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DCFDD" w14:textId="77777777" w:rsidR="00173DB4" w:rsidRDefault="00173DB4" w:rsidP="00D74F96">
      <w:pPr>
        <w:pStyle w:val="Title"/>
        <w:jc w:val="center"/>
      </w:pPr>
      <w:bookmarkStart w:id="0" w:name="_GoBack"/>
      <w:r>
        <w:t>Net-Map Interview Guide</w:t>
      </w:r>
    </w:p>
    <w:p w14:paraId="040C0BBC" w14:textId="4945FBE8" w:rsidR="0093759F" w:rsidRPr="0093759F" w:rsidRDefault="00855F70" w:rsidP="00D74F96">
      <w:pPr>
        <w:pStyle w:val="Subtitle"/>
        <w:jc w:val="center"/>
      </w:pPr>
      <w:r>
        <w:t>Meals4NCDs-Food Promotion</w:t>
      </w:r>
    </w:p>
    <w:bookmarkEnd w:id="0"/>
    <w:p w14:paraId="5D2AD27C" w14:textId="77777777" w:rsidR="00173DB4" w:rsidRDefault="00173DB4"/>
    <w:p w14:paraId="4ED9CFCE" w14:textId="56F4444C" w:rsidR="00173DB4" w:rsidRPr="0093759F" w:rsidRDefault="00855F70" w:rsidP="00AD184A">
      <w:pPr>
        <w:pStyle w:val="Heading2"/>
        <w:rPr>
          <w:b/>
        </w:rPr>
      </w:pPr>
      <w:r>
        <w:rPr>
          <w:b/>
        </w:rPr>
        <w:t>Key</w:t>
      </w:r>
      <w:r w:rsidR="00173DB4" w:rsidRPr="0093759F">
        <w:rPr>
          <w:b/>
        </w:rPr>
        <w:t xml:space="preserve"> question: </w:t>
      </w:r>
      <w:r w:rsidR="0093759F" w:rsidRPr="0093759F">
        <w:rPr>
          <w:b/>
        </w:rPr>
        <w:t xml:space="preserve">Who influences </w:t>
      </w:r>
      <w:r w:rsidR="005D6F30">
        <w:rPr>
          <w:b/>
        </w:rPr>
        <w:t>Food promotion</w:t>
      </w:r>
      <w:r w:rsidR="0093759F" w:rsidRPr="0093759F">
        <w:rPr>
          <w:b/>
        </w:rPr>
        <w:t xml:space="preserve"> and </w:t>
      </w:r>
      <w:r w:rsidR="00CE125A">
        <w:rPr>
          <w:b/>
        </w:rPr>
        <w:t xml:space="preserve">its influence on </w:t>
      </w:r>
      <w:r w:rsidR="00C8021D">
        <w:rPr>
          <w:b/>
        </w:rPr>
        <w:t xml:space="preserve">addressing </w:t>
      </w:r>
      <w:r w:rsidR="000A1BCE">
        <w:rPr>
          <w:b/>
        </w:rPr>
        <w:t xml:space="preserve">Non-Communicable disease control among </w:t>
      </w:r>
      <w:r w:rsidR="00623ED7">
        <w:rPr>
          <w:b/>
        </w:rPr>
        <w:t xml:space="preserve">adolescents in </w:t>
      </w:r>
      <w:r w:rsidR="0093759F" w:rsidRPr="0093759F">
        <w:rPr>
          <w:b/>
        </w:rPr>
        <w:t>Ghana?</w:t>
      </w:r>
    </w:p>
    <w:p w14:paraId="1505EA8E" w14:textId="77777777" w:rsidR="00173DB4" w:rsidRDefault="00173DB4"/>
    <w:p w14:paraId="1F03FF76" w14:textId="77777777" w:rsidR="00173DB4" w:rsidRDefault="00E42942" w:rsidP="00AD184A">
      <w:pPr>
        <w:pStyle w:val="Heading2"/>
      </w:pPr>
      <w:r>
        <w:rPr>
          <w:noProof/>
          <w:lang w:val="en-GB" w:eastAsia="en-GB"/>
        </w:rPr>
        <mc:AlternateContent>
          <mc:Choice Requires="wps">
            <w:drawing>
              <wp:anchor distT="45720" distB="45720" distL="114300" distR="114300" simplePos="0" relativeHeight="251661312" behindDoc="0" locked="0" layoutInCell="1" allowOverlap="1" wp14:anchorId="64AFCBE8" wp14:editId="472E7D6A">
                <wp:simplePos x="0" y="0"/>
                <wp:positionH relativeFrom="margin">
                  <wp:align>left</wp:align>
                </wp:positionH>
                <wp:positionV relativeFrom="paragraph">
                  <wp:posOffset>304165</wp:posOffset>
                </wp:positionV>
                <wp:extent cx="6083300" cy="552450"/>
                <wp:effectExtent l="0" t="0" r="127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552450"/>
                        </a:xfrm>
                        <a:prstGeom prst="rect">
                          <a:avLst/>
                        </a:prstGeom>
                        <a:solidFill>
                          <a:schemeClr val="accent4">
                            <a:lumMod val="20000"/>
                            <a:lumOff val="80000"/>
                          </a:schemeClr>
                        </a:solidFill>
                        <a:ln w="9525">
                          <a:solidFill>
                            <a:srgbClr val="000000"/>
                          </a:solidFill>
                          <a:miter lim="800000"/>
                          <a:headEnd/>
                          <a:tailEnd/>
                        </a:ln>
                      </wps:spPr>
                      <wps:txbx>
                        <w:txbxContent>
                          <w:p w14:paraId="03E6C347" w14:textId="13334A95" w:rsidR="00E42942" w:rsidRPr="00AD184A" w:rsidRDefault="00E42942" w:rsidP="00E42942">
                            <w:pPr>
                              <w:rPr>
                                <w:b/>
                                <w:sz w:val="24"/>
                              </w:rPr>
                            </w:pPr>
                            <w:r w:rsidRPr="00AD184A">
                              <w:rPr>
                                <w:b/>
                                <w:sz w:val="24"/>
                              </w:rPr>
                              <w:t xml:space="preserve">Who is involved in </w:t>
                            </w:r>
                            <w:r w:rsidR="00B3255F">
                              <w:rPr>
                                <w:b/>
                                <w:sz w:val="24"/>
                              </w:rPr>
                              <w:t xml:space="preserve">policy and </w:t>
                            </w:r>
                            <w:r w:rsidRPr="00AD184A">
                              <w:rPr>
                                <w:b/>
                                <w:sz w:val="24"/>
                              </w:rPr>
                              <w:t xml:space="preserve">programs related to </w:t>
                            </w:r>
                            <w:r w:rsidR="005C4494">
                              <w:rPr>
                                <w:b/>
                                <w:sz w:val="24"/>
                              </w:rPr>
                              <w:t>promoting</w:t>
                            </w:r>
                            <w:r w:rsidRPr="00AD184A">
                              <w:rPr>
                                <w:b/>
                                <w:sz w:val="24"/>
                              </w:rPr>
                              <w:t xml:space="preserve"> </w:t>
                            </w:r>
                            <w:r w:rsidR="007A333B">
                              <w:rPr>
                                <w:b/>
                                <w:sz w:val="24"/>
                              </w:rPr>
                              <w:t xml:space="preserve">and communicating </w:t>
                            </w:r>
                            <w:r w:rsidR="00FE3AF6">
                              <w:rPr>
                                <w:b/>
                                <w:sz w:val="24"/>
                              </w:rPr>
                              <w:t xml:space="preserve">messages on food </w:t>
                            </w:r>
                            <w:r w:rsidR="00DF4AAC">
                              <w:rPr>
                                <w:b/>
                                <w:sz w:val="24"/>
                              </w:rPr>
                              <w:t xml:space="preserve">and diets </w:t>
                            </w:r>
                            <w:r w:rsidR="00FE3AF6">
                              <w:rPr>
                                <w:b/>
                                <w:sz w:val="24"/>
                              </w:rPr>
                              <w:t xml:space="preserve">to </w:t>
                            </w:r>
                            <w:r w:rsidR="00F960DA">
                              <w:rPr>
                                <w:b/>
                                <w:sz w:val="24"/>
                              </w:rPr>
                              <w:t>children</w:t>
                            </w:r>
                            <w:r w:rsidR="00700BB9">
                              <w:rPr>
                                <w:b/>
                                <w:sz w:val="24"/>
                              </w:rPr>
                              <w:t xml:space="preserve"> (</w:t>
                            </w:r>
                            <w:r w:rsidR="00B3255F">
                              <w:rPr>
                                <w:b/>
                                <w:sz w:val="24"/>
                              </w:rPr>
                              <w:t>9-15 years)</w:t>
                            </w:r>
                            <w:r w:rsidR="00700BB9">
                              <w:rPr>
                                <w:b/>
                                <w:sz w:val="24"/>
                              </w:rPr>
                              <w:t xml:space="preserve"> </w:t>
                            </w:r>
                            <w:r w:rsidRPr="00AD184A">
                              <w:rPr>
                                <w:b/>
                                <w:sz w:val="24"/>
                              </w:rPr>
                              <w:t>in Ghana?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AFCBE8" id="_x0000_t202" coordsize="21600,21600" o:spt="202" path="m,l,21600r21600,l21600,xe">
                <v:stroke joinstyle="miter"/>
                <v:path gradientshapeok="t" o:connecttype="rect"/>
              </v:shapetype>
              <v:shape id="Text Box 2" o:spid="_x0000_s1026" type="#_x0000_t202" style="position:absolute;margin-left:0;margin-top:23.95pt;width:479pt;height:43.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" fillcolor="#fff2cc [663]">
                <v:textbox>
                  <w:txbxContent>
                    <w:p w14:paraId="03E6C347" w14:textId="13334A95" w:rsidR="00E42942" w:rsidRPr="00AD184A" w:rsidRDefault="00E42942" w:rsidP="00E42942">
                      <w:pPr>
                        <w:rPr>
                          <w:b/>
                          <w:sz w:val="24"/>
                        </w:rPr>
                      </w:pPr>
                      <w:r w:rsidRPr="00AD184A">
                        <w:rPr>
                          <w:b/>
                          <w:sz w:val="24"/>
                        </w:rPr>
                        <w:t xml:space="preserve">Who is involved in </w:t>
                      </w:r>
                      <w:r w:rsidR="00B3255F">
                        <w:rPr>
                          <w:b/>
                          <w:sz w:val="24"/>
                        </w:rPr>
                        <w:t xml:space="preserve">policy and </w:t>
                      </w:r>
                      <w:r w:rsidRPr="00AD184A">
                        <w:rPr>
                          <w:b/>
                          <w:sz w:val="24"/>
                        </w:rPr>
                        <w:t xml:space="preserve">programs related to </w:t>
                      </w:r>
                      <w:r w:rsidR="005C4494">
                        <w:rPr>
                          <w:b/>
                          <w:sz w:val="24"/>
                        </w:rPr>
                        <w:t>promoting</w:t>
                      </w:r>
                      <w:r w:rsidRPr="00AD184A">
                        <w:rPr>
                          <w:b/>
                          <w:sz w:val="24"/>
                        </w:rPr>
                        <w:t xml:space="preserve"> </w:t>
                      </w:r>
                      <w:r w:rsidR="007A333B">
                        <w:rPr>
                          <w:b/>
                          <w:sz w:val="24"/>
                        </w:rPr>
                        <w:t xml:space="preserve">and communicating </w:t>
                      </w:r>
                      <w:r w:rsidR="00FE3AF6">
                        <w:rPr>
                          <w:b/>
                          <w:sz w:val="24"/>
                        </w:rPr>
                        <w:t xml:space="preserve">messages on food </w:t>
                      </w:r>
                      <w:r w:rsidR="00DF4AAC">
                        <w:rPr>
                          <w:b/>
                          <w:sz w:val="24"/>
                        </w:rPr>
                        <w:t xml:space="preserve">and diets </w:t>
                      </w:r>
                      <w:r w:rsidR="00FE3AF6">
                        <w:rPr>
                          <w:b/>
                          <w:sz w:val="24"/>
                        </w:rPr>
                        <w:t xml:space="preserve">to </w:t>
                      </w:r>
                      <w:r w:rsidR="00F960DA">
                        <w:rPr>
                          <w:b/>
                          <w:sz w:val="24"/>
                        </w:rPr>
                        <w:t>children</w:t>
                      </w:r>
                      <w:r w:rsidR="00700BB9">
                        <w:rPr>
                          <w:b/>
                          <w:sz w:val="24"/>
                        </w:rPr>
                        <w:t xml:space="preserve"> (</w:t>
                      </w:r>
                      <w:r w:rsidR="00B3255F">
                        <w:rPr>
                          <w:b/>
                          <w:sz w:val="24"/>
                        </w:rPr>
                        <w:t>9-15 years)</w:t>
                      </w:r>
                      <w:r w:rsidR="00700BB9">
                        <w:rPr>
                          <w:b/>
                          <w:sz w:val="24"/>
                        </w:rPr>
                        <w:t xml:space="preserve"> </w:t>
                      </w:r>
                      <w:r w:rsidRPr="00AD184A">
                        <w:rPr>
                          <w:b/>
                          <w:sz w:val="24"/>
                        </w:rPr>
                        <w:t>in Ghana?</w:t>
                      </w:r>
                    </w:p>
                  </w:txbxContent>
                </v:textbox>
                <w10:wrap type="square" anchorx="margin"/>
              </v:shape>
            </w:pict>
          </mc:Fallback>
        </mc:AlternateContent>
      </w:r>
      <w:r w:rsidR="00173DB4">
        <w:t xml:space="preserve">Step 1 - Actor generation: </w:t>
      </w:r>
    </w:p>
    <w:p w14:paraId="776C1C58" w14:textId="2933A57B" w:rsidR="00E42942" w:rsidRDefault="00E42942">
      <w:r>
        <w:t xml:space="preserve">We will start by listing all the organizations involved in policy and programs related to </w:t>
      </w:r>
      <w:r w:rsidR="00635B0A">
        <w:t>promoting</w:t>
      </w:r>
      <w:r w:rsidR="00FD0298">
        <w:t xml:space="preserve"> messages on </w:t>
      </w:r>
      <w:r w:rsidR="00F505B7">
        <w:t xml:space="preserve">food </w:t>
      </w:r>
      <w:r w:rsidR="00B260A4">
        <w:t>and diets</w:t>
      </w:r>
      <w:r w:rsidR="008F3533">
        <w:t xml:space="preserve"> and its linkages to NCDs</w:t>
      </w:r>
      <w:r w:rsidR="00B260A4">
        <w:t xml:space="preserve"> </w:t>
      </w:r>
      <w:r w:rsidR="00F505B7">
        <w:t xml:space="preserve">to </w:t>
      </w:r>
      <w:r>
        <w:t>child</w:t>
      </w:r>
      <w:r w:rsidR="00F8641E">
        <w:t>ren (9-15 years)</w:t>
      </w:r>
      <w:r>
        <w:t xml:space="preserve"> </w:t>
      </w:r>
      <w:r w:rsidR="00F8641E">
        <w:t>in Ghana</w:t>
      </w:r>
      <w:r>
        <w:t>. (Prompt according to the different categories below.)</w:t>
      </w:r>
    </w:p>
    <w:p w14:paraId="09884AF1" w14:textId="77777777" w:rsidR="00173DB4" w:rsidRDefault="00173DB4" w:rsidP="00173DB4">
      <w:pPr>
        <w:pStyle w:val="ListParagraph"/>
        <w:numPr>
          <w:ilvl w:val="0"/>
          <w:numId w:val="1"/>
        </w:numPr>
        <w:spacing w:after="90"/>
      </w:pPr>
      <w:r>
        <w:t>Government………………………………………..………………</w:t>
      </w:r>
      <w:r w:rsidRPr="00330E90">
        <w:rPr>
          <w:b/>
          <w:highlight w:val="green"/>
        </w:rPr>
        <w:t>Green</w:t>
      </w:r>
    </w:p>
    <w:p w14:paraId="4CAFB37A" w14:textId="77777777" w:rsidR="00173DB4" w:rsidRDefault="00173DB4" w:rsidP="00173DB4">
      <w:pPr>
        <w:pStyle w:val="ListParagraph"/>
        <w:numPr>
          <w:ilvl w:val="0"/>
          <w:numId w:val="1"/>
        </w:numPr>
        <w:spacing w:after="90"/>
      </w:pPr>
      <w:r>
        <w:t>Donor……………………………………………………….………...</w:t>
      </w:r>
      <w:r w:rsidRPr="00330E90">
        <w:rPr>
          <w:b/>
          <w:highlight w:val="yellow"/>
        </w:rPr>
        <w:t>Yellow</w:t>
      </w:r>
    </w:p>
    <w:p w14:paraId="0B852471" w14:textId="0E3CD128" w:rsidR="00173DB4" w:rsidRDefault="00173DB4" w:rsidP="00173DB4">
      <w:pPr>
        <w:pStyle w:val="ListParagraph"/>
        <w:numPr>
          <w:ilvl w:val="0"/>
          <w:numId w:val="1"/>
        </w:numPr>
        <w:spacing w:after="90"/>
      </w:pPr>
      <w:r>
        <w:t>INGO/NGO/Civil Society……………………………….………</w:t>
      </w:r>
      <w:r w:rsidRPr="000D2A3C">
        <w:rPr>
          <w:b/>
          <w:highlight w:val="magenta"/>
        </w:rPr>
        <w:t xml:space="preserve"> </w:t>
      </w:r>
      <w:r w:rsidRPr="00612E3F">
        <w:rPr>
          <w:b/>
          <w:color w:val="FFFFFF" w:themeColor="background1"/>
          <w:highlight w:val="magenta"/>
        </w:rPr>
        <w:t>Pink</w:t>
      </w:r>
    </w:p>
    <w:p w14:paraId="0DD3C3B8" w14:textId="77777777" w:rsidR="00173DB4" w:rsidRDefault="00173DB4" w:rsidP="00173DB4">
      <w:pPr>
        <w:pStyle w:val="ListParagraph"/>
        <w:numPr>
          <w:ilvl w:val="0"/>
          <w:numId w:val="1"/>
        </w:numPr>
        <w:spacing w:after="90"/>
      </w:pPr>
      <w:r>
        <w:t>UN…………………………………………………………………..…</w:t>
      </w:r>
      <w:r w:rsidRPr="000D2A3C">
        <w:rPr>
          <w:b/>
          <w:highlight w:val="cyan"/>
        </w:rPr>
        <w:t xml:space="preserve"> </w:t>
      </w:r>
      <w:r w:rsidRPr="00330E90">
        <w:rPr>
          <w:b/>
          <w:highlight w:val="cyan"/>
        </w:rPr>
        <w:t>Blue</w:t>
      </w:r>
      <w:r w:rsidRPr="00330E90" w:rsidDel="000D2A3C">
        <w:rPr>
          <w:b/>
          <w:highlight w:val="magenta"/>
        </w:rPr>
        <w:t xml:space="preserve"> </w:t>
      </w:r>
    </w:p>
    <w:p w14:paraId="100813F5" w14:textId="77777777" w:rsidR="00173DB4" w:rsidRDefault="00173DB4" w:rsidP="00173DB4">
      <w:pPr>
        <w:pStyle w:val="ListParagraph"/>
        <w:numPr>
          <w:ilvl w:val="0"/>
          <w:numId w:val="1"/>
        </w:numPr>
        <w:spacing w:after="90"/>
      </w:pPr>
      <w:r>
        <w:t>Private sector……………………………………………………..</w:t>
      </w:r>
      <w:r w:rsidRPr="00612E3F">
        <w:rPr>
          <w:b/>
          <w:color w:val="FFFFFF" w:themeColor="background1"/>
          <w:highlight w:val="red"/>
        </w:rPr>
        <w:t>Orange</w:t>
      </w:r>
    </w:p>
    <w:p w14:paraId="20F254A1" w14:textId="7E1984C9" w:rsidR="00173DB4" w:rsidRPr="009225CE" w:rsidRDefault="00173DB4" w:rsidP="00173DB4">
      <w:pPr>
        <w:pStyle w:val="ListParagraph"/>
        <w:numPr>
          <w:ilvl w:val="0"/>
          <w:numId w:val="1"/>
        </w:numPr>
        <w:spacing w:after="90"/>
      </w:pPr>
      <w:r>
        <w:t>Research/Academia…………………………………………….</w:t>
      </w:r>
      <w:r w:rsidRPr="00612E3F">
        <w:rPr>
          <w:color w:val="FFFFFF" w:themeColor="background1"/>
          <w:highlight w:val="darkRed"/>
        </w:rPr>
        <w:t>Brown</w:t>
      </w:r>
    </w:p>
    <w:p w14:paraId="340805D0" w14:textId="0A642BC6" w:rsidR="009225CE" w:rsidRPr="009225CE" w:rsidRDefault="009225CE" w:rsidP="00173DB4">
      <w:pPr>
        <w:pStyle w:val="ListParagraph"/>
        <w:numPr>
          <w:ilvl w:val="0"/>
          <w:numId w:val="1"/>
        </w:numPr>
        <w:spacing w:after="90"/>
      </w:pPr>
      <w:r w:rsidRPr="009225CE">
        <w:t>Me</w:t>
      </w:r>
      <w:r>
        <w:t>dia</w:t>
      </w:r>
      <w:r w:rsidR="00B673F4">
        <w:t>………………………………………………………………</w:t>
      </w:r>
      <w:r w:rsidR="00842DA2">
        <w:t>….</w:t>
      </w:r>
      <w:r w:rsidR="00913213" w:rsidRPr="00913213">
        <w:rPr>
          <w:color w:val="FFFFFF" w:themeColor="background1"/>
          <w:highlight w:val="blue"/>
        </w:rPr>
        <w:t>Deep blue</w:t>
      </w:r>
    </w:p>
    <w:p w14:paraId="0BA567ED" w14:textId="5A943DFF" w:rsidR="00173DB4" w:rsidRDefault="00173DB4"/>
    <w:p w14:paraId="23986D92" w14:textId="77777777" w:rsidR="00A83DDA" w:rsidRPr="004E7EFF" w:rsidRDefault="00A83DDA" w:rsidP="00A83DDA">
      <w:pPr>
        <w:rPr>
          <w:b/>
          <w:bCs/>
          <w:i/>
          <w:iCs/>
        </w:rPr>
      </w:pPr>
      <w:r>
        <w:rPr>
          <w:b/>
          <w:bCs/>
          <w:i/>
          <w:iCs/>
        </w:rPr>
        <w:t>**</w:t>
      </w:r>
      <w:r w:rsidRPr="004E7EFF">
        <w:rPr>
          <w:b/>
          <w:bCs/>
          <w:i/>
          <w:iCs/>
        </w:rPr>
        <w:t>Observer takes a photo of the poster paper</w:t>
      </w:r>
    </w:p>
    <w:p w14:paraId="6390B4DB" w14:textId="77777777" w:rsidR="00E42942" w:rsidRDefault="00E42942" w:rsidP="00AD184A">
      <w:pPr>
        <w:pStyle w:val="Heading2"/>
      </w:pPr>
      <w:r>
        <w:rPr>
          <w:noProof/>
          <w:lang w:val="en-GB" w:eastAsia="en-GB"/>
        </w:rPr>
        <mc:AlternateContent>
          <mc:Choice Requires="wps">
            <w:drawing>
              <wp:anchor distT="45720" distB="45720" distL="114300" distR="114300" simplePos="0" relativeHeight="251663360" behindDoc="0" locked="0" layoutInCell="1" allowOverlap="1" wp14:anchorId="5D8E2831" wp14:editId="65A49FCF">
                <wp:simplePos x="0" y="0"/>
                <wp:positionH relativeFrom="margin">
                  <wp:posOffset>8890</wp:posOffset>
                </wp:positionH>
                <wp:positionV relativeFrom="paragraph">
                  <wp:posOffset>333375</wp:posOffset>
                </wp:positionV>
                <wp:extent cx="6025515" cy="1152525"/>
                <wp:effectExtent l="0" t="0" r="1333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5515" cy="1152525"/>
                        </a:xfrm>
                        <a:prstGeom prst="rect">
                          <a:avLst/>
                        </a:prstGeom>
                        <a:solidFill>
                          <a:schemeClr val="accent4">
                            <a:lumMod val="20000"/>
                            <a:lumOff val="80000"/>
                          </a:schemeClr>
                        </a:solidFill>
                        <a:ln w="9525">
                          <a:solidFill>
                            <a:srgbClr val="000000"/>
                          </a:solidFill>
                          <a:miter lim="800000"/>
                          <a:headEnd/>
                          <a:tailEnd/>
                        </a:ln>
                      </wps:spPr>
                      <wps:txbx>
                        <w:txbxContent>
                          <w:p w14:paraId="54824029" w14:textId="0713535B" w:rsidR="00E42942" w:rsidRPr="006D46E8" w:rsidRDefault="00F06BB1" w:rsidP="00E42942">
                            <w:pPr>
                              <w:rPr>
                                <w:b/>
                              </w:rPr>
                            </w:pPr>
                            <w:r>
                              <w:rPr>
                                <w:b/>
                              </w:rPr>
                              <w:t xml:space="preserve">For each of the </w:t>
                            </w:r>
                            <w:r w:rsidR="00E42942" w:rsidRPr="006D46E8">
                              <w:rPr>
                                <w:b/>
                              </w:rPr>
                              <w:t xml:space="preserve">following </w:t>
                            </w:r>
                            <w:r w:rsidR="00E42942" w:rsidRPr="00C8021D">
                              <w:rPr>
                                <w:b/>
                              </w:rPr>
                              <w:t>links</w:t>
                            </w:r>
                            <w:r w:rsidR="00E42942" w:rsidRPr="006D46E8">
                              <w:rPr>
                                <w:b/>
                              </w:rPr>
                              <w:t>, who gives</w:t>
                            </w:r>
                            <w:r>
                              <w:rPr>
                                <w:b/>
                              </w:rPr>
                              <w:t>/</w:t>
                            </w:r>
                            <w:proofErr w:type="spellStart"/>
                            <w:r>
                              <w:rPr>
                                <w:b/>
                              </w:rPr>
                              <w:t>has</w:t>
                            </w:r>
                            <w:r w:rsidR="00E42942" w:rsidRPr="006D46E8">
                              <w:rPr>
                                <w:b/>
                              </w:rPr>
                              <w:t>_________to</w:t>
                            </w:r>
                            <w:proofErr w:type="spellEnd"/>
                            <w:r>
                              <w:rPr>
                                <w:b/>
                              </w:rPr>
                              <w:t>/over</w:t>
                            </w:r>
                            <w:r w:rsidR="00E42942" w:rsidRPr="006D46E8">
                              <w:rPr>
                                <w:b/>
                              </w:rPr>
                              <w:t xml:space="preserve"> who</w:t>
                            </w:r>
                            <w:r>
                              <w:rPr>
                                <w:b/>
                              </w:rPr>
                              <w:t xml:space="preserve"> in the network</w:t>
                            </w:r>
                            <w:r w:rsidR="00E42942" w:rsidRPr="006D46E8">
                              <w:rPr>
                                <w:b/>
                              </w:rPr>
                              <w:t>?</w:t>
                            </w:r>
                          </w:p>
                          <w:p w14:paraId="23E44541" w14:textId="77777777" w:rsidR="00E42942" w:rsidRPr="006D46E8" w:rsidRDefault="00E42942" w:rsidP="00E42942">
                            <w:pPr>
                              <w:pStyle w:val="ListParagraph"/>
                              <w:numPr>
                                <w:ilvl w:val="0"/>
                                <w:numId w:val="4"/>
                              </w:numPr>
                              <w:rPr>
                                <w:b/>
                              </w:rPr>
                            </w:pPr>
                            <w:r w:rsidRPr="006D46E8">
                              <w:rPr>
                                <w:b/>
                              </w:rPr>
                              <w:t>Formal command</w:t>
                            </w:r>
                          </w:p>
                          <w:p w14:paraId="074198B9" w14:textId="77777777" w:rsidR="00E42942" w:rsidRPr="006D46E8" w:rsidRDefault="00E42942" w:rsidP="00E42942">
                            <w:pPr>
                              <w:pStyle w:val="ListParagraph"/>
                              <w:numPr>
                                <w:ilvl w:val="0"/>
                                <w:numId w:val="4"/>
                              </w:numPr>
                              <w:rPr>
                                <w:b/>
                              </w:rPr>
                            </w:pPr>
                            <w:r w:rsidRPr="006D46E8">
                              <w:rPr>
                                <w:b/>
                              </w:rPr>
                              <w:t>Funding or technical assistance</w:t>
                            </w:r>
                          </w:p>
                          <w:p w14:paraId="7A8C96F8" w14:textId="526619F9" w:rsidR="00E42942" w:rsidRDefault="00E42942" w:rsidP="00E42942">
                            <w:pPr>
                              <w:pStyle w:val="ListParagraph"/>
                              <w:numPr>
                                <w:ilvl w:val="0"/>
                                <w:numId w:val="4"/>
                              </w:numPr>
                              <w:rPr>
                                <w:b/>
                              </w:rPr>
                            </w:pPr>
                            <w:r w:rsidRPr="006D46E8">
                              <w:rPr>
                                <w:b/>
                              </w:rPr>
                              <w:t xml:space="preserve">Advocacy </w:t>
                            </w:r>
                          </w:p>
                          <w:p w14:paraId="529158FA" w14:textId="7235FB64" w:rsidR="00D43195" w:rsidRPr="006D46E8" w:rsidRDefault="00D43195" w:rsidP="00E42942">
                            <w:pPr>
                              <w:pStyle w:val="ListParagraph"/>
                              <w:numPr>
                                <w:ilvl w:val="0"/>
                                <w:numId w:val="4"/>
                              </w:numPr>
                              <w:rPr>
                                <w:b/>
                              </w:rPr>
                            </w:pPr>
                            <w:r>
                              <w:rPr>
                                <w:b/>
                              </w:rPr>
                              <w:t>Dissemination</w:t>
                            </w:r>
                            <w:r w:rsidR="00411447" w:rsidRPr="00411447">
                              <w:rPr>
                                <w:b/>
                              </w:rPr>
                              <w:t xml:space="preserve"> </w:t>
                            </w:r>
                            <w:r w:rsidR="00411447" w:rsidRPr="006D46E8">
                              <w:rPr>
                                <w:b/>
                              </w:rPr>
                              <w:t>o</w:t>
                            </w:r>
                            <w:r w:rsidR="006A7191">
                              <w:rPr>
                                <w:b/>
                              </w:rPr>
                              <w:t>f</w:t>
                            </w:r>
                            <w:r w:rsidR="00411447" w:rsidRPr="006D46E8">
                              <w:rPr>
                                <w:b/>
                              </w:rPr>
                              <w:t xml:space="preserve"> evidence-based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E2831" id="_x0000_s1027" type="#_x0000_t202" style="position:absolute;margin-left:.7pt;margin-top:26.25pt;width:474.45pt;height:90.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" fillcolor="#fff2cc [663]">
                <v:textbox>
                  <w:txbxContent>
                    <w:p w14:paraId="54824029" w14:textId="0713535B" w:rsidR="00E42942" w:rsidRPr="006D46E8" w:rsidRDefault="00F06BB1" w:rsidP="00E42942">
                      <w:pPr>
                        <w:rPr>
                          <w:b/>
                        </w:rPr>
                      </w:pPr>
                      <w:r>
                        <w:rPr>
                          <w:b/>
                        </w:rPr>
                        <w:t xml:space="preserve">For each of the </w:t>
                      </w:r>
                      <w:r w:rsidR="00E42942" w:rsidRPr="006D46E8">
                        <w:rPr>
                          <w:b/>
                        </w:rPr>
                        <w:t xml:space="preserve">following </w:t>
                      </w:r>
                      <w:r w:rsidR="00E42942" w:rsidRPr="00C8021D">
                        <w:rPr>
                          <w:b/>
                        </w:rPr>
                        <w:t>links</w:t>
                      </w:r>
                      <w:r w:rsidR="00E42942" w:rsidRPr="006D46E8">
                        <w:rPr>
                          <w:b/>
                        </w:rPr>
                        <w:t>, who gives</w:t>
                      </w:r>
                      <w:r>
                        <w:rPr>
                          <w:b/>
                        </w:rPr>
                        <w:t>/</w:t>
                      </w:r>
                      <w:proofErr w:type="spellStart"/>
                      <w:r>
                        <w:rPr>
                          <w:b/>
                        </w:rPr>
                        <w:t>has</w:t>
                      </w:r>
                      <w:r w:rsidR="00E42942" w:rsidRPr="006D46E8">
                        <w:rPr>
                          <w:b/>
                        </w:rPr>
                        <w:t>_________to</w:t>
                      </w:r>
                      <w:proofErr w:type="spellEnd"/>
                      <w:r>
                        <w:rPr>
                          <w:b/>
                        </w:rPr>
                        <w:t>/over</w:t>
                      </w:r>
                      <w:r w:rsidR="00E42942" w:rsidRPr="006D46E8">
                        <w:rPr>
                          <w:b/>
                        </w:rPr>
                        <w:t xml:space="preserve"> who</w:t>
                      </w:r>
                      <w:r>
                        <w:rPr>
                          <w:b/>
                        </w:rPr>
                        <w:t xml:space="preserve"> in the network</w:t>
                      </w:r>
                      <w:r w:rsidR="00E42942" w:rsidRPr="006D46E8">
                        <w:rPr>
                          <w:b/>
                        </w:rPr>
                        <w:t>?</w:t>
                      </w:r>
                    </w:p>
                    <w:p w14:paraId="23E44541" w14:textId="77777777" w:rsidR="00E42942" w:rsidRPr="006D46E8" w:rsidRDefault="00E42942" w:rsidP="00E42942">
                      <w:pPr>
                        <w:pStyle w:val="ListParagraph"/>
                        <w:numPr>
                          <w:ilvl w:val="0"/>
                          <w:numId w:val="4"/>
                        </w:numPr>
                        <w:rPr>
                          <w:b/>
                        </w:rPr>
                      </w:pPr>
                      <w:r w:rsidRPr="006D46E8">
                        <w:rPr>
                          <w:b/>
                        </w:rPr>
                        <w:t>Formal command</w:t>
                      </w:r>
                    </w:p>
                    <w:p w14:paraId="074198B9" w14:textId="77777777" w:rsidR="00E42942" w:rsidRPr="006D46E8" w:rsidRDefault="00E42942" w:rsidP="00E42942">
                      <w:pPr>
                        <w:pStyle w:val="ListParagraph"/>
                        <w:numPr>
                          <w:ilvl w:val="0"/>
                          <w:numId w:val="4"/>
                        </w:numPr>
                        <w:rPr>
                          <w:b/>
                        </w:rPr>
                      </w:pPr>
                      <w:r w:rsidRPr="006D46E8">
                        <w:rPr>
                          <w:b/>
                        </w:rPr>
                        <w:t>Funding or technical assistance</w:t>
                      </w:r>
                    </w:p>
                    <w:p w14:paraId="7A8C96F8" w14:textId="526619F9" w:rsidR="00E42942" w:rsidRDefault="00E42942" w:rsidP="00E42942">
                      <w:pPr>
                        <w:pStyle w:val="ListParagraph"/>
                        <w:numPr>
                          <w:ilvl w:val="0"/>
                          <w:numId w:val="4"/>
                        </w:numPr>
                        <w:rPr>
                          <w:b/>
                        </w:rPr>
                      </w:pPr>
                      <w:r w:rsidRPr="006D46E8">
                        <w:rPr>
                          <w:b/>
                        </w:rPr>
                        <w:t xml:space="preserve">Advocacy </w:t>
                      </w:r>
                    </w:p>
                    <w:p w14:paraId="529158FA" w14:textId="7235FB64" w:rsidR="00D43195" w:rsidRPr="006D46E8" w:rsidRDefault="00D43195" w:rsidP="00E42942">
                      <w:pPr>
                        <w:pStyle w:val="ListParagraph"/>
                        <w:numPr>
                          <w:ilvl w:val="0"/>
                          <w:numId w:val="4"/>
                        </w:numPr>
                        <w:rPr>
                          <w:b/>
                        </w:rPr>
                      </w:pPr>
                      <w:r>
                        <w:rPr>
                          <w:b/>
                        </w:rPr>
                        <w:t>Dissemination</w:t>
                      </w:r>
                      <w:r w:rsidR="00411447" w:rsidRPr="00411447">
                        <w:rPr>
                          <w:b/>
                        </w:rPr>
                        <w:t xml:space="preserve"> </w:t>
                      </w:r>
                      <w:r w:rsidR="00411447" w:rsidRPr="006D46E8">
                        <w:rPr>
                          <w:b/>
                        </w:rPr>
                        <w:t>o</w:t>
                      </w:r>
                      <w:r w:rsidR="006A7191">
                        <w:rPr>
                          <w:b/>
                        </w:rPr>
                        <w:t>f</w:t>
                      </w:r>
                      <w:r w:rsidR="00411447" w:rsidRPr="006D46E8">
                        <w:rPr>
                          <w:b/>
                        </w:rPr>
                        <w:t xml:space="preserve"> evidence-based information</w:t>
                      </w:r>
                    </w:p>
                  </w:txbxContent>
                </v:textbox>
                <w10:wrap type="square" anchorx="margin"/>
              </v:shape>
            </w:pict>
          </mc:Fallback>
        </mc:AlternateContent>
      </w:r>
      <w:r w:rsidR="00A14953">
        <w:t>Step 2: Drawing links</w:t>
      </w:r>
    </w:p>
    <w:p w14:paraId="41771385" w14:textId="3301E53C" w:rsidR="00E42942" w:rsidRDefault="00E42942">
      <w:r>
        <w:t xml:space="preserve">Draw the links one at a time, completing all of one type of link before moving on to the next. There may be overlap. </w:t>
      </w:r>
      <w:r w:rsidR="00072AE6">
        <w:t>Important to show the direction of the link</w:t>
      </w:r>
      <w:r w:rsidR="00D7232A">
        <w:t>.</w:t>
      </w:r>
    </w:p>
    <w:p w14:paraId="1034A69E" w14:textId="77777777" w:rsidR="00F5565A" w:rsidRDefault="00F5565A" w:rsidP="00F5565A">
      <w:pPr>
        <w:pStyle w:val="ListParagraph"/>
        <w:numPr>
          <w:ilvl w:val="0"/>
          <w:numId w:val="2"/>
        </w:numPr>
      </w:pPr>
      <w:r>
        <w:t>Formal command: draw a link if an actor has formal oversight over the work or actions of another actor</w:t>
      </w:r>
    </w:p>
    <w:p w14:paraId="4EE8B1F2" w14:textId="2F0C7340" w:rsidR="001428D0" w:rsidRDefault="00F5565A" w:rsidP="001428D0">
      <w:pPr>
        <w:pStyle w:val="ListParagraph"/>
        <w:numPr>
          <w:ilvl w:val="0"/>
          <w:numId w:val="2"/>
        </w:numPr>
      </w:pPr>
      <w:r>
        <w:t xml:space="preserve">Funding or technical assistance: draw a link if </w:t>
      </w:r>
      <w:r w:rsidR="00167361">
        <w:t>a</w:t>
      </w:r>
      <w:r>
        <w:t xml:space="preserve">n actor provides funds or in-kind support (such as technical support or embedded advisors) to another actor, specifically related to </w:t>
      </w:r>
      <w:r w:rsidR="006C2244">
        <w:t>food promotion</w:t>
      </w:r>
    </w:p>
    <w:p w14:paraId="1FD3118C" w14:textId="56328C7D" w:rsidR="00F5565A" w:rsidRDefault="00F5565A" w:rsidP="002465D4">
      <w:pPr>
        <w:pStyle w:val="ListParagraph"/>
        <w:numPr>
          <w:ilvl w:val="0"/>
          <w:numId w:val="2"/>
        </w:numPr>
      </w:pPr>
      <w:r>
        <w:lastRenderedPageBreak/>
        <w:t xml:space="preserve">Advocacy or evidence: draw a link if </w:t>
      </w:r>
      <w:r w:rsidR="00167361">
        <w:t>a</w:t>
      </w:r>
      <w:r>
        <w:t xml:space="preserve">n actor advocates </w:t>
      </w:r>
      <w:r w:rsidR="00167361">
        <w:t xml:space="preserve">for </w:t>
      </w:r>
      <w:r>
        <w:t xml:space="preserve">or </w:t>
      </w:r>
      <w:r w:rsidR="00167361">
        <w:t xml:space="preserve">champions </w:t>
      </w:r>
      <w:r w:rsidR="002465D4">
        <w:t>issues related to food promotion</w:t>
      </w:r>
      <w:r w:rsidR="00E24176">
        <w:t xml:space="preserve">. Eg </w:t>
      </w:r>
      <w:r w:rsidR="00E86011">
        <w:t xml:space="preserve">calls upon decision makers give priority to </w:t>
      </w:r>
      <w:r w:rsidR="000D63DC">
        <w:t>food promotion</w:t>
      </w:r>
    </w:p>
    <w:p w14:paraId="6C447D76" w14:textId="24706880" w:rsidR="000D63DC" w:rsidRDefault="007431CC" w:rsidP="002465D4">
      <w:pPr>
        <w:pStyle w:val="ListParagraph"/>
        <w:numPr>
          <w:ilvl w:val="0"/>
          <w:numId w:val="2"/>
        </w:numPr>
      </w:pPr>
      <w:r>
        <w:t xml:space="preserve">Dissemination </w:t>
      </w:r>
      <w:r w:rsidR="006A7191">
        <w:t xml:space="preserve">of evidence-based information: draw a link if an actor </w:t>
      </w:r>
      <w:r w:rsidR="007B3246">
        <w:t>is actively involved in circulating</w:t>
      </w:r>
      <w:r w:rsidR="0055491E">
        <w:t xml:space="preserve"> or</w:t>
      </w:r>
      <w:r w:rsidR="007B3246">
        <w:t xml:space="preserve"> distributing</w:t>
      </w:r>
      <w:r w:rsidR="0055491E">
        <w:t xml:space="preserve"> information</w:t>
      </w:r>
      <w:r w:rsidR="00631215">
        <w:t xml:space="preserve"> to other </w:t>
      </w:r>
      <w:r w:rsidR="006E6537">
        <w:t>actors.</w:t>
      </w:r>
      <w:r w:rsidR="007B3246">
        <w:t xml:space="preserve"> </w:t>
      </w:r>
    </w:p>
    <w:p w14:paraId="7F54E273" w14:textId="0F7AC69A" w:rsidR="00F5565A" w:rsidRDefault="00F5565A" w:rsidP="00F5565A"/>
    <w:p w14:paraId="7421CC59" w14:textId="6F994EC8" w:rsidR="00A83DDA" w:rsidRPr="00A83DDA" w:rsidRDefault="00A83DDA" w:rsidP="00F5565A">
      <w:pPr>
        <w:rPr>
          <w:b/>
          <w:bCs/>
          <w:i/>
          <w:iCs/>
        </w:rPr>
      </w:pPr>
      <w:r>
        <w:rPr>
          <w:b/>
          <w:bCs/>
          <w:i/>
          <w:iCs/>
        </w:rPr>
        <w:t>**</w:t>
      </w:r>
      <w:r w:rsidRPr="004E7EFF">
        <w:rPr>
          <w:b/>
          <w:bCs/>
          <w:i/>
          <w:iCs/>
        </w:rPr>
        <w:t>Observer takes a photo of the poster paper</w:t>
      </w:r>
    </w:p>
    <w:p w14:paraId="768057A0" w14:textId="77777777" w:rsidR="00F5565A" w:rsidRDefault="00E42942" w:rsidP="00F5565A">
      <w:r w:rsidRPr="00AD184A">
        <w:rPr>
          <w:rStyle w:val="Heading2Char"/>
          <w:noProof/>
          <w:lang w:val="en-GB" w:eastAsia="en-GB"/>
        </w:rPr>
        <mc:AlternateContent>
          <mc:Choice Requires="wps">
            <w:drawing>
              <wp:anchor distT="45720" distB="45720" distL="114300" distR="114300" simplePos="0" relativeHeight="251665408" behindDoc="0" locked="0" layoutInCell="1" allowOverlap="1" wp14:anchorId="34DD4C99" wp14:editId="28D0660C">
                <wp:simplePos x="0" y="0"/>
                <wp:positionH relativeFrom="margin">
                  <wp:posOffset>12700</wp:posOffset>
                </wp:positionH>
                <wp:positionV relativeFrom="paragraph">
                  <wp:posOffset>275590</wp:posOffset>
                </wp:positionV>
                <wp:extent cx="6035040" cy="552450"/>
                <wp:effectExtent l="0" t="0" r="2286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552450"/>
                        </a:xfrm>
                        <a:prstGeom prst="rect">
                          <a:avLst/>
                        </a:prstGeom>
                        <a:solidFill>
                          <a:schemeClr val="accent4">
                            <a:lumMod val="20000"/>
                            <a:lumOff val="80000"/>
                          </a:schemeClr>
                        </a:solidFill>
                        <a:ln w="9525">
                          <a:solidFill>
                            <a:srgbClr val="000000"/>
                          </a:solidFill>
                          <a:miter lim="800000"/>
                          <a:headEnd/>
                          <a:tailEnd/>
                        </a:ln>
                      </wps:spPr>
                      <wps:txbx>
                        <w:txbxContent>
                          <w:p w14:paraId="59125B5C" w14:textId="27C1A19A" w:rsidR="00E42942" w:rsidRPr="006D46E8" w:rsidRDefault="00E42942" w:rsidP="00E42942">
                            <w:pPr>
                              <w:rPr>
                                <w:b/>
                              </w:rPr>
                            </w:pPr>
                            <w:r w:rsidRPr="006D46E8">
                              <w:rPr>
                                <w:b/>
                              </w:rPr>
                              <w:t>Are there any individuals</w:t>
                            </w:r>
                            <w:r w:rsidR="00F00FAC" w:rsidRPr="006D46E8">
                              <w:rPr>
                                <w:b/>
                              </w:rPr>
                              <w:t xml:space="preserve"> that you would describe as opinion leaders </w:t>
                            </w:r>
                            <w:r w:rsidRPr="006D46E8">
                              <w:rPr>
                                <w:b/>
                              </w:rPr>
                              <w:t xml:space="preserve">of policy, programming and opinion related to </w:t>
                            </w:r>
                            <w:r w:rsidR="00EC0F91">
                              <w:rPr>
                                <w:b/>
                              </w:rPr>
                              <w:t>diets and food promotion</w:t>
                            </w:r>
                            <w:r w:rsidRPr="006D46E8">
                              <w:rPr>
                                <w:b/>
                              </w:rPr>
                              <w:t xml:space="preserve">? </w:t>
                            </w:r>
                          </w:p>
                          <w:p w14:paraId="3047B5DC" w14:textId="77777777" w:rsidR="00E42942" w:rsidRDefault="00E42942" w:rsidP="00E42942">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D4C99" id="Text Box 3" o:spid="_x0000_s1028" type="#_x0000_t202" style="position:absolute;margin-left:1pt;margin-top:21.7pt;width:475.2pt;height:43.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" fillcolor="#fff2cc [663]">
                <v:textbox>
                  <w:txbxContent>
                    <w:p w14:paraId="59125B5C" w14:textId="27C1A19A" w:rsidR="00E42942" w:rsidRPr="006D46E8" w:rsidRDefault="00E42942" w:rsidP="00E42942">
                      <w:pPr>
                        <w:rPr>
                          <w:b/>
                        </w:rPr>
                      </w:pPr>
                      <w:r w:rsidRPr="006D46E8">
                        <w:rPr>
                          <w:b/>
                        </w:rPr>
                        <w:t>Are there any individuals</w:t>
                      </w:r>
                      <w:r w:rsidR="00F00FAC" w:rsidRPr="006D46E8">
                        <w:rPr>
                          <w:b/>
                        </w:rPr>
                        <w:t xml:space="preserve"> that you would describe as opinion leaders </w:t>
                      </w:r>
                      <w:r w:rsidRPr="006D46E8">
                        <w:rPr>
                          <w:b/>
                        </w:rPr>
                        <w:t xml:space="preserve">of policy, programming and opinion related to </w:t>
                      </w:r>
                      <w:r w:rsidR="00EC0F91">
                        <w:rPr>
                          <w:b/>
                        </w:rPr>
                        <w:t>diets and food promotion</w:t>
                      </w:r>
                      <w:r w:rsidRPr="006D46E8">
                        <w:rPr>
                          <w:b/>
                        </w:rPr>
                        <w:t xml:space="preserve">? </w:t>
                      </w:r>
                    </w:p>
                    <w:p w14:paraId="3047B5DC" w14:textId="77777777" w:rsidR="00E42942" w:rsidRDefault="00E42942" w:rsidP="00E42942">
                      <w:r>
                        <w:t xml:space="preserve"> </w:t>
                      </w:r>
                    </w:p>
                  </w:txbxContent>
                </v:textbox>
                <w10:wrap type="square" anchorx="margin"/>
              </v:shape>
            </w:pict>
          </mc:Fallback>
        </mc:AlternateContent>
      </w:r>
      <w:r w:rsidRPr="00AD184A">
        <w:rPr>
          <w:rStyle w:val="Heading2Char"/>
        </w:rPr>
        <w:t>Step 3: Opinion leaders</w:t>
      </w:r>
      <w:r w:rsidR="00F5565A">
        <w:t xml:space="preserve">: </w:t>
      </w:r>
    </w:p>
    <w:p w14:paraId="34AE8D16" w14:textId="77777777" w:rsidR="00E42942" w:rsidRDefault="00E42942" w:rsidP="00F5565A">
      <w:r>
        <w:t xml:space="preserve">Now focus on eliciting names of actors that are considered opinion leaders on the issue. They may be individuals embedded within some of the institutions already on the map, or they may be individuals (independent, or event retired). </w:t>
      </w:r>
      <w:r w:rsidR="00014EBF">
        <w:t xml:space="preserve">Add them to the map with a new color sticky note. </w:t>
      </w:r>
    </w:p>
    <w:p w14:paraId="1DEE08DA" w14:textId="77777777" w:rsidR="007A3597" w:rsidRPr="00A83DDA" w:rsidRDefault="007A3597" w:rsidP="007A3597">
      <w:pPr>
        <w:rPr>
          <w:b/>
          <w:bCs/>
          <w:i/>
          <w:iCs/>
        </w:rPr>
      </w:pPr>
      <w:r>
        <w:rPr>
          <w:b/>
          <w:bCs/>
          <w:i/>
          <w:iCs/>
        </w:rPr>
        <w:t>**</w:t>
      </w:r>
      <w:r w:rsidRPr="004E7EFF">
        <w:rPr>
          <w:b/>
          <w:bCs/>
          <w:i/>
          <w:iCs/>
        </w:rPr>
        <w:t>Observer takes a photo of the poster paper</w:t>
      </w:r>
    </w:p>
    <w:p w14:paraId="42942FBA" w14:textId="77777777" w:rsidR="00F00FAC" w:rsidRDefault="00F00FAC" w:rsidP="00AD184A">
      <w:pPr>
        <w:pStyle w:val="Heading2"/>
      </w:pPr>
      <w:r>
        <w:rPr>
          <w:noProof/>
          <w:lang w:val="en-GB" w:eastAsia="en-GB"/>
        </w:rPr>
        <mc:AlternateContent>
          <mc:Choice Requires="wps">
            <w:drawing>
              <wp:anchor distT="45720" distB="45720" distL="114300" distR="114300" simplePos="0" relativeHeight="251667456" behindDoc="0" locked="0" layoutInCell="1" allowOverlap="1" wp14:anchorId="5DE79361" wp14:editId="124AAA98">
                <wp:simplePos x="0" y="0"/>
                <wp:positionH relativeFrom="margin">
                  <wp:align>left</wp:align>
                </wp:positionH>
                <wp:positionV relativeFrom="paragraph">
                  <wp:posOffset>254000</wp:posOffset>
                </wp:positionV>
                <wp:extent cx="6035040" cy="457200"/>
                <wp:effectExtent l="0" t="0" r="2286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solidFill>
                          <a:schemeClr val="accent4">
                            <a:lumMod val="20000"/>
                            <a:lumOff val="80000"/>
                          </a:schemeClr>
                        </a:solidFill>
                        <a:ln w="9525">
                          <a:solidFill>
                            <a:srgbClr val="000000"/>
                          </a:solidFill>
                          <a:miter lim="800000"/>
                          <a:headEnd/>
                          <a:tailEnd/>
                        </a:ln>
                      </wps:spPr>
                      <wps:txbx>
                        <w:txbxContent>
                          <w:p w14:paraId="28EBD53C" w14:textId="7253274E" w:rsidR="00F00FAC" w:rsidRPr="006D46E8" w:rsidRDefault="00F00FAC" w:rsidP="00F00FAC">
                            <w:pPr>
                              <w:rPr>
                                <w:b/>
                              </w:rPr>
                            </w:pPr>
                            <w:r w:rsidRPr="006D46E8">
                              <w:rPr>
                                <w:b/>
                              </w:rPr>
                              <w:t xml:space="preserve">How influential is each actor </w:t>
                            </w:r>
                            <w:r w:rsidR="00B44436">
                              <w:rPr>
                                <w:b/>
                              </w:rPr>
                              <w:t>for promoting fo</w:t>
                            </w:r>
                            <w:r w:rsidR="00AB7771">
                              <w:rPr>
                                <w:b/>
                              </w:rPr>
                              <w:t>od and diets to address NCDs</w:t>
                            </w:r>
                            <w:r w:rsidRPr="006D46E8">
                              <w:rPr>
                                <w:b/>
                              </w:rPr>
                              <w:t xml:space="preserve"> in Ghana? </w:t>
                            </w:r>
                            <w:r w:rsidR="0093759F" w:rsidRPr="006D46E8">
                              <w:rPr>
                                <w:b/>
                              </w:rPr>
                              <w:t>Rate each actor</w:t>
                            </w:r>
                            <w:r w:rsidR="00AB7771">
                              <w:rPr>
                                <w:b/>
                              </w:rPr>
                              <w:t xml:space="preserve">’s influence on a scale of </w:t>
                            </w:r>
                            <w:r w:rsidR="00465349">
                              <w:rPr>
                                <w:b/>
                              </w:rPr>
                              <w:t>zero to five (</w:t>
                            </w:r>
                            <w:r w:rsidR="0093759F" w:rsidRPr="006D46E8">
                              <w:rPr>
                                <w:b/>
                              </w:rPr>
                              <w:t>0</w:t>
                            </w:r>
                            <w:r w:rsidR="00465349">
                              <w:rPr>
                                <w:b/>
                              </w:rPr>
                              <w:t xml:space="preserve">=not influential at all; </w:t>
                            </w:r>
                            <w:r w:rsidR="0093759F" w:rsidRPr="006D46E8">
                              <w:rPr>
                                <w:b/>
                              </w:rPr>
                              <w:t>5</w:t>
                            </w:r>
                            <w:r w:rsidR="00465349">
                              <w:rPr>
                                <w:b/>
                              </w:rPr>
                              <w:t>=highest level of influence</w:t>
                            </w:r>
                          </w:p>
                          <w:p w14:paraId="7A6018A3" w14:textId="77777777" w:rsidR="00F00FAC" w:rsidRDefault="00F00FAC" w:rsidP="00F00FAC">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79361" id="Text Box 4" o:spid="_x0000_s1029" type="#_x0000_t202" style="position:absolute;margin-left:0;margin-top:20pt;width:475.2pt;height:36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" fillcolor="#fff2cc [663]">
                <v:textbox>
                  <w:txbxContent>
                    <w:p w14:paraId="28EBD53C" w14:textId="7253274E" w:rsidR="00F00FAC" w:rsidRPr="006D46E8" w:rsidRDefault="00F00FAC" w:rsidP="00F00FAC">
                      <w:pPr>
                        <w:rPr>
                          <w:b/>
                        </w:rPr>
                      </w:pPr>
                      <w:r w:rsidRPr="006D46E8">
                        <w:rPr>
                          <w:b/>
                        </w:rPr>
                        <w:t xml:space="preserve">How influential is each actor </w:t>
                      </w:r>
                      <w:r w:rsidR="00B44436">
                        <w:rPr>
                          <w:b/>
                        </w:rPr>
                        <w:t>for promoting fo</w:t>
                      </w:r>
                      <w:r w:rsidR="00AB7771">
                        <w:rPr>
                          <w:b/>
                        </w:rPr>
                        <w:t>od and diets to address NCDs</w:t>
                      </w:r>
                      <w:r w:rsidRPr="006D46E8">
                        <w:rPr>
                          <w:b/>
                        </w:rPr>
                        <w:t xml:space="preserve"> in Ghana? </w:t>
                      </w:r>
                      <w:r w:rsidR="0093759F" w:rsidRPr="006D46E8">
                        <w:rPr>
                          <w:b/>
                        </w:rPr>
                        <w:t>Rate each actor</w:t>
                      </w:r>
                      <w:r w:rsidR="00AB7771">
                        <w:rPr>
                          <w:b/>
                        </w:rPr>
                        <w:t xml:space="preserve">’s influence on a scale of </w:t>
                      </w:r>
                      <w:r w:rsidR="00465349">
                        <w:rPr>
                          <w:b/>
                        </w:rPr>
                        <w:t>zero to five (</w:t>
                      </w:r>
                      <w:r w:rsidR="0093759F" w:rsidRPr="006D46E8">
                        <w:rPr>
                          <w:b/>
                        </w:rPr>
                        <w:t>0</w:t>
                      </w:r>
                      <w:r w:rsidR="00465349">
                        <w:rPr>
                          <w:b/>
                        </w:rPr>
                        <w:t xml:space="preserve">=not influential at all; </w:t>
                      </w:r>
                      <w:r w:rsidR="0093759F" w:rsidRPr="006D46E8">
                        <w:rPr>
                          <w:b/>
                        </w:rPr>
                        <w:t>5</w:t>
                      </w:r>
                      <w:r w:rsidR="00465349">
                        <w:rPr>
                          <w:b/>
                        </w:rPr>
                        <w:t>=highest level of influence</w:t>
                      </w:r>
                    </w:p>
                    <w:p w14:paraId="7A6018A3" w14:textId="77777777" w:rsidR="00F00FAC" w:rsidRDefault="00F00FAC" w:rsidP="00F00FAC">
                      <w:r>
                        <w:t xml:space="preserve"> </w:t>
                      </w:r>
                    </w:p>
                  </w:txbxContent>
                </v:textbox>
                <w10:wrap type="square" anchorx="margin"/>
              </v:shape>
            </w:pict>
          </mc:Fallback>
        </mc:AlternateContent>
      </w:r>
      <w:r w:rsidR="005A7669">
        <w:t>Step 4: Attribute influence</w:t>
      </w:r>
    </w:p>
    <w:p w14:paraId="49F7B9D4" w14:textId="77777777" w:rsidR="005A7669" w:rsidRDefault="005A7669" w:rsidP="00F5565A">
      <w:pPr>
        <w:pStyle w:val="ListParagraph"/>
        <w:numPr>
          <w:ilvl w:val="0"/>
          <w:numId w:val="3"/>
        </w:numPr>
      </w:pPr>
      <w:r>
        <w:t>Define influence in this context:</w:t>
      </w:r>
    </w:p>
    <w:p w14:paraId="3FA0C9E4" w14:textId="571B424D" w:rsidR="00F00FAC" w:rsidRDefault="00F00FAC" w:rsidP="00F00FAC">
      <w:pPr>
        <w:pStyle w:val="ListParagraph"/>
        <w:numPr>
          <w:ilvl w:val="1"/>
          <w:numId w:val="3"/>
        </w:numPr>
      </w:pPr>
      <w:r>
        <w:t>To what extent can the actors on the map influence or determine policies and programs</w:t>
      </w:r>
      <w:r w:rsidR="007412AE">
        <w:t xml:space="preserve"> to promote diets and foods linked with NCDs</w:t>
      </w:r>
      <w:r>
        <w:t xml:space="preserve">? Influence may be due to: control over funding flows, responsibility for implementation of key programs, </w:t>
      </w:r>
      <w:r w:rsidR="009612CF">
        <w:t>being highly respected, having authority over policies or relevant decisions, etc.</w:t>
      </w:r>
    </w:p>
    <w:p w14:paraId="166DFB6F" w14:textId="0CB501E9" w:rsidR="005A7669" w:rsidRDefault="005A7669" w:rsidP="00F5565A">
      <w:pPr>
        <w:pStyle w:val="ListParagraph"/>
        <w:numPr>
          <w:ilvl w:val="0"/>
          <w:numId w:val="3"/>
        </w:numPr>
      </w:pPr>
      <w:r>
        <w:t>Attribut</w:t>
      </w:r>
      <w:r w:rsidR="003D3C11">
        <w:t>ing</w:t>
      </w:r>
      <w:r>
        <w:t xml:space="preserve"> influence: Starting with the actor with the highest influence, </w:t>
      </w:r>
      <w:r w:rsidR="0093759F">
        <w:t xml:space="preserve">place between 0-5 </w:t>
      </w:r>
      <w:r w:rsidR="0048792A">
        <w:t>checker pieces</w:t>
      </w:r>
      <w:r w:rsidR="0093759F">
        <w:t xml:space="preserve"> on</w:t>
      </w:r>
      <w:r>
        <w:t xml:space="preserve"> each actor. Probe “why” they are influential or not for each one. </w:t>
      </w:r>
    </w:p>
    <w:p w14:paraId="14538F5E" w14:textId="77777777" w:rsidR="005A7669" w:rsidRDefault="007150DB" w:rsidP="00F5565A">
      <w:pPr>
        <w:pStyle w:val="ListParagraph"/>
        <w:numPr>
          <w:ilvl w:val="0"/>
          <w:numId w:val="3"/>
        </w:numPr>
      </w:pPr>
      <w:r>
        <w:t>Review each score; compare and contrast</w:t>
      </w:r>
      <w:r w:rsidR="005A7669">
        <w:t xml:space="preserve"> influence levels across actors, probing further about why they are influential. </w:t>
      </w:r>
    </w:p>
    <w:p w14:paraId="3B5FD7F6" w14:textId="77777777" w:rsidR="00D74F96" w:rsidRDefault="00D74F96" w:rsidP="00D74F96"/>
    <w:p w14:paraId="08CB6A7F" w14:textId="77777777" w:rsidR="00D74F96" w:rsidRDefault="00D74F96" w:rsidP="00D74F96"/>
    <w:p w14:paraId="7EC12D6D" w14:textId="77777777" w:rsidR="00D74F96" w:rsidRDefault="00D74F96" w:rsidP="00D74F96"/>
    <w:p w14:paraId="53F89DA4" w14:textId="77777777" w:rsidR="00D74F96" w:rsidRDefault="00D74F96" w:rsidP="00D74F96"/>
    <w:p w14:paraId="03C47DEA" w14:textId="77777777" w:rsidR="00D74F96" w:rsidRDefault="00D74F96" w:rsidP="00D74F96"/>
    <w:p w14:paraId="241F2B9D" w14:textId="77777777" w:rsidR="00D74F96" w:rsidRDefault="00D74F96" w:rsidP="00D74F96"/>
    <w:p w14:paraId="5AD8E2F3" w14:textId="77777777" w:rsidR="00D74F96" w:rsidRDefault="00D74F96" w:rsidP="00D74F96"/>
    <w:p w14:paraId="4D8777F7" w14:textId="77777777" w:rsidR="00D74F96" w:rsidRDefault="00D74F96" w:rsidP="00D74F96"/>
    <w:p w14:paraId="611229F3" w14:textId="77777777" w:rsidR="00D74F96" w:rsidRDefault="00D74F96" w:rsidP="00D74F96"/>
    <w:p w14:paraId="10E04CB6" w14:textId="77777777" w:rsidR="00D74F96" w:rsidRDefault="00D74F96" w:rsidP="00D74F96"/>
    <w:p w14:paraId="6E9AB2F2" w14:textId="77777777" w:rsidR="00D74F96" w:rsidRPr="0093759F" w:rsidRDefault="00D74F96" w:rsidP="00D74F96">
      <w:pPr>
        <w:pStyle w:val="Subtitle"/>
        <w:jc w:val="center"/>
      </w:pPr>
      <w:proofErr w:type="spellStart"/>
      <w:r>
        <w:lastRenderedPageBreak/>
        <w:t>Meals4NCDs</w:t>
      </w:r>
      <w:proofErr w:type="spellEnd"/>
      <w:r>
        <w:t>-Food Provisioning to children (9-15 years)</w:t>
      </w:r>
    </w:p>
    <w:p w14:paraId="3FCFE9C5" w14:textId="77777777" w:rsidR="00D74F96" w:rsidRDefault="00D74F96" w:rsidP="00D74F96"/>
    <w:p w14:paraId="26480E26" w14:textId="77777777" w:rsidR="00D74F96" w:rsidRPr="0093759F" w:rsidRDefault="00D74F96" w:rsidP="00D74F96">
      <w:pPr>
        <w:pStyle w:val="Heading2"/>
        <w:rPr>
          <w:b/>
        </w:rPr>
      </w:pPr>
      <w:r>
        <w:rPr>
          <w:b/>
        </w:rPr>
        <w:t>Key</w:t>
      </w:r>
      <w:r w:rsidRPr="0093759F">
        <w:rPr>
          <w:b/>
        </w:rPr>
        <w:t xml:space="preserve"> question: Who influences </w:t>
      </w:r>
      <w:r>
        <w:rPr>
          <w:b/>
        </w:rPr>
        <w:t>Food provisioning</w:t>
      </w:r>
      <w:r w:rsidRPr="0093759F">
        <w:rPr>
          <w:b/>
        </w:rPr>
        <w:t xml:space="preserve"> and </w:t>
      </w:r>
      <w:r>
        <w:rPr>
          <w:b/>
        </w:rPr>
        <w:t xml:space="preserve">its influence on addressing Non-Communicable disease control among children (9-15 years) in </w:t>
      </w:r>
      <w:r w:rsidRPr="0093759F">
        <w:rPr>
          <w:b/>
        </w:rPr>
        <w:t>Ghana?</w:t>
      </w:r>
    </w:p>
    <w:p w14:paraId="35538AA4" w14:textId="77777777" w:rsidR="00D74F96" w:rsidRDefault="00D74F96" w:rsidP="00D74F96"/>
    <w:p w14:paraId="60FA9051" w14:textId="77777777" w:rsidR="00D74F96" w:rsidRDefault="00D74F96" w:rsidP="00D74F96">
      <w:pPr>
        <w:pStyle w:val="Heading2"/>
      </w:pPr>
      <w:r>
        <w:rPr>
          <w:noProof/>
          <w:lang w:val="en-GB" w:eastAsia="en-GB"/>
        </w:rPr>
        <mc:AlternateContent>
          <mc:Choice Requires="wps">
            <w:drawing>
              <wp:anchor distT="45720" distB="45720" distL="114300" distR="114300" simplePos="0" relativeHeight="251669504" behindDoc="0" locked="0" layoutInCell="1" allowOverlap="1" wp14:anchorId="47C8F4FE" wp14:editId="036B9828">
                <wp:simplePos x="0" y="0"/>
                <wp:positionH relativeFrom="margin">
                  <wp:align>left</wp:align>
                </wp:positionH>
                <wp:positionV relativeFrom="paragraph">
                  <wp:posOffset>304165</wp:posOffset>
                </wp:positionV>
                <wp:extent cx="6083300" cy="552450"/>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552450"/>
                        </a:xfrm>
                        <a:prstGeom prst="rect">
                          <a:avLst/>
                        </a:prstGeom>
                        <a:solidFill>
                          <a:schemeClr val="accent4">
                            <a:lumMod val="20000"/>
                            <a:lumOff val="80000"/>
                          </a:schemeClr>
                        </a:solidFill>
                        <a:ln w="9525">
                          <a:solidFill>
                            <a:srgbClr val="000000"/>
                          </a:solidFill>
                          <a:miter lim="800000"/>
                          <a:headEnd/>
                          <a:tailEnd/>
                        </a:ln>
                      </wps:spPr>
                      <wps:txbx>
                        <w:txbxContent>
                          <w:p w14:paraId="5255B35E" w14:textId="77777777" w:rsidR="00D74F96" w:rsidRPr="00AD184A" w:rsidRDefault="00D74F96" w:rsidP="00D74F96">
                            <w:pPr>
                              <w:rPr>
                                <w:b/>
                                <w:sz w:val="24"/>
                              </w:rPr>
                            </w:pPr>
                            <w:r w:rsidRPr="00AD184A">
                              <w:rPr>
                                <w:b/>
                                <w:sz w:val="24"/>
                              </w:rPr>
                              <w:t xml:space="preserve">Who is involved in </w:t>
                            </w:r>
                            <w:r>
                              <w:rPr>
                                <w:b/>
                                <w:sz w:val="24"/>
                              </w:rPr>
                              <w:t xml:space="preserve">policy and </w:t>
                            </w:r>
                            <w:r w:rsidRPr="00AD184A">
                              <w:rPr>
                                <w:b/>
                                <w:sz w:val="24"/>
                              </w:rPr>
                              <w:t xml:space="preserve">programs related to </w:t>
                            </w:r>
                            <w:r>
                              <w:rPr>
                                <w:b/>
                                <w:sz w:val="24"/>
                              </w:rPr>
                              <w:t xml:space="preserve">food provisioning to children (9-15 years) </w:t>
                            </w:r>
                            <w:r w:rsidRPr="00AD184A">
                              <w:rPr>
                                <w:b/>
                                <w:sz w:val="24"/>
                              </w:rPr>
                              <w:t>in Ghana?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8F4FE" id="_x0000_s1030" type="#_x0000_t202" style="position:absolute;margin-left:0;margin-top:23.95pt;width:479pt;height:43.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" fillcolor="#fff2cc [663]">
                <v:textbox>
                  <w:txbxContent>
                    <w:p w14:paraId="5255B35E" w14:textId="77777777" w:rsidR="00D74F96" w:rsidRPr="00AD184A" w:rsidRDefault="00D74F96" w:rsidP="00D74F96">
                      <w:pPr>
                        <w:rPr>
                          <w:b/>
                          <w:sz w:val="24"/>
                        </w:rPr>
                      </w:pPr>
                      <w:r w:rsidRPr="00AD184A">
                        <w:rPr>
                          <w:b/>
                          <w:sz w:val="24"/>
                        </w:rPr>
                        <w:t xml:space="preserve">Who is involved in </w:t>
                      </w:r>
                      <w:r>
                        <w:rPr>
                          <w:b/>
                          <w:sz w:val="24"/>
                        </w:rPr>
                        <w:t xml:space="preserve">policy and </w:t>
                      </w:r>
                      <w:r w:rsidRPr="00AD184A">
                        <w:rPr>
                          <w:b/>
                          <w:sz w:val="24"/>
                        </w:rPr>
                        <w:t xml:space="preserve">programs related to </w:t>
                      </w:r>
                      <w:r>
                        <w:rPr>
                          <w:b/>
                          <w:sz w:val="24"/>
                        </w:rPr>
                        <w:t xml:space="preserve">food provisioning to children (9-15 years) </w:t>
                      </w:r>
                      <w:r w:rsidRPr="00AD184A">
                        <w:rPr>
                          <w:b/>
                          <w:sz w:val="24"/>
                        </w:rPr>
                        <w:t>in Ghana?</w:t>
                      </w:r>
                    </w:p>
                  </w:txbxContent>
                </v:textbox>
                <w10:wrap type="square" anchorx="margin"/>
              </v:shape>
            </w:pict>
          </mc:Fallback>
        </mc:AlternateContent>
      </w:r>
      <w:r>
        <w:t xml:space="preserve">Step 1 - Actor generation: </w:t>
      </w:r>
    </w:p>
    <w:p w14:paraId="077F4BFF" w14:textId="77777777" w:rsidR="00D74F96" w:rsidRDefault="00D74F96" w:rsidP="00D74F96">
      <w:r>
        <w:t xml:space="preserve">We will start by listing all the organizations involved in food provisioning and its linkages to </w:t>
      </w:r>
      <w:proofErr w:type="spellStart"/>
      <w:r>
        <w:t>NCDs</w:t>
      </w:r>
      <w:proofErr w:type="spellEnd"/>
      <w:r>
        <w:t xml:space="preserve"> to children (9-15 years) in Ghana. (Prompt according to the different categories below.)</w:t>
      </w:r>
    </w:p>
    <w:p w14:paraId="39931D93" w14:textId="77777777" w:rsidR="00D74F96" w:rsidRDefault="00D74F96" w:rsidP="00D74F96">
      <w:pPr>
        <w:pStyle w:val="ListParagraph"/>
        <w:numPr>
          <w:ilvl w:val="0"/>
          <w:numId w:val="1"/>
        </w:numPr>
        <w:spacing w:after="90"/>
      </w:pPr>
      <w:r>
        <w:t>Government………………………………………..………………</w:t>
      </w:r>
      <w:r w:rsidRPr="00330E90">
        <w:rPr>
          <w:b/>
          <w:highlight w:val="green"/>
        </w:rPr>
        <w:t>Green</w:t>
      </w:r>
    </w:p>
    <w:p w14:paraId="5BE2631F" w14:textId="77777777" w:rsidR="00D74F96" w:rsidRDefault="00D74F96" w:rsidP="00D74F96">
      <w:pPr>
        <w:pStyle w:val="ListParagraph"/>
        <w:numPr>
          <w:ilvl w:val="0"/>
          <w:numId w:val="1"/>
        </w:numPr>
        <w:spacing w:after="90"/>
      </w:pPr>
      <w:r>
        <w:t>Donor……………………………………………………….………...</w:t>
      </w:r>
      <w:r w:rsidRPr="00330E90">
        <w:rPr>
          <w:b/>
          <w:highlight w:val="yellow"/>
        </w:rPr>
        <w:t>Yellow</w:t>
      </w:r>
    </w:p>
    <w:p w14:paraId="17018A7C" w14:textId="77777777" w:rsidR="00D74F96" w:rsidRDefault="00D74F96" w:rsidP="00D74F96">
      <w:pPr>
        <w:pStyle w:val="ListParagraph"/>
        <w:numPr>
          <w:ilvl w:val="0"/>
          <w:numId w:val="1"/>
        </w:numPr>
        <w:spacing w:after="90"/>
      </w:pPr>
      <w:r>
        <w:t>INGO/NGO/Civil Society……………………………….………</w:t>
      </w:r>
      <w:r w:rsidRPr="000D2A3C">
        <w:rPr>
          <w:b/>
          <w:highlight w:val="magenta"/>
        </w:rPr>
        <w:t xml:space="preserve"> </w:t>
      </w:r>
      <w:r w:rsidRPr="00612E3F">
        <w:rPr>
          <w:b/>
          <w:color w:val="FFFFFF" w:themeColor="background1"/>
          <w:highlight w:val="magenta"/>
        </w:rPr>
        <w:t>Pink</w:t>
      </w:r>
    </w:p>
    <w:p w14:paraId="312A71F1" w14:textId="77777777" w:rsidR="00D74F96" w:rsidRDefault="00D74F96" w:rsidP="00D74F96">
      <w:pPr>
        <w:pStyle w:val="ListParagraph"/>
        <w:numPr>
          <w:ilvl w:val="0"/>
          <w:numId w:val="1"/>
        </w:numPr>
        <w:spacing w:after="90"/>
      </w:pPr>
      <w:r>
        <w:t>UN…………………………………………………………………..…</w:t>
      </w:r>
      <w:r w:rsidRPr="000D2A3C">
        <w:rPr>
          <w:b/>
          <w:highlight w:val="cyan"/>
        </w:rPr>
        <w:t xml:space="preserve"> </w:t>
      </w:r>
      <w:r w:rsidRPr="00330E90">
        <w:rPr>
          <w:b/>
          <w:highlight w:val="cyan"/>
        </w:rPr>
        <w:t>Blue</w:t>
      </w:r>
      <w:r w:rsidRPr="00330E90" w:rsidDel="000D2A3C">
        <w:rPr>
          <w:b/>
          <w:highlight w:val="magenta"/>
        </w:rPr>
        <w:t xml:space="preserve"> </w:t>
      </w:r>
    </w:p>
    <w:p w14:paraId="4461FB8C" w14:textId="77777777" w:rsidR="00D74F96" w:rsidRDefault="00D74F96" w:rsidP="00D74F96">
      <w:pPr>
        <w:pStyle w:val="ListParagraph"/>
        <w:numPr>
          <w:ilvl w:val="0"/>
          <w:numId w:val="1"/>
        </w:numPr>
        <w:spacing w:after="90"/>
      </w:pPr>
      <w:r>
        <w:t>Private sector……………………………………………………..</w:t>
      </w:r>
      <w:r w:rsidRPr="00612E3F">
        <w:rPr>
          <w:b/>
          <w:color w:val="FFFFFF" w:themeColor="background1"/>
          <w:highlight w:val="red"/>
        </w:rPr>
        <w:t>Orange</w:t>
      </w:r>
    </w:p>
    <w:p w14:paraId="7DFC1142" w14:textId="77777777" w:rsidR="00D74F96" w:rsidRPr="009225CE" w:rsidRDefault="00D74F96" w:rsidP="00D74F96">
      <w:pPr>
        <w:pStyle w:val="ListParagraph"/>
        <w:numPr>
          <w:ilvl w:val="0"/>
          <w:numId w:val="1"/>
        </w:numPr>
        <w:spacing w:after="90"/>
      </w:pPr>
      <w:r>
        <w:t>Research/Academia…………………………………………….</w:t>
      </w:r>
      <w:r w:rsidRPr="00612E3F">
        <w:rPr>
          <w:color w:val="FFFFFF" w:themeColor="background1"/>
          <w:highlight w:val="darkRed"/>
        </w:rPr>
        <w:t>Brown</w:t>
      </w:r>
    </w:p>
    <w:p w14:paraId="4A2F044A" w14:textId="77777777" w:rsidR="00D74F96" w:rsidRPr="009225CE" w:rsidRDefault="00D74F96" w:rsidP="00D74F96">
      <w:pPr>
        <w:pStyle w:val="ListParagraph"/>
        <w:numPr>
          <w:ilvl w:val="0"/>
          <w:numId w:val="1"/>
        </w:numPr>
        <w:spacing w:after="90"/>
      </w:pPr>
      <w:r w:rsidRPr="009225CE">
        <w:t>Me</w:t>
      </w:r>
      <w:r>
        <w:t>dia………………………………………………………………….</w:t>
      </w:r>
      <w:r w:rsidRPr="00913213">
        <w:rPr>
          <w:color w:val="FFFFFF" w:themeColor="background1"/>
          <w:highlight w:val="blue"/>
        </w:rPr>
        <w:t>Deep blue</w:t>
      </w:r>
    </w:p>
    <w:p w14:paraId="08C479B5" w14:textId="77777777" w:rsidR="00D74F96" w:rsidRDefault="00D74F96" w:rsidP="00D74F96"/>
    <w:p w14:paraId="747DBAAA" w14:textId="77777777" w:rsidR="00D74F96" w:rsidRPr="004E7EFF" w:rsidRDefault="00D74F96" w:rsidP="00D74F96">
      <w:pPr>
        <w:rPr>
          <w:b/>
          <w:bCs/>
          <w:i/>
          <w:iCs/>
        </w:rPr>
      </w:pPr>
      <w:r>
        <w:rPr>
          <w:b/>
          <w:bCs/>
          <w:i/>
          <w:iCs/>
        </w:rPr>
        <w:t>**</w:t>
      </w:r>
      <w:r w:rsidRPr="004E7EFF">
        <w:rPr>
          <w:b/>
          <w:bCs/>
          <w:i/>
          <w:iCs/>
        </w:rPr>
        <w:t>Observer takes a photo of the poster paper</w:t>
      </w:r>
    </w:p>
    <w:p w14:paraId="166F0884" w14:textId="77777777" w:rsidR="00D74F96" w:rsidRDefault="00D74F96" w:rsidP="00D74F96">
      <w:pPr>
        <w:pStyle w:val="Heading2"/>
      </w:pPr>
      <w:r>
        <w:rPr>
          <w:noProof/>
          <w:lang w:val="en-GB" w:eastAsia="en-GB"/>
        </w:rPr>
        <mc:AlternateContent>
          <mc:Choice Requires="wps">
            <w:drawing>
              <wp:anchor distT="45720" distB="45720" distL="114300" distR="114300" simplePos="0" relativeHeight="251670528" behindDoc="0" locked="0" layoutInCell="1" allowOverlap="1" wp14:anchorId="51B8EEE0" wp14:editId="3EB0F7FE">
                <wp:simplePos x="0" y="0"/>
                <wp:positionH relativeFrom="margin">
                  <wp:posOffset>8890</wp:posOffset>
                </wp:positionH>
                <wp:positionV relativeFrom="paragraph">
                  <wp:posOffset>333375</wp:posOffset>
                </wp:positionV>
                <wp:extent cx="6025515" cy="1152525"/>
                <wp:effectExtent l="0" t="0" r="1333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5515" cy="1152525"/>
                        </a:xfrm>
                        <a:prstGeom prst="rect">
                          <a:avLst/>
                        </a:prstGeom>
                        <a:solidFill>
                          <a:schemeClr val="accent4">
                            <a:lumMod val="20000"/>
                            <a:lumOff val="80000"/>
                          </a:schemeClr>
                        </a:solidFill>
                        <a:ln w="9525">
                          <a:solidFill>
                            <a:srgbClr val="000000"/>
                          </a:solidFill>
                          <a:miter lim="800000"/>
                          <a:headEnd/>
                          <a:tailEnd/>
                        </a:ln>
                      </wps:spPr>
                      <wps:txbx>
                        <w:txbxContent>
                          <w:p w14:paraId="69BB2708" w14:textId="77777777" w:rsidR="00D74F96" w:rsidRPr="006D46E8" w:rsidRDefault="00D74F96" w:rsidP="00D74F96">
                            <w:pPr>
                              <w:rPr>
                                <w:b/>
                              </w:rPr>
                            </w:pPr>
                            <w:r>
                              <w:rPr>
                                <w:b/>
                              </w:rPr>
                              <w:t xml:space="preserve">For each of the </w:t>
                            </w:r>
                            <w:r w:rsidRPr="006D46E8">
                              <w:rPr>
                                <w:b/>
                              </w:rPr>
                              <w:t xml:space="preserve">following </w:t>
                            </w:r>
                            <w:r w:rsidRPr="00C8021D">
                              <w:rPr>
                                <w:b/>
                              </w:rPr>
                              <w:t>links</w:t>
                            </w:r>
                            <w:r w:rsidRPr="006D46E8">
                              <w:rPr>
                                <w:b/>
                              </w:rPr>
                              <w:t>, who gives</w:t>
                            </w:r>
                            <w:r>
                              <w:rPr>
                                <w:b/>
                              </w:rPr>
                              <w:t>/</w:t>
                            </w:r>
                            <w:proofErr w:type="spellStart"/>
                            <w:r>
                              <w:rPr>
                                <w:b/>
                              </w:rPr>
                              <w:t>has</w:t>
                            </w:r>
                            <w:r w:rsidRPr="006D46E8">
                              <w:rPr>
                                <w:b/>
                              </w:rPr>
                              <w:t>_________to</w:t>
                            </w:r>
                            <w:proofErr w:type="spellEnd"/>
                            <w:r>
                              <w:rPr>
                                <w:b/>
                              </w:rPr>
                              <w:t>/over</w:t>
                            </w:r>
                            <w:r w:rsidRPr="006D46E8">
                              <w:rPr>
                                <w:b/>
                              </w:rPr>
                              <w:t xml:space="preserve"> who</w:t>
                            </w:r>
                            <w:r>
                              <w:rPr>
                                <w:b/>
                              </w:rPr>
                              <w:t xml:space="preserve"> in the network</w:t>
                            </w:r>
                            <w:r w:rsidRPr="006D46E8">
                              <w:rPr>
                                <w:b/>
                              </w:rPr>
                              <w:t>?</w:t>
                            </w:r>
                          </w:p>
                          <w:p w14:paraId="4BD53DE4" w14:textId="77777777" w:rsidR="00D74F96" w:rsidRPr="006D46E8" w:rsidRDefault="00D74F96" w:rsidP="00D74F96">
                            <w:pPr>
                              <w:pStyle w:val="ListParagraph"/>
                              <w:numPr>
                                <w:ilvl w:val="0"/>
                                <w:numId w:val="4"/>
                              </w:numPr>
                              <w:rPr>
                                <w:b/>
                              </w:rPr>
                            </w:pPr>
                            <w:r w:rsidRPr="006D46E8">
                              <w:rPr>
                                <w:b/>
                              </w:rPr>
                              <w:t>Formal command</w:t>
                            </w:r>
                          </w:p>
                          <w:p w14:paraId="4EB42174" w14:textId="77777777" w:rsidR="00D74F96" w:rsidRPr="006D46E8" w:rsidRDefault="00D74F96" w:rsidP="00D74F96">
                            <w:pPr>
                              <w:pStyle w:val="ListParagraph"/>
                              <w:numPr>
                                <w:ilvl w:val="0"/>
                                <w:numId w:val="4"/>
                              </w:numPr>
                              <w:rPr>
                                <w:b/>
                              </w:rPr>
                            </w:pPr>
                            <w:r w:rsidRPr="006D46E8">
                              <w:rPr>
                                <w:b/>
                              </w:rPr>
                              <w:t>Funding or technical assistance</w:t>
                            </w:r>
                          </w:p>
                          <w:p w14:paraId="6F743FDF" w14:textId="77777777" w:rsidR="00D74F96" w:rsidRDefault="00D74F96" w:rsidP="00D74F96">
                            <w:pPr>
                              <w:pStyle w:val="ListParagraph"/>
                              <w:numPr>
                                <w:ilvl w:val="0"/>
                                <w:numId w:val="4"/>
                              </w:numPr>
                              <w:rPr>
                                <w:b/>
                              </w:rPr>
                            </w:pPr>
                            <w:r w:rsidRPr="006D46E8">
                              <w:rPr>
                                <w:b/>
                              </w:rPr>
                              <w:t xml:space="preserve">Advocacy </w:t>
                            </w:r>
                          </w:p>
                          <w:p w14:paraId="59C33AF5" w14:textId="77777777" w:rsidR="00D74F96" w:rsidRPr="006D46E8" w:rsidRDefault="00D74F96" w:rsidP="00D74F96">
                            <w:pPr>
                              <w:pStyle w:val="ListParagraph"/>
                              <w:numPr>
                                <w:ilvl w:val="0"/>
                                <w:numId w:val="4"/>
                              </w:numPr>
                              <w:rPr>
                                <w:b/>
                              </w:rPr>
                            </w:pPr>
                            <w:r>
                              <w:rPr>
                                <w:b/>
                              </w:rPr>
                              <w:t>Dissemination</w:t>
                            </w:r>
                            <w:r w:rsidRPr="00411447">
                              <w:rPr>
                                <w:b/>
                              </w:rPr>
                              <w:t xml:space="preserve"> </w:t>
                            </w:r>
                            <w:r w:rsidRPr="006D46E8">
                              <w:rPr>
                                <w:b/>
                              </w:rPr>
                              <w:t>o</w:t>
                            </w:r>
                            <w:r>
                              <w:rPr>
                                <w:b/>
                              </w:rPr>
                              <w:t>f</w:t>
                            </w:r>
                            <w:r w:rsidRPr="006D46E8">
                              <w:rPr>
                                <w:b/>
                              </w:rPr>
                              <w:t xml:space="preserve"> evidence-based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8EEE0" id="Text Box 6" o:spid="_x0000_s1031" type="#_x0000_t202" style="position:absolute;margin-left:.7pt;margin-top:26.25pt;width:474.45pt;height:90.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" fillcolor="#fff2cc [663]">
                <v:textbox>
                  <w:txbxContent>
                    <w:p w14:paraId="69BB2708" w14:textId="77777777" w:rsidR="00D74F96" w:rsidRPr="006D46E8" w:rsidRDefault="00D74F96" w:rsidP="00D74F96">
                      <w:pPr>
                        <w:rPr>
                          <w:b/>
                        </w:rPr>
                      </w:pPr>
                      <w:r>
                        <w:rPr>
                          <w:b/>
                        </w:rPr>
                        <w:t xml:space="preserve">For each of the </w:t>
                      </w:r>
                      <w:r w:rsidRPr="006D46E8">
                        <w:rPr>
                          <w:b/>
                        </w:rPr>
                        <w:t xml:space="preserve">following </w:t>
                      </w:r>
                      <w:r w:rsidRPr="00C8021D">
                        <w:rPr>
                          <w:b/>
                        </w:rPr>
                        <w:t>links</w:t>
                      </w:r>
                      <w:r w:rsidRPr="006D46E8">
                        <w:rPr>
                          <w:b/>
                        </w:rPr>
                        <w:t>, who gives</w:t>
                      </w:r>
                      <w:r>
                        <w:rPr>
                          <w:b/>
                        </w:rPr>
                        <w:t>/</w:t>
                      </w:r>
                      <w:proofErr w:type="spellStart"/>
                      <w:r>
                        <w:rPr>
                          <w:b/>
                        </w:rPr>
                        <w:t>has</w:t>
                      </w:r>
                      <w:r w:rsidRPr="006D46E8">
                        <w:rPr>
                          <w:b/>
                        </w:rPr>
                        <w:t>_________to</w:t>
                      </w:r>
                      <w:proofErr w:type="spellEnd"/>
                      <w:r>
                        <w:rPr>
                          <w:b/>
                        </w:rPr>
                        <w:t>/over</w:t>
                      </w:r>
                      <w:r w:rsidRPr="006D46E8">
                        <w:rPr>
                          <w:b/>
                        </w:rPr>
                        <w:t xml:space="preserve"> who</w:t>
                      </w:r>
                      <w:r>
                        <w:rPr>
                          <w:b/>
                        </w:rPr>
                        <w:t xml:space="preserve"> in the network</w:t>
                      </w:r>
                      <w:r w:rsidRPr="006D46E8">
                        <w:rPr>
                          <w:b/>
                        </w:rPr>
                        <w:t>?</w:t>
                      </w:r>
                    </w:p>
                    <w:p w14:paraId="4BD53DE4" w14:textId="77777777" w:rsidR="00D74F96" w:rsidRPr="006D46E8" w:rsidRDefault="00D74F96" w:rsidP="00D74F96">
                      <w:pPr>
                        <w:pStyle w:val="ListParagraph"/>
                        <w:numPr>
                          <w:ilvl w:val="0"/>
                          <w:numId w:val="4"/>
                        </w:numPr>
                        <w:rPr>
                          <w:b/>
                        </w:rPr>
                      </w:pPr>
                      <w:r w:rsidRPr="006D46E8">
                        <w:rPr>
                          <w:b/>
                        </w:rPr>
                        <w:t>Formal command</w:t>
                      </w:r>
                    </w:p>
                    <w:p w14:paraId="4EB42174" w14:textId="77777777" w:rsidR="00D74F96" w:rsidRPr="006D46E8" w:rsidRDefault="00D74F96" w:rsidP="00D74F96">
                      <w:pPr>
                        <w:pStyle w:val="ListParagraph"/>
                        <w:numPr>
                          <w:ilvl w:val="0"/>
                          <w:numId w:val="4"/>
                        </w:numPr>
                        <w:rPr>
                          <w:b/>
                        </w:rPr>
                      </w:pPr>
                      <w:r w:rsidRPr="006D46E8">
                        <w:rPr>
                          <w:b/>
                        </w:rPr>
                        <w:t>Funding or technical assistance</w:t>
                      </w:r>
                    </w:p>
                    <w:p w14:paraId="6F743FDF" w14:textId="77777777" w:rsidR="00D74F96" w:rsidRDefault="00D74F96" w:rsidP="00D74F96">
                      <w:pPr>
                        <w:pStyle w:val="ListParagraph"/>
                        <w:numPr>
                          <w:ilvl w:val="0"/>
                          <w:numId w:val="4"/>
                        </w:numPr>
                        <w:rPr>
                          <w:b/>
                        </w:rPr>
                      </w:pPr>
                      <w:r w:rsidRPr="006D46E8">
                        <w:rPr>
                          <w:b/>
                        </w:rPr>
                        <w:t xml:space="preserve">Advocacy </w:t>
                      </w:r>
                    </w:p>
                    <w:p w14:paraId="59C33AF5" w14:textId="77777777" w:rsidR="00D74F96" w:rsidRPr="006D46E8" w:rsidRDefault="00D74F96" w:rsidP="00D74F96">
                      <w:pPr>
                        <w:pStyle w:val="ListParagraph"/>
                        <w:numPr>
                          <w:ilvl w:val="0"/>
                          <w:numId w:val="4"/>
                        </w:numPr>
                        <w:rPr>
                          <w:b/>
                        </w:rPr>
                      </w:pPr>
                      <w:r>
                        <w:rPr>
                          <w:b/>
                        </w:rPr>
                        <w:t>Dissemination</w:t>
                      </w:r>
                      <w:r w:rsidRPr="00411447">
                        <w:rPr>
                          <w:b/>
                        </w:rPr>
                        <w:t xml:space="preserve"> </w:t>
                      </w:r>
                      <w:r w:rsidRPr="006D46E8">
                        <w:rPr>
                          <w:b/>
                        </w:rPr>
                        <w:t>o</w:t>
                      </w:r>
                      <w:r>
                        <w:rPr>
                          <w:b/>
                        </w:rPr>
                        <w:t>f</w:t>
                      </w:r>
                      <w:r w:rsidRPr="006D46E8">
                        <w:rPr>
                          <w:b/>
                        </w:rPr>
                        <w:t xml:space="preserve"> evidence-based information</w:t>
                      </w:r>
                    </w:p>
                  </w:txbxContent>
                </v:textbox>
                <w10:wrap type="square" anchorx="margin"/>
              </v:shape>
            </w:pict>
          </mc:Fallback>
        </mc:AlternateContent>
      </w:r>
      <w:r>
        <w:t>Step 2: Drawing links</w:t>
      </w:r>
    </w:p>
    <w:p w14:paraId="3CA67410" w14:textId="77777777" w:rsidR="00D74F96" w:rsidRDefault="00D74F96" w:rsidP="00D74F96">
      <w:r>
        <w:t>Draw the links one at a time, completing all of one type of link before moving on to the next. There may be overlap. Important to show the direction of the link.</w:t>
      </w:r>
    </w:p>
    <w:p w14:paraId="58BF67EC" w14:textId="77777777" w:rsidR="00D74F96" w:rsidRDefault="00D74F96" w:rsidP="00D74F96">
      <w:pPr>
        <w:pStyle w:val="ListParagraph"/>
        <w:numPr>
          <w:ilvl w:val="0"/>
          <w:numId w:val="2"/>
        </w:numPr>
      </w:pPr>
      <w:r>
        <w:t>Formal command: draw a link if an actor has formal oversight over the work or actions of another actor</w:t>
      </w:r>
    </w:p>
    <w:p w14:paraId="4202A7F8" w14:textId="77777777" w:rsidR="00D74F96" w:rsidRDefault="00D74F96" w:rsidP="00D74F96">
      <w:pPr>
        <w:pStyle w:val="ListParagraph"/>
        <w:numPr>
          <w:ilvl w:val="0"/>
          <w:numId w:val="2"/>
        </w:numPr>
      </w:pPr>
      <w:r>
        <w:t>Funding or technical assistance: draw a link if an actor provides funds or in-kind support (such as technical support or embedded advisors) to another actor, specifically related to food provisioning to children (9-15 years)</w:t>
      </w:r>
    </w:p>
    <w:p w14:paraId="7AF2A9C2" w14:textId="77777777" w:rsidR="00D74F96" w:rsidRDefault="00D74F96" w:rsidP="00D74F96">
      <w:pPr>
        <w:pStyle w:val="ListParagraph"/>
        <w:numPr>
          <w:ilvl w:val="0"/>
          <w:numId w:val="2"/>
        </w:numPr>
      </w:pPr>
      <w:r>
        <w:t xml:space="preserve">Advocacy or evidence: draw a link if an actor advocates for or </w:t>
      </w:r>
      <w:proofErr w:type="gramStart"/>
      <w:r>
        <w:t>champions</w:t>
      </w:r>
      <w:proofErr w:type="gramEnd"/>
      <w:r>
        <w:t xml:space="preserve"> issues related to food provisioning to children (9-15 years). Eg calls upon decision makers give priority to food promotion</w:t>
      </w:r>
    </w:p>
    <w:p w14:paraId="4A67816B" w14:textId="77777777" w:rsidR="00D74F96" w:rsidRDefault="00D74F96" w:rsidP="00D74F96">
      <w:pPr>
        <w:pStyle w:val="ListParagraph"/>
        <w:numPr>
          <w:ilvl w:val="0"/>
          <w:numId w:val="2"/>
        </w:numPr>
      </w:pPr>
      <w:r>
        <w:lastRenderedPageBreak/>
        <w:t xml:space="preserve">Dissemination of evidence-based information: draw a link if an actor is actively involved in circulating or distributing information to other actors. </w:t>
      </w:r>
    </w:p>
    <w:p w14:paraId="7FDCCF24" w14:textId="77777777" w:rsidR="00D74F96" w:rsidRDefault="00D74F96" w:rsidP="00D74F96"/>
    <w:p w14:paraId="5503A026" w14:textId="77777777" w:rsidR="00D74F96" w:rsidRPr="004E7EFF" w:rsidRDefault="00D74F96" w:rsidP="00D74F96">
      <w:pPr>
        <w:rPr>
          <w:b/>
          <w:bCs/>
          <w:i/>
          <w:iCs/>
        </w:rPr>
      </w:pPr>
      <w:r>
        <w:rPr>
          <w:b/>
          <w:bCs/>
          <w:i/>
          <w:iCs/>
        </w:rPr>
        <w:t>**</w:t>
      </w:r>
      <w:r w:rsidRPr="004E7EFF">
        <w:rPr>
          <w:b/>
          <w:bCs/>
          <w:i/>
          <w:iCs/>
        </w:rPr>
        <w:t>Observer takes a photo of the poster paper</w:t>
      </w:r>
    </w:p>
    <w:p w14:paraId="0723A641" w14:textId="77777777" w:rsidR="00D74F96" w:rsidRDefault="00D74F96" w:rsidP="00D74F96">
      <w:r w:rsidRPr="00AD184A">
        <w:rPr>
          <w:rStyle w:val="Heading2Char"/>
          <w:noProof/>
          <w:lang w:val="en-GB" w:eastAsia="en-GB"/>
        </w:rPr>
        <mc:AlternateContent>
          <mc:Choice Requires="wps">
            <w:drawing>
              <wp:anchor distT="45720" distB="45720" distL="114300" distR="114300" simplePos="0" relativeHeight="251671552" behindDoc="0" locked="0" layoutInCell="1" allowOverlap="1" wp14:anchorId="2626A557" wp14:editId="33A1BAD2">
                <wp:simplePos x="0" y="0"/>
                <wp:positionH relativeFrom="margin">
                  <wp:posOffset>12700</wp:posOffset>
                </wp:positionH>
                <wp:positionV relativeFrom="paragraph">
                  <wp:posOffset>275590</wp:posOffset>
                </wp:positionV>
                <wp:extent cx="6035040" cy="552450"/>
                <wp:effectExtent l="0" t="0" r="2286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552450"/>
                        </a:xfrm>
                        <a:prstGeom prst="rect">
                          <a:avLst/>
                        </a:prstGeom>
                        <a:solidFill>
                          <a:schemeClr val="accent4">
                            <a:lumMod val="20000"/>
                            <a:lumOff val="80000"/>
                          </a:schemeClr>
                        </a:solidFill>
                        <a:ln w="9525">
                          <a:solidFill>
                            <a:srgbClr val="000000"/>
                          </a:solidFill>
                          <a:miter lim="800000"/>
                          <a:headEnd/>
                          <a:tailEnd/>
                        </a:ln>
                      </wps:spPr>
                      <wps:txbx>
                        <w:txbxContent>
                          <w:p w14:paraId="3A4A02E6" w14:textId="77777777" w:rsidR="00D74F96" w:rsidRPr="006D46E8" w:rsidRDefault="00D74F96" w:rsidP="00D74F96">
                            <w:pPr>
                              <w:rPr>
                                <w:b/>
                              </w:rPr>
                            </w:pPr>
                            <w:r w:rsidRPr="006D46E8">
                              <w:rPr>
                                <w:b/>
                              </w:rPr>
                              <w:t xml:space="preserve">Are there any individuals that you would describe as opinion leaders of policy, programming and opinion related to </w:t>
                            </w:r>
                            <w:r>
                              <w:rPr>
                                <w:b/>
                              </w:rPr>
                              <w:t>food provisioning to children (9-15 years)</w:t>
                            </w:r>
                            <w:r w:rsidRPr="006D46E8">
                              <w:rPr>
                                <w:b/>
                              </w:rPr>
                              <w:t xml:space="preserve">? </w:t>
                            </w:r>
                          </w:p>
                          <w:p w14:paraId="445E0A58" w14:textId="77777777" w:rsidR="00D74F96" w:rsidRDefault="00D74F96" w:rsidP="00D74F96">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6A557" id="Text Box 7" o:spid="_x0000_s1032" type="#_x0000_t202" style="position:absolute;margin-left:1pt;margin-top:21.7pt;width:475.2pt;height:43.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" fillcolor="#fff2cc [663]">
                <v:textbox>
                  <w:txbxContent>
                    <w:p w14:paraId="3A4A02E6" w14:textId="77777777" w:rsidR="00D74F96" w:rsidRPr="006D46E8" w:rsidRDefault="00D74F96" w:rsidP="00D74F96">
                      <w:pPr>
                        <w:rPr>
                          <w:b/>
                        </w:rPr>
                      </w:pPr>
                      <w:r w:rsidRPr="006D46E8">
                        <w:rPr>
                          <w:b/>
                        </w:rPr>
                        <w:t xml:space="preserve">Are there any individuals that you would describe as opinion leaders of policy, programming and opinion related to </w:t>
                      </w:r>
                      <w:r>
                        <w:rPr>
                          <w:b/>
                        </w:rPr>
                        <w:t>food provisioning to children (9-15 years)</w:t>
                      </w:r>
                      <w:r w:rsidRPr="006D46E8">
                        <w:rPr>
                          <w:b/>
                        </w:rPr>
                        <w:t xml:space="preserve">? </w:t>
                      </w:r>
                    </w:p>
                    <w:p w14:paraId="445E0A58" w14:textId="77777777" w:rsidR="00D74F96" w:rsidRDefault="00D74F96" w:rsidP="00D74F96">
                      <w:r>
                        <w:t xml:space="preserve"> </w:t>
                      </w:r>
                    </w:p>
                  </w:txbxContent>
                </v:textbox>
                <w10:wrap type="square" anchorx="margin"/>
              </v:shape>
            </w:pict>
          </mc:Fallback>
        </mc:AlternateContent>
      </w:r>
      <w:r w:rsidRPr="00AD184A">
        <w:rPr>
          <w:rStyle w:val="Heading2Char"/>
        </w:rPr>
        <w:t>Step 3: Opinion leaders</w:t>
      </w:r>
      <w:r>
        <w:t xml:space="preserve">: </w:t>
      </w:r>
    </w:p>
    <w:p w14:paraId="7DADB3EC" w14:textId="77777777" w:rsidR="00D74F96" w:rsidRDefault="00D74F96" w:rsidP="00D74F96">
      <w:r>
        <w:t xml:space="preserve">Now focus on eliciting names of actors that are considered opinion leaders on the issue. They may be individuals embedded within some of the institutions already on the map, or they may be individuals (independent, or event retired). Add them to the map with a new color sticky note. </w:t>
      </w:r>
    </w:p>
    <w:p w14:paraId="0BDC5A4D" w14:textId="77777777" w:rsidR="00D74F96" w:rsidRDefault="00D74F96" w:rsidP="00D74F96"/>
    <w:p w14:paraId="1F80EF4D" w14:textId="77777777" w:rsidR="00D74F96" w:rsidRDefault="00D74F96" w:rsidP="00D74F96">
      <w:pPr>
        <w:rPr>
          <w:b/>
          <w:bCs/>
          <w:i/>
          <w:iCs/>
        </w:rPr>
      </w:pPr>
      <w:r>
        <w:rPr>
          <w:b/>
          <w:bCs/>
          <w:i/>
          <w:iCs/>
        </w:rPr>
        <w:t>**</w:t>
      </w:r>
      <w:r w:rsidRPr="004E7EFF">
        <w:rPr>
          <w:b/>
          <w:bCs/>
          <w:i/>
          <w:iCs/>
        </w:rPr>
        <w:t>Observer takes a photo of the poster paper</w:t>
      </w:r>
    </w:p>
    <w:p w14:paraId="306920B6" w14:textId="77777777" w:rsidR="00D74F96" w:rsidRPr="004E7EFF" w:rsidRDefault="00D74F96" w:rsidP="00D74F96">
      <w:pPr>
        <w:rPr>
          <w:b/>
          <w:bCs/>
          <w:i/>
          <w:iCs/>
        </w:rPr>
      </w:pPr>
    </w:p>
    <w:p w14:paraId="4C18A163" w14:textId="77777777" w:rsidR="00D74F96" w:rsidRDefault="00D74F96" w:rsidP="00D74F96">
      <w:pPr>
        <w:pStyle w:val="Heading2"/>
      </w:pPr>
      <w:r>
        <w:rPr>
          <w:noProof/>
          <w:lang w:val="en-GB" w:eastAsia="en-GB"/>
        </w:rPr>
        <mc:AlternateContent>
          <mc:Choice Requires="wps">
            <w:drawing>
              <wp:anchor distT="45720" distB="45720" distL="114300" distR="114300" simplePos="0" relativeHeight="251672576" behindDoc="0" locked="0" layoutInCell="1" allowOverlap="1" wp14:anchorId="5E88D750" wp14:editId="42B90DC6">
                <wp:simplePos x="0" y="0"/>
                <wp:positionH relativeFrom="margin">
                  <wp:align>left</wp:align>
                </wp:positionH>
                <wp:positionV relativeFrom="paragraph">
                  <wp:posOffset>254000</wp:posOffset>
                </wp:positionV>
                <wp:extent cx="6035040" cy="457200"/>
                <wp:effectExtent l="0" t="0" r="2286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solidFill>
                          <a:schemeClr val="accent4">
                            <a:lumMod val="20000"/>
                            <a:lumOff val="80000"/>
                          </a:schemeClr>
                        </a:solidFill>
                        <a:ln w="9525">
                          <a:solidFill>
                            <a:srgbClr val="000000"/>
                          </a:solidFill>
                          <a:miter lim="800000"/>
                          <a:headEnd/>
                          <a:tailEnd/>
                        </a:ln>
                      </wps:spPr>
                      <wps:txbx>
                        <w:txbxContent>
                          <w:p w14:paraId="639645B4" w14:textId="77777777" w:rsidR="00D74F96" w:rsidRPr="006D46E8" w:rsidRDefault="00D74F96" w:rsidP="00D74F96">
                            <w:pPr>
                              <w:rPr>
                                <w:b/>
                              </w:rPr>
                            </w:pPr>
                            <w:r w:rsidRPr="006D46E8">
                              <w:rPr>
                                <w:b/>
                              </w:rPr>
                              <w:t xml:space="preserve">How influential is each actor </w:t>
                            </w:r>
                            <w:r>
                              <w:rPr>
                                <w:b/>
                              </w:rPr>
                              <w:t xml:space="preserve">for food provisioning to children (9-15 years) </w:t>
                            </w:r>
                            <w:r w:rsidRPr="006D46E8">
                              <w:rPr>
                                <w:b/>
                              </w:rPr>
                              <w:t>in Ghana? Rate each actor</w:t>
                            </w:r>
                            <w:r>
                              <w:rPr>
                                <w:b/>
                              </w:rPr>
                              <w:t>’s influence on a scale of zero to five (</w:t>
                            </w:r>
                            <w:r w:rsidRPr="006D46E8">
                              <w:rPr>
                                <w:b/>
                              </w:rPr>
                              <w:t>0</w:t>
                            </w:r>
                            <w:r>
                              <w:rPr>
                                <w:b/>
                              </w:rPr>
                              <w:t xml:space="preserve">=not influential at all; </w:t>
                            </w:r>
                            <w:r w:rsidRPr="006D46E8">
                              <w:rPr>
                                <w:b/>
                              </w:rPr>
                              <w:t>5</w:t>
                            </w:r>
                            <w:r>
                              <w:rPr>
                                <w:b/>
                              </w:rPr>
                              <w:t>=highest level of influence</w:t>
                            </w:r>
                          </w:p>
                          <w:p w14:paraId="16FCF9BD" w14:textId="77777777" w:rsidR="00D74F96" w:rsidRDefault="00D74F96" w:rsidP="00D74F96">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8D750" id="Text Box 8" o:spid="_x0000_s1033" type="#_x0000_t202" style="position:absolute;margin-left:0;margin-top:20pt;width:475.2pt;height:36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" fillcolor="#fff2cc [663]">
                <v:textbox>
                  <w:txbxContent>
                    <w:p w14:paraId="639645B4" w14:textId="77777777" w:rsidR="00D74F96" w:rsidRPr="006D46E8" w:rsidRDefault="00D74F96" w:rsidP="00D74F96">
                      <w:pPr>
                        <w:rPr>
                          <w:b/>
                        </w:rPr>
                      </w:pPr>
                      <w:r w:rsidRPr="006D46E8">
                        <w:rPr>
                          <w:b/>
                        </w:rPr>
                        <w:t xml:space="preserve">How influential is each actor </w:t>
                      </w:r>
                      <w:r>
                        <w:rPr>
                          <w:b/>
                        </w:rPr>
                        <w:t xml:space="preserve">for food provisioning to children (9-15 years) </w:t>
                      </w:r>
                      <w:r w:rsidRPr="006D46E8">
                        <w:rPr>
                          <w:b/>
                        </w:rPr>
                        <w:t>in Ghana? Rate each actor</w:t>
                      </w:r>
                      <w:r>
                        <w:rPr>
                          <w:b/>
                        </w:rPr>
                        <w:t>’s influence on a scale of zero to five (</w:t>
                      </w:r>
                      <w:r w:rsidRPr="006D46E8">
                        <w:rPr>
                          <w:b/>
                        </w:rPr>
                        <w:t>0</w:t>
                      </w:r>
                      <w:r>
                        <w:rPr>
                          <w:b/>
                        </w:rPr>
                        <w:t xml:space="preserve">=not influential at all; </w:t>
                      </w:r>
                      <w:r w:rsidRPr="006D46E8">
                        <w:rPr>
                          <w:b/>
                        </w:rPr>
                        <w:t>5</w:t>
                      </w:r>
                      <w:r>
                        <w:rPr>
                          <w:b/>
                        </w:rPr>
                        <w:t>=highest level of influence</w:t>
                      </w:r>
                    </w:p>
                    <w:p w14:paraId="16FCF9BD" w14:textId="77777777" w:rsidR="00D74F96" w:rsidRDefault="00D74F96" w:rsidP="00D74F96">
                      <w:r>
                        <w:t xml:space="preserve"> </w:t>
                      </w:r>
                    </w:p>
                  </w:txbxContent>
                </v:textbox>
                <w10:wrap type="square" anchorx="margin"/>
              </v:shape>
            </w:pict>
          </mc:Fallback>
        </mc:AlternateContent>
      </w:r>
      <w:r>
        <w:t>Step 4: Attribute influence</w:t>
      </w:r>
    </w:p>
    <w:p w14:paraId="67F42070" w14:textId="77777777" w:rsidR="00D74F96" w:rsidRDefault="00D74F96" w:rsidP="00D74F96">
      <w:pPr>
        <w:pStyle w:val="ListParagraph"/>
        <w:numPr>
          <w:ilvl w:val="0"/>
          <w:numId w:val="3"/>
        </w:numPr>
      </w:pPr>
      <w:r>
        <w:t>Define influence in this context:</w:t>
      </w:r>
    </w:p>
    <w:p w14:paraId="1B8D61D9" w14:textId="77777777" w:rsidR="00D74F96" w:rsidRDefault="00D74F96" w:rsidP="00D74F96">
      <w:pPr>
        <w:pStyle w:val="ListParagraph"/>
        <w:numPr>
          <w:ilvl w:val="1"/>
          <w:numId w:val="3"/>
        </w:numPr>
      </w:pPr>
      <w:r>
        <w:t xml:space="preserve">To what extent can the actors on the map influence or determine policies and programs on food provisioning to children (9-15 years) in </w:t>
      </w:r>
      <w:proofErr w:type="spellStart"/>
      <w:r>
        <w:t>GHana</w:t>
      </w:r>
      <w:proofErr w:type="spellEnd"/>
      <w:r>
        <w:t>? Influence may be due to: control over funding flows, responsibility for implementation of key programs, being highly respected, having authority over policies or relevant decisions, etc.</w:t>
      </w:r>
    </w:p>
    <w:p w14:paraId="19EF90A9" w14:textId="77777777" w:rsidR="00D74F96" w:rsidRDefault="00D74F96" w:rsidP="00D74F96">
      <w:pPr>
        <w:pStyle w:val="ListParagraph"/>
        <w:numPr>
          <w:ilvl w:val="0"/>
          <w:numId w:val="3"/>
        </w:numPr>
      </w:pPr>
      <w:r>
        <w:t xml:space="preserve">Attributing influence: Starting with the actor with the highest influence, place between 0-5 checker pieces on each actor. Probe “why” they are influential or not for each one. </w:t>
      </w:r>
    </w:p>
    <w:p w14:paraId="168D5A2C" w14:textId="77777777" w:rsidR="00D74F96" w:rsidRDefault="00D74F96" w:rsidP="00D74F96">
      <w:pPr>
        <w:pStyle w:val="ListParagraph"/>
        <w:numPr>
          <w:ilvl w:val="0"/>
          <w:numId w:val="3"/>
        </w:numPr>
      </w:pPr>
      <w:r>
        <w:t xml:space="preserve">Review each score; compare and contrast influence levels across actors, probing further about why they are influential. </w:t>
      </w:r>
    </w:p>
    <w:p w14:paraId="7438757E" w14:textId="77777777" w:rsidR="00D74F96" w:rsidRDefault="00D74F96" w:rsidP="00D74F96"/>
    <w:sectPr w:rsidR="00D74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1F04"/>
    <w:multiLevelType w:val="hybridMultilevel"/>
    <w:tmpl w:val="477CCA6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4E313D"/>
    <w:multiLevelType w:val="hybridMultilevel"/>
    <w:tmpl w:val="E8242F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5736D"/>
    <w:multiLevelType w:val="hybridMultilevel"/>
    <w:tmpl w:val="640C91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43270D"/>
    <w:multiLevelType w:val="hybridMultilevel"/>
    <w:tmpl w:val="D3503A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DB4"/>
    <w:rsid w:val="00014EBF"/>
    <w:rsid w:val="00072AE6"/>
    <w:rsid w:val="000A1BCE"/>
    <w:rsid w:val="000D63DC"/>
    <w:rsid w:val="001428D0"/>
    <w:rsid w:val="00167361"/>
    <w:rsid w:val="00173DB4"/>
    <w:rsid w:val="001A2421"/>
    <w:rsid w:val="002465D4"/>
    <w:rsid w:val="00272080"/>
    <w:rsid w:val="00300DE3"/>
    <w:rsid w:val="00336C03"/>
    <w:rsid w:val="003D3C11"/>
    <w:rsid w:val="00411447"/>
    <w:rsid w:val="00465349"/>
    <w:rsid w:val="0048792A"/>
    <w:rsid w:val="0055491E"/>
    <w:rsid w:val="005A7669"/>
    <w:rsid w:val="005C37E2"/>
    <w:rsid w:val="005C4494"/>
    <w:rsid w:val="005D6F30"/>
    <w:rsid w:val="00623ED7"/>
    <w:rsid w:val="00631215"/>
    <w:rsid w:val="00635B0A"/>
    <w:rsid w:val="00645A22"/>
    <w:rsid w:val="006A7191"/>
    <w:rsid w:val="006C2244"/>
    <w:rsid w:val="006D46E8"/>
    <w:rsid w:val="006E6537"/>
    <w:rsid w:val="00700BB9"/>
    <w:rsid w:val="007150DB"/>
    <w:rsid w:val="007412AE"/>
    <w:rsid w:val="007431CC"/>
    <w:rsid w:val="007943D7"/>
    <w:rsid w:val="007A333B"/>
    <w:rsid w:val="007A3597"/>
    <w:rsid w:val="007B3246"/>
    <w:rsid w:val="00842DA2"/>
    <w:rsid w:val="00855F70"/>
    <w:rsid w:val="008A169F"/>
    <w:rsid w:val="008F3533"/>
    <w:rsid w:val="00913213"/>
    <w:rsid w:val="009225CE"/>
    <w:rsid w:val="0093759F"/>
    <w:rsid w:val="009612CF"/>
    <w:rsid w:val="00A14953"/>
    <w:rsid w:val="00A83DDA"/>
    <w:rsid w:val="00AB7771"/>
    <w:rsid w:val="00AD184A"/>
    <w:rsid w:val="00AD56CE"/>
    <w:rsid w:val="00B260A4"/>
    <w:rsid w:val="00B3255F"/>
    <w:rsid w:val="00B44436"/>
    <w:rsid w:val="00B673F4"/>
    <w:rsid w:val="00C02E28"/>
    <w:rsid w:val="00C8021D"/>
    <w:rsid w:val="00CE125A"/>
    <w:rsid w:val="00D43195"/>
    <w:rsid w:val="00D7232A"/>
    <w:rsid w:val="00D74F96"/>
    <w:rsid w:val="00DF4AAC"/>
    <w:rsid w:val="00E24176"/>
    <w:rsid w:val="00E42942"/>
    <w:rsid w:val="00E86011"/>
    <w:rsid w:val="00EC0F91"/>
    <w:rsid w:val="00F00FAC"/>
    <w:rsid w:val="00F06BB1"/>
    <w:rsid w:val="00F505B7"/>
    <w:rsid w:val="00F5565A"/>
    <w:rsid w:val="00F8641E"/>
    <w:rsid w:val="00F960DA"/>
    <w:rsid w:val="00FC6D5E"/>
    <w:rsid w:val="00FD0298"/>
    <w:rsid w:val="00FE3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B5040"/>
  <w15:chartTrackingRefBased/>
  <w15:docId w15:val="{AE06A139-9E7F-486E-A9D5-9E4B02541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18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18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DB4"/>
    <w:pPr>
      <w:spacing w:after="0" w:line="240" w:lineRule="auto"/>
      <w:ind w:left="720"/>
      <w:contextualSpacing/>
    </w:pPr>
    <w:rPr>
      <w:rFonts w:ascii="Calibri" w:hAnsi="Calibri" w:cs="Calibri"/>
    </w:rPr>
  </w:style>
  <w:style w:type="paragraph" w:styleId="Title">
    <w:name w:val="Title"/>
    <w:basedOn w:val="Normal"/>
    <w:next w:val="Normal"/>
    <w:link w:val="TitleChar"/>
    <w:uiPriority w:val="10"/>
    <w:qFormat/>
    <w:rsid w:val="00AD18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184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D184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D184A"/>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93759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3759F"/>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C02E28"/>
    <w:rPr>
      <w:sz w:val="16"/>
      <w:szCs w:val="16"/>
    </w:rPr>
  </w:style>
  <w:style w:type="paragraph" w:styleId="CommentText">
    <w:name w:val="annotation text"/>
    <w:basedOn w:val="Normal"/>
    <w:link w:val="CommentTextChar"/>
    <w:uiPriority w:val="99"/>
    <w:semiHidden/>
    <w:unhideWhenUsed/>
    <w:rsid w:val="00C02E28"/>
    <w:pPr>
      <w:spacing w:line="240" w:lineRule="auto"/>
    </w:pPr>
    <w:rPr>
      <w:sz w:val="20"/>
      <w:szCs w:val="20"/>
    </w:rPr>
  </w:style>
  <w:style w:type="character" w:customStyle="1" w:styleId="CommentTextChar">
    <w:name w:val="Comment Text Char"/>
    <w:basedOn w:val="DefaultParagraphFont"/>
    <w:link w:val="CommentText"/>
    <w:uiPriority w:val="99"/>
    <w:semiHidden/>
    <w:rsid w:val="00C02E28"/>
    <w:rPr>
      <w:sz w:val="20"/>
      <w:szCs w:val="20"/>
    </w:rPr>
  </w:style>
  <w:style w:type="paragraph" w:styleId="CommentSubject">
    <w:name w:val="annotation subject"/>
    <w:basedOn w:val="CommentText"/>
    <w:next w:val="CommentText"/>
    <w:link w:val="CommentSubjectChar"/>
    <w:uiPriority w:val="99"/>
    <w:semiHidden/>
    <w:unhideWhenUsed/>
    <w:rsid w:val="00C02E28"/>
    <w:rPr>
      <w:b/>
      <w:bCs/>
    </w:rPr>
  </w:style>
  <w:style w:type="character" w:customStyle="1" w:styleId="CommentSubjectChar">
    <w:name w:val="Comment Subject Char"/>
    <w:basedOn w:val="CommentTextChar"/>
    <w:link w:val="CommentSubject"/>
    <w:uiPriority w:val="99"/>
    <w:semiHidden/>
    <w:rsid w:val="00C02E28"/>
    <w:rPr>
      <w:b/>
      <w:bCs/>
      <w:sz w:val="20"/>
      <w:szCs w:val="20"/>
    </w:rPr>
  </w:style>
  <w:style w:type="paragraph" w:styleId="BalloonText">
    <w:name w:val="Balloon Text"/>
    <w:basedOn w:val="Normal"/>
    <w:link w:val="BalloonTextChar"/>
    <w:uiPriority w:val="99"/>
    <w:semiHidden/>
    <w:unhideWhenUsed/>
    <w:rsid w:val="00C02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E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01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BD5D6-B357-4282-A4C2-77226A36E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Aberman, Noora-Lisa  (IFPRI-Ghana)</dc:creator>
  <cp:keywords/>
  <dc:description/>
  <cp:lastModifiedBy>Gideon Senyo</cp:lastModifiedBy>
  <cp:revision>2</cp:revision>
  <dcterms:created xsi:type="dcterms:W3CDTF">2020-10-15T15:20:00Z</dcterms:created>
  <dcterms:modified xsi:type="dcterms:W3CDTF">2020-10-15T15:20:00Z</dcterms:modified>
</cp:coreProperties>
</file>