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7E36" w14:textId="77777777" w:rsidR="00886F2A" w:rsidRDefault="00886F2A" w:rsidP="00886F2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Supplementary material 1: Data extraction template</w:t>
      </w:r>
    </w:p>
    <w:p w14:paraId="5ED2A193" w14:textId="77777777" w:rsidR="00886F2A" w:rsidRDefault="00886F2A" w:rsidP="00886F2A">
      <w:pPr>
        <w:rPr>
          <w:b/>
        </w:rPr>
      </w:pPr>
    </w:p>
    <w:p w14:paraId="518D7AF0" w14:textId="16779656" w:rsidR="00886F2A" w:rsidRPr="00D7023F" w:rsidRDefault="00886F2A" w:rsidP="00886F2A">
      <w:pPr>
        <w:rPr>
          <w:b/>
        </w:rPr>
      </w:pPr>
      <w:r w:rsidRPr="00D7023F">
        <w:rPr>
          <w:b/>
        </w:rPr>
        <w:t xml:space="preserve">Documented markers of complexity </w:t>
      </w:r>
    </w:p>
    <w:p w14:paraId="3BB230AA" w14:textId="77777777" w:rsidR="00886F2A" w:rsidRPr="00D7023F" w:rsidRDefault="00886F2A" w:rsidP="00886F2A">
      <w:pPr>
        <w:rPr>
          <w:sz w:val="20"/>
        </w:rPr>
      </w:pPr>
      <w:r>
        <w:rPr>
          <w:sz w:val="20"/>
        </w:rPr>
        <w:t>(</w:t>
      </w:r>
      <w:r w:rsidRPr="00D7023F">
        <w:rPr>
          <w:sz w:val="20"/>
        </w:rPr>
        <w:t>A notes sheet to clarify definitions and parameters for inclusion is included on the data collection spreadsheet)</w:t>
      </w:r>
    </w:p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3959"/>
        <w:gridCol w:w="4395"/>
        <w:gridCol w:w="561"/>
      </w:tblGrid>
      <w:tr w:rsidR="00886F2A" w14:paraId="370B67A4" w14:textId="77777777" w:rsidTr="009024E7">
        <w:trPr>
          <w:trHeight w:val="242"/>
        </w:trPr>
        <w:tc>
          <w:tcPr>
            <w:tcW w:w="8365" w:type="dxa"/>
            <w:gridSpan w:val="2"/>
          </w:tcPr>
          <w:p w14:paraId="3E01BDAE" w14:textId="77777777" w:rsidR="00886F2A" w:rsidRPr="00227694" w:rsidRDefault="00886F2A" w:rsidP="00902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Marker of Complexity </w:t>
            </w:r>
          </w:p>
        </w:tc>
        <w:tc>
          <w:tcPr>
            <w:tcW w:w="550" w:type="dxa"/>
            <w:vMerge w:val="restart"/>
          </w:tcPr>
          <w:p w14:paraId="63D68078" w14:textId="77777777" w:rsidR="00886F2A" w:rsidRPr="00227694" w:rsidRDefault="00886F2A" w:rsidP="009024E7">
            <w:pPr>
              <w:rPr>
                <w:sz w:val="20"/>
                <w:szCs w:val="20"/>
              </w:rPr>
            </w:pPr>
            <w:r w:rsidRPr="00227694">
              <w:rPr>
                <w:sz w:val="20"/>
                <w:szCs w:val="20"/>
              </w:rPr>
              <w:t>Y/N</w:t>
            </w:r>
          </w:p>
        </w:tc>
      </w:tr>
      <w:tr w:rsidR="00886F2A" w14:paraId="380125FD" w14:textId="77777777" w:rsidTr="009024E7">
        <w:trPr>
          <w:trHeight w:val="242"/>
        </w:trPr>
        <w:tc>
          <w:tcPr>
            <w:tcW w:w="3964" w:type="dxa"/>
          </w:tcPr>
          <w:p w14:paraId="4B93D592" w14:textId="77777777" w:rsidR="00886F2A" w:rsidRPr="00227694" w:rsidRDefault="00886F2A" w:rsidP="009024E7">
            <w:pPr>
              <w:rPr>
                <w:b/>
                <w:sz w:val="20"/>
                <w:szCs w:val="20"/>
              </w:rPr>
            </w:pPr>
            <w:r w:rsidRPr="00227694">
              <w:rPr>
                <w:b/>
                <w:sz w:val="20"/>
                <w:szCs w:val="20"/>
              </w:rPr>
              <w:t>Domain</w:t>
            </w:r>
          </w:p>
        </w:tc>
        <w:tc>
          <w:tcPr>
            <w:tcW w:w="4401" w:type="dxa"/>
          </w:tcPr>
          <w:p w14:paraId="01751776" w14:textId="77777777" w:rsidR="00886F2A" w:rsidRPr="00227694" w:rsidRDefault="00886F2A" w:rsidP="00902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 marker of complexity</w:t>
            </w:r>
          </w:p>
        </w:tc>
        <w:tc>
          <w:tcPr>
            <w:tcW w:w="550" w:type="dxa"/>
            <w:vMerge/>
          </w:tcPr>
          <w:p w14:paraId="0411C00B" w14:textId="77777777" w:rsidR="00886F2A" w:rsidRDefault="00886F2A" w:rsidP="009024E7"/>
        </w:tc>
      </w:tr>
      <w:tr w:rsidR="00886F2A" w14:paraId="702A9601" w14:textId="77777777" w:rsidTr="009024E7">
        <w:trPr>
          <w:trHeight w:val="212"/>
        </w:trPr>
        <w:tc>
          <w:tcPr>
            <w:tcW w:w="3964" w:type="dxa"/>
            <w:vMerge w:val="restart"/>
          </w:tcPr>
          <w:p w14:paraId="1F1B1E88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6E6F03CC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33F19262" w14:textId="77777777" w:rsidR="00886F2A" w:rsidRPr="00BB5D25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BB5D25">
              <w:rPr>
                <w:b/>
                <w:sz w:val="18"/>
                <w:szCs w:val="18"/>
              </w:rPr>
              <w:t>Physical Symptoms</w:t>
            </w:r>
          </w:p>
        </w:tc>
        <w:tc>
          <w:tcPr>
            <w:tcW w:w="4401" w:type="dxa"/>
          </w:tcPr>
          <w:p w14:paraId="55899B62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1.1 Physical Symptoms ANY</w:t>
            </w:r>
          </w:p>
        </w:tc>
        <w:tc>
          <w:tcPr>
            <w:tcW w:w="550" w:type="dxa"/>
          </w:tcPr>
          <w:p w14:paraId="1B1ADA0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6E7A26F" w14:textId="77777777" w:rsidTr="009024E7">
        <w:trPr>
          <w:trHeight w:val="212"/>
        </w:trPr>
        <w:tc>
          <w:tcPr>
            <w:tcW w:w="3964" w:type="dxa"/>
            <w:vMerge/>
          </w:tcPr>
          <w:p w14:paraId="2CC99A4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4D315237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1.2 Pain</w:t>
            </w:r>
          </w:p>
        </w:tc>
        <w:tc>
          <w:tcPr>
            <w:tcW w:w="550" w:type="dxa"/>
          </w:tcPr>
          <w:p w14:paraId="782BE47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FD5B25A" w14:textId="77777777" w:rsidTr="009024E7">
        <w:trPr>
          <w:trHeight w:val="212"/>
        </w:trPr>
        <w:tc>
          <w:tcPr>
            <w:tcW w:w="3964" w:type="dxa"/>
            <w:vMerge/>
          </w:tcPr>
          <w:p w14:paraId="3F4F5F01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62FC8BAB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1.3. Complex Pain</w:t>
            </w:r>
          </w:p>
        </w:tc>
        <w:tc>
          <w:tcPr>
            <w:tcW w:w="550" w:type="dxa"/>
          </w:tcPr>
          <w:p w14:paraId="0D8704F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6F42E9C6" w14:textId="77777777" w:rsidTr="009024E7">
        <w:trPr>
          <w:trHeight w:val="242"/>
        </w:trPr>
        <w:tc>
          <w:tcPr>
            <w:tcW w:w="3964" w:type="dxa"/>
            <w:vMerge/>
          </w:tcPr>
          <w:p w14:paraId="1427D288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56C468D9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1.4 Breathlessness / Secretions</w:t>
            </w:r>
          </w:p>
        </w:tc>
        <w:tc>
          <w:tcPr>
            <w:tcW w:w="550" w:type="dxa"/>
          </w:tcPr>
          <w:p w14:paraId="47F72493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5930A9E" w14:textId="77777777" w:rsidTr="009024E7">
        <w:trPr>
          <w:trHeight w:val="227"/>
        </w:trPr>
        <w:tc>
          <w:tcPr>
            <w:tcW w:w="3964" w:type="dxa"/>
            <w:vMerge/>
          </w:tcPr>
          <w:p w14:paraId="750F50FB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67A2975B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1.5 Nausea/ vomiting</w:t>
            </w:r>
          </w:p>
        </w:tc>
        <w:tc>
          <w:tcPr>
            <w:tcW w:w="550" w:type="dxa"/>
          </w:tcPr>
          <w:p w14:paraId="639566BB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CDD664D" w14:textId="77777777" w:rsidTr="009024E7">
        <w:trPr>
          <w:trHeight w:val="227"/>
        </w:trPr>
        <w:tc>
          <w:tcPr>
            <w:tcW w:w="3964" w:type="dxa"/>
            <w:vMerge/>
          </w:tcPr>
          <w:p w14:paraId="250B44D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3C5BAB51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1.6 Confusion</w:t>
            </w:r>
          </w:p>
        </w:tc>
        <w:tc>
          <w:tcPr>
            <w:tcW w:w="550" w:type="dxa"/>
          </w:tcPr>
          <w:p w14:paraId="23C80E68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1AB1B66B" w14:textId="77777777" w:rsidTr="009024E7">
        <w:trPr>
          <w:trHeight w:val="227"/>
        </w:trPr>
        <w:tc>
          <w:tcPr>
            <w:tcW w:w="3964" w:type="dxa"/>
            <w:vMerge/>
          </w:tcPr>
          <w:p w14:paraId="64AA6C7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7910F36A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1.7. Agitation</w:t>
            </w:r>
          </w:p>
        </w:tc>
        <w:tc>
          <w:tcPr>
            <w:tcW w:w="550" w:type="dxa"/>
          </w:tcPr>
          <w:p w14:paraId="1A571AF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28F36CAB" w14:textId="77777777" w:rsidTr="009024E7">
        <w:trPr>
          <w:trHeight w:val="227"/>
        </w:trPr>
        <w:tc>
          <w:tcPr>
            <w:tcW w:w="3964" w:type="dxa"/>
            <w:vMerge/>
          </w:tcPr>
          <w:p w14:paraId="2EAFEE0E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2E4C57FE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1.8 Constipation</w:t>
            </w:r>
          </w:p>
        </w:tc>
        <w:tc>
          <w:tcPr>
            <w:tcW w:w="550" w:type="dxa"/>
          </w:tcPr>
          <w:p w14:paraId="41D87AFF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D59347B" w14:textId="77777777" w:rsidTr="009024E7">
        <w:trPr>
          <w:trHeight w:val="227"/>
        </w:trPr>
        <w:tc>
          <w:tcPr>
            <w:tcW w:w="3964" w:type="dxa"/>
            <w:vMerge/>
          </w:tcPr>
          <w:p w14:paraId="1D9CA268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1D0F31CC" w14:textId="77777777" w:rsidR="00886F2A" w:rsidRPr="00D7023F" w:rsidRDefault="00886F2A" w:rsidP="00886F2A">
            <w:pPr>
              <w:pStyle w:val="ListParagraph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sz w:val="16"/>
                <w:szCs w:val="18"/>
              </w:rPr>
            </w:pPr>
            <w:r w:rsidRPr="00D7023F">
              <w:rPr>
                <w:rFonts w:cs="Times New Roman"/>
                <w:sz w:val="16"/>
                <w:szCs w:val="18"/>
              </w:rPr>
              <w:t>Fatigue</w:t>
            </w:r>
          </w:p>
        </w:tc>
        <w:tc>
          <w:tcPr>
            <w:tcW w:w="550" w:type="dxa"/>
          </w:tcPr>
          <w:p w14:paraId="6AF6138F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6F8971BF" w14:textId="77777777" w:rsidTr="009024E7">
        <w:trPr>
          <w:trHeight w:val="242"/>
        </w:trPr>
        <w:tc>
          <w:tcPr>
            <w:tcW w:w="3964" w:type="dxa"/>
            <w:vMerge/>
          </w:tcPr>
          <w:p w14:paraId="623F434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  <w:tc>
          <w:tcPr>
            <w:tcW w:w="4401" w:type="dxa"/>
          </w:tcPr>
          <w:p w14:paraId="3005BB1D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1.10    Other (state what)</w:t>
            </w:r>
          </w:p>
        </w:tc>
        <w:tc>
          <w:tcPr>
            <w:tcW w:w="550" w:type="dxa"/>
          </w:tcPr>
          <w:p w14:paraId="66E80EB7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7980C14" w14:textId="77777777" w:rsidTr="009024E7">
        <w:trPr>
          <w:trHeight w:val="212"/>
        </w:trPr>
        <w:tc>
          <w:tcPr>
            <w:tcW w:w="3964" w:type="dxa"/>
            <w:vMerge w:val="restart"/>
          </w:tcPr>
          <w:p w14:paraId="06DDA27A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7FAEDFFC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 w:rsidRPr="00994C73">
              <w:rPr>
                <w:b/>
                <w:sz w:val="18"/>
                <w:szCs w:val="18"/>
              </w:rPr>
              <w:t>2.Psychological</w:t>
            </w:r>
            <w:r>
              <w:rPr>
                <w:b/>
                <w:sz w:val="18"/>
                <w:szCs w:val="18"/>
              </w:rPr>
              <w:t>, Emotional or</w:t>
            </w:r>
            <w:r w:rsidRPr="00994C73">
              <w:rPr>
                <w:b/>
                <w:sz w:val="18"/>
                <w:szCs w:val="18"/>
              </w:rPr>
              <w:t xml:space="preserve"> Spiritual Needs of Patient</w:t>
            </w:r>
          </w:p>
          <w:p w14:paraId="72D3B331" w14:textId="77777777" w:rsidR="00886F2A" w:rsidRPr="00994C73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E8E4753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2.1 Psychological / Spiritual/ Emotional Need ANY</w:t>
            </w:r>
          </w:p>
        </w:tc>
        <w:tc>
          <w:tcPr>
            <w:tcW w:w="550" w:type="dxa"/>
          </w:tcPr>
          <w:p w14:paraId="735323F9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DD79196" w14:textId="77777777" w:rsidTr="009024E7">
        <w:trPr>
          <w:trHeight w:val="212"/>
        </w:trPr>
        <w:tc>
          <w:tcPr>
            <w:tcW w:w="3964" w:type="dxa"/>
            <w:vMerge/>
          </w:tcPr>
          <w:p w14:paraId="7F144895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48317CDB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2.2 Psychological/ Emotional Need of Patient</w:t>
            </w:r>
          </w:p>
        </w:tc>
        <w:tc>
          <w:tcPr>
            <w:tcW w:w="550" w:type="dxa"/>
          </w:tcPr>
          <w:p w14:paraId="2D8FB9CC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1E7A6D55" w14:textId="77777777" w:rsidTr="009024E7">
        <w:trPr>
          <w:trHeight w:val="227"/>
        </w:trPr>
        <w:tc>
          <w:tcPr>
            <w:tcW w:w="3964" w:type="dxa"/>
            <w:vMerge/>
          </w:tcPr>
          <w:p w14:paraId="51F91676" w14:textId="77777777" w:rsidR="00886F2A" w:rsidRPr="00994C73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5BDF8728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2.2 Spiritual Need of Patient</w:t>
            </w:r>
          </w:p>
        </w:tc>
        <w:tc>
          <w:tcPr>
            <w:tcW w:w="550" w:type="dxa"/>
          </w:tcPr>
          <w:p w14:paraId="2950DEA7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C9FC0D9" w14:textId="77777777" w:rsidTr="009024E7">
        <w:trPr>
          <w:trHeight w:val="212"/>
        </w:trPr>
        <w:tc>
          <w:tcPr>
            <w:tcW w:w="3964" w:type="dxa"/>
          </w:tcPr>
          <w:p w14:paraId="59C1265A" w14:textId="77777777" w:rsidR="00886F2A" w:rsidRPr="00BB5D25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BB5D25">
              <w:rPr>
                <w:b/>
                <w:sz w:val="18"/>
                <w:szCs w:val="18"/>
              </w:rPr>
              <w:t>Active Co-morbidities</w:t>
            </w:r>
          </w:p>
        </w:tc>
        <w:tc>
          <w:tcPr>
            <w:tcW w:w="4401" w:type="dxa"/>
          </w:tcPr>
          <w:p w14:paraId="61E927AE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- </w:t>
            </w:r>
          </w:p>
        </w:tc>
        <w:tc>
          <w:tcPr>
            <w:tcW w:w="550" w:type="dxa"/>
          </w:tcPr>
          <w:p w14:paraId="48A42802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8AF3C4E" w14:textId="77777777" w:rsidTr="009024E7">
        <w:trPr>
          <w:trHeight w:val="245"/>
        </w:trPr>
        <w:tc>
          <w:tcPr>
            <w:tcW w:w="3964" w:type="dxa"/>
          </w:tcPr>
          <w:p w14:paraId="77B622CA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 </w:t>
            </w:r>
            <w:r w:rsidRPr="00BB5D25">
              <w:rPr>
                <w:b/>
                <w:sz w:val="18"/>
                <w:szCs w:val="18"/>
              </w:rPr>
              <w:t xml:space="preserve">Functional </w:t>
            </w:r>
            <w:r>
              <w:rPr>
                <w:b/>
                <w:sz w:val="18"/>
                <w:szCs w:val="18"/>
              </w:rPr>
              <w:t>Care Needs</w:t>
            </w:r>
          </w:p>
          <w:p w14:paraId="2161970C" w14:textId="77777777" w:rsidR="00886F2A" w:rsidRPr="00BB5D25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7EC5DFC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- </w:t>
            </w:r>
          </w:p>
        </w:tc>
        <w:tc>
          <w:tcPr>
            <w:tcW w:w="550" w:type="dxa"/>
          </w:tcPr>
          <w:p w14:paraId="01DE4FF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67237FB" w14:textId="77777777" w:rsidTr="009024E7">
        <w:trPr>
          <w:trHeight w:val="227"/>
        </w:trPr>
        <w:tc>
          <w:tcPr>
            <w:tcW w:w="3964" w:type="dxa"/>
            <w:vMerge w:val="restart"/>
          </w:tcPr>
          <w:p w14:paraId="05A95A4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4CF9FDE9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 w:rsidRPr="008A1A10">
              <w:rPr>
                <w:b/>
                <w:sz w:val="18"/>
                <w:szCs w:val="18"/>
              </w:rPr>
              <w:t>5. Social Situation</w:t>
            </w:r>
          </w:p>
        </w:tc>
        <w:tc>
          <w:tcPr>
            <w:tcW w:w="4401" w:type="dxa"/>
          </w:tcPr>
          <w:p w14:paraId="2D8EA77E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5.1 Social ANY</w:t>
            </w:r>
          </w:p>
        </w:tc>
        <w:tc>
          <w:tcPr>
            <w:tcW w:w="550" w:type="dxa"/>
          </w:tcPr>
          <w:p w14:paraId="54BC4A1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6A98CDF" w14:textId="77777777" w:rsidTr="009024E7">
        <w:trPr>
          <w:trHeight w:val="227"/>
        </w:trPr>
        <w:tc>
          <w:tcPr>
            <w:tcW w:w="3964" w:type="dxa"/>
            <w:vMerge/>
          </w:tcPr>
          <w:p w14:paraId="76DA6ECC" w14:textId="77777777" w:rsidR="00886F2A" w:rsidRPr="008A1A10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4D9876A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5.2 Social exclusion</w:t>
            </w:r>
          </w:p>
        </w:tc>
        <w:tc>
          <w:tcPr>
            <w:tcW w:w="550" w:type="dxa"/>
          </w:tcPr>
          <w:p w14:paraId="182CB85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28CF991D" w14:textId="77777777" w:rsidTr="009024E7">
        <w:trPr>
          <w:trHeight w:val="227"/>
        </w:trPr>
        <w:tc>
          <w:tcPr>
            <w:tcW w:w="3964" w:type="dxa"/>
            <w:vMerge/>
          </w:tcPr>
          <w:p w14:paraId="318E0C9F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186FFC9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5.3 Social responsibilities </w:t>
            </w:r>
          </w:p>
        </w:tc>
        <w:tc>
          <w:tcPr>
            <w:tcW w:w="550" w:type="dxa"/>
          </w:tcPr>
          <w:p w14:paraId="230F9B9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333C41F" w14:textId="77777777" w:rsidTr="009024E7">
        <w:trPr>
          <w:trHeight w:val="227"/>
        </w:trPr>
        <w:tc>
          <w:tcPr>
            <w:tcW w:w="3964" w:type="dxa"/>
            <w:vMerge/>
          </w:tcPr>
          <w:p w14:paraId="3F31B10C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7061E615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5.4 Housing </w:t>
            </w:r>
          </w:p>
        </w:tc>
        <w:tc>
          <w:tcPr>
            <w:tcW w:w="550" w:type="dxa"/>
          </w:tcPr>
          <w:p w14:paraId="76C4B3D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D806ED0" w14:textId="77777777" w:rsidTr="009024E7">
        <w:trPr>
          <w:trHeight w:val="242"/>
        </w:trPr>
        <w:tc>
          <w:tcPr>
            <w:tcW w:w="3964" w:type="dxa"/>
            <w:vMerge/>
          </w:tcPr>
          <w:p w14:paraId="23F7E00F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775B7098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5.5 Other social factor (state what)</w:t>
            </w:r>
          </w:p>
        </w:tc>
        <w:tc>
          <w:tcPr>
            <w:tcW w:w="550" w:type="dxa"/>
          </w:tcPr>
          <w:p w14:paraId="09FB6C8F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6B912148" w14:textId="77777777" w:rsidTr="009024E7">
        <w:trPr>
          <w:trHeight w:val="212"/>
        </w:trPr>
        <w:tc>
          <w:tcPr>
            <w:tcW w:w="3964" w:type="dxa"/>
            <w:vMerge w:val="restart"/>
          </w:tcPr>
          <w:p w14:paraId="1327D245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Capacity or Communication Need of Patient</w:t>
            </w:r>
          </w:p>
          <w:p w14:paraId="79BA5716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7CABE5C4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6.1 Capacity / Communication ANY</w:t>
            </w:r>
          </w:p>
        </w:tc>
        <w:tc>
          <w:tcPr>
            <w:tcW w:w="550" w:type="dxa"/>
          </w:tcPr>
          <w:p w14:paraId="699A9D4A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3A12A458" w14:textId="77777777" w:rsidTr="009024E7">
        <w:trPr>
          <w:trHeight w:val="169"/>
        </w:trPr>
        <w:tc>
          <w:tcPr>
            <w:tcW w:w="3964" w:type="dxa"/>
            <w:vMerge/>
          </w:tcPr>
          <w:p w14:paraId="39B6BB98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2479A8D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6.2 </w:t>
            </w:r>
            <w:r>
              <w:rPr>
                <w:sz w:val="16"/>
                <w:szCs w:val="18"/>
              </w:rPr>
              <w:t>Capacity</w:t>
            </w:r>
          </w:p>
        </w:tc>
        <w:tc>
          <w:tcPr>
            <w:tcW w:w="550" w:type="dxa"/>
          </w:tcPr>
          <w:p w14:paraId="0000CF05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179F5B17" w14:textId="77777777" w:rsidTr="009024E7">
        <w:trPr>
          <w:trHeight w:val="259"/>
        </w:trPr>
        <w:tc>
          <w:tcPr>
            <w:tcW w:w="3964" w:type="dxa"/>
            <w:vMerge/>
          </w:tcPr>
          <w:p w14:paraId="7837A047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090CC965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6.3 Communication</w:t>
            </w:r>
          </w:p>
        </w:tc>
        <w:tc>
          <w:tcPr>
            <w:tcW w:w="550" w:type="dxa"/>
          </w:tcPr>
          <w:p w14:paraId="4A96D612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B08AA40" w14:textId="77777777" w:rsidTr="009024E7">
        <w:trPr>
          <w:trHeight w:val="219"/>
        </w:trPr>
        <w:tc>
          <w:tcPr>
            <w:tcW w:w="3964" w:type="dxa"/>
            <w:vMerge w:val="restart"/>
          </w:tcPr>
          <w:p w14:paraId="57764012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Patient Characteristics</w:t>
            </w:r>
          </w:p>
        </w:tc>
        <w:tc>
          <w:tcPr>
            <w:tcW w:w="4401" w:type="dxa"/>
          </w:tcPr>
          <w:p w14:paraId="6E84CDA6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7.1 Patient Characteristics ANY</w:t>
            </w:r>
          </w:p>
        </w:tc>
        <w:tc>
          <w:tcPr>
            <w:tcW w:w="550" w:type="dxa"/>
          </w:tcPr>
          <w:p w14:paraId="77D254B5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D9277BC" w14:textId="77777777" w:rsidTr="009024E7">
        <w:trPr>
          <w:trHeight w:val="197"/>
        </w:trPr>
        <w:tc>
          <w:tcPr>
            <w:tcW w:w="3964" w:type="dxa"/>
            <w:vMerge/>
          </w:tcPr>
          <w:p w14:paraId="767834E2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7C91C7EC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7.2 Patients coping mechanisms</w:t>
            </w:r>
          </w:p>
        </w:tc>
        <w:tc>
          <w:tcPr>
            <w:tcW w:w="550" w:type="dxa"/>
          </w:tcPr>
          <w:p w14:paraId="7FAF927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8425AD6" w14:textId="77777777" w:rsidTr="009024E7">
        <w:trPr>
          <w:trHeight w:val="285"/>
        </w:trPr>
        <w:tc>
          <w:tcPr>
            <w:tcW w:w="3964" w:type="dxa"/>
            <w:vMerge/>
          </w:tcPr>
          <w:p w14:paraId="47082A0F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1F425539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7.3</w:t>
            </w:r>
            <w:r w:rsidRPr="00D7023F">
              <w:rPr>
                <w:sz w:val="16"/>
                <w:szCs w:val="18"/>
              </w:rPr>
              <w:t xml:space="preserve"> Patient </w:t>
            </w:r>
            <w:proofErr w:type="spellStart"/>
            <w:r w:rsidRPr="00D7023F">
              <w:rPr>
                <w:sz w:val="16"/>
                <w:szCs w:val="18"/>
              </w:rPr>
              <w:t>behaviours</w:t>
            </w:r>
            <w:proofErr w:type="spellEnd"/>
            <w:r w:rsidRPr="00D7023F">
              <w:rPr>
                <w:sz w:val="16"/>
                <w:szCs w:val="18"/>
              </w:rPr>
              <w:t xml:space="preserve"> </w:t>
            </w:r>
          </w:p>
        </w:tc>
        <w:tc>
          <w:tcPr>
            <w:tcW w:w="550" w:type="dxa"/>
          </w:tcPr>
          <w:p w14:paraId="4ECC2208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176105B5" w14:textId="77777777" w:rsidTr="009024E7">
        <w:trPr>
          <w:trHeight w:val="212"/>
        </w:trPr>
        <w:tc>
          <w:tcPr>
            <w:tcW w:w="3964" w:type="dxa"/>
            <w:vMerge w:val="restart"/>
          </w:tcPr>
          <w:p w14:paraId="74A3739E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 Patients’ Personal Relationships</w:t>
            </w:r>
          </w:p>
        </w:tc>
        <w:tc>
          <w:tcPr>
            <w:tcW w:w="4401" w:type="dxa"/>
          </w:tcPr>
          <w:p w14:paraId="3D977739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 Patients’ Personal Relationships ANY</w:t>
            </w:r>
          </w:p>
        </w:tc>
        <w:tc>
          <w:tcPr>
            <w:tcW w:w="550" w:type="dxa"/>
          </w:tcPr>
          <w:p w14:paraId="76C5A53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5980546" w14:textId="77777777" w:rsidTr="009024E7">
        <w:trPr>
          <w:trHeight w:val="212"/>
        </w:trPr>
        <w:tc>
          <w:tcPr>
            <w:tcW w:w="3964" w:type="dxa"/>
            <w:vMerge/>
          </w:tcPr>
          <w:p w14:paraId="00249DA4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17C0487D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8.2</w:t>
            </w:r>
            <w:r w:rsidRPr="00D7023F">
              <w:rPr>
                <w:sz w:val="16"/>
                <w:szCs w:val="18"/>
              </w:rPr>
              <w:t xml:space="preserve"> Dissonance in relationships</w:t>
            </w:r>
          </w:p>
        </w:tc>
        <w:tc>
          <w:tcPr>
            <w:tcW w:w="550" w:type="dxa"/>
          </w:tcPr>
          <w:p w14:paraId="46A9A7D2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688CF11" w14:textId="77777777" w:rsidTr="009024E7">
        <w:trPr>
          <w:trHeight w:val="250"/>
        </w:trPr>
        <w:tc>
          <w:tcPr>
            <w:tcW w:w="3964" w:type="dxa"/>
            <w:vMerge/>
          </w:tcPr>
          <w:p w14:paraId="640F469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914DC5D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8.3</w:t>
            </w:r>
            <w:r w:rsidRPr="00D7023F">
              <w:rPr>
                <w:sz w:val="16"/>
                <w:szCs w:val="18"/>
              </w:rPr>
              <w:t xml:space="preserve"> Poor communication in relationships</w:t>
            </w:r>
          </w:p>
        </w:tc>
        <w:tc>
          <w:tcPr>
            <w:tcW w:w="550" w:type="dxa"/>
          </w:tcPr>
          <w:p w14:paraId="7056A1C4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1222B350" w14:textId="77777777" w:rsidTr="009024E7">
        <w:trPr>
          <w:trHeight w:val="227"/>
        </w:trPr>
        <w:tc>
          <w:tcPr>
            <w:tcW w:w="3964" w:type="dxa"/>
            <w:vMerge w:val="restart"/>
          </w:tcPr>
          <w:p w14:paraId="097CAA8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Future Planning or Information Support</w:t>
            </w:r>
          </w:p>
          <w:p w14:paraId="0EA7A1DE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4FF96F6E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9.1 Future Planning ANY</w:t>
            </w:r>
          </w:p>
        </w:tc>
        <w:tc>
          <w:tcPr>
            <w:tcW w:w="550" w:type="dxa"/>
          </w:tcPr>
          <w:p w14:paraId="2F34A821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79D06CA1" w14:textId="77777777" w:rsidTr="009024E7">
        <w:trPr>
          <w:trHeight w:val="227"/>
        </w:trPr>
        <w:tc>
          <w:tcPr>
            <w:tcW w:w="3964" w:type="dxa"/>
            <w:vMerge/>
          </w:tcPr>
          <w:p w14:paraId="5845B5D0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055CDDC8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9.1 Future planning support</w:t>
            </w:r>
          </w:p>
        </w:tc>
        <w:tc>
          <w:tcPr>
            <w:tcW w:w="550" w:type="dxa"/>
          </w:tcPr>
          <w:p w14:paraId="56B506BD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3BE3487F" w14:textId="77777777" w:rsidTr="009024E7">
        <w:trPr>
          <w:trHeight w:val="207"/>
        </w:trPr>
        <w:tc>
          <w:tcPr>
            <w:tcW w:w="3964" w:type="dxa"/>
            <w:vMerge/>
          </w:tcPr>
          <w:p w14:paraId="4BE452E0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114C34EB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9.2 Other information support</w:t>
            </w:r>
          </w:p>
        </w:tc>
        <w:tc>
          <w:tcPr>
            <w:tcW w:w="550" w:type="dxa"/>
          </w:tcPr>
          <w:p w14:paraId="3396D12C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7DDD03B" w14:textId="77777777" w:rsidTr="009024E7">
        <w:trPr>
          <w:trHeight w:val="212"/>
        </w:trPr>
        <w:tc>
          <w:tcPr>
            <w:tcW w:w="3964" w:type="dxa"/>
            <w:vMerge w:val="restart"/>
          </w:tcPr>
          <w:p w14:paraId="1960FCDE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38D18420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Changing / dynamic need</w:t>
            </w:r>
          </w:p>
        </w:tc>
        <w:tc>
          <w:tcPr>
            <w:tcW w:w="4401" w:type="dxa"/>
          </w:tcPr>
          <w:p w14:paraId="58C6914C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10.1 </w:t>
            </w:r>
            <w:r>
              <w:rPr>
                <w:sz w:val="16"/>
                <w:szCs w:val="18"/>
              </w:rPr>
              <w:t>Changing / dynamic need ANY</w:t>
            </w:r>
            <w:r w:rsidRPr="00D7023F">
              <w:rPr>
                <w:sz w:val="16"/>
                <w:szCs w:val="18"/>
              </w:rPr>
              <w:t xml:space="preserve"> </w:t>
            </w:r>
          </w:p>
        </w:tc>
        <w:tc>
          <w:tcPr>
            <w:tcW w:w="550" w:type="dxa"/>
          </w:tcPr>
          <w:p w14:paraId="54C0E9FF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AE5E408" w14:textId="77777777" w:rsidTr="009024E7">
        <w:trPr>
          <w:trHeight w:val="242"/>
        </w:trPr>
        <w:tc>
          <w:tcPr>
            <w:tcW w:w="3964" w:type="dxa"/>
            <w:vMerge/>
          </w:tcPr>
          <w:p w14:paraId="638A0CD2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421AC6A1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10.2 End of life care</w:t>
            </w:r>
          </w:p>
        </w:tc>
        <w:tc>
          <w:tcPr>
            <w:tcW w:w="550" w:type="dxa"/>
          </w:tcPr>
          <w:p w14:paraId="1842EF6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88F4BFA" w14:textId="77777777" w:rsidTr="009024E7">
        <w:trPr>
          <w:trHeight w:val="242"/>
        </w:trPr>
        <w:tc>
          <w:tcPr>
            <w:tcW w:w="3964" w:type="dxa"/>
            <w:vMerge/>
          </w:tcPr>
          <w:p w14:paraId="4069DC8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83ED84D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10.2 Short prognosis</w:t>
            </w:r>
          </w:p>
        </w:tc>
        <w:tc>
          <w:tcPr>
            <w:tcW w:w="550" w:type="dxa"/>
          </w:tcPr>
          <w:p w14:paraId="5DFCDBF6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A0CBA61" w14:textId="77777777" w:rsidTr="009024E7">
        <w:trPr>
          <w:trHeight w:val="321"/>
        </w:trPr>
        <w:tc>
          <w:tcPr>
            <w:tcW w:w="3964" w:type="dxa"/>
            <w:vMerge/>
          </w:tcPr>
          <w:p w14:paraId="3C6286F8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2AE0A712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>10.3 Change in condition</w:t>
            </w:r>
          </w:p>
        </w:tc>
        <w:tc>
          <w:tcPr>
            <w:tcW w:w="550" w:type="dxa"/>
          </w:tcPr>
          <w:p w14:paraId="07762241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6FE69529" w14:textId="77777777" w:rsidTr="009024E7">
        <w:trPr>
          <w:trHeight w:val="229"/>
        </w:trPr>
        <w:tc>
          <w:tcPr>
            <w:tcW w:w="3964" w:type="dxa"/>
            <w:vMerge w:val="restart"/>
          </w:tcPr>
          <w:p w14:paraId="3556FFDE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65A2BF50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Family /</w:t>
            </w:r>
            <w:proofErr w:type="spellStart"/>
            <w:r>
              <w:rPr>
                <w:b/>
                <w:sz w:val="18"/>
                <w:szCs w:val="18"/>
              </w:rPr>
              <w:t>Carer</w:t>
            </w:r>
            <w:proofErr w:type="spellEnd"/>
            <w:r>
              <w:rPr>
                <w:b/>
                <w:sz w:val="18"/>
                <w:szCs w:val="18"/>
              </w:rPr>
              <w:t xml:space="preserve"> Support Need</w:t>
            </w:r>
          </w:p>
        </w:tc>
        <w:tc>
          <w:tcPr>
            <w:tcW w:w="4401" w:type="dxa"/>
          </w:tcPr>
          <w:p w14:paraId="2F924DD5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11.1 </w:t>
            </w:r>
            <w:r>
              <w:rPr>
                <w:sz w:val="16"/>
                <w:szCs w:val="18"/>
              </w:rPr>
              <w:t xml:space="preserve">Family / </w:t>
            </w:r>
            <w:proofErr w:type="spellStart"/>
            <w:r>
              <w:rPr>
                <w:sz w:val="16"/>
                <w:szCs w:val="18"/>
              </w:rPr>
              <w:t>carer</w:t>
            </w:r>
            <w:proofErr w:type="spellEnd"/>
            <w:r>
              <w:rPr>
                <w:sz w:val="16"/>
                <w:szCs w:val="18"/>
              </w:rPr>
              <w:t xml:space="preserve"> Need ANY</w:t>
            </w:r>
          </w:p>
        </w:tc>
        <w:tc>
          <w:tcPr>
            <w:tcW w:w="550" w:type="dxa"/>
          </w:tcPr>
          <w:p w14:paraId="1AC0C231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948BC8C" w14:textId="77777777" w:rsidTr="009024E7">
        <w:trPr>
          <w:trHeight w:val="285"/>
        </w:trPr>
        <w:tc>
          <w:tcPr>
            <w:tcW w:w="3964" w:type="dxa"/>
            <w:vMerge/>
          </w:tcPr>
          <w:p w14:paraId="7BF52B0B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07814D98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11.2 </w:t>
            </w:r>
            <w:r w:rsidRPr="00D7023F">
              <w:rPr>
                <w:sz w:val="16"/>
                <w:szCs w:val="18"/>
              </w:rPr>
              <w:t xml:space="preserve">Emotional, psychological, spiritual need of </w:t>
            </w:r>
            <w:proofErr w:type="spellStart"/>
            <w:r w:rsidRPr="00D7023F">
              <w:rPr>
                <w:sz w:val="16"/>
                <w:szCs w:val="18"/>
              </w:rPr>
              <w:t>carer</w:t>
            </w:r>
            <w:proofErr w:type="spellEnd"/>
          </w:p>
        </w:tc>
        <w:tc>
          <w:tcPr>
            <w:tcW w:w="550" w:type="dxa"/>
          </w:tcPr>
          <w:p w14:paraId="068A78CB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28A58E6F" w14:textId="77777777" w:rsidTr="009024E7">
        <w:trPr>
          <w:trHeight w:val="299"/>
        </w:trPr>
        <w:tc>
          <w:tcPr>
            <w:tcW w:w="3964" w:type="dxa"/>
            <w:vMerge/>
          </w:tcPr>
          <w:p w14:paraId="4675EE32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353FDBDE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11.3</w:t>
            </w:r>
            <w:r w:rsidRPr="00D7023F">
              <w:rPr>
                <w:sz w:val="16"/>
                <w:szCs w:val="18"/>
              </w:rPr>
              <w:t xml:space="preserve"> Other need of </w:t>
            </w:r>
            <w:proofErr w:type="spellStart"/>
            <w:r w:rsidRPr="00D7023F">
              <w:rPr>
                <w:sz w:val="16"/>
                <w:szCs w:val="18"/>
              </w:rPr>
              <w:t>carer</w:t>
            </w:r>
            <w:proofErr w:type="spellEnd"/>
          </w:p>
        </w:tc>
        <w:tc>
          <w:tcPr>
            <w:tcW w:w="550" w:type="dxa"/>
          </w:tcPr>
          <w:p w14:paraId="6DE2961B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30E2219D" w14:textId="77777777" w:rsidTr="009024E7">
        <w:trPr>
          <w:trHeight w:val="147"/>
        </w:trPr>
        <w:tc>
          <w:tcPr>
            <w:tcW w:w="3964" w:type="dxa"/>
            <w:vMerge w:val="restart"/>
          </w:tcPr>
          <w:p w14:paraId="7255FF47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682F4785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</w:p>
          <w:p w14:paraId="78D7958D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 Healthcare Provider/ Service</w:t>
            </w:r>
          </w:p>
        </w:tc>
        <w:tc>
          <w:tcPr>
            <w:tcW w:w="4401" w:type="dxa"/>
          </w:tcPr>
          <w:p w14:paraId="01913312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 w:rsidRPr="00D7023F">
              <w:rPr>
                <w:sz w:val="16"/>
                <w:szCs w:val="18"/>
              </w:rPr>
              <w:t xml:space="preserve">12.1 </w:t>
            </w:r>
            <w:r>
              <w:rPr>
                <w:sz w:val="16"/>
                <w:szCs w:val="18"/>
              </w:rPr>
              <w:t>Healthcare provider/ service ANY</w:t>
            </w:r>
          </w:p>
        </w:tc>
        <w:tc>
          <w:tcPr>
            <w:tcW w:w="550" w:type="dxa"/>
          </w:tcPr>
          <w:p w14:paraId="3A60DBEF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316989EF" w14:textId="77777777" w:rsidTr="009024E7">
        <w:trPr>
          <w:trHeight w:val="207"/>
        </w:trPr>
        <w:tc>
          <w:tcPr>
            <w:tcW w:w="3964" w:type="dxa"/>
            <w:vMerge/>
          </w:tcPr>
          <w:p w14:paraId="6E305568" w14:textId="77777777" w:rsidR="00886F2A" w:rsidRDefault="00886F2A" w:rsidP="009024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4F495AA9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12.2 HCP lack of expertise (</w:t>
            </w:r>
            <w:proofErr w:type="spellStart"/>
            <w:r>
              <w:rPr>
                <w:sz w:val="16"/>
                <w:szCs w:val="18"/>
              </w:rPr>
              <w:t>self identified</w:t>
            </w:r>
            <w:proofErr w:type="spellEnd"/>
            <w:r>
              <w:rPr>
                <w:sz w:val="16"/>
                <w:szCs w:val="18"/>
              </w:rPr>
              <w:t>)</w:t>
            </w:r>
          </w:p>
        </w:tc>
        <w:tc>
          <w:tcPr>
            <w:tcW w:w="550" w:type="dxa"/>
          </w:tcPr>
          <w:p w14:paraId="4C27E42E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75AEF60" w14:textId="77777777" w:rsidTr="009024E7">
        <w:trPr>
          <w:trHeight w:val="455"/>
        </w:trPr>
        <w:tc>
          <w:tcPr>
            <w:tcW w:w="3964" w:type="dxa"/>
            <w:vMerge/>
          </w:tcPr>
          <w:p w14:paraId="38DD6BC5" w14:textId="77777777" w:rsidR="00886F2A" w:rsidRDefault="00886F2A" w:rsidP="009024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217C2528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12.3</w:t>
            </w:r>
            <w:r w:rsidRPr="00D7023F">
              <w:rPr>
                <w:sz w:val="16"/>
                <w:szCs w:val="18"/>
              </w:rPr>
              <w:t xml:space="preserve"> Dissonance between patient and healthcare provider</w:t>
            </w:r>
          </w:p>
        </w:tc>
        <w:tc>
          <w:tcPr>
            <w:tcW w:w="550" w:type="dxa"/>
          </w:tcPr>
          <w:p w14:paraId="32AA3909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2960AC6D" w14:textId="77777777" w:rsidTr="009024E7">
        <w:trPr>
          <w:trHeight w:val="455"/>
        </w:trPr>
        <w:tc>
          <w:tcPr>
            <w:tcW w:w="3964" w:type="dxa"/>
            <w:vMerge/>
          </w:tcPr>
          <w:p w14:paraId="069E1F4E" w14:textId="77777777" w:rsidR="00886F2A" w:rsidRDefault="00886F2A" w:rsidP="009024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7B239640" w14:textId="77777777" w:rsidR="00886F2A" w:rsidRPr="00D7023F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12.4</w:t>
            </w:r>
            <w:r w:rsidRPr="00D7023F">
              <w:rPr>
                <w:sz w:val="16"/>
                <w:szCs w:val="18"/>
              </w:rPr>
              <w:t xml:space="preserve"> Negative experiences of patient in healthcare services</w:t>
            </w:r>
          </w:p>
        </w:tc>
        <w:tc>
          <w:tcPr>
            <w:tcW w:w="550" w:type="dxa"/>
          </w:tcPr>
          <w:p w14:paraId="1F4807D1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59A127BD" w14:textId="77777777" w:rsidTr="009024E7">
        <w:trPr>
          <w:trHeight w:val="227"/>
        </w:trPr>
        <w:tc>
          <w:tcPr>
            <w:tcW w:w="3964" w:type="dxa"/>
            <w:vMerge w:val="restart"/>
          </w:tcPr>
          <w:p w14:paraId="7CC3A0B8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 Patient/ Family Preferences</w:t>
            </w:r>
          </w:p>
        </w:tc>
        <w:tc>
          <w:tcPr>
            <w:tcW w:w="4401" w:type="dxa"/>
          </w:tcPr>
          <w:p w14:paraId="77F9ABDA" w14:textId="77777777" w:rsidR="00886F2A" w:rsidRPr="0061479D" w:rsidRDefault="00886F2A" w:rsidP="009024E7">
            <w:pPr>
              <w:rPr>
                <w:sz w:val="16"/>
                <w:szCs w:val="18"/>
              </w:rPr>
            </w:pPr>
            <w:r w:rsidRPr="0061479D">
              <w:rPr>
                <w:sz w:val="16"/>
                <w:szCs w:val="18"/>
              </w:rPr>
              <w:t xml:space="preserve">13.1 </w:t>
            </w:r>
            <w:r>
              <w:rPr>
                <w:sz w:val="16"/>
                <w:szCs w:val="18"/>
              </w:rPr>
              <w:t>Patient / family preferences ANY</w:t>
            </w:r>
          </w:p>
        </w:tc>
        <w:tc>
          <w:tcPr>
            <w:tcW w:w="550" w:type="dxa"/>
          </w:tcPr>
          <w:p w14:paraId="4042B186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12A4FDF" w14:textId="77777777" w:rsidTr="009024E7">
        <w:trPr>
          <w:trHeight w:val="217"/>
        </w:trPr>
        <w:tc>
          <w:tcPr>
            <w:tcW w:w="3964" w:type="dxa"/>
            <w:vMerge/>
          </w:tcPr>
          <w:p w14:paraId="167E5122" w14:textId="77777777" w:rsidR="00886F2A" w:rsidRDefault="00886F2A" w:rsidP="009024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06FB462B" w14:textId="77777777" w:rsidR="00886F2A" w:rsidRPr="0061479D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13.2 </w:t>
            </w:r>
            <w:r w:rsidRPr="0061479D">
              <w:rPr>
                <w:sz w:val="16"/>
                <w:szCs w:val="18"/>
              </w:rPr>
              <w:t xml:space="preserve">PPD/ </w:t>
            </w:r>
            <w:proofErr w:type="gramStart"/>
            <w:r w:rsidRPr="0061479D">
              <w:rPr>
                <w:sz w:val="16"/>
                <w:szCs w:val="18"/>
              </w:rPr>
              <w:t>PPC  hospice</w:t>
            </w:r>
            <w:proofErr w:type="gramEnd"/>
          </w:p>
        </w:tc>
        <w:tc>
          <w:tcPr>
            <w:tcW w:w="550" w:type="dxa"/>
          </w:tcPr>
          <w:p w14:paraId="70BF97AA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081D8CDD" w14:textId="77777777" w:rsidTr="009024E7">
        <w:trPr>
          <w:trHeight w:val="455"/>
        </w:trPr>
        <w:tc>
          <w:tcPr>
            <w:tcW w:w="3964" w:type="dxa"/>
            <w:vMerge/>
          </w:tcPr>
          <w:p w14:paraId="4F46BBE8" w14:textId="77777777" w:rsidR="00886F2A" w:rsidRDefault="00886F2A" w:rsidP="009024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1" w:type="dxa"/>
          </w:tcPr>
          <w:p w14:paraId="67A39F54" w14:textId="77777777" w:rsidR="00886F2A" w:rsidRPr="0061479D" w:rsidRDefault="00886F2A" w:rsidP="009024E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13.3</w:t>
            </w:r>
            <w:r w:rsidRPr="0061479D">
              <w:rPr>
                <w:sz w:val="16"/>
                <w:szCs w:val="18"/>
              </w:rPr>
              <w:t xml:space="preserve"> Expressed preference for service involvement</w:t>
            </w:r>
          </w:p>
        </w:tc>
        <w:tc>
          <w:tcPr>
            <w:tcW w:w="550" w:type="dxa"/>
          </w:tcPr>
          <w:p w14:paraId="0B243BFA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  <w:tr w:rsidR="00886F2A" w14:paraId="4C63425D" w14:textId="77777777" w:rsidTr="009024E7">
        <w:trPr>
          <w:trHeight w:val="212"/>
        </w:trPr>
        <w:tc>
          <w:tcPr>
            <w:tcW w:w="3964" w:type="dxa"/>
          </w:tcPr>
          <w:p w14:paraId="70B19FBF" w14:textId="77777777" w:rsidR="00886F2A" w:rsidRDefault="00886F2A" w:rsidP="00902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 Other Reason</w:t>
            </w:r>
          </w:p>
        </w:tc>
        <w:tc>
          <w:tcPr>
            <w:tcW w:w="4401" w:type="dxa"/>
          </w:tcPr>
          <w:p w14:paraId="694A5BB2" w14:textId="77777777" w:rsidR="00886F2A" w:rsidRPr="0061479D" w:rsidRDefault="00886F2A" w:rsidP="009024E7">
            <w:pPr>
              <w:rPr>
                <w:sz w:val="16"/>
                <w:szCs w:val="18"/>
              </w:rPr>
            </w:pPr>
            <w:r w:rsidRPr="0061479D">
              <w:rPr>
                <w:sz w:val="16"/>
                <w:szCs w:val="18"/>
              </w:rPr>
              <w:t>(State what)</w:t>
            </w:r>
          </w:p>
        </w:tc>
        <w:tc>
          <w:tcPr>
            <w:tcW w:w="550" w:type="dxa"/>
          </w:tcPr>
          <w:p w14:paraId="64AC9880" w14:textId="77777777" w:rsidR="00886F2A" w:rsidRPr="00227694" w:rsidRDefault="00886F2A" w:rsidP="009024E7">
            <w:pPr>
              <w:rPr>
                <w:sz w:val="18"/>
                <w:szCs w:val="18"/>
              </w:rPr>
            </w:pPr>
          </w:p>
        </w:tc>
      </w:tr>
    </w:tbl>
    <w:p w14:paraId="16F5B7CA" w14:textId="77777777" w:rsidR="00886F2A" w:rsidRPr="001E694D" w:rsidRDefault="00886F2A" w:rsidP="00886F2A">
      <w:pPr>
        <w:rPr>
          <w:b/>
          <w:bCs/>
          <w:u w:val="single"/>
        </w:rPr>
      </w:pPr>
      <w:r w:rsidRPr="001E694D">
        <w:rPr>
          <w:b/>
          <w:bCs/>
          <w:u w:val="single"/>
        </w:rPr>
        <w:lastRenderedPageBreak/>
        <w:t>Supplementary material 2:  Focus group guide</w:t>
      </w:r>
    </w:p>
    <w:p w14:paraId="6B98773A" w14:textId="77777777" w:rsidR="00886F2A" w:rsidRPr="001E694D" w:rsidRDefault="00886F2A" w:rsidP="00886F2A">
      <w:pPr>
        <w:rPr>
          <w:b/>
          <w:bCs/>
          <w:u w:val="single"/>
        </w:rPr>
      </w:pPr>
    </w:p>
    <w:p w14:paraId="5322EAC6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Welcome </w:t>
      </w:r>
    </w:p>
    <w:p w14:paraId="7D958DC2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Introductions &amp; any housekeeping points </w:t>
      </w:r>
    </w:p>
    <w:p w14:paraId="6D6C57E4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Introduction </w:t>
      </w:r>
    </w:p>
    <w:p w14:paraId="7074AEF3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Role to guide and facilitate discussion within the group, with aid of questions and prompts </w:t>
      </w:r>
    </w:p>
    <w:p w14:paraId="47689A7C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Session is being audio </w:t>
      </w:r>
      <w:proofErr w:type="gramStart"/>
      <w:r>
        <w:rPr>
          <w:color w:val="000000"/>
        </w:rPr>
        <w:t>recorded,</w:t>
      </w:r>
      <w:proofErr w:type="gramEnd"/>
      <w:r>
        <w:rPr>
          <w:color w:val="000000"/>
        </w:rPr>
        <w:t xml:space="preserve"> some notes may also be taken during the session to help remember what has been said. </w:t>
      </w:r>
    </w:p>
    <w:p w14:paraId="12FB6AC8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Please feel free to share opinions and thoughts, there are no right or wrong answers, and the aim of the discussion is to hear your experiences and thoughts. </w:t>
      </w:r>
    </w:p>
    <w:p w14:paraId="523C2511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We would ask that you avoid identifying patients, </w:t>
      </w:r>
      <w:proofErr w:type="gramStart"/>
      <w:r>
        <w:rPr>
          <w:color w:val="000000"/>
        </w:rPr>
        <w:t>families</w:t>
      </w:r>
      <w:proofErr w:type="gramEnd"/>
      <w:r>
        <w:rPr>
          <w:color w:val="000000"/>
        </w:rPr>
        <w:t xml:space="preserve"> or staff members during the discussion. </w:t>
      </w:r>
    </w:p>
    <w:p w14:paraId="6866CFAB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Please remember you are free to withdraw and leave the session at any point. </w:t>
      </w:r>
    </w:p>
    <w:p w14:paraId="4B39D2CC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 will begin by presenting some of the data collected in the first stage of this project, and then begin the discussion. </w:t>
      </w:r>
    </w:p>
    <w:p w14:paraId="0458C9BC" w14:textId="77777777" w:rsidR="00886F2A" w:rsidRDefault="00886F2A" w:rsidP="00886F2A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Any questions/ ready to begin. </w:t>
      </w:r>
    </w:p>
    <w:p w14:paraId="5D3FDACE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75BA02CD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Data presentation </w:t>
      </w:r>
    </w:p>
    <w:p w14:paraId="7C0A56E0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Run through of key data points on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 xml:space="preserve"> (10 mins) </w:t>
      </w:r>
    </w:p>
    <w:p w14:paraId="33B3B880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10B9DA59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Discussion Guide </w:t>
      </w:r>
    </w:p>
    <w:p w14:paraId="44FA45A0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What do you think are the main reasons for referrals to specialist palliative care services? </w:t>
      </w:r>
    </w:p>
    <w:p w14:paraId="504DD4EE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Does the data presented reflect this? </w:t>
      </w:r>
    </w:p>
    <w:p w14:paraId="54EE8514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What things does the data presented not capture? </w:t>
      </w:r>
    </w:p>
    <w:p w14:paraId="5D742934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4C5DA108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Do reasons for referral differ between patients with a cancer or a </w:t>
      </w:r>
      <w:proofErr w:type="spellStart"/>
      <w:r w:rsidRPr="001E694D">
        <w:rPr>
          <w:b/>
          <w:bCs/>
          <w:color w:val="000000"/>
        </w:rPr>
        <w:t>non cancer</w:t>
      </w:r>
      <w:proofErr w:type="spellEnd"/>
      <w:r w:rsidRPr="001E694D">
        <w:rPr>
          <w:b/>
          <w:bCs/>
          <w:color w:val="000000"/>
        </w:rPr>
        <w:t xml:space="preserve"> diagnosis? </w:t>
      </w:r>
    </w:p>
    <w:p w14:paraId="3EF79463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If so, how do the two differ? </w:t>
      </w:r>
    </w:p>
    <w:p w14:paraId="3B0463B2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32717350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Referral forms vary across sites, what impact do you think this has on referrals? </w:t>
      </w:r>
    </w:p>
    <w:p w14:paraId="4561A120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Can show referral forms from different sites, and / or slide comparing these </w:t>
      </w:r>
    </w:p>
    <w:p w14:paraId="4D6F1307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How do forms vary? What impact might this have? </w:t>
      </w:r>
    </w:p>
    <w:p w14:paraId="3939DB8B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7BA841D4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In your experience, how well do referrals communicate the key issues for a patient? </w:t>
      </w:r>
    </w:p>
    <w:p w14:paraId="00F25629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How do the issues you identify on first assessment of a patient compare to the referral information? </w:t>
      </w:r>
    </w:p>
    <w:p w14:paraId="6BE004FC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</w:p>
    <w:p w14:paraId="0C2C2A31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If time allows: </w:t>
      </w:r>
    </w:p>
    <w:p w14:paraId="155B555F" w14:textId="77777777" w:rsidR="00886F2A" w:rsidRPr="001E694D" w:rsidRDefault="00886F2A" w:rsidP="00886F2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1E694D">
        <w:rPr>
          <w:b/>
          <w:bCs/>
          <w:color w:val="000000"/>
        </w:rPr>
        <w:t xml:space="preserve">What is your view about the appropriateness of referrals you generally receive? </w:t>
      </w:r>
    </w:p>
    <w:p w14:paraId="6BE6E07F" w14:textId="77777777" w:rsidR="00886F2A" w:rsidRDefault="00886F2A" w:rsidP="00886F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Are any referrals inappropriate? If so why?</w:t>
      </w:r>
    </w:p>
    <w:p w14:paraId="133F50D1" w14:textId="77777777" w:rsidR="00886F2A" w:rsidRDefault="00886F2A" w:rsidP="00886F2A">
      <w:pPr>
        <w:rPr>
          <w:b/>
          <w:bCs/>
        </w:rPr>
      </w:pPr>
    </w:p>
    <w:p w14:paraId="7F0C0BF5" w14:textId="77777777" w:rsidR="00886F2A" w:rsidRDefault="00886F2A" w:rsidP="00886F2A">
      <w:pPr>
        <w:rPr>
          <w:b/>
          <w:bCs/>
        </w:rPr>
      </w:pPr>
      <w:r>
        <w:rPr>
          <w:b/>
          <w:bCs/>
        </w:rPr>
        <w:br w:type="page"/>
      </w:r>
    </w:p>
    <w:p w14:paraId="0C33B263" w14:textId="45DA34B1" w:rsidR="00886F2A" w:rsidRPr="009078BE" w:rsidRDefault="00886F2A" w:rsidP="00886F2A">
      <w:pPr>
        <w:rPr>
          <w:b/>
          <w:bCs/>
          <w:u w:val="single"/>
        </w:rPr>
      </w:pPr>
      <w:r w:rsidRPr="009078BE">
        <w:rPr>
          <w:b/>
          <w:bCs/>
          <w:u w:val="single"/>
        </w:rPr>
        <w:lastRenderedPageBreak/>
        <w:t>Supplementary material 3</w:t>
      </w:r>
      <w:r w:rsidR="009078BE" w:rsidRPr="009078BE">
        <w:rPr>
          <w:b/>
          <w:bCs/>
          <w:u w:val="single"/>
        </w:rPr>
        <w:t>: Reporting Guidelines</w:t>
      </w:r>
    </w:p>
    <w:p w14:paraId="3B9766A4" w14:textId="3A497D37" w:rsidR="00DC09FB" w:rsidRPr="009078BE" w:rsidRDefault="00DC09FB" w:rsidP="00886F2A">
      <w:pPr>
        <w:rPr>
          <w:b/>
          <w:bCs/>
          <w:u w:val="single"/>
        </w:rPr>
      </w:pPr>
    </w:p>
    <w:p w14:paraId="5C136043" w14:textId="77777777" w:rsidR="00DC09FB" w:rsidRPr="00090E0C" w:rsidRDefault="00DC09FB" w:rsidP="00DC09FB">
      <w:pPr>
        <w:rPr>
          <w:b/>
          <w:bCs/>
        </w:rPr>
      </w:pPr>
      <w:r w:rsidRPr="00090E0C">
        <w:rPr>
          <w:b/>
          <w:bCs/>
        </w:rPr>
        <w:t xml:space="preserve">Good Reporting of </w:t>
      </w:r>
      <w:proofErr w:type="gramStart"/>
      <w:r w:rsidRPr="00090E0C">
        <w:rPr>
          <w:b/>
          <w:bCs/>
        </w:rPr>
        <w:t>A</w:t>
      </w:r>
      <w:proofErr w:type="gramEnd"/>
      <w:r w:rsidRPr="00090E0C">
        <w:rPr>
          <w:b/>
          <w:bCs/>
        </w:rPr>
        <w:t xml:space="preserve"> Mixed Methods Study” (GRAMMS)</w:t>
      </w:r>
      <w:r w:rsidRPr="00090E0C">
        <w:rPr>
          <w:b/>
          <w:bCs/>
          <w:vertAlign w:val="superscript"/>
        </w:rPr>
        <w:t>1</w:t>
      </w:r>
      <w:r w:rsidRPr="00090E0C">
        <w:rPr>
          <w:b/>
          <w:bCs/>
        </w:rPr>
        <w:t xml:space="preserve"> </w:t>
      </w:r>
    </w:p>
    <w:p w14:paraId="6E60C18E" w14:textId="77777777" w:rsidR="00DC09FB" w:rsidRDefault="00DC09FB" w:rsidP="00DC09FB">
      <w:pPr>
        <w:rPr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1"/>
        <w:gridCol w:w="2499"/>
      </w:tblGrid>
      <w:tr w:rsidR="00DC09FB" w:rsidRPr="00090E0C" w14:paraId="7DD2E945" w14:textId="77777777" w:rsidTr="000B42A0">
        <w:tc>
          <w:tcPr>
            <w:tcW w:w="6516" w:type="dxa"/>
          </w:tcPr>
          <w:p w14:paraId="10EE4EEA" w14:textId="77777777" w:rsidR="00DC09FB" w:rsidRPr="00090E0C" w:rsidRDefault="00DC09FB" w:rsidP="000B42A0">
            <w:pPr>
              <w:rPr>
                <w:b/>
                <w:bCs/>
                <w:lang w:val="en-IE" w:eastAsia="en-IE"/>
              </w:rPr>
            </w:pPr>
            <w:r w:rsidRPr="00090E0C">
              <w:rPr>
                <w:b/>
                <w:bCs/>
                <w:lang w:val="en-IE" w:eastAsia="en-IE"/>
              </w:rPr>
              <w:t>Item</w:t>
            </w:r>
          </w:p>
        </w:tc>
        <w:tc>
          <w:tcPr>
            <w:tcW w:w="2500" w:type="dxa"/>
          </w:tcPr>
          <w:p w14:paraId="215610E5" w14:textId="77777777" w:rsidR="00DC09FB" w:rsidRPr="00090E0C" w:rsidRDefault="00DC09FB" w:rsidP="000B42A0">
            <w:pPr>
              <w:rPr>
                <w:b/>
                <w:bCs/>
                <w:lang w:val="en-IE" w:eastAsia="en-IE"/>
              </w:rPr>
            </w:pPr>
            <w:r w:rsidRPr="00090E0C">
              <w:rPr>
                <w:b/>
                <w:bCs/>
                <w:lang w:val="en-IE" w:eastAsia="en-IE"/>
              </w:rPr>
              <w:t>Location in manuscript</w:t>
            </w:r>
          </w:p>
        </w:tc>
      </w:tr>
      <w:tr w:rsidR="00DC09FB" w14:paraId="2CF27FAB" w14:textId="77777777" w:rsidTr="000B42A0">
        <w:tc>
          <w:tcPr>
            <w:tcW w:w="6516" w:type="dxa"/>
          </w:tcPr>
          <w:p w14:paraId="1F4BF23B" w14:textId="77777777" w:rsidR="00DC09FB" w:rsidRPr="00D86A51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D86A51">
              <w:rPr>
                <w:lang w:val="en-IE" w:eastAsia="en-IE"/>
              </w:rPr>
              <w:t>Describe the justification for using a mixed methods approach to the research question</w:t>
            </w:r>
          </w:p>
          <w:p w14:paraId="3F988625" w14:textId="77777777" w:rsidR="00DC09FB" w:rsidRPr="00090E0C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595F0292" w14:textId="77777777" w:rsidR="00DC09FB" w:rsidRDefault="00DC09FB" w:rsidP="000B42A0">
            <w:pPr>
              <w:rPr>
                <w:lang w:val="en-IE" w:eastAsia="en-IE"/>
              </w:rPr>
            </w:pPr>
          </w:p>
        </w:tc>
      </w:tr>
      <w:tr w:rsidR="00DC09FB" w14:paraId="3E684665" w14:textId="77777777" w:rsidTr="000B42A0">
        <w:tc>
          <w:tcPr>
            <w:tcW w:w="6516" w:type="dxa"/>
          </w:tcPr>
          <w:p w14:paraId="6E189AC9" w14:textId="77777777" w:rsidR="00DC09FB" w:rsidRPr="00D86A51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D86A51">
              <w:rPr>
                <w:lang w:val="en-IE" w:eastAsia="en-IE"/>
              </w:rPr>
              <w:t xml:space="preserve">Describe the design in terms of the purpose, </w:t>
            </w:r>
            <w:proofErr w:type="gramStart"/>
            <w:r w:rsidRPr="00D86A51">
              <w:rPr>
                <w:lang w:val="en-IE" w:eastAsia="en-IE"/>
              </w:rPr>
              <w:t>priority</w:t>
            </w:r>
            <w:proofErr w:type="gramEnd"/>
            <w:r w:rsidRPr="00D86A51">
              <w:rPr>
                <w:lang w:val="en-IE" w:eastAsia="en-IE"/>
              </w:rPr>
              <w:t xml:space="preserve"> and sequence of methods</w:t>
            </w:r>
          </w:p>
          <w:p w14:paraId="40F6FECA" w14:textId="77777777" w:rsidR="00DC09FB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5E996944" w14:textId="77777777" w:rsidR="00DC09FB" w:rsidRDefault="00DC09FB" w:rsidP="000B42A0">
            <w:pPr>
              <w:rPr>
                <w:lang w:val="en-IE" w:eastAsia="en-IE"/>
              </w:rPr>
            </w:pPr>
          </w:p>
        </w:tc>
      </w:tr>
      <w:tr w:rsidR="00DC09FB" w14:paraId="2304A3B9" w14:textId="77777777" w:rsidTr="000B42A0">
        <w:tc>
          <w:tcPr>
            <w:tcW w:w="6516" w:type="dxa"/>
          </w:tcPr>
          <w:p w14:paraId="416171B9" w14:textId="77777777" w:rsidR="00DC09FB" w:rsidRPr="00090E0C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090E0C">
              <w:rPr>
                <w:lang w:val="en-IE" w:eastAsia="en-IE"/>
              </w:rPr>
              <w:t>Describe each method in terms of sampling, data collection and analysis</w:t>
            </w:r>
          </w:p>
          <w:p w14:paraId="5254A8A9" w14:textId="77777777" w:rsidR="00DC09FB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14D74F29" w14:textId="77777777" w:rsidR="00DC09FB" w:rsidRDefault="00DC09FB" w:rsidP="000B42A0">
            <w:pPr>
              <w:rPr>
                <w:lang w:val="en-IE" w:eastAsia="en-IE"/>
              </w:rPr>
            </w:pPr>
          </w:p>
        </w:tc>
      </w:tr>
      <w:tr w:rsidR="00DC09FB" w14:paraId="78AEBB2D" w14:textId="77777777" w:rsidTr="000B42A0">
        <w:tc>
          <w:tcPr>
            <w:tcW w:w="6516" w:type="dxa"/>
          </w:tcPr>
          <w:p w14:paraId="0409C328" w14:textId="77777777" w:rsidR="00DC09FB" w:rsidRPr="00090E0C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090E0C">
              <w:rPr>
                <w:lang w:val="en-IE" w:eastAsia="en-IE"/>
              </w:rPr>
              <w:t>Describe where integration has occurred, how it has occurred and who has participated in it</w:t>
            </w:r>
          </w:p>
          <w:p w14:paraId="05908BEF" w14:textId="77777777" w:rsidR="00DC09FB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1554FE5C" w14:textId="77777777" w:rsidR="00DC09FB" w:rsidRDefault="00DC09FB" w:rsidP="000B42A0">
            <w:pPr>
              <w:rPr>
                <w:lang w:val="en-IE" w:eastAsia="en-IE"/>
              </w:rPr>
            </w:pPr>
          </w:p>
        </w:tc>
      </w:tr>
      <w:tr w:rsidR="00DC09FB" w14:paraId="1ABBB95C" w14:textId="77777777" w:rsidTr="000B42A0">
        <w:tc>
          <w:tcPr>
            <w:tcW w:w="6516" w:type="dxa"/>
          </w:tcPr>
          <w:p w14:paraId="624FB08C" w14:textId="77777777" w:rsidR="00DC09FB" w:rsidRPr="00090E0C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090E0C">
              <w:rPr>
                <w:lang w:val="en-IE" w:eastAsia="en-IE"/>
              </w:rPr>
              <w:t>Describe any limitation of one method associated with the present of the other method</w:t>
            </w:r>
          </w:p>
          <w:p w14:paraId="2634C6CC" w14:textId="77777777" w:rsidR="00DC09FB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51BB5514" w14:textId="77777777" w:rsidR="00DC09FB" w:rsidRDefault="00DC09FB" w:rsidP="000B42A0">
            <w:pPr>
              <w:rPr>
                <w:lang w:val="en-IE" w:eastAsia="en-IE"/>
              </w:rPr>
            </w:pPr>
          </w:p>
        </w:tc>
      </w:tr>
      <w:tr w:rsidR="00DC09FB" w14:paraId="120FB234" w14:textId="77777777" w:rsidTr="000B42A0">
        <w:tc>
          <w:tcPr>
            <w:tcW w:w="6516" w:type="dxa"/>
          </w:tcPr>
          <w:p w14:paraId="2EC2B0C6" w14:textId="77777777" w:rsidR="00DC09FB" w:rsidRPr="00090E0C" w:rsidRDefault="00DC09FB" w:rsidP="00DC09F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447" w:hanging="283"/>
              <w:contextualSpacing/>
              <w:rPr>
                <w:lang w:val="en-IE" w:eastAsia="en-IE"/>
              </w:rPr>
            </w:pPr>
            <w:r w:rsidRPr="00090E0C">
              <w:rPr>
                <w:lang w:val="en-IE" w:eastAsia="en-IE"/>
              </w:rPr>
              <w:t>Describe any insights gained from mixing or integrating methods</w:t>
            </w:r>
          </w:p>
          <w:p w14:paraId="7E04782A" w14:textId="77777777" w:rsidR="00DC09FB" w:rsidRDefault="00DC09FB" w:rsidP="000B42A0">
            <w:pPr>
              <w:ind w:left="447" w:hanging="283"/>
              <w:rPr>
                <w:lang w:val="en-IE" w:eastAsia="en-IE"/>
              </w:rPr>
            </w:pPr>
          </w:p>
        </w:tc>
        <w:tc>
          <w:tcPr>
            <w:tcW w:w="2500" w:type="dxa"/>
          </w:tcPr>
          <w:p w14:paraId="0C82D41A" w14:textId="77777777" w:rsidR="00DC09FB" w:rsidRDefault="00DC09FB" w:rsidP="000B42A0">
            <w:pPr>
              <w:rPr>
                <w:lang w:val="en-IE" w:eastAsia="en-IE"/>
              </w:rPr>
            </w:pPr>
          </w:p>
        </w:tc>
      </w:tr>
    </w:tbl>
    <w:p w14:paraId="7F3436AD" w14:textId="77777777" w:rsidR="00DC09FB" w:rsidRPr="00090E0C" w:rsidRDefault="00DC09FB" w:rsidP="00DC09FB">
      <w:pPr>
        <w:rPr>
          <w:lang w:val="en-IE" w:eastAsia="en-IE"/>
        </w:rPr>
      </w:pPr>
    </w:p>
    <w:p w14:paraId="1122771F" w14:textId="77777777" w:rsidR="00DC09FB" w:rsidRPr="00090E0C" w:rsidRDefault="00DC09FB" w:rsidP="00DC09FB">
      <w:pPr>
        <w:rPr>
          <w:vertAlign w:val="superscript"/>
        </w:rPr>
      </w:pPr>
      <w:r w:rsidRPr="00090E0C">
        <w:rPr>
          <w:vertAlign w:val="superscript"/>
        </w:rPr>
        <w:t>1</w:t>
      </w:r>
      <w:r w:rsidRPr="00090E0C">
        <w:rPr>
          <w:noProof/>
        </w:rPr>
        <w:t xml:space="preserve"> </w:t>
      </w:r>
      <w:r w:rsidRPr="00373BDE">
        <w:rPr>
          <w:noProof/>
        </w:rPr>
        <w:t>O’Cathain A, Murphy E, Nicholl J. The quality of mixed methods studies in health services research. J Health Serv Res Policy. 2008 Apr;13(2):92–8</w:t>
      </w:r>
    </w:p>
    <w:p w14:paraId="30558671" w14:textId="77777777" w:rsidR="00DC09FB" w:rsidRDefault="00DC09FB" w:rsidP="00886F2A">
      <w:pPr>
        <w:rPr>
          <w:b/>
          <w:bCs/>
        </w:rPr>
      </w:pPr>
    </w:p>
    <w:p w14:paraId="1DC61210" w14:textId="59292F2B" w:rsidR="00CD5876" w:rsidRPr="008923A3" w:rsidRDefault="00CD5876">
      <w:pPr>
        <w:rPr>
          <w:b/>
          <w:bCs/>
        </w:rPr>
      </w:pPr>
    </w:p>
    <w:sectPr w:rsidR="00CD5876" w:rsidRPr="008923A3"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2FE9" w14:textId="77777777" w:rsidR="00DF275F" w:rsidRDefault="00DF275F" w:rsidP="00E04944">
      <w:r>
        <w:separator/>
      </w:r>
    </w:p>
  </w:endnote>
  <w:endnote w:type="continuationSeparator" w:id="0">
    <w:p w14:paraId="45D9AC32" w14:textId="77777777" w:rsidR="00DF275F" w:rsidRDefault="00DF275F" w:rsidP="00E0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5569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60149" w14:textId="752A9C98" w:rsidR="00E04944" w:rsidRDefault="00E049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25D0E" w14:textId="77777777" w:rsidR="00E04944" w:rsidRDefault="00E0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6E540" w14:textId="77777777" w:rsidR="00DF275F" w:rsidRDefault="00DF275F" w:rsidP="00E04944">
      <w:r>
        <w:separator/>
      </w:r>
    </w:p>
  </w:footnote>
  <w:footnote w:type="continuationSeparator" w:id="0">
    <w:p w14:paraId="1BCE8169" w14:textId="77777777" w:rsidR="00DF275F" w:rsidRDefault="00DF275F" w:rsidP="00E0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4CE6"/>
    <w:multiLevelType w:val="multilevel"/>
    <w:tmpl w:val="9A182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BB382E"/>
    <w:multiLevelType w:val="hybridMultilevel"/>
    <w:tmpl w:val="17FEEE9C"/>
    <w:lvl w:ilvl="0" w:tplc="B9A81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D331FC"/>
    <w:multiLevelType w:val="hybridMultilevel"/>
    <w:tmpl w:val="F3CC6D72"/>
    <w:lvl w:ilvl="0" w:tplc="E236A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EEC796D"/>
    <w:multiLevelType w:val="hybridMultilevel"/>
    <w:tmpl w:val="B9A47DDA"/>
    <w:lvl w:ilvl="0" w:tplc="7A86F53C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2A"/>
    <w:rsid w:val="001F6779"/>
    <w:rsid w:val="00360B7B"/>
    <w:rsid w:val="00716380"/>
    <w:rsid w:val="00886F2A"/>
    <w:rsid w:val="008923A3"/>
    <w:rsid w:val="008A6623"/>
    <w:rsid w:val="009078BE"/>
    <w:rsid w:val="00B80480"/>
    <w:rsid w:val="00C15B2A"/>
    <w:rsid w:val="00CD5876"/>
    <w:rsid w:val="00DC09FB"/>
    <w:rsid w:val="00DF275F"/>
    <w:rsid w:val="00E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599B"/>
  <w15:chartTrackingRefBased/>
  <w15:docId w15:val="{5391F85E-8DF3-4DDB-855C-2C8A858A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86F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886F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customStyle="1" w:styleId="TableNote">
    <w:name w:val="TableNote"/>
    <w:basedOn w:val="Normal"/>
    <w:rsid w:val="00886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TableTitle">
    <w:name w:val="TableTitle"/>
    <w:basedOn w:val="Normal"/>
    <w:rsid w:val="00886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TableHeader">
    <w:name w:val="TableHeader"/>
    <w:basedOn w:val="Normal"/>
    <w:rsid w:val="00886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eastAsia="Times New Roman"/>
      <w:b/>
      <w:szCs w:val="20"/>
      <w:bdr w:val="none" w:sz="0" w:space="0" w:color="auto"/>
      <w:lang w:val="en-GB"/>
    </w:rPr>
  </w:style>
  <w:style w:type="paragraph" w:customStyle="1" w:styleId="TableSubHead">
    <w:name w:val="TableSubHead"/>
    <w:basedOn w:val="TableHeader"/>
    <w:rsid w:val="00886F2A"/>
  </w:style>
  <w:style w:type="paragraph" w:styleId="NormalWeb">
    <w:name w:val="Normal (Web)"/>
    <w:basedOn w:val="Normal"/>
    <w:uiPriority w:val="99"/>
    <w:unhideWhenUsed/>
    <w:rsid w:val="00886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39"/>
    <w:rsid w:val="0088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4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4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4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Finucane</dc:creator>
  <cp:keywords/>
  <dc:description/>
  <cp:lastModifiedBy>Anne Finucane</cp:lastModifiedBy>
  <cp:revision>8</cp:revision>
  <dcterms:created xsi:type="dcterms:W3CDTF">2020-06-26T20:56:00Z</dcterms:created>
  <dcterms:modified xsi:type="dcterms:W3CDTF">2020-10-12T13:57:00Z</dcterms:modified>
</cp:coreProperties>
</file>