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0FA9" w14:textId="77777777" w:rsidR="003F002B" w:rsidRDefault="00603444" w:rsidP="003F002B">
      <w:pPr>
        <w:spacing w:line="480" w:lineRule="auto"/>
        <w:rPr>
          <w:lang w:val="en-US"/>
        </w:rPr>
      </w:pPr>
      <w:r>
        <w:rPr>
          <w:b/>
          <w:lang w:val="en-US"/>
        </w:rPr>
        <w:t>Additional file</w:t>
      </w:r>
      <w:r w:rsidR="003F002B" w:rsidRPr="000003DE">
        <w:rPr>
          <w:b/>
          <w:lang w:val="en-US"/>
        </w:rPr>
        <w:t xml:space="preserve"> 1 </w:t>
      </w:r>
      <w:r w:rsidR="003F002B">
        <w:rPr>
          <w:lang w:val="en-US"/>
        </w:rPr>
        <w:t>Key differences between the original English and the German Translated VR-36</w:t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131"/>
        <w:gridCol w:w="3372"/>
        <w:gridCol w:w="3402"/>
        <w:gridCol w:w="6598"/>
      </w:tblGrid>
      <w:tr w:rsidR="003F002B" w14:paraId="36F9AD86" w14:textId="77777777" w:rsidTr="003F002B">
        <w:tc>
          <w:tcPr>
            <w:tcW w:w="1131" w:type="dxa"/>
          </w:tcPr>
          <w:p w14:paraId="6A42A0FB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Item</w:t>
            </w:r>
          </w:p>
        </w:tc>
        <w:tc>
          <w:tcPr>
            <w:tcW w:w="3372" w:type="dxa"/>
          </w:tcPr>
          <w:p w14:paraId="1926AE2E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Original English VR</w:t>
            </w:r>
          </w:p>
        </w:tc>
        <w:tc>
          <w:tcPr>
            <w:tcW w:w="3402" w:type="dxa"/>
          </w:tcPr>
          <w:p w14:paraId="7BF4CAE3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Translated German VR</w:t>
            </w:r>
          </w:p>
        </w:tc>
        <w:tc>
          <w:tcPr>
            <w:tcW w:w="6598" w:type="dxa"/>
          </w:tcPr>
          <w:p w14:paraId="79185ECC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Comment</w:t>
            </w:r>
          </w:p>
        </w:tc>
      </w:tr>
      <w:tr w:rsidR="003F002B" w:rsidRPr="00C73B00" w14:paraId="09618BEA" w14:textId="77777777" w:rsidTr="003F002B">
        <w:tc>
          <w:tcPr>
            <w:tcW w:w="1131" w:type="dxa"/>
          </w:tcPr>
          <w:p w14:paraId="2382B96F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PF02</w:t>
            </w:r>
          </w:p>
        </w:tc>
        <w:tc>
          <w:tcPr>
            <w:tcW w:w="3372" w:type="dxa"/>
          </w:tcPr>
          <w:p w14:paraId="6910A34D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</w:rPr>
            </w:pPr>
            <w:r w:rsidRPr="00326755">
              <w:rPr>
                <w:sz w:val="18"/>
                <w:szCs w:val="22"/>
              </w:rPr>
              <w:t xml:space="preserve">Moderate activities, such as moving a table, pushing a vacuum cleaner, bowling, or playing golf? </w:t>
            </w:r>
          </w:p>
        </w:tc>
        <w:tc>
          <w:tcPr>
            <w:tcW w:w="3402" w:type="dxa"/>
          </w:tcPr>
          <w:p w14:paraId="3E55A1DB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  <w:lang w:val="de-DE"/>
              </w:rPr>
            </w:pPr>
            <w:r w:rsidRPr="00326755">
              <w:rPr>
                <w:sz w:val="18"/>
                <w:szCs w:val="22"/>
                <w:lang w:val="de-DE"/>
              </w:rPr>
              <w:t xml:space="preserve">Mittelschwere Tätigkeiten, z.B. einen Tisch verschieben, staubsaugen, kegeln </w:t>
            </w:r>
          </w:p>
        </w:tc>
        <w:tc>
          <w:tcPr>
            <w:tcW w:w="6598" w:type="dxa"/>
          </w:tcPr>
          <w:p w14:paraId="762F2313" w14:textId="77777777" w:rsidR="003F002B" w:rsidRPr="00326755" w:rsidRDefault="003F002B" w:rsidP="007C3BD6">
            <w:pPr>
              <w:pStyle w:val="Default"/>
              <w:spacing w:line="480" w:lineRule="auto"/>
              <w:rPr>
                <w:sz w:val="18"/>
                <w:szCs w:val="22"/>
              </w:rPr>
            </w:pPr>
            <w:r w:rsidRPr="00326755">
              <w:rPr>
                <w:sz w:val="18"/>
                <w:szCs w:val="22"/>
              </w:rPr>
              <w:t>In the considerations for a culturally appropriate counterpart, hiking and walking were considered</w:t>
            </w:r>
            <w:r>
              <w:rPr>
                <w:sz w:val="18"/>
                <w:szCs w:val="22"/>
              </w:rPr>
              <w:t xml:space="preserve"> linguistically appropriate</w:t>
            </w:r>
            <w:r w:rsidRPr="00326755">
              <w:rPr>
                <w:sz w:val="18"/>
                <w:szCs w:val="22"/>
              </w:rPr>
              <w:t xml:space="preserve">, but not found </w:t>
            </w:r>
            <w:r>
              <w:rPr>
                <w:sz w:val="18"/>
                <w:szCs w:val="22"/>
              </w:rPr>
              <w:t>practicable</w:t>
            </w:r>
            <w:r w:rsidRPr="00326755">
              <w:rPr>
                <w:sz w:val="18"/>
                <w:szCs w:val="22"/>
              </w:rPr>
              <w:t xml:space="preserve">. Since an imbalance between household and leisure activities is caused by the removal of the example, it </w:t>
            </w:r>
            <w:r w:rsidR="007C3BD6">
              <w:rPr>
                <w:sz w:val="18"/>
                <w:szCs w:val="22"/>
              </w:rPr>
              <w:t>was discussed</w:t>
            </w:r>
            <w:r w:rsidRPr="00326755">
              <w:rPr>
                <w:sz w:val="18"/>
                <w:szCs w:val="22"/>
              </w:rPr>
              <w:t xml:space="preserve"> </w:t>
            </w:r>
            <w:r w:rsidR="00AB7010">
              <w:rPr>
                <w:sz w:val="18"/>
                <w:szCs w:val="22"/>
              </w:rPr>
              <w:t xml:space="preserve">in the working group </w:t>
            </w:r>
            <w:r w:rsidRPr="00326755">
              <w:rPr>
                <w:sz w:val="18"/>
                <w:szCs w:val="22"/>
              </w:rPr>
              <w:t>whether an additional item in the field of recreational activities should be added.</w:t>
            </w:r>
            <w:r w:rsidR="007C3BD6">
              <w:rPr>
                <w:sz w:val="18"/>
                <w:szCs w:val="22"/>
              </w:rPr>
              <w:t xml:space="preserve"> </w:t>
            </w:r>
            <w:r w:rsidR="00AB7010">
              <w:rPr>
                <w:sz w:val="18"/>
              </w:rPr>
              <w:t>It was decided to remove the example as in the revised German Version of the SF-36.</w:t>
            </w:r>
          </w:p>
        </w:tc>
      </w:tr>
      <w:tr w:rsidR="003F002B" w:rsidRPr="00C73B00" w14:paraId="0CAB3A8B" w14:textId="77777777" w:rsidTr="003F002B">
        <w:tc>
          <w:tcPr>
            <w:tcW w:w="1131" w:type="dxa"/>
          </w:tcPr>
          <w:p w14:paraId="7E4134CB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PF07</w:t>
            </w:r>
          </w:p>
        </w:tc>
        <w:tc>
          <w:tcPr>
            <w:tcW w:w="3372" w:type="dxa"/>
          </w:tcPr>
          <w:p w14:paraId="26935712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</w:rPr>
            </w:pPr>
            <w:r w:rsidRPr="00326755">
              <w:rPr>
                <w:sz w:val="18"/>
                <w:szCs w:val="22"/>
              </w:rPr>
              <w:t xml:space="preserve">Walking more than a mile? </w:t>
            </w:r>
          </w:p>
        </w:tc>
        <w:tc>
          <w:tcPr>
            <w:tcW w:w="3402" w:type="dxa"/>
          </w:tcPr>
          <w:p w14:paraId="7D8002CF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mehr als einen Kilometer zu Fuß gehen</w:t>
            </w:r>
          </w:p>
        </w:tc>
        <w:tc>
          <w:tcPr>
            <w:tcW w:w="6598" w:type="dxa"/>
          </w:tcPr>
          <w:p w14:paraId="32F8C506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</w:rPr>
            </w:pPr>
            <w:r w:rsidRPr="00326755">
              <w:rPr>
                <w:sz w:val="18"/>
                <w:szCs w:val="22"/>
              </w:rPr>
              <w:t>In Germany distances are usually given in kilometers rather than miles. Conceptually, a distance of “</w:t>
            </w:r>
            <w:r>
              <w:rPr>
                <w:sz w:val="18"/>
                <w:szCs w:val="22"/>
              </w:rPr>
              <w:t xml:space="preserve">more </w:t>
            </w:r>
            <w:r w:rsidRPr="00326755">
              <w:rPr>
                <w:sz w:val="18"/>
                <w:szCs w:val="22"/>
              </w:rPr>
              <w:t>than one kilometer” is nearly the same as “more than a mile”. This is identical to the revised English and German Version of the SF-36.</w:t>
            </w:r>
          </w:p>
        </w:tc>
      </w:tr>
      <w:tr w:rsidR="003F002B" w:rsidRPr="00C73B00" w14:paraId="66053AB3" w14:textId="77777777" w:rsidTr="003F002B">
        <w:tc>
          <w:tcPr>
            <w:tcW w:w="1131" w:type="dxa"/>
          </w:tcPr>
          <w:p w14:paraId="1FF1A54A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PF08</w:t>
            </w:r>
          </w:p>
        </w:tc>
        <w:tc>
          <w:tcPr>
            <w:tcW w:w="3372" w:type="dxa"/>
          </w:tcPr>
          <w:p w14:paraId="145EC39B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Walking several blocks?</w:t>
            </w:r>
          </w:p>
        </w:tc>
        <w:tc>
          <w:tcPr>
            <w:tcW w:w="3402" w:type="dxa"/>
          </w:tcPr>
          <w:p w14:paraId="1282BBDF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  <w:lang w:val="de-DE"/>
              </w:rPr>
            </w:pPr>
            <w:r w:rsidRPr="00326755">
              <w:rPr>
                <w:sz w:val="18"/>
                <w:szCs w:val="22"/>
                <w:lang w:val="de-DE"/>
              </w:rPr>
              <w:t xml:space="preserve">mehrere hundert Meter zu Fuß gehen </w:t>
            </w:r>
          </w:p>
        </w:tc>
        <w:tc>
          <w:tcPr>
            <w:tcW w:w="6598" w:type="dxa"/>
          </w:tcPr>
          <w:p w14:paraId="3C6E1415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Conceptually, a distance of “several hundred meters” is nearly the same as “several blocks”. This is identical to the revised English and German Version of the SF-36.</w:t>
            </w:r>
          </w:p>
        </w:tc>
      </w:tr>
      <w:tr w:rsidR="003F002B" w:rsidRPr="00C73B00" w14:paraId="56044CF7" w14:textId="77777777" w:rsidTr="003F002B">
        <w:tc>
          <w:tcPr>
            <w:tcW w:w="1131" w:type="dxa"/>
          </w:tcPr>
          <w:p w14:paraId="71A9D365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PF09</w:t>
            </w:r>
          </w:p>
        </w:tc>
        <w:tc>
          <w:tcPr>
            <w:tcW w:w="3372" w:type="dxa"/>
          </w:tcPr>
          <w:p w14:paraId="1B1FB8E3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</w:rPr>
            </w:pPr>
            <w:r w:rsidRPr="00326755">
              <w:rPr>
                <w:sz w:val="18"/>
                <w:szCs w:val="22"/>
              </w:rPr>
              <w:t xml:space="preserve">Walking one block? </w:t>
            </w:r>
          </w:p>
        </w:tc>
        <w:tc>
          <w:tcPr>
            <w:tcW w:w="3402" w:type="dxa"/>
          </w:tcPr>
          <w:p w14:paraId="2B04A539" w14:textId="77777777" w:rsidR="003F002B" w:rsidRPr="00326755" w:rsidRDefault="003F002B" w:rsidP="002031D5">
            <w:pPr>
              <w:pStyle w:val="Default"/>
              <w:spacing w:line="480" w:lineRule="auto"/>
              <w:rPr>
                <w:sz w:val="18"/>
                <w:szCs w:val="22"/>
                <w:lang w:val="de-DE"/>
              </w:rPr>
            </w:pPr>
            <w:r w:rsidRPr="00326755">
              <w:rPr>
                <w:sz w:val="18"/>
                <w:szCs w:val="22"/>
                <w:lang w:val="de-DE"/>
              </w:rPr>
              <w:t xml:space="preserve">einhundert Meter zu Fuß gehen </w:t>
            </w:r>
          </w:p>
          <w:p w14:paraId="6C433D7E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</w:p>
        </w:tc>
        <w:tc>
          <w:tcPr>
            <w:tcW w:w="6598" w:type="dxa"/>
          </w:tcPr>
          <w:p w14:paraId="6A9AF70B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As with the SFv2: Cultural adaptation. Crossroads and blocks are in Germany no traditional distance unit. Thus, we circumscribed the distance of “one block” by using “one-hundred meters”, which is regional more common and conceptually nearly the same.</w:t>
            </w:r>
          </w:p>
        </w:tc>
      </w:tr>
      <w:tr w:rsidR="003F002B" w:rsidRPr="00C73B00" w14:paraId="4D8E7379" w14:textId="77777777" w:rsidTr="003F002B">
        <w:tc>
          <w:tcPr>
            <w:tcW w:w="1131" w:type="dxa"/>
          </w:tcPr>
          <w:p w14:paraId="7E09961D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In</w:t>
            </w:r>
            <w:r>
              <w:rPr>
                <w:sz w:val="18"/>
                <w:lang w:val="en-US"/>
              </w:rPr>
              <w:t>s</w:t>
            </w:r>
            <w:r w:rsidRPr="00326755">
              <w:rPr>
                <w:sz w:val="18"/>
                <w:lang w:val="en-US"/>
              </w:rPr>
              <w:t>truction RP</w:t>
            </w:r>
          </w:p>
        </w:tc>
        <w:tc>
          <w:tcPr>
            <w:tcW w:w="3372" w:type="dxa"/>
          </w:tcPr>
          <w:p w14:paraId="50D0D670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 xml:space="preserve">During the past 4 weeks, have you had any of the following problems with your work </w:t>
            </w:r>
            <w:r w:rsidRPr="00326755">
              <w:rPr>
                <w:sz w:val="18"/>
                <w:lang w:val="en-US"/>
              </w:rPr>
              <w:lastRenderedPageBreak/>
              <w:t>or other regular daily activities as a result of your physical health?</w:t>
            </w:r>
          </w:p>
          <w:p w14:paraId="76BF62EC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NO, NONE OF THE TIME - YES, A LITTLE OF THE TIME - YES, SOME OF THE TIME - YES, MOST OF THE TIME - YES, ALL OF THE TIME</w:t>
            </w:r>
          </w:p>
        </w:tc>
        <w:tc>
          <w:tcPr>
            <w:tcW w:w="3402" w:type="dxa"/>
          </w:tcPr>
          <w:p w14:paraId="2742E894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lastRenderedPageBreak/>
              <w:t xml:space="preserve">Hatten Sie in den vergangenen 4 Wochen aufgrund Ihrer körperlichen Gesundheit die </w:t>
            </w:r>
            <w:r w:rsidRPr="00326755">
              <w:rPr>
                <w:sz w:val="18"/>
              </w:rPr>
              <w:lastRenderedPageBreak/>
              <w:t>folgenden Probleme bei der Arbeit oder bei anderen Alltagstätigkeiten?</w:t>
            </w:r>
          </w:p>
          <w:p w14:paraId="4CE13E85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nie – selten – manchmal – meistens – immer</w:t>
            </w:r>
          </w:p>
        </w:tc>
        <w:tc>
          <w:tcPr>
            <w:tcW w:w="6598" w:type="dxa"/>
          </w:tcPr>
          <w:p w14:paraId="78285C77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lastRenderedPageBreak/>
              <w:t xml:space="preserve">Almost 1/3 of the participants in the field test (N=26 GP and rehab patients) had difficulties with the yes/no in front of the main body of the response categories. Due </w:t>
            </w:r>
            <w:r w:rsidRPr="00326755">
              <w:rPr>
                <w:sz w:val="18"/>
                <w:lang w:val="en-US"/>
              </w:rPr>
              <w:lastRenderedPageBreak/>
              <w:t>to the yes/no words preceding frequency descriptors in the German translation, double negatives were introduced when the items and the response categories are read together.</w:t>
            </w:r>
          </w:p>
          <w:p w14:paraId="3F702D81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It was suggested to omit “yes” and “no” for these response categories. From a linguistic point of view double negatives are a more serious problem than the omission of yes/no. As yes/no is also not part of the response categories of the English SF-36 Version 2 and the German SF-36 and SF-12 Version I and II, it can be assumed that this will produce no major differences.</w:t>
            </w:r>
          </w:p>
        </w:tc>
      </w:tr>
      <w:tr w:rsidR="003F002B" w:rsidRPr="00043257" w14:paraId="400CC99A" w14:textId="77777777" w:rsidTr="003F002B">
        <w:tc>
          <w:tcPr>
            <w:tcW w:w="1131" w:type="dxa"/>
          </w:tcPr>
          <w:p w14:paraId="6CF0B8FA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lastRenderedPageBreak/>
              <w:t>In</w:t>
            </w:r>
            <w:r>
              <w:rPr>
                <w:sz w:val="18"/>
                <w:lang w:val="en-US"/>
              </w:rPr>
              <w:t>s</w:t>
            </w:r>
            <w:r w:rsidRPr="00326755">
              <w:rPr>
                <w:sz w:val="18"/>
                <w:lang w:val="en-US"/>
              </w:rPr>
              <w:t>tr</w:t>
            </w:r>
            <w:r>
              <w:rPr>
                <w:sz w:val="18"/>
                <w:lang w:val="en-US"/>
              </w:rPr>
              <w:t>u</w:t>
            </w:r>
            <w:r w:rsidRPr="00326755">
              <w:rPr>
                <w:sz w:val="18"/>
                <w:lang w:val="en-US"/>
              </w:rPr>
              <w:t>ction RE</w:t>
            </w:r>
          </w:p>
        </w:tc>
        <w:tc>
          <w:tcPr>
            <w:tcW w:w="3372" w:type="dxa"/>
          </w:tcPr>
          <w:p w14:paraId="69F54EB8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During the past 4 weeks, have you had any of the following problems with your work or other daily activities as a result of any emotional problems (such as feeling depressed or anxious)?</w:t>
            </w:r>
          </w:p>
          <w:p w14:paraId="02D9EB73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no, none of the time – yes, a little of the time – yes, some of the time – yes, most of the time – yes, all of the time</w:t>
            </w:r>
          </w:p>
        </w:tc>
        <w:tc>
          <w:tcPr>
            <w:tcW w:w="3402" w:type="dxa"/>
          </w:tcPr>
          <w:p w14:paraId="7D2A3EE4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Hatten Sie in den vergangenen 4 Wochen aufgrund seelischer Probleme die folgenden Schwierigkeiten bei der Arbeit oder bei anderen Alltagstätigkeiten (z.B. weil Sie sich niedergeschlagen oder ängstlich fühlten)?</w:t>
            </w:r>
          </w:p>
          <w:p w14:paraId="58BB9FCC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nie – selten – manchmal – meistens – immer</w:t>
            </w:r>
          </w:p>
        </w:tc>
        <w:tc>
          <w:tcPr>
            <w:tcW w:w="6598" w:type="dxa"/>
          </w:tcPr>
          <w:p w14:paraId="30EE4654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See above.</w:t>
            </w:r>
          </w:p>
        </w:tc>
      </w:tr>
      <w:tr w:rsidR="003F002B" w:rsidRPr="00C73B00" w14:paraId="1F78741F" w14:textId="77777777" w:rsidTr="003F002B">
        <w:tc>
          <w:tcPr>
            <w:tcW w:w="1131" w:type="dxa"/>
          </w:tcPr>
          <w:p w14:paraId="459EDE8E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Instruction SF1</w:t>
            </w:r>
          </w:p>
        </w:tc>
        <w:tc>
          <w:tcPr>
            <w:tcW w:w="3372" w:type="dxa"/>
          </w:tcPr>
          <w:p w14:paraId="7ACCBD9B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 xml:space="preserve">During the past 4 weeks, to what extent has your physical health or emotional problems interfered with your normal </w:t>
            </w:r>
            <w:r w:rsidRPr="00326755">
              <w:rPr>
                <w:sz w:val="18"/>
                <w:lang w:val="en-US"/>
              </w:rPr>
              <w:lastRenderedPageBreak/>
              <w:t>social activities with family, friends, neighbors, or groups?</w:t>
            </w:r>
          </w:p>
          <w:p w14:paraId="1B92E337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NOT AT ALL – SLIGHTLY – MODERATELY - QUITE A BIT – EXTREMELY</w:t>
            </w:r>
          </w:p>
        </w:tc>
        <w:tc>
          <w:tcPr>
            <w:tcW w:w="3402" w:type="dxa"/>
          </w:tcPr>
          <w:p w14:paraId="6D236ADA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lastRenderedPageBreak/>
              <w:t xml:space="preserve">Wie sehr haben Ihre körperliche Gesundheit oder seelischen Probleme in den vergangenen 4 Wochen Ihre normalen Unternehmungen mit der Familie, mit </w:t>
            </w:r>
            <w:r w:rsidRPr="00326755">
              <w:rPr>
                <w:sz w:val="18"/>
              </w:rPr>
              <w:lastRenderedPageBreak/>
              <w:t>Freunden, Nachbarn oder dem Bekanntenkreis beeinträchtigt?</w:t>
            </w:r>
          </w:p>
          <w:p w14:paraId="02C71E0B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überhaupt nicht- etwas - mäßig – ziemlich – sehr</w:t>
            </w:r>
          </w:p>
        </w:tc>
        <w:tc>
          <w:tcPr>
            <w:tcW w:w="6598" w:type="dxa"/>
          </w:tcPr>
          <w:p w14:paraId="2BD82E64" w14:textId="16E29CCB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lastRenderedPageBreak/>
              <w:t xml:space="preserve">Result of the conference call with </w:t>
            </w:r>
            <w:r w:rsidR="00FA063E" w:rsidRPr="00FA063E">
              <w:rPr>
                <w:sz w:val="18"/>
                <w:lang w:val="en-US"/>
              </w:rPr>
              <w:t>Boston University School of Public Health, Department of Health Law, Policy &amp; Management</w:t>
            </w:r>
            <w:r w:rsidRPr="00326755">
              <w:rPr>
                <w:sz w:val="18"/>
                <w:lang w:val="en-US"/>
              </w:rPr>
              <w:t xml:space="preserve">: For purposes of international equivalency, the right-most response category “extremely” will be translated into </w:t>
            </w:r>
            <w:r w:rsidRPr="00326755">
              <w:rPr>
                <w:sz w:val="18"/>
                <w:lang w:val="en-US"/>
              </w:rPr>
              <w:lastRenderedPageBreak/>
              <w:t>German as “sehr”(engl.: “very much”), which is also used by the German version of the SF-36.</w:t>
            </w:r>
          </w:p>
        </w:tc>
      </w:tr>
      <w:tr w:rsidR="003F002B" w:rsidRPr="00C73B00" w14:paraId="1C706468" w14:textId="77777777" w:rsidTr="003F002B">
        <w:tc>
          <w:tcPr>
            <w:tcW w:w="1131" w:type="dxa"/>
          </w:tcPr>
          <w:p w14:paraId="6B0B7FCF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lastRenderedPageBreak/>
              <w:t>Instruction BP2</w:t>
            </w:r>
          </w:p>
        </w:tc>
        <w:tc>
          <w:tcPr>
            <w:tcW w:w="3372" w:type="dxa"/>
          </w:tcPr>
          <w:p w14:paraId="33330B08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During the past 4 weeks, how much did pain interfere with your normal work (including both work outside the home and house work)?</w:t>
            </w:r>
          </w:p>
          <w:p w14:paraId="483AFBDC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 xml:space="preserve">NOT AT ALL - A LITTLE BIT – MODERATELY - QUITE A BIT </w:t>
            </w:r>
            <w:r>
              <w:rPr>
                <w:sz w:val="18"/>
                <w:lang w:val="en-US"/>
              </w:rPr>
              <w:t>–</w:t>
            </w:r>
            <w:r w:rsidRPr="00326755">
              <w:rPr>
                <w:sz w:val="18"/>
                <w:lang w:val="en-US"/>
              </w:rPr>
              <w:t xml:space="preserve"> EXTREMELY</w:t>
            </w:r>
          </w:p>
        </w:tc>
        <w:tc>
          <w:tcPr>
            <w:tcW w:w="3402" w:type="dxa"/>
          </w:tcPr>
          <w:p w14:paraId="19DD0B7A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Inwieweit haben Schmerzen in den vergangenen 4 Wochen Ihre normale Arbeit (im Beruf und zu Hause) beeinträchtigt?</w:t>
            </w:r>
          </w:p>
          <w:p w14:paraId="500E1804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überhaupt nicht – ein wenig – mäßig – ziemlich - sehr</w:t>
            </w:r>
          </w:p>
        </w:tc>
        <w:tc>
          <w:tcPr>
            <w:tcW w:w="6598" w:type="dxa"/>
          </w:tcPr>
          <w:p w14:paraId="47BC4358" w14:textId="0D6BAD9A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 xml:space="preserve">Result of the conference call with </w:t>
            </w:r>
            <w:r w:rsidR="00FA063E" w:rsidRPr="00FA063E">
              <w:rPr>
                <w:sz w:val="18"/>
                <w:lang w:val="en-US"/>
              </w:rPr>
              <w:t>Boston University School of Public Health, Department of Health Law, Policy &amp; Management</w:t>
            </w:r>
            <w:r w:rsidRPr="00326755">
              <w:rPr>
                <w:sz w:val="18"/>
                <w:lang w:val="en-US"/>
              </w:rPr>
              <w:t>:</w:t>
            </w:r>
            <w:bookmarkStart w:id="0" w:name="_GoBack"/>
            <w:bookmarkEnd w:id="0"/>
            <w:r w:rsidRPr="00326755">
              <w:rPr>
                <w:sz w:val="18"/>
                <w:lang w:val="en-US"/>
              </w:rPr>
              <w:t xml:space="preserve"> For purposes of international equivalency, the right-most response category “extremely” will be translated into German as “sehr”</w:t>
            </w:r>
            <w:r>
              <w:rPr>
                <w:sz w:val="18"/>
                <w:lang w:val="en-US"/>
              </w:rPr>
              <w:t xml:space="preserve"> </w:t>
            </w:r>
            <w:r w:rsidRPr="00326755">
              <w:rPr>
                <w:sz w:val="18"/>
                <w:lang w:val="en-US"/>
              </w:rPr>
              <w:t>(English: “very much”), which is also used by the German version of the SF-36.</w:t>
            </w:r>
          </w:p>
        </w:tc>
      </w:tr>
      <w:tr w:rsidR="003F002B" w:rsidRPr="00C73B00" w14:paraId="275C2427" w14:textId="77777777" w:rsidTr="003F002B">
        <w:tc>
          <w:tcPr>
            <w:tcW w:w="1131" w:type="dxa"/>
          </w:tcPr>
          <w:p w14:paraId="1EC8B0AA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GH2</w:t>
            </w:r>
          </w:p>
        </w:tc>
        <w:tc>
          <w:tcPr>
            <w:tcW w:w="3372" w:type="dxa"/>
          </w:tcPr>
          <w:p w14:paraId="142E3D28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 seem to get sick a lot easier than other people.</w:t>
            </w:r>
          </w:p>
        </w:tc>
        <w:tc>
          <w:tcPr>
            <w:tcW w:w="3402" w:type="dxa"/>
          </w:tcPr>
          <w:p w14:paraId="4CECE160" w14:textId="77777777" w:rsidR="003F002B" w:rsidRPr="00326755" w:rsidRDefault="003F002B" w:rsidP="002031D5">
            <w:pPr>
              <w:spacing w:line="480" w:lineRule="auto"/>
              <w:rPr>
                <w:sz w:val="18"/>
              </w:rPr>
            </w:pPr>
            <w:r w:rsidRPr="00326755">
              <w:rPr>
                <w:sz w:val="18"/>
              </w:rPr>
              <w:t>Ich scheine etwas leichter als andere Menschen krank zu werden.</w:t>
            </w:r>
          </w:p>
        </w:tc>
        <w:tc>
          <w:tcPr>
            <w:tcW w:w="6598" w:type="dxa"/>
          </w:tcPr>
          <w:p w14:paraId="368F0268" w14:textId="77777777" w:rsidR="003F002B" w:rsidRPr="00326755" w:rsidRDefault="003F002B" w:rsidP="002031D5">
            <w:pPr>
              <w:spacing w:line="480" w:lineRule="auto"/>
              <w:rPr>
                <w:sz w:val="18"/>
                <w:lang w:val="en-US"/>
              </w:rPr>
            </w:pPr>
            <w:r w:rsidRPr="00326755">
              <w:rPr>
                <w:sz w:val="18"/>
                <w:lang w:val="en-US"/>
              </w:rPr>
              <w:t>Item GH2 (“I seem to get sick _____ easier than other people.”) considerably differs in the VR-36 (“a little”) from the SF-36 (“a lot” both version 1 and 2). Since the VR-36 uses “a little” the German translation shall be based on this wording.</w:t>
            </w:r>
          </w:p>
        </w:tc>
      </w:tr>
    </w:tbl>
    <w:p w14:paraId="14E3B3E1" w14:textId="77777777" w:rsidR="00752AB9" w:rsidRPr="003F002B" w:rsidRDefault="00752AB9">
      <w:pPr>
        <w:rPr>
          <w:lang w:val="en-US"/>
        </w:rPr>
      </w:pPr>
    </w:p>
    <w:sectPr w:rsidR="00752AB9" w:rsidRPr="003F002B" w:rsidSect="003F002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B"/>
    <w:rsid w:val="00000904"/>
    <w:rsid w:val="00001FA7"/>
    <w:rsid w:val="0000241F"/>
    <w:rsid w:val="000034F7"/>
    <w:rsid w:val="00004FEF"/>
    <w:rsid w:val="00006DC5"/>
    <w:rsid w:val="000076EF"/>
    <w:rsid w:val="000109E5"/>
    <w:rsid w:val="00010B70"/>
    <w:rsid w:val="00011687"/>
    <w:rsid w:val="00012E4D"/>
    <w:rsid w:val="000139AC"/>
    <w:rsid w:val="00014F9D"/>
    <w:rsid w:val="00015842"/>
    <w:rsid w:val="00016D81"/>
    <w:rsid w:val="0002110A"/>
    <w:rsid w:val="00021575"/>
    <w:rsid w:val="00021A92"/>
    <w:rsid w:val="00023DA3"/>
    <w:rsid w:val="00025950"/>
    <w:rsid w:val="00026C81"/>
    <w:rsid w:val="00034FE1"/>
    <w:rsid w:val="0003684B"/>
    <w:rsid w:val="00037B04"/>
    <w:rsid w:val="00037B75"/>
    <w:rsid w:val="00037D52"/>
    <w:rsid w:val="000400F4"/>
    <w:rsid w:val="00040D2C"/>
    <w:rsid w:val="00042219"/>
    <w:rsid w:val="00043AB5"/>
    <w:rsid w:val="00044D67"/>
    <w:rsid w:val="00044F46"/>
    <w:rsid w:val="000451AE"/>
    <w:rsid w:val="00046DF2"/>
    <w:rsid w:val="00050685"/>
    <w:rsid w:val="00050AA7"/>
    <w:rsid w:val="00051823"/>
    <w:rsid w:val="0005361D"/>
    <w:rsid w:val="0005491C"/>
    <w:rsid w:val="00055516"/>
    <w:rsid w:val="00055767"/>
    <w:rsid w:val="00055B33"/>
    <w:rsid w:val="0005646A"/>
    <w:rsid w:val="00056944"/>
    <w:rsid w:val="00056A1A"/>
    <w:rsid w:val="00056A35"/>
    <w:rsid w:val="00056C2C"/>
    <w:rsid w:val="00060138"/>
    <w:rsid w:val="000606C3"/>
    <w:rsid w:val="0006107B"/>
    <w:rsid w:val="00061B23"/>
    <w:rsid w:val="00061B82"/>
    <w:rsid w:val="00062588"/>
    <w:rsid w:val="00062D56"/>
    <w:rsid w:val="00063259"/>
    <w:rsid w:val="000634C3"/>
    <w:rsid w:val="00065C24"/>
    <w:rsid w:val="00065C59"/>
    <w:rsid w:val="00066EFA"/>
    <w:rsid w:val="00067EFC"/>
    <w:rsid w:val="0007190A"/>
    <w:rsid w:val="00074584"/>
    <w:rsid w:val="00074DD0"/>
    <w:rsid w:val="000801F6"/>
    <w:rsid w:val="00080F09"/>
    <w:rsid w:val="000810A1"/>
    <w:rsid w:val="0008129C"/>
    <w:rsid w:val="00082D9A"/>
    <w:rsid w:val="00083B96"/>
    <w:rsid w:val="00087658"/>
    <w:rsid w:val="00087E41"/>
    <w:rsid w:val="000907D8"/>
    <w:rsid w:val="00091137"/>
    <w:rsid w:val="00094D66"/>
    <w:rsid w:val="000950A7"/>
    <w:rsid w:val="00095942"/>
    <w:rsid w:val="0009610A"/>
    <w:rsid w:val="0009691A"/>
    <w:rsid w:val="000978B4"/>
    <w:rsid w:val="000A1711"/>
    <w:rsid w:val="000A1E45"/>
    <w:rsid w:val="000A2EF0"/>
    <w:rsid w:val="000A3833"/>
    <w:rsid w:val="000A5313"/>
    <w:rsid w:val="000A60AA"/>
    <w:rsid w:val="000A78E3"/>
    <w:rsid w:val="000B3935"/>
    <w:rsid w:val="000B52B2"/>
    <w:rsid w:val="000B62BB"/>
    <w:rsid w:val="000B6AD3"/>
    <w:rsid w:val="000C3BD9"/>
    <w:rsid w:val="000C40D3"/>
    <w:rsid w:val="000C4376"/>
    <w:rsid w:val="000C6AEE"/>
    <w:rsid w:val="000C6E98"/>
    <w:rsid w:val="000C795C"/>
    <w:rsid w:val="000D1AEE"/>
    <w:rsid w:val="000D1BC4"/>
    <w:rsid w:val="000D2862"/>
    <w:rsid w:val="000D3155"/>
    <w:rsid w:val="000D46CF"/>
    <w:rsid w:val="000D47BA"/>
    <w:rsid w:val="000D4BA9"/>
    <w:rsid w:val="000D6DFF"/>
    <w:rsid w:val="000E056F"/>
    <w:rsid w:val="000E0739"/>
    <w:rsid w:val="000E22CF"/>
    <w:rsid w:val="000E274D"/>
    <w:rsid w:val="000E2954"/>
    <w:rsid w:val="000E2A91"/>
    <w:rsid w:val="000E7A9C"/>
    <w:rsid w:val="000F023B"/>
    <w:rsid w:val="000F2658"/>
    <w:rsid w:val="000F467E"/>
    <w:rsid w:val="000F5AD0"/>
    <w:rsid w:val="000F7E1B"/>
    <w:rsid w:val="00104A45"/>
    <w:rsid w:val="00107369"/>
    <w:rsid w:val="001114B5"/>
    <w:rsid w:val="00112B67"/>
    <w:rsid w:val="00113F94"/>
    <w:rsid w:val="001154CF"/>
    <w:rsid w:val="00115ED7"/>
    <w:rsid w:val="00116AA1"/>
    <w:rsid w:val="00116B5F"/>
    <w:rsid w:val="001204D8"/>
    <w:rsid w:val="00120866"/>
    <w:rsid w:val="001208C4"/>
    <w:rsid w:val="00120C8D"/>
    <w:rsid w:val="00121783"/>
    <w:rsid w:val="00123572"/>
    <w:rsid w:val="00124394"/>
    <w:rsid w:val="00125908"/>
    <w:rsid w:val="00126892"/>
    <w:rsid w:val="00127F87"/>
    <w:rsid w:val="00130262"/>
    <w:rsid w:val="001306E8"/>
    <w:rsid w:val="001306F1"/>
    <w:rsid w:val="00132071"/>
    <w:rsid w:val="0013317E"/>
    <w:rsid w:val="00133F99"/>
    <w:rsid w:val="001353AC"/>
    <w:rsid w:val="00137C4D"/>
    <w:rsid w:val="00141F90"/>
    <w:rsid w:val="00142908"/>
    <w:rsid w:val="001431B9"/>
    <w:rsid w:val="001447A1"/>
    <w:rsid w:val="0014554D"/>
    <w:rsid w:val="00146FF6"/>
    <w:rsid w:val="00150227"/>
    <w:rsid w:val="0015059F"/>
    <w:rsid w:val="0015192E"/>
    <w:rsid w:val="00153ED4"/>
    <w:rsid w:val="001557AB"/>
    <w:rsid w:val="00156FDF"/>
    <w:rsid w:val="001579D6"/>
    <w:rsid w:val="001602F3"/>
    <w:rsid w:val="0016227B"/>
    <w:rsid w:val="001627E7"/>
    <w:rsid w:val="00164346"/>
    <w:rsid w:val="0016461A"/>
    <w:rsid w:val="00164894"/>
    <w:rsid w:val="001653A7"/>
    <w:rsid w:val="00166A47"/>
    <w:rsid w:val="00166A6B"/>
    <w:rsid w:val="00170091"/>
    <w:rsid w:val="00175CE3"/>
    <w:rsid w:val="0017699C"/>
    <w:rsid w:val="00176D54"/>
    <w:rsid w:val="0017711A"/>
    <w:rsid w:val="00181CBB"/>
    <w:rsid w:val="00181FE2"/>
    <w:rsid w:val="001824EB"/>
    <w:rsid w:val="001858AE"/>
    <w:rsid w:val="00185E74"/>
    <w:rsid w:val="001862E4"/>
    <w:rsid w:val="001872A4"/>
    <w:rsid w:val="00190F97"/>
    <w:rsid w:val="001918EF"/>
    <w:rsid w:val="00192439"/>
    <w:rsid w:val="00193253"/>
    <w:rsid w:val="0019535B"/>
    <w:rsid w:val="001A1C1B"/>
    <w:rsid w:val="001A3A1E"/>
    <w:rsid w:val="001A3CF6"/>
    <w:rsid w:val="001A3EA4"/>
    <w:rsid w:val="001A42DE"/>
    <w:rsid w:val="001A6385"/>
    <w:rsid w:val="001B11B8"/>
    <w:rsid w:val="001B1FD2"/>
    <w:rsid w:val="001B2346"/>
    <w:rsid w:val="001B2FBF"/>
    <w:rsid w:val="001B3D57"/>
    <w:rsid w:val="001B440B"/>
    <w:rsid w:val="001B58F2"/>
    <w:rsid w:val="001B6640"/>
    <w:rsid w:val="001B6DE6"/>
    <w:rsid w:val="001B716F"/>
    <w:rsid w:val="001B76C0"/>
    <w:rsid w:val="001C01C0"/>
    <w:rsid w:val="001C03B9"/>
    <w:rsid w:val="001C0A92"/>
    <w:rsid w:val="001C16CA"/>
    <w:rsid w:val="001C191A"/>
    <w:rsid w:val="001C20D2"/>
    <w:rsid w:val="001C22FE"/>
    <w:rsid w:val="001C4F45"/>
    <w:rsid w:val="001C67E2"/>
    <w:rsid w:val="001C6F0C"/>
    <w:rsid w:val="001D08B7"/>
    <w:rsid w:val="001D2012"/>
    <w:rsid w:val="001D23A2"/>
    <w:rsid w:val="001D3FE8"/>
    <w:rsid w:val="001D4567"/>
    <w:rsid w:val="001D55D3"/>
    <w:rsid w:val="001D599E"/>
    <w:rsid w:val="001D6262"/>
    <w:rsid w:val="001D6713"/>
    <w:rsid w:val="001E06BB"/>
    <w:rsid w:val="001E09C0"/>
    <w:rsid w:val="001E25D8"/>
    <w:rsid w:val="001E345C"/>
    <w:rsid w:val="001E35E6"/>
    <w:rsid w:val="001E537E"/>
    <w:rsid w:val="001E5A43"/>
    <w:rsid w:val="001E62D5"/>
    <w:rsid w:val="001E6EB0"/>
    <w:rsid w:val="001E70D8"/>
    <w:rsid w:val="001E72A3"/>
    <w:rsid w:val="001F08FE"/>
    <w:rsid w:val="001F09F1"/>
    <w:rsid w:val="001F1712"/>
    <w:rsid w:val="001F1F8A"/>
    <w:rsid w:val="001F30B0"/>
    <w:rsid w:val="001F3725"/>
    <w:rsid w:val="001F3B47"/>
    <w:rsid w:val="001F5326"/>
    <w:rsid w:val="001F5590"/>
    <w:rsid w:val="001F61F0"/>
    <w:rsid w:val="001F68F9"/>
    <w:rsid w:val="001F7C1A"/>
    <w:rsid w:val="001F7D57"/>
    <w:rsid w:val="00200A0B"/>
    <w:rsid w:val="00206D48"/>
    <w:rsid w:val="00206EE2"/>
    <w:rsid w:val="00211D72"/>
    <w:rsid w:val="00212510"/>
    <w:rsid w:val="00214C8B"/>
    <w:rsid w:val="002150C0"/>
    <w:rsid w:val="0021594B"/>
    <w:rsid w:val="00215DEA"/>
    <w:rsid w:val="002166D1"/>
    <w:rsid w:val="00217951"/>
    <w:rsid w:val="002206C5"/>
    <w:rsid w:val="00220960"/>
    <w:rsid w:val="00220A45"/>
    <w:rsid w:val="002212DB"/>
    <w:rsid w:val="00221A22"/>
    <w:rsid w:val="002229CA"/>
    <w:rsid w:val="00222FA3"/>
    <w:rsid w:val="00224F7C"/>
    <w:rsid w:val="00225531"/>
    <w:rsid w:val="0022780C"/>
    <w:rsid w:val="00227CA8"/>
    <w:rsid w:val="00227D3A"/>
    <w:rsid w:val="00227FC4"/>
    <w:rsid w:val="00230BB7"/>
    <w:rsid w:val="00233BD0"/>
    <w:rsid w:val="00234A90"/>
    <w:rsid w:val="00236AD1"/>
    <w:rsid w:val="00237CBF"/>
    <w:rsid w:val="00237D77"/>
    <w:rsid w:val="00240AA5"/>
    <w:rsid w:val="00240F92"/>
    <w:rsid w:val="0024139B"/>
    <w:rsid w:val="00241B72"/>
    <w:rsid w:val="00241D88"/>
    <w:rsid w:val="002422B6"/>
    <w:rsid w:val="002430BB"/>
    <w:rsid w:val="00245974"/>
    <w:rsid w:val="002461D2"/>
    <w:rsid w:val="00246CAC"/>
    <w:rsid w:val="0025241C"/>
    <w:rsid w:val="002525A6"/>
    <w:rsid w:val="00253944"/>
    <w:rsid w:val="00255079"/>
    <w:rsid w:val="002552BB"/>
    <w:rsid w:val="002568AD"/>
    <w:rsid w:val="00256F7A"/>
    <w:rsid w:val="002573F4"/>
    <w:rsid w:val="002622F4"/>
    <w:rsid w:val="00262486"/>
    <w:rsid w:val="00263211"/>
    <w:rsid w:val="00265149"/>
    <w:rsid w:val="00266910"/>
    <w:rsid w:val="00266A3A"/>
    <w:rsid w:val="00271824"/>
    <w:rsid w:val="00273D27"/>
    <w:rsid w:val="00273DC6"/>
    <w:rsid w:val="00273E89"/>
    <w:rsid w:val="00276F47"/>
    <w:rsid w:val="00277D08"/>
    <w:rsid w:val="00281662"/>
    <w:rsid w:val="00287A03"/>
    <w:rsid w:val="00290555"/>
    <w:rsid w:val="00291526"/>
    <w:rsid w:val="00291D86"/>
    <w:rsid w:val="00292462"/>
    <w:rsid w:val="002926E5"/>
    <w:rsid w:val="00296F24"/>
    <w:rsid w:val="00297AE3"/>
    <w:rsid w:val="002A1D5F"/>
    <w:rsid w:val="002A275E"/>
    <w:rsid w:val="002A307F"/>
    <w:rsid w:val="002A3A0D"/>
    <w:rsid w:val="002A54DB"/>
    <w:rsid w:val="002A6DC1"/>
    <w:rsid w:val="002A7A53"/>
    <w:rsid w:val="002A7D2F"/>
    <w:rsid w:val="002B0DCF"/>
    <w:rsid w:val="002B1FE8"/>
    <w:rsid w:val="002B3202"/>
    <w:rsid w:val="002B3D33"/>
    <w:rsid w:val="002B4D4E"/>
    <w:rsid w:val="002C0D61"/>
    <w:rsid w:val="002C0E2A"/>
    <w:rsid w:val="002C28B2"/>
    <w:rsid w:val="002C707D"/>
    <w:rsid w:val="002D1992"/>
    <w:rsid w:val="002D29C0"/>
    <w:rsid w:val="002D3A0E"/>
    <w:rsid w:val="002D493F"/>
    <w:rsid w:val="002D4DC3"/>
    <w:rsid w:val="002D55FC"/>
    <w:rsid w:val="002D5F3D"/>
    <w:rsid w:val="002E048B"/>
    <w:rsid w:val="002E192E"/>
    <w:rsid w:val="002E1A3F"/>
    <w:rsid w:val="002E284E"/>
    <w:rsid w:val="002E2B8E"/>
    <w:rsid w:val="002E329D"/>
    <w:rsid w:val="002E4FA4"/>
    <w:rsid w:val="002E5BFD"/>
    <w:rsid w:val="002E5D70"/>
    <w:rsid w:val="002E76CB"/>
    <w:rsid w:val="002E7C22"/>
    <w:rsid w:val="002F0436"/>
    <w:rsid w:val="002F1918"/>
    <w:rsid w:val="002F2D6D"/>
    <w:rsid w:val="002F35E4"/>
    <w:rsid w:val="002F3BD4"/>
    <w:rsid w:val="002F3CD3"/>
    <w:rsid w:val="002F4003"/>
    <w:rsid w:val="002F56BD"/>
    <w:rsid w:val="002F7839"/>
    <w:rsid w:val="00300AD9"/>
    <w:rsid w:val="003012A3"/>
    <w:rsid w:val="00302892"/>
    <w:rsid w:val="00303973"/>
    <w:rsid w:val="003055D8"/>
    <w:rsid w:val="00305BC5"/>
    <w:rsid w:val="00306051"/>
    <w:rsid w:val="00307234"/>
    <w:rsid w:val="003072F5"/>
    <w:rsid w:val="003102DD"/>
    <w:rsid w:val="00310BB7"/>
    <w:rsid w:val="00310DC7"/>
    <w:rsid w:val="003150A3"/>
    <w:rsid w:val="0032032F"/>
    <w:rsid w:val="00324BBC"/>
    <w:rsid w:val="0032532A"/>
    <w:rsid w:val="003255E3"/>
    <w:rsid w:val="0032599A"/>
    <w:rsid w:val="00326CE2"/>
    <w:rsid w:val="00327209"/>
    <w:rsid w:val="00330800"/>
    <w:rsid w:val="0033122E"/>
    <w:rsid w:val="003325F5"/>
    <w:rsid w:val="003328D4"/>
    <w:rsid w:val="003333F0"/>
    <w:rsid w:val="00337A68"/>
    <w:rsid w:val="00341060"/>
    <w:rsid w:val="00342582"/>
    <w:rsid w:val="00343B7C"/>
    <w:rsid w:val="003442CB"/>
    <w:rsid w:val="00344C63"/>
    <w:rsid w:val="003457A8"/>
    <w:rsid w:val="00351C5C"/>
    <w:rsid w:val="00357115"/>
    <w:rsid w:val="00357D5C"/>
    <w:rsid w:val="00360542"/>
    <w:rsid w:val="0036113A"/>
    <w:rsid w:val="00361BBE"/>
    <w:rsid w:val="00361D0D"/>
    <w:rsid w:val="003620D4"/>
    <w:rsid w:val="00362DAD"/>
    <w:rsid w:val="00363C89"/>
    <w:rsid w:val="00364EDD"/>
    <w:rsid w:val="00364F17"/>
    <w:rsid w:val="003651A0"/>
    <w:rsid w:val="00365709"/>
    <w:rsid w:val="003657DB"/>
    <w:rsid w:val="0036649B"/>
    <w:rsid w:val="00371EAC"/>
    <w:rsid w:val="00371FC3"/>
    <w:rsid w:val="003726AA"/>
    <w:rsid w:val="00372B55"/>
    <w:rsid w:val="00372B7C"/>
    <w:rsid w:val="00373E73"/>
    <w:rsid w:val="00376436"/>
    <w:rsid w:val="0037648D"/>
    <w:rsid w:val="0037682A"/>
    <w:rsid w:val="00376DE8"/>
    <w:rsid w:val="00377FD9"/>
    <w:rsid w:val="0038037F"/>
    <w:rsid w:val="00380EF6"/>
    <w:rsid w:val="0038117E"/>
    <w:rsid w:val="00381BA6"/>
    <w:rsid w:val="00383FD9"/>
    <w:rsid w:val="003846D7"/>
    <w:rsid w:val="003858FD"/>
    <w:rsid w:val="003928AB"/>
    <w:rsid w:val="00393323"/>
    <w:rsid w:val="00395FCC"/>
    <w:rsid w:val="003A1E60"/>
    <w:rsid w:val="003A20F9"/>
    <w:rsid w:val="003A2794"/>
    <w:rsid w:val="003A3B15"/>
    <w:rsid w:val="003A4B9A"/>
    <w:rsid w:val="003A53E7"/>
    <w:rsid w:val="003A5A9C"/>
    <w:rsid w:val="003A6018"/>
    <w:rsid w:val="003A61FB"/>
    <w:rsid w:val="003A7120"/>
    <w:rsid w:val="003B0710"/>
    <w:rsid w:val="003B0E81"/>
    <w:rsid w:val="003B1012"/>
    <w:rsid w:val="003B546A"/>
    <w:rsid w:val="003B7744"/>
    <w:rsid w:val="003C01C3"/>
    <w:rsid w:val="003C0568"/>
    <w:rsid w:val="003C0918"/>
    <w:rsid w:val="003C197C"/>
    <w:rsid w:val="003C209C"/>
    <w:rsid w:val="003C2365"/>
    <w:rsid w:val="003C2E85"/>
    <w:rsid w:val="003C5EC4"/>
    <w:rsid w:val="003C7194"/>
    <w:rsid w:val="003C720A"/>
    <w:rsid w:val="003D01C4"/>
    <w:rsid w:val="003D1159"/>
    <w:rsid w:val="003D278A"/>
    <w:rsid w:val="003D31E0"/>
    <w:rsid w:val="003D4D02"/>
    <w:rsid w:val="003D6BC1"/>
    <w:rsid w:val="003D70AA"/>
    <w:rsid w:val="003D70DE"/>
    <w:rsid w:val="003E0637"/>
    <w:rsid w:val="003E1123"/>
    <w:rsid w:val="003E219E"/>
    <w:rsid w:val="003E4A2C"/>
    <w:rsid w:val="003E5338"/>
    <w:rsid w:val="003E5DAE"/>
    <w:rsid w:val="003E5F0E"/>
    <w:rsid w:val="003E6176"/>
    <w:rsid w:val="003E7ACD"/>
    <w:rsid w:val="003F002B"/>
    <w:rsid w:val="003F0929"/>
    <w:rsid w:val="003F09AD"/>
    <w:rsid w:val="003F0A3F"/>
    <w:rsid w:val="003F1A75"/>
    <w:rsid w:val="003F4DDF"/>
    <w:rsid w:val="003F5016"/>
    <w:rsid w:val="003F633E"/>
    <w:rsid w:val="003F6888"/>
    <w:rsid w:val="003F7DBE"/>
    <w:rsid w:val="004014D9"/>
    <w:rsid w:val="004028B5"/>
    <w:rsid w:val="00402AA5"/>
    <w:rsid w:val="00405082"/>
    <w:rsid w:val="004102F2"/>
    <w:rsid w:val="004109D1"/>
    <w:rsid w:val="00411077"/>
    <w:rsid w:val="004123AC"/>
    <w:rsid w:val="00414172"/>
    <w:rsid w:val="0041530B"/>
    <w:rsid w:val="00415C5E"/>
    <w:rsid w:val="00420351"/>
    <w:rsid w:val="00420A4A"/>
    <w:rsid w:val="00420F2E"/>
    <w:rsid w:val="0042177B"/>
    <w:rsid w:val="004218EC"/>
    <w:rsid w:val="00423425"/>
    <w:rsid w:val="00424866"/>
    <w:rsid w:val="00425AE1"/>
    <w:rsid w:val="00431E49"/>
    <w:rsid w:val="004332DE"/>
    <w:rsid w:val="00433979"/>
    <w:rsid w:val="004345E0"/>
    <w:rsid w:val="00434C80"/>
    <w:rsid w:val="004362ED"/>
    <w:rsid w:val="004368A0"/>
    <w:rsid w:val="00437A9B"/>
    <w:rsid w:val="00440E26"/>
    <w:rsid w:val="004414C2"/>
    <w:rsid w:val="004429B0"/>
    <w:rsid w:val="0044397D"/>
    <w:rsid w:val="00443C64"/>
    <w:rsid w:val="004456E7"/>
    <w:rsid w:val="00445ED9"/>
    <w:rsid w:val="00445F66"/>
    <w:rsid w:val="004463E8"/>
    <w:rsid w:val="004464E7"/>
    <w:rsid w:val="004465C2"/>
    <w:rsid w:val="00450B16"/>
    <w:rsid w:val="00450FC9"/>
    <w:rsid w:val="00451023"/>
    <w:rsid w:val="004518E9"/>
    <w:rsid w:val="00451A12"/>
    <w:rsid w:val="00452BC5"/>
    <w:rsid w:val="00453ECD"/>
    <w:rsid w:val="00454BDD"/>
    <w:rsid w:val="00455D5C"/>
    <w:rsid w:val="004560BD"/>
    <w:rsid w:val="00456A57"/>
    <w:rsid w:val="00461D0F"/>
    <w:rsid w:val="004651BC"/>
    <w:rsid w:val="00465780"/>
    <w:rsid w:val="00466FEA"/>
    <w:rsid w:val="004677C3"/>
    <w:rsid w:val="0047154A"/>
    <w:rsid w:val="00472E26"/>
    <w:rsid w:val="004730E7"/>
    <w:rsid w:val="00473A1E"/>
    <w:rsid w:val="00473B24"/>
    <w:rsid w:val="00473ECA"/>
    <w:rsid w:val="004746F4"/>
    <w:rsid w:val="004776DC"/>
    <w:rsid w:val="0048106A"/>
    <w:rsid w:val="0048251E"/>
    <w:rsid w:val="00483606"/>
    <w:rsid w:val="00487229"/>
    <w:rsid w:val="004904EC"/>
    <w:rsid w:val="00491077"/>
    <w:rsid w:val="004910AB"/>
    <w:rsid w:val="00491302"/>
    <w:rsid w:val="0049220B"/>
    <w:rsid w:val="004936FB"/>
    <w:rsid w:val="004948BB"/>
    <w:rsid w:val="00494FCE"/>
    <w:rsid w:val="00495E88"/>
    <w:rsid w:val="0049627E"/>
    <w:rsid w:val="004A0A89"/>
    <w:rsid w:val="004A1143"/>
    <w:rsid w:val="004A2521"/>
    <w:rsid w:val="004A3238"/>
    <w:rsid w:val="004A420A"/>
    <w:rsid w:val="004A4CBB"/>
    <w:rsid w:val="004A691B"/>
    <w:rsid w:val="004A728F"/>
    <w:rsid w:val="004B3F29"/>
    <w:rsid w:val="004B73D2"/>
    <w:rsid w:val="004B7A10"/>
    <w:rsid w:val="004C1AA4"/>
    <w:rsid w:val="004C2651"/>
    <w:rsid w:val="004C4B78"/>
    <w:rsid w:val="004C4C2D"/>
    <w:rsid w:val="004D11ED"/>
    <w:rsid w:val="004D22E2"/>
    <w:rsid w:val="004D27C9"/>
    <w:rsid w:val="004D3E57"/>
    <w:rsid w:val="004D4635"/>
    <w:rsid w:val="004D4F34"/>
    <w:rsid w:val="004D5195"/>
    <w:rsid w:val="004D5224"/>
    <w:rsid w:val="004D545C"/>
    <w:rsid w:val="004D6030"/>
    <w:rsid w:val="004D6B86"/>
    <w:rsid w:val="004D6F3C"/>
    <w:rsid w:val="004D736F"/>
    <w:rsid w:val="004D7A71"/>
    <w:rsid w:val="004E1E70"/>
    <w:rsid w:val="004E451D"/>
    <w:rsid w:val="004F3FD7"/>
    <w:rsid w:val="004F648F"/>
    <w:rsid w:val="004F6A81"/>
    <w:rsid w:val="00503305"/>
    <w:rsid w:val="005033F1"/>
    <w:rsid w:val="0050354C"/>
    <w:rsid w:val="00504B2B"/>
    <w:rsid w:val="005059A8"/>
    <w:rsid w:val="00506481"/>
    <w:rsid w:val="00506BB1"/>
    <w:rsid w:val="00511FFD"/>
    <w:rsid w:val="00512532"/>
    <w:rsid w:val="00513BCD"/>
    <w:rsid w:val="00515260"/>
    <w:rsid w:val="00516C02"/>
    <w:rsid w:val="00516E43"/>
    <w:rsid w:val="00517F75"/>
    <w:rsid w:val="00520C11"/>
    <w:rsid w:val="00520FAC"/>
    <w:rsid w:val="005219ED"/>
    <w:rsid w:val="00523B54"/>
    <w:rsid w:val="0052534B"/>
    <w:rsid w:val="005277FA"/>
    <w:rsid w:val="00532FA0"/>
    <w:rsid w:val="00534F4C"/>
    <w:rsid w:val="00536ACB"/>
    <w:rsid w:val="005404CB"/>
    <w:rsid w:val="00540CD9"/>
    <w:rsid w:val="00543380"/>
    <w:rsid w:val="005457CD"/>
    <w:rsid w:val="00546919"/>
    <w:rsid w:val="00547CB4"/>
    <w:rsid w:val="005502EC"/>
    <w:rsid w:val="00553A75"/>
    <w:rsid w:val="00553B9C"/>
    <w:rsid w:val="00553D68"/>
    <w:rsid w:val="005576F9"/>
    <w:rsid w:val="00560058"/>
    <w:rsid w:val="00560653"/>
    <w:rsid w:val="00560A58"/>
    <w:rsid w:val="00561240"/>
    <w:rsid w:val="00561530"/>
    <w:rsid w:val="00561D2A"/>
    <w:rsid w:val="00561DC3"/>
    <w:rsid w:val="00562685"/>
    <w:rsid w:val="0056308E"/>
    <w:rsid w:val="00564239"/>
    <w:rsid w:val="00565D1C"/>
    <w:rsid w:val="00566577"/>
    <w:rsid w:val="00566EA9"/>
    <w:rsid w:val="00566F37"/>
    <w:rsid w:val="00567E98"/>
    <w:rsid w:val="0057106B"/>
    <w:rsid w:val="00573477"/>
    <w:rsid w:val="00574A97"/>
    <w:rsid w:val="0057514D"/>
    <w:rsid w:val="0058014F"/>
    <w:rsid w:val="00580CCD"/>
    <w:rsid w:val="0058271C"/>
    <w:rsid w:val="005849E0"/>
    <w:rsid w:val="00586D4C"/>
    <w:rsid w:val="00587AA5"/>
    <w:rsid w:val="00591426"/>
    <w:rsid w:val="00593D35"/>
    <w:rsid w:val="005947A3"/>
    <w:rsid w:val="00596783"/>
    <w:rsid w:val="00596C77"/>
    <w:rsid w:val="0059720B"/>
    <w:rsid w:val="005973CF"/>
    <w:rsid w:val="005A05B3"/>
    <w:rsid w:val="005A05BA"/>
    <w:rsid w:val="005A1E32"/>
    <w:rsid w:val="005A39C3"/>
    <w:rsid w:val="005A7320"/>
    <w:rsid w:val="005A76BC"/>
    <w:rsid w:val="005B21F5"/>
    <w:rsid w:val="005B3CEA"/>
    <w:rsid w:val="005B5628"/>
    <w:rsid w:val="005B61A6"/>
    <w:rsid w:val="005B72C4"/>
    <w:rsid w:val="005C26AD"/>
    <w:rsid w:val="005C3FAF"/>
    <w:rsid w:val="005D1A2D"/>
    <w:rsid w:val="005D1B93"/>
    <w:rsid w:val="005D2B1B"/>
    <w:rsid w:val="005D3492"/>
    <w:rsid w:val="005D3AD1"/>
    <w:rsid w:val="005D68CF"/>
    <w:rsid w:val="005E063F"/>
    <w:rsid w:val="005E0D23"/>
    <w:rsid w:val="005E240F"/>
    <w:rsid w:val="005E2C44"/>
    <w:rsid w:val="005E541F"/>
    <w:rsid w:val="005E5747"/>
    <w:rsid w:val="005E6157"/>
    <w:rsid w:val="005E69BE"/>
    <w:rsid w:val="005F4221"/>
    <w:rsid w:val="005F5C23"/>
    <w:rsid w:val="005F7326"/>
    <w:rsid w:val="00601410"/>
    <w:rsid w:val="00603444"/>
    <w:rsid w:val="006042FB"/>
    <w:rsid w:val="00604356"/>
    <w:rsid w:val="00604AB8"/>
    <w:rsid w:val="00610045"/>
    <w:rsid w:val="0061020F"/>
    <w:rsid w:val="00610456"/>
    <w:rsid w:val="00611169"/>
    <w:rsid w:val="006136EF"/>
    <w:rsid w:val="0061609A"/>
    <w:rsid w:val="00617154"/>
    <w:rsid w:val="006176F3"/>
    <w:rsid w:val="006208AB"/>
    <w:rsid w:val="006222C6"/>
    <w:rsid w:val="00623AE4"/>
    <w:rsid w:val="00630827"/>
    <w:rsid w:val="00632A56"/>
    <w:rsid w:val="00632CDB"/>
    <w:rsid w:val="00634AFC"/>
    <w:rsid w:val="006363C0"/>
    <w:rsid w:val="00640407"/>
    <w:rsid w:val="00642538"/>
    <w:rsid w:val="00644CA3"/>
    <w:rsid w:val="00644D64"/>
    <w:rsid w:val="006536BD"/>
    <w:rsid w:val="0065387B"/>
    <w:rsid w:val="00653920"/>
    <w:rsid w:val="00653E72"/>
    <w:rsid w:val="006547BB"/>
    <w:rsid w:val="00654942"/>
    <w:rsid w:val="00661F71"/>
    <w:rsid w:val="006634AC"/>
    <w:rsid w:val="00665D67"/>
    <w:rsid w:val="00672CC8"/>
    <w:rsid w:val="00674D0E"/>
    <w:rsid w:val="0067689F"/>
    <w:rsid w:val="00676DFB"/>
    <w:rsid w:val="00681012"/>
    <w:rsid w:val="006829EC"/>
    <w:rsid w:val="00683341"/>
    <w:rsid w:val="006853AF"/>
    <w:rsid w:val="006862B6"/>
    <w:rsid w:val="00687C8A"/>
    <w:rsid w:val="00687E03"/>
    <w:rsid w:val="00691D59"/>
    <w:rsid w:val="00692653"/>
    <w:rsid w:val="006930A8"/>
    <w:rsid w:val="0069589C"/>
    <w:rsid w:val="00696147"/>
    <w:rsid w:val="00697B7E"/>
    <w:rsid w:val="006A15FE"/>
    <w:rsid w:val="006A242C"/>
    <w:rsid w:val="006A2D41"/>
    <w:rsid w:val="006A3CB2"/>
    <w:rsid w:val="006A5DAB"/>
    <w:rsid w:val="006A6251"/>
    <w:rsid w:val="006B0E5B"/>
    <w:rsid w:val="006B1FD9"/>
    <w:rsid w:val="006B4700"/>
    <w:rsid w:val="006B4D60"/>
    <w:rsid w:val="006B67AE"/>
    <w:rsid w:val="006C21DD"/>
    <w:rsid w:val="006C2810"/>
    <w:rsid w:val="006C3C4F"/>
    <w:rsid w:val="006C4490"/>
    <w:rsid w:val="006C5104"/>
    <w:rsid w:val="006D09C0"/>
    <w:rsid w:val="006D138F"/>
    <w:rsid w:val="006D154C"/>
    <w:rsid w:val="006D2D83"/>
    <w:rsid w:val="006D5197"/>
    <w:rsid w:val="006D5A92"/>
    <w:rsid w:val="006D6829"/>
    <w:rsid w:val="006D750D"/>
    <w:rsid w:val="006D7E41"/>
    <w:rsid w:val="006E0064"/>
    <w:rsid w:val="006E106B"/>
    <w:rsid w:val="006E2402"/>
    <w:rsid w:val="006E2C09"/>
    <w:rsid w:val="006E2C79"/>
    <w:rsid w:val="006E2E52"/>
    <w:rsid w:val="006E321C"/>
    <w:rsid w:val="006E4275"/>
    <w:rsid w:val="006E7B13"/>
    <w:rsid w:val="006F170A"/>
    <w:rsid w:val="006F3ADB"/>
    <w:rsid w:val="006F3F94"/>
    <w:rsid w:val="006F4DC7"/>
    <w:rsid w:val="006F6065"/>
    <w:rsid w:val="006F73A0"/>
    <w:rsid w:val="00700158"/>
    <w:rsid w:val="00700A4E"/>
    <w:rsid w:val="00701DE9"/>
    <w:rsid w:val="007024C4"/>
    <w:rsid w:val="0070446B"/>
    <w:rsid w:val="00705A3B"/>
    <w:rsid w:val="007073A1"/>
    <w:rsid w:val="00707D60"/>
    <w:rsid w:val="007108E2"/>
    <w:rsid w:val="007120C2"/>
    <w:rsid w:val="007145A8"/>
    <w:rsid w:val="00714CDF"/>
    <w:rsid w:val="00715BE5"/>
    <w:rsid w:val="007232A5"/>
    <w:rsid w:val="00725EF7"/>
    <w:rsid w:val="00726082"/>
    <w:rsid w:val="007271FF"/>
    <w:rsid w:val="007279BA"/>
    <w:rsid w:val="00727D3E"/>
    <w:rsid w:val="00731FA9"/>
    <w:rsid w:val="00732DAD"/>
    <w:rsid w:val="007342AC"/>
    <w:rsid w:val="0073632F"/>
    <w:rsid w:val="007363D3"/>
    <w:rsid w:val="007367CE"/>
    <w:rsid w:val="00736BE0"/>
    <w:rsid w:val="00740728"/>
    <w:rsid w:val="0074072D"/>
    <w:rsid w:val="00741430"/>
    <w:rsid w:val="00743353"/>
    <w:rsid w:val="00744BEA"/>
    <w:rsid w:val="007463C5"/>
    <w:rsid w:val="007500E0"/>
    <w:rsid w:val="007507E7"/>
    <w:rsid w:val="007507F6"/>
    <w:rsid w:val="00751E8F"/>
    <w:rsid w:val="00752AB9"/>
    <w:rsid w:val="00752F6A"/>
    <w:rsid w:val="007560C3"/>
    <w:rsid w:val="00756C18"/>
    <w:rsid w:val="00760933"/>
    <w:rsid w:val="007610EE"/>
    <w:rsid w:val="007629BF"/>
    <w:rsid w:val="00762AE5"/>
    <w:rsid w:val="00764F5E"/>
    <w:rsid w:val="00765484"/>
    <w:rsid w:val="007701E1"/>
    <w:rsid w:val="00770A4D"/>
    <w:rsid w:val="00770A94"/>
    <w:rsid w:val="00770F71"/>
    <w:rsid w:val="00771476"/>
    <w:rsid w:val="0077178A"/>
    <w:rsid w:val="007719F8"/>
    <w:rsid w:val="007723DB"/>
    <w:rsid w:val="007739B5"/>
    <w:rsid w:val="00776032"/>
    <w:rsid w:val="00780BAF"/>
    <w:rsid w:val="0078375E"/>
    <w:rsid w:val="00783CF6"/>
    <w:rsid w:val="0078643C"/>
    <w:rsid w:val="0078705D"/>
    <w:rsid w:val="0079148D"/>
    <w:rsid w:val="00791B5C"/>
    <w:rsid w:val="00793B3B"/>
    <w:rsid w:val="00793E76"/>
    <w:rsid w:val="00793F23"/>
    <w:rsid w:val="007957F4"/>
    <w:rsid w:val="007963B4"/>
    <w:rsid w:val="007979B7"/>
    <w:rsid w:val="007A006F"/>
    <w:rsid w:val="007A02BF"/>
    <w:rsid w:val="007A3D5E"/>
    <w:rsid w:val="007A5305"/>
    <w:rsid w:val="007A7AC0"/>
    <w:rsid w:val="007B0041"/>
    <w:rsid w:val="007B2FA7"/>
    <w:rsid w:val="007B42C7"/>
    <w:rsid w:val="007B52BD"/>
    <w:rsid w:val="007B6A76"/>
    <w:rsid w:val="007C000E"/>
    <w:rsid w:val="007C0716"/>
    <w:rsid w:val="007C33DD"/>
    <w:rsid w:val="007C37FC"/>
    <w:rsid w:val="007C3BD6"/>
    <w:rsid w:val="007C47AC"/>
    <w:rsid w:val="007C589F"/>
    <w:rsid w:val="007C5A0E"/>
    <w:rsid w:val="007C7A98"/>
    <w:rsid w:val="007C7AC5"/>
    <w:rsid w:val="007D03A0"/>
    <w:rsid w:val="007D1B32"/>
    <w:rsid w:val="007D1D13"/>
    <w:rsid w:val="007D36F2"/>
    <w:rsid w:val="007D654A"/>
    <w:rsid w:val="007D7EBE"/>
    <w:rsid w:val="007E00D0"/>
    <w:rsid w:val="007E5FDF"/>
    <w:rsid w:val="007E74EF"/>
    <w:rsid w:val="007F210E"/>
    <w:rsid w:val="007F2AFC"/>
    <w:rsid w:val="007F75C7"/>
    <w:rsid w:val="007F7B36"/>
    <w:rsid w:val="007F7CF6"/>
    <w:rsid w:val="008007A6"/>
    <w:rsid w:val="00801F54"/>
    <w:rsid w:val="0080276B"/>
    <w:rsid w:val="00803181"/>
    <w:rsid w:val="008031CB"/>
    <w:rsid w:val="00803812"/>
    <w:rsid w:val="00805293"/>
    <w:rsid w:val="0080627E"/>
    <w:rsid w:val="00810B52"/>
    <w:rsid w:val="00811566"/>
    <w:rsid w:val="00812AA9"/>
    <w:rsid w:val="00813C37"/>
    <w:rsid w:val="00813E2A"/>
    <w:rsid w:val="008154E5"/>
    <w:rsid w:val="00815CFD"/>
    <w:rsid w:val="00817470"/>
    <w:rsid w:val="0081796C"/>
    <w:rsid w:val="008207EC"/>
    <w:rsid w:val="008225C3"/>
    <w:rsid w:val="00822C19"/>
    <w:rsid w:val="00825685"/>
    <w:rsid w:val="00825E61"/>
    <w:rsid w:val="008267F8"/>
    <w:rsid w:val="00827D17"/>
    <w:rsid w:val="00830B7A"/>
    <w:rsid w:val="00830CDA"/>
    <w:rsid w:val="00831558"/>
    <w:rsid w:val="00831B31"/>
    <w:rsid w:val="00831CE1"/>
    <w:rsid w:val="008326A9"/>
    <w:rsid w:val="00833B1B"/>
    <w:rsid w:val="00835619"/>
    <w:rsid w:val="00836140"/>
    <w:rsid w:val="008430AF"/>
    <w:rsid w:val="00851A11"/>
    <w:rsid w:val="00851B82"/>
    <w:rsid w:val="0085269C"/>
    <w:rsid w:val="00852D73"/>
    <w:rsid w:val="0085447A"/>
    <w:rsid w:val="00854869"/>
    <w:rsid w:val="008553D9"/>
    <w:rsid w:val="00856F99"/>
    <w:rsid w:val="00857B91"/>
    <w:rsid w:val="00857C72"/>
    <w:rsid w:val="008602B8"/>
    <w:rsid w:val="00861D16"/>
    <w:rsid w:val="00862A10"/>
    <w:rsid w:val="0086340F"/>
    <w:rsid w:val="00865EA0"/>
    <w:rsid w:val="00867CCD"/>
    <w:rsid w:val="00867FB8"/>
    <w:rsid w:val="008709F2"/>
    <w:rsid w:val="0087194F"/>
    <w:rsid w:val="00871AEE"/>
    <w:rsid w:val="00873410"/>
    <w:rsid w:val="008741F5"/>
    <w:rsid w:val="00880818"/>
    <w:rsid w:val="0088143A"/>
    <w:rsid w:val="008828A2"/>
    <w:rsid w:val="00882CE4"/>
    <w:rsid w:val="008845E2"/>
    <w:rsid w:val="00884DE8"/>
    <w:rsid w:val="00885CAF"/>
    <w:rsid w:val="00886D03"/>
    <w:rsid w:val="00886D94"/>
    <w:rsid w:val="00887408"/>
    <w:rsid w:val="008874F8"/>
    <w:rsid w:val="00890155"/>
    <w:rsid w:val="00891EE9"/>
    <w:rsid w:val="00892856"/>
    <w:rsid w:val="00893196"/>
    <w:rsid w:val="0089437D"/>
    <w:rsid w:val="00894702"/>
    <w:rsid w:val="0089480E"/>
    <w:rsid w:val="00896282"/>
    <w:rsid w:val="008A070E"/>
    <w:rsid w:val="008A28B5"/>
    <w:rsid w:val="008A29F9"/>
    <w:rsid w:val="008A6CD6"/>
    <w:rsid w:val="008B1C59"/>
    <w:rsid w:val="008B4504"/>
    <w:rsid w:val="008B7642"/>
    <w:rsid w:val="008C1B28"/>
    <w:rsid w:val="008C2D2C"/>
    <w:rsid w:val="008C31B3"/>
    <w:rsid w:val="008C330B"/>
    <w:rsid w:val="008C3C7C"/>
    <w:rsid w:val="008C3F9D"/>
    <w:rsid w:val="008C51CC"/>
    <w:rsid w:val="008C56E6"/>
    <w:rsid w:val="008C5F77"/>
    <w:rsid w:val="008C695E"/>
    <w:rsid w:val="008C7993"/>
    <w:rsid w:val="008D190C"/>
    <w:rsid w:val="008D1FC0"/>
    <w:rsid w:val="008D1FDE"/>
    <w:rsid w:val="008D202C"/>
    <w:rsid w:val="008D4E34"/>
    <w:rsid w:val="008E20AF"/>
    <w:rsid w:val="008E21B4"/>
    <w:rsid w:val="008E4109"/>
    <w:rsid w:val="008E5CCA"/>
    <w:rsid w:val="008E691F"/>
    <w:rsid w:val="008F0A68"/>
    <w:rsid w:val="008F297D"/>
    <w:rsid w:val="008F349C"/>
    <w:rsid w:val="008F3BA8"/>
    <w:rsid w:val="008F49C3"/>
    <w:rsid w:val="008F507A"/>
    <w:rsid w:val="008F5B5C"/>
    <w:rsid w:val="008F62C6"/>
    <w:rsid w:val="008F6924"/>
    <w:rsid w:val="008F6E61"/>
    <w:rsid w:val="008F6FB3"/>
    <w:rsid w:val="0090015C"/>
    <w:rsid w:val="00902204"/>
    <w:rsid w:val="00903A30"/>
    <w:rsid w:val="00903A9D"/>
    <w:rsid w:val="00903C6F"/>
    <w:rsid w:val="00903C98"/>
    <w:rsid w:val="009053BC"/>
    <w:rsid w:val="009066F5"/>
    <w:rsid w:val="0091035B"/>
    <w:rsid w:val="00911789"/>
    <w:rsid w:val="00911A49"/>
    <w:rsid w:val="00912B8E"/>
    <w:rsid w:val="00913F1A"/>
    <w:rsid w:val="00914134"/>
    <w:rsid w:val="009146DA"/>
    <w:rsid w:val="00915284"/>
    <w:rsid w:val="00917D24"/>
    <w:rsid w:val="00920AA1"/>
    <w:rsid w:val="0092477B"/>
    <w:rsid w:val="00927088"/>
    <w:rsid w:val="00930AB8"/>
    <w:rsid w:val="00930C63"/>
    <w:rsid w:val="00931A02"/>
    <w:rsid w:val="009327FD"/>
    <w:rsid w:val="00932B8C"/>
    <w:rsid w:val="00935560"/>
    <w:rsid w:val="00940ADE"/>
    <w:rsid w:val="00941629"/>
    <w:rsid w:val="009431BE"/>
    <w:rsid w:val="009439D1"/>
    <w:rsid w:val="00943E66"/>
    <w:rsid w:val="00944C5F"/>
    <w:rsid w:val="00944DD2"/>
    <w:rsid w:val="00944E27"/>
    <w:rsid w:val="00945EB6"/>
    <w:rsid w:val="00947A7F"/>
    <w:rsid w:val="00947FBD"/>
    <w:rsid w:val="0095098B"/>
    <w:rsid w:val="00950ED4"/>
    <w:rsid w:val="00951B04"/>
    <w:rsid w:val="0095259C"/>
    <w:rsid w:val="00953C08"/>
    <w:rsid w:val="009541E7"/>
    <w:rsid w:val="009543CC"/>
    <w:rsid w:val="009550CA"/>
    <w:rsid w:val="00961D13"/>
    <w:rsid w:val="009620F3"/>
    <w:rsid w:val="009647FF"/>
    <w:rsid w:val="00966071"/>
    <w:rsid w:val="00966AC2"/>
    <w:rsid w:val="009672F7"/>
    <w:rsid w:val="00970010"/>
    <w:rsid w:val="00970D9E"/>
    <w:rsid w:val="009716F0"/>
    <w:rsid w:val="00971AF8"/>
    <w:rsid w:val="00972090"/>
    <w:rsid w:val="00973A82"/>
    <w:rsid w:val="009776C9"/>
    <w:rsid w:val="00977F42"/>
    <w:rsid w:val="00981425"/>
    <w:rsid w:val="00981A54"/>
    <w:rsid w:val="0098267D"/>
    <w:rsid w:val="009848DC"/>
    <w:rsid w:val="00984E18"/>
    <w:rsid w:val="00984F3E"/>
    <w:rsid w:val="00985F64"/>
    <w:rsid w:val="009863B8"/>
    <w:rsid w:val="00986A05"/>
    <w:rsid w:val="00990CC6"/>
    <w:rsid w:val="00990CFC"/>
    <w:rsid w:val="0099115E"/>
    <w:rsid w:val="00991562"/>
    <w:rsid w:val="00991E54"/>
    <w:rsid w:val="009941DB"/>
    <w:rsid w:val="009965EF"/>
    <w:rsid w:val="00997757"/>
    <w:rsid w:val="009A1D1B"/>
    <w:rsid w:val="009A2428"/>
    <w:rsid w:val="009A3A06"/>
    <w:rsid w:val="009A4FFB"/>
    <w:rsid w:val="009A5FE6"/>
    <w:rsid w:val="009A625F"/>
    <w:rsid w:val="009A7EB1"/>
    <w:rsid w:val="009B04F8"/>
    <w:rsid w:val="009B1098"/>
    <w:rsid w:val="009B4A92"/>
    <w:rsid w:val="009B4C3E"/>
    <w:rsid w:val="009B7478"/>
    <w:rsid w:val="009B7F62"/>
    <w:rsid w:val="009C0533"/>
    <w:rsid w:val="009C2B9D"/>
    <w:rsid w:val="009C5207"/>
    <w:rsid w:val="009C5880"/>
    <w:rsid w:val="009D2202"/>
    <w:rsid w:val="009D2399"/>
    <w:rsid w:val="009D2D1A"/>
    <w:rsid w:val="009D5ED8"/>
    <w:rsid w:val="009E08F8"/>
    <w:rsid w:val="009E2AB3"/>
    <w:rsid w:val="009F16CE"/>
    <w:rsid w:val="009F20B9"/>
    <w:rsid w:val="009F29F1"/>
    <w:rsid w:val="009F34A4"/>
    <w:rsid w:val="009F442A"/>
    <w:rsid w:val="009F490B"/>
    <w:rsid w:val="009F54D4"/>
    <w:rsid w:val="009F55C2"/>
    <w:rsid w:val="009F57B0"/>
    <w:rsid w:val="009F64D5"/>
    <w:rsid w:val="009F6A76"/>
    <w:rsid w:val="009F6E6F"/>
    <w:rsid w:val="009F7AC0"/>
    <w:rsid w:val="00A00884"/>
    <w:rsid w:val="00A00B7A"/>
    <w:rsid w:val="00A01C60"/>
    <w:rsid w:val="00A01DB4"/>
    <w:rsid w:val="00A03A97"/>
    <w:rsid w:val="00A04F0B"/>
    <w:rsid w:val="00A0582C"/>
    <w:rsid w:val="00A10958"/>
    <w:rsid w:val="00A11A43"/>
    <w:rsid w:val="00A12A05"/>
    <w:rsid w:val="00A14D93"/>
    <w:rsid w:val="00A1531F"/>
    <w:rsid w:val="00A20C9D"/>
    <w:rsid w:val="00A24BA9"/>
    <w:rsid w:val="00A25513"/>
    <w:rsid w:val="00A26554"/>
    <w:rsid w:val="00A267FD"/>
    <w:rsid w:val="00A26CB6"/>
    <w:rsid w:val="00A272EC"/>
    <w:rsid w:val="00A27845"/>
    <w:rsid w:val="00A27F4B"/>
    <w:rsid w:val="00A30BEA"/>
    <w:rsid w:val="00A311C1"/>
    <w:rsid w:val="00A3441A"/>
    <w:rsid w:val="00A40B07"/>
    <w:rsid w:val="00A411A1"/>
    <w:rsid w:val="00A42B61"/>
    <w:rsid w:val="00A42D93"/>
    <w:rsid w:val="00A43B2D"/>
    <w:rsid w:val="00A44EEF"/>
    <w:rsid w:val="00A522A8"/>
    <w:rsid w:val="00A55D36"/>
    <w:rsid w:val="00A60480"/>
    <w:rsid w:val="00A6165D"/>
    <w:rsid w:val="00A631C1"/>
    <w:rsid w:val="00A63413"/>
    <w:rsid w:val="00A64174"/>
    <w:rsid w:val="00A645AD"/>
    <w:rsid w:val="00A66FC6"/>
    <w:rsid w:val="00A70C8A"/>
    <w:rsid w:val="00A70D60"/>
    <w:rsid w:val="00A71243"/>
    <w:rsid w:val="00A724F8"/>
    <w:rsid w:val="00A72A6D"/>
    <w:rsid w:val="00A73C45"/>
    <w:rsid w:val="00A77CAC"/>
    <w:rsid w:val="00A83B92"/>
    <w:rsid w:val="00A868F0"/>
    <w:rsid w:val="00A90C47"/>
    <w:rsid w:val="00A91AE5"/>
    <w:rsid w:val="00A93663"/>
    <w:rsid w:val="00A94B70"/>
    <w:rsid w:val="00A9554C"/>
    <w:rsid w:val="00A95866"/>
    <w:rsid w:val="00A95EAA"/>
    <w:rsid w:val="00A95FDA"/>
    <w:rsid w:val="00A96E27"/>
    <w:rsid w:val="00AA0B21"/>
    <w:rsid w:val="00AA3197"/>
    <w:rsid w:val="00AA3947"/>
    <w:rsid w:val="00AA54BA"/>
    <w:rsid w:val="00AA71BD"/>
    <w:rsid w:val="00AB007A"/>
    <w:rsid w:val="00AB0921"/>
    <w:rsid w:val="00AB2ACA"/>
    <w:rsid w:val="00AB42C6"/>
    <w:rsid w:val="00AB48BD"/>
    <w:rsid w:val="00AB7010"/>
    <w:rsid w:val="00AB7D70"/>
    <w:rsid w:val="00AC5E41"/>
    <w:rsid w:val="00AD3A1D"/>
    <w:rsid w:val="00AD4792"/>
    <w:rsid w:val="00AD53F6"/>
    <w:rsid w:val="00AD61F2"/>
    <w:rsid w:val="00AD6398"/>
    <w:rsid w:val="00AD70C6"/>
    <w:rsid w:val="00AE1B0E"/>
    <w:rsid w:val="00AE1DB5"/>
    <w:rsid w:val="00AE3023"/>
    <w:rsid w:val="00AE3D96"/>
    <w:rsid w:val="00AE5251"/>
    <w:rsid w:val="00AE53E2"/>
    <w:rsid w:val="00AE62B9"/>
    <w:rsid w:val="00AE6346"/>
    <w:rsid w:val="00AE74B0"/>
    <w:rsid w:val="00AE7DBF"/>
    <w:rsid w:val="00AF216F"/>
    <w:rsid w:val="00AF3F1C"/>
    <w:rsid w:val="00AF4389"/>
    <w:rsid w:val="00AF6275"/>
    <w:rsid w:val="00AF6D90"/>
    <w:rsid w:val="00AF6EAA"/>
    <w:rsid w:val="00AF719A"/>
    <w:rsid w:val="00AF7D97"/>
    <w:rsid w:val="00B008E9"/>
    <w:rsid w:val="00B0152D"/>
    <w:rsid w:val="00B020FC"/>
    <w:rsid w:val="00B03E1E"/>
    <w:rsid w:val="00B06BDA"/>
    <w:rsid w:val="00B10A99"/>
    <w:rsid w:val="00B1182D"/>
    <w:rsid w:val="00B12F2E"/>
    <w:rsid w:val="00B13588"/>
    <w:rsid w:val="00B1577C"/>
    <w:rsid w:val="00B1656F"/>
    <w:rsid w:val="00B20051"/>
    <w:rsid w:val="00B21344"/>
    <w:rsid w:val="00B21EFA"/>
    <w:rsid w:val="00B25698"/>
    <w:rsid w:val="00B2693C"/>
    <w:rsid w:val="00B26FCC"/>
    <w:rsid w:val="00B27EAC"/>
    <w:rsid w:val="00B3318D"/>
    <w:rsid w:val="00B341A1"/>
    <w:rsid w:val="00B34B7D"/>
    <w:rsid w:val="00B36D2A"/>
    <w:rsid w:val="00B37396"/>
    <w:rsid w:val="00B373BC"/>
    <w:rsid w:val="00B4114A"/>
    <w:rsid w:val="00B4129A"/>
    <w:rsid w:val="00B419E5"/>
    <w:rsid w:val="00B43C8F"/>
    <w:rsid w:val="00B44257"/>
    <w:rsid w:val="00B45B17"/>
    <w:rsid w:val="00B45DD2"/>
    <w:rsid w:val="00B47E60"/>
    <w:rsid w:val="00B50483"/>
    <w:rsid w:val="00B53A77"/>
    <w:rsid w:val="00B53E03"/>
    <w:rsid w:val="00B54262"/>
    <w:rsid w:val="00B54292"/>
    <w:rsid w:val="00B5438F"/>
    <w:rsid w:val="00B54B18"/>
    <w:rsid w:val="00B6052A"/>
    <w:rsid w:val="00B63020"/>
    <w:rsid w:val="00B6437F"/>
    <w:rsid w:val="00B6460E"/>
    <w:rsid w:val="00B64FD3"/>
    <w:rsid w:val="00B66423"/>
    <w:rsid w:val="00B66DDB"/>
    <w:rsid w:val="00B721AF"/>
    <w:rsid w:val="00B74711"/>
    <w:rsid w:val="00B74B91"/>
    <w:rsid w:val="00B751CB"/>
    <w:rsid w:val="00B75796"/>
    <w:rsid w:val="00B77E6D"/>
    <w:rsid w:val="00B80152"/>
    <w:rsid w:val="00B80398"/>
    <w:rsid w:val="00B80D5A"/>
    <w:rsid w:val="00B82655"/>
    <w:rsid w:val="00B840D7"/>
    <w:rsid w:val="00B87296"/>
    <w:rsid w:val="00B93048"/>
    <w:rsid w:val="00B93CA5"/>
    <w:rsid w:val="00B9473B"/>
    <w:rsid w:val="00B970DA"/>
    <w:rsid w:val="00B97B67"/>
    <w:rsid w:val="00BA0D71"/>
    <w:rsid w:val="00BA20D5"/>
    <w:rsid w:val="00BA4165"/>
    <w:rsid w:val="00BA56D0"/>
    <w:rsid w:val="00BA5756"/>
    <w:rsid w:val="00BA74E6"/>
    <w:rsid w:val="00BB0418"/>
    <w:rsid w:val="00BB13EF"/>
    <w:rsid w:val="00BB2561"/>
    <w:rsid w:val="00BB3F53"/>
    <w:rsid w:val="00BB578C"/>
    <w:rsid w:val="00BB5B93"/>
    <w:rsid w:val="00BB69F9"/>
    <w:rsid w:val="00BB710D"/>
    <w:rsid w:val="00BB71BE"/>
    <w:rsid w:val="00BC0641"/>
    <w:rsid w:val="00BC17E0"/>
    <w:rsid w:val="00BC1C02"/>
    <w:rsid w:val="00BC2A4A"/>
    <w:rsid w:val="00BC32D0"/>
    <w:rsid w:val="00BC39CD"/>
    <w:rsid w:val="00BC61A3"/>
    <w:rsid w:val="00BC7544"/>
    <w:rsid w:val="00BC759A"/>
    <w:rsid w:val="00BC7A12"/>
    <w:rsid w:val="00BD1986"/>
    <w:rsid w:val="00BD1F3A"/>
    <w:rsid w:val="00BD22BD"/>
    <w:rsid w:val="00BD2A5F"/>
    <w:rsid w:val="00BD47D2"/>
    <w:rsid w:val="00BD6B55"/>
    <w:rsid w:val="00BD7A41"/>
    <w:rsid w:val="00BE0E0C"/>
    <w:rsid w:val="00BE1CC7"/>
    <w:rsid w:val="00BE32E1"/>
    <w:rsid w:val="00BE4454"/>
    <w:rsid w:val="00BE537E"/>
    <w:rsid w:val="00BE5AC0"/>
    <w:rsid w:val="00BE622A"/>
    <w:rsid w:val="00BE6910"/>
    <w:rsid w:val="00BF1479"/>
    <w:rsid w:val="00BF33C4"/>
    <w:rsid w:val="00BF4871"/>
    <w:rsid w:val="00BF59BE"/>
    <w:rsid w:val="00BF6AA3"/>
    <w:rsid w:val="00C00BF8"/>
    <w:rsid w:val="00C01FFC"/>
    <w:rsid w:val="00C021D1"/>
    <w:rsid w:val="00C04F0B"/>
    <w:rsid w:val="00C066A8"/>
    <w:rsid w:val="00C116DD"/>
    <w:rsid w:val="00C11991"/>
    <w:rsid w:val="00C11A7F"/>
    <w:rsid w:val="00C11FE9"/>
    <w:rsid w:val="00C125FD"/>
    <w:rsid w:val="00C12AB4"/>
    <w:rsid w:val="00C12AE8"/>
    <w:rsid w:val="00C13F02"/>
    <w:rsid w:val="00C154FC"/>
    <w:rsid w:val="00C15F8F"/>
    <w:rsid w:val="00C16F44"/>
    <w:rsid w:val="00C17CDB"/>
    <w:rsid w:val="00C205A7"/>
    <w:rsid w:val="00C20794"/>
    <w:rsid w:val="00C22B3B"/>
    <w:rsid w:val="00C22CBC"/>
    <w:rsid w:val="00C2475D"/>
    <w:rsid w:val="00C26325"/>
    <w:rsid w:val="00C266D7"/>
    <w:rsid w:val="00C26F4E"/>
    <w:rsid w:val="00C302BC"/>
    <w:rsid w:val="00C31037"/>
    <w:rsid w:val="00C330E7"/>
    <w:rsid w:val="00C35219"/>
    <w:rsid w:val="00C41C36"/>
    <w:rsid w:val="00C4210C"/>
    <w:rsid w:val="00C42DF0"/>
    <w:rsid w:val="00C515D4"/>
    <w:rsid w:val="00C53035"/>
    <w:rsid w:val="00C53406"/>
    <w:rsid w:val="00C610FC"/>
    <w:rsid w:val="00C6157C"/>
    <w:rsid w:val="00C61EF5"/>
    <w:rsid w:val="00C62462"/>
    <w:rsid w:val="00C62A54"/>
    <w:rsid w:val="00C62AD1"/>
    <w:rsid w:val="00C62CA2"/>
    <w:rsid w:val="00C63885"/>
    <w:rsid w:val="00C644BF"/>
    <w:rsid w:val="00C64517"/>
    <w:rsid w:val="00C65384"/>
    <w:rsid w:val="00C65FFB"/>
    <w:rsid w:val="00C66761"/>
    <w:rsid w:val="00C66921"/>
    <w:rsid w:val="00C67346"/>
    <w:rsid w:val="00C701D5"/>
    <w:rsid w:val="00C71F9A"/>
    <w:rsid w:val="00C73B00"/>
    <w:rsid w:val="00C75DCD"/>
    <w:rsid w:val="00C77E64"/>
    <w:rsid w:val="00C80C60"/>
    <w:rsid w:val="00C81289"/>
    <w:rsid w:val="00C81EE5"/>
    <w:rsid w:val="00C828FB"/>
    <w:rsid w:val="00C832FD"/>
    <w:rsid w:val="00C83CD0"/>
    <w:rsid w:val="00C85970"/>
    <w:rsid w:val="00C86768"/>
    <w:rsid w:val="00C86FA7"/>
    <w:rsid w:val="00C872DC"/>
    <w:rsid w:val="00C907AB"/>
    <w:rsid w:val="00C90E08"/>
    <w:rsid w:val="00C940B6"/>
    <w:rsid w:val="00C94B40"/>
    <w:rsid w:val="00C95A33"/>
    <w:rsid w:val="00C97734"/>
    <w:rsid w:val="00C977B5"/>
    <w:rsid w:val="00C97F66"/>
    <w:rsid w:val="00CA0FEC"/>
    <w:rsid w:val="00CA13B3"/>
    <w:rsid w:val="00CA187F"/>
    <w:rsid w:val="00CA3E73"/>
    <w:rsid w:val="00CA5792"/>
    <w:rsid w:val="00CA655B"/>
    <w:rsid w:val="00CB4269"/>
    <w:rsid w:val="00CB44BF"/>
    <w:rsid w:val="00CB45DB"/>
    <w:rsid w:val="00CB5B98"/>
    <w:rsid w:val="00CB6377"/>
    <w:rsid w:val="00CC0D14"/>
    <w:rsid w:val="00CC1A4E"/>
    <w:rsid w:val="00CC1F66"/>
    <w:rsid w:val="00CC3133"/>
    <w:rsid w:val="00CC3145"/>
    <w:rsid w:val="00CC4663"/>
    <w:rsid w:val="00CC63A4"/>
    <w:rsid w:val="00CC6D40"/>
    <w:rsid w:val="00CD1CED"/>
    <w:rsid w:val="00CD42FD"/>
    <w:rsid w:val="00CD65BE"/>
    <w:rsid w:val="00CD708B"/>
    <w:rsid w:val="00CD7B73"/>
    <w:rsid w:val="00CD7E25"/>
    <w:rsid w:val="00CE3751"/>
    <w:rsid w:val="00CE52F4"/>
    <w:rsid w:val="00CE5D4F"/>
    <w:rsid w:val="00CE60F4"/>
    <w:rsid w:val="00CF147A"/>
    <w:rsid w:val="00CF2301"/>
    <w:rsid w:val="00CF28FD"/>
    <w:rsid w:val="00CF2EF6"/>
    <w:rsid w:val="00CF4645"/>
    <w:rsid w:val="00CF5A0A"/>
    <w:rsid w:val="00CF5DA9"/>
    <w:rsid w:val="00CF69D7"/>
    <w:rsid w:val="00CF70C0"/>
    <w:rsid w:val="00D00DEB"/>
    <w:rsid w:val="00D01C59"/>
    <w:rsid w:val="00D01D4E"/>
    <w:rsid w:val="00D02348"/>
    <w:rsid w:val="00D02B99"/>
    <w:rsid w:val="00D02E65"/>
    <w:rsid w:val="00D05F74"/>
    <w:rsid w:val="00D07012"/>
    <w:rsid w:val="00D074BE"/>
    <w:rsid w:val="00D10775"/>
    <w:rsid w:val="00D10D13"/>
    <w:rsid w:val="00D11A05"/>
    <w:rsid w:val="00D11E50"/>
    <w:rsid w:val="00D11F3B"/>
    <w:rsid w:val="00D1211F"/>
    <w:rsid w:val="00D12451"/>
    <w:rsid w:val="00D12872"/>
    <w:rsid w:val="00D16FEA"/>
    <w:rsid w:val="00D175A5"/>
    <w:rsid w:val="00D17F55"/>
    <w:rsid w:val="00D202FA"/>
    <w:rsid w:val="00D2048D"/>
    <w:rsid w:val="00D21328"/>
    <w:rsid w:val="00D2197A"/>
    <w:rsid w:val="00D23CEF"/>
    <w:rsid w:val="00D26D74"/>
    <w:rsid w:val="00D2751D"/>
    <w:rsid w:val="00D3043D"/>
    <w:rsid w:val="00D3080B"/>
    <w:rsid w:val="00D30DEF"/>
    <w:rsid w:val="00D311F3"/>
    <w:rsid w:val="00D3155B"/>
    <w:rsid w:val="00D31AFF"/>
    <w:rsid w:val="00D321EB"/>
    <w:rsid w:val="00D337D2"/>
    <w:rsid w:val="00D33A23"/>
    <w:rsid w:val="00D357A1"/>
    <w:rsid w:val="00D3596C"/>
    <w:rsid w:val="00D362BB"/>
    <w:rsid w:val="00D3779B"/>
    <w:rsid w:val="00D377F8"/>
    <w:rsid w:val="00D379B3"/>
    <w:rsid w:val="00D40493"/>
    <w:rsid w:val="00D40651"/>
    <w:rsid w:val="00D40B65"/>
    <w:rsid w:val="00D40EF0"/>
    <w:rsid w:val="00D41DA5"/>
    <w:rsid w:val="00D42398"/>
    <w:rsid w:val="00D44B96"/>
    <w:rsid w:val="00D47644"/>
    <w:rsid w:val="00D50113"/>
    <w:rsid w:val="00D52ECD"/>
    <w:rsid w:val="00D56497"/>
    <w:rsid w:val="00D634AC"/>
    <w:rsid w:val="00D63BD2"/>
    <w:rsid w:val="00D64B38"/>
    <w:rsid w:val="00D672C4"/>
    <w:rsid w:val="00D707E6"/>
    <w:rsid w:val="00D70A2E"/>
    <w:rsid w:val="00D70EC0"/>
    <w:rsid w:val="00D72D81"/>
    <w:rsid w:val="00D74CD7"/>
    <w:rsid w:val="00D76452"/>
    <w:rsid w:val="00D80D5E"/>
    <w:rsid w:val="00D844FD"/>
    <w:rsid w:val="00D85D12"/>
    <w:rsid w:val="00D85DE4"/>
    <w:rsid w:val="00D865A3"/>
    <w:rsid w:val="00D86BC2"/>
    <w:rsid w:val="00D86CE6"/>
    <w:rsid w:val="00D90286"/>
    <w:rsid w:val="00D902DB"/>
    <w:rsid w:val="00D91322"/>
    <w:rsid w:val="00D916F7"/>
    <w:rsid w:val="00D929C7"/>
    <w:rsid w:val="00D92C81"/>
    <w:rsid w:val="00D92E5A"/>
    <w:rsid w:val="00D9380A"/>
    <w:rsid w:val="00D94A1C"/>
    <w:rsid w:val="00D94FC7"/>
    <w:rsid w:val="00D95DE2"/>
    <w:rsid w:val="00D96032"/>
    <w:rsid w:val="00D96759"/>
    <w:rsid w:val="00D97170"/>
    <w:rsid w:val="00DA0614"/>
    <w:rsid w:val="00DA14A8"/>
    <w:rsid w:val="00DA1702"/>
    <w:rsid w:val="00DA31AC"/>
    <w:rsid w:val="00DA3205"/>
    <w:rsid w:val="00DA3465"/>
    <w:rsid w:val="00DB2380"/>
    <w:rsid w:val="00DB3D54"/>
    <w:rsid w:val="00DB3FAC"/>
    <w:rsid w:val="00DB5237"/>
    <w:rsid w:val="00DB5591"/>
    <w:rsid w:val="00DB5B25"/>
    <w:rsid w:val="00DB60A9"/>
    <w:rsid w:val="00DB612E"/>
    <w:rsid w:val="00DB639A"/>
    <w:rsid w:val="00DC0891"/>
    <w:rsid w:val="00DC183C"/>
    <w:rsid w:val="00DC1CF5"/>
    <w:rsid w:val="00DC36B4"/>
    <w:rsid w:val="00DC46A2"/>
    <w:rsid w:val="00DC4A45"/>
    <w:rsid w:val="00DC7D1F"/>
    <w:rsid w:val="00DD0C57"/>
    <w:rsid w:val="00DD1118"/>
    <w:rsid w:val="00DD16B0"/>
    <w:rsid w:val="00DD1C8C"/>
    <w:rsid w:val="00DD289F"/>
    <w:rsid w:val="00DD3409"/>
    <w:rsid w:val="00DD3DE2"/>
    <w:rsid w:val="00DD42EA"/>
    <w:rsid w:val="00DD46B9"/>
    <w:rsid w:val="00DD5AA5"/>
    <w:rsid w:val="00DD62A2"/>
    <w:rsid w:val="00DD6A37"/>
    <w:rsid w:val="00DD7E45"/>
    <w:rsid w:val="00DE0265"/>
    <w:rsid w:val="00DE0E29"/>
    <w:rsid w:val="00DE157D"/>
    <w:rsid w:val="00DE173D"/>
    <w:rsid w:val="00DE36FB"/>
    <w:rsid w:val="00DE3967"/>
    <w:rsid w:val="00DE3C58"/>
    <w:rsid w:val="00DE3DFD"/>
    <w:rsid w:val="00DE6D0A"/>
    <w:rsid w:val="00DF02FE"/>
    <w:rsid w:val="00DF0305"/>
    <w:rsid w:val="00DF07D2"/>
    <w:rsid w:val="00DF1189"/>
    <w:rsid w:val="00DF2047"/>
    <w:rsid w:val="00DF395C"/>
    <w:rsid w:val="00DF3B51"/>
    <w:rsid w:val="00DF5CD9"/>
    <w:rsid w:val="00DF7088"/>
    <w:rsid w:val="00E002B6"/>
    <w:rsid w:val="00E0084A"/>
    <w:rsid w:val="00E01C0D"/>
    <w:rsid w:val="00E02291"/>
    <w:rsid w:val="00E03671"/>
    <w:rsid w:val="00E10A55"/>
    <w:rsid w:val="00E11031"/>
    <w:rsid w:val="00E11DEE"/>
    <w:rsid w:val="00E12323"/>
    <w:rsid w:val="00E1601B"/>
    <w:rsid w:val="00E228C9"/>
    <w:rsid w:val="00E2466C"/>
    <w:rsid w:val="00E24D54"/>
    <w:rsid w:val="00E26AFF"/>
    <w:rsid w:val="00E30B9F"/>
    <w:rsid w:val="00E317BA"/>
    <w:rsid w:val="00E31B13"/>
    <w:rsid w:val="00E32DAB"/>
    <w:rsid w:val="00E3335D"/>
    <w:rsid w:val="00E33463"/>
    <w:rsid w:val="00E33CE3"/>
    <w:rsid w:val="00E35869"/>
    <w:rsid w:val="00E358C9"/>
    <w:rsid w:val="00E369E7"/>
    <w:rsid w:val="00E375D0"/>
    <w:rsid w:val="00E40347"/>
    <w:rsid w:val="00E40566"/>
    <w:rsid w:val="00E40890"/>
    <w:rsid w:val="00E4102F"/>
    <w:rsid w:val="00E41F4F"/>
    <w:rsid w:val="00E4312E"/>
    <w:rsid w:val="00E44A15"/>
    <w:rsid w:val="00E45CA1"/>
    <w:rsid w:val="00E45F66"/>
    <w:rsid w:val="00E46C9A"/>
    <w:rsid w:val="00E500D1"/>
    <w:rsid w:val="00E52D01"/>
    <w:rsid w:val="00E53CE6"/>
    <w:rsid w:val="00E542B5"/>
    <w:rsid w:val="00E54D0D"/>
    <w:rsid w:val="00E5745F"/>
    <w:rsid w:val="00E57F4A"/>
    <w:rsid w:val="00E622D2"/>
    <w:rsid w:val="00E62D7D"/>
    <w:rsid w:val="00E63206"/>
    <w:rsid w:val="00E641B8"/>
    <w:rsid w:val="00E64F73"/>
    <w:rsid w:val="00E66DB6"/>
    <w:rsid w:val="00E705CB"/>
    <w:rsid w:val="00E709A8"/>
    <w:rsid w:val="00E7115A"/>
    <w:rsid w:val="00E732AD"/>
    <w:rsid w:val="00E73CAE"/>
    <w:rsid w:val="00E74805"/>
    <w:rsid w:val="00E75324"/>
    <w:rsid w:val="00E75620"/>
    <w:rsid w:val="00E81990"/>
    <w:rsid w:val="00E85C5C"/>
    <w:rsid w:val="00E87379"/>
    <w:rsid w:val="00E8781B"/>
    <w:rsid w:val="00E87D5F"/>
    <w:rsid w:val="00E90ABB"/>
    <w:rsid w:val="00E921B5"/>
    <w:rsid w:val="00E9242A"/>
    <w:rsid w:val="00E93D0B"/>
    <w:rsid w:val="00E94D90"/>
    <w:rsid w:val="00E951EA"/>
    <w:rsid w:val="00E95AB6"/>
    <w:rsid w:val="00EA05FC"/>
    <w:rsid w:val="00EA074E"/>
    <w:rsid w:val="00EA0974"/>
    <w:rsid w:val="00EA1B5D"/>
    <w:rsid w:val="00EA213D"/>
    <w:rsid w:val="00EA2150"/>
    <w:rsid w:val="00EA2520"/>
    <w:rsid w:val="00EA45B8"/>
    <w:rsid w:val="00EA6B70"/>
    <w:rsid w:val="00EB0418"/>
    <w:rsid w:val="00EB07E8"/>
    <w:rsid w:val="00EB1E8F"/>
    <w:rsid w:val="00EB3536"/>
    <w:rsid w:val="00EB372B"/>
    <w:rsid w:val="00EB40E5"/>
    <w:rsid w:val="00EB5645"/>
    <w:rsid w:val="00EB591F"/>
    <w:rsid w:val="00EB71C4"/>
    <w:rsid w:val="00EB77C1"/>
    <w:rsid w:val="00EC11BE"/>
    <w:rsid w:val="00EC1B52"/>
    <w:rsid w:val="00EC4197"/>
    <w:rsid w:val="00EC4E9B"/>
    <w:rsid w:val="00EC564E"/>
    <w:rsid w:val="00EC7257"/>
    <w:rsid w:val="00EC7302"/>
    <w:rsid w:val="00ED27CC"/>
    <w:rsid w:val="00ED501F"/>
    <w:rsid w:val="00ED53FB"/>
    <w:rsid w:val="00EE07DC"/>
    <w:rsid w:val="00EE3420"/>
    <w:rsid w:val="00EE3C38"/>
    <w:rsid w:val="00EE5B35"/>
    <w:rsid w:val="00EE6B30"/>
    <w:rsid w:val="00EE7949"/>
    <w:rsid w:val="00EE7B95"/>
    <w:rsid w:val="00EF2047"/>
    <w:rsid w:val="00EF3009"/>
    <w:rsid w:val="00EF34A2"/>
    <w:rsid w:val="00EF4A47"/>
    <w:rsid w:val="00EF610B"/>
    <w:rsid w:val="00EF69AE"/>
    <w:rsid w:val="00EF7322"/>
    <w:rsid w:val="00EF76D7"/>
    <w:rsid w:val="00EF783F"/>
    <w:rsid w:val="00F02462"/>
    <w:rsid w:val="00F02C8E"/>
    <w:rsid w:val="00F0439C"/>
    <w:rsid w:val="00F05034"/>
    <w:rsid w:val="00F05131"/>
    <w:rsid w:val="00F05746"/>
    <w:rsid w:val="00F059E8"/>
    <w:rsid w:val="00F06622"/>
    <w:rsid w:val="00F1043F"/>
    <w:rsid w:val="00F104DD"/>
    <w:rsid w:val="00F11FCA"/>
    <w:rsid w:val="00F138D4"/>
    <w:rsid w:val="00F1443C"/>
    <w:rsid w:val="00F17D8F"/>
    <w:rsid w:val="00F209B3"/>
    <w:rsid w:val="00F20FE7"/>
    <w:rsid w:val="00F224CB"/>
    <w:rsid w:val="00F22EED"/>
    <w:rsid w:val="00F25C82"/>
    <w:rsid w:val="00F26F30"/>
    <w:rsid w:val="00F27CF3"/>
    <w:rsid w:val="00F30EAF"/>
    <w:rsid w:val="00F3208C"/>
    <w:rsid w:val="00F32242"/>
    <w:rsid w:val="00F32386"/>
    <w:rsid w:val="00F32888"/>
    <w:rsid w:val="00F32963"/>
    <w:rsid w:val="00F33EDD"/>
    <w:rsid w:val="00F35064"/>
    <w:rsid w:val="00F3540B"/>
    <w:rsid w:val="00F35BE5"/>
    <w:rsid w:val="00F36267"/>
    <w:rsid w:val="00F36428"/>
    <w:rsid w:val="00F37B5B"/>
    <w:rsid w:val="00F37C66"/>
    <w:rsid w:val="00F407DD"/>
    <w:rsid w:val="00F4163F"/>
    <w:rsid w:val="00F420F1"/>
    <w:rsid w:val="00F428E8"/>
    <w:rsid w:val="00F439DF"/>
    <w:rsid w:val="00F46A36"/>
    <w:rsid w:val="00F52B66"/>
    <w:rsid w:val="00F53F0A"/>
    <w:rsid w:val="00F54728"/>
    <w:rsid w:val="00F56193"/>
    <w:rsid w:val="00F57FD4"/>
    <w:rsid w:val="00F6075E"/>
    <w:rsid w:val="00F608F8"/>
    <w:rsid w:val="00F611BF"/>
    <w:rsid w:val="00F626AF"/>
    <w:rsid w:val="00F62C80"/>
    <w:rsid w:val="00F642D5"/>
    <w:rsid w:val="00F65A98"/>
    <w:rsid w:val="00F66BD7"/>
    <w:rsid w:val="00F67C90"/>
    <w:rsid w:val="00F67F3A"/>
    <w:rsid w:val="00F70220"/>
    <w:rsid w:val="00F70CA2"/>
    <w:rsid w:val="00F711AA"/>
    <w:rsid w:val="00F714FB"/>
    <w:rsid w:val="00F722A8"/>
    <w:rsid w:val="00F729EB"/>
    <w:rsid w:val="00F73B37"/>
    <w:rsid w:val="00F7694D"/>
    <w:rsid w:val="00F76C9A"/>
    <w:rsid w:val="00F807FB"/>
    <w:rsid w:val="00F80994"/>
    <w:rsid w:val="00F83140"/>
    <w:rsid w:val="00F83B22"/>
    <w:rsid w:val="00F860FF"/>
    <w:rsid w:val="00F867DE"/>
    <w:rsid w:val="00F86F64"/>
    <w:rsid w:val="00F87DCC"/>
    <w:rsid w:val="00F9051A"/>
    <w:rsid w:val="00F930E8"/>
    <w:rsid w:val="00F94552"/>
    <w:rsid w:val="00F94607"/>
    <w:rsid w:val="00F971A3"/>
    <w:rsid w:val="00F979D0"/>
    <w:rsid w:val="00F97B73"/>
    <w:rsid w:val="00FA005B"/>
    <w:rsid w:val="00FA05FE"/>
    <w:rsid w:val="00FA063E"/>
    <w:rsid w:val="00FA0F45"/>
    <w:rsid w:val="00FA32D8"/>
    <w:rsid w:val="00FA4003"/>
    <w:rsid w:val="00FA49DE"/>
    <w:rsid w:val="00FA4E87"/>
    <w:rsid w:val="00FA679B"/>
    <w:rsid w:val="00FA6C9E"/>
    <w:rsid w:val="00FA72F9"/>
    <w:rsid w:val="00FA7879"/>
    <w:rsid w:val="00FB0D2F"/>
    <w:rsid w:val="00FB1C11"/>
    <w:rsid w:val="00FB2569"/>
    <w:rsid w:val="00FB2A11"/>
    <w:rsid w:val="00FB3BEF"/>
    <w:rsid w:val="00FB3C12"/>
    <w:rsid w:val="00FB42A9"/>
    <w:rsid w:val="00FB439F"/>
    <w:rsid w:val="00FB4ED8"/>
    <w:rsid w:val="00FB5BD6"/>
    <w:rsid w:val="00FB6A3B"/>
    <w:rsid w:val="00FB7134"/>
    <w:rsid w:val="00FB731B"/>
    <w:rsid w:val="00FC1615"/>
    <w:rsid w:val="00FC1D49"/>
    <w:rsid w:val="00FC2973"/>
    <w:rsid w:val="00FC353E"/>
    <w:rsid w:val="00FC471D"/>
    <w:rsid w:val="00FC4B53"/>
    <w:rsid w:val="00FC534A"/>
    <w:rsid w:val="00FC67C6"/>
    <w:rsid w:val="00FC6F69"/>
    <w:rsid w:val="00FC755B"/>
    <w:rsid w:val="00FD1B66"/>
    <w:rsid w:val="00FD3981"/>
    <w:rsid w:val="00FD3B58"/>
    <w:rsid w:val="00FD5D79"/>
    <w:rsid w:val="00FD667E"/>
    <w:rsid w:val="00FD76FE"/>
    <w:rsid w:val="00FE0F89"/>
    <w:rsid w:val="00FE12D8"/>
    <w:rsid w:val="00FE21FA"/>
    <w:rsid w:val="00FE3061"/>
    <w:rsid w:val="00FE5F27"/>
    <w:rsid w:val="00FF34A8"/>
    <w:rsid w:val="00FF37AD"/>
    <w:rsid w:val="00FF3E79"/>
    <w:rsid w:val="00FF4073"/>
    <w:rsid w:val="00FF6606"/>
    <w:rsid w:val="00FF712B"/>
    <w:rsid w:val="00FF7632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C743"/>
  <w15:docId w15:val="{F66CCD56-7309-452D-A9AD-F4298E4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0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00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002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2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Buchholz</dc:creator>
  <cp:lastModifiedBy>Buchholz, Dr. Ines</cp:lastModifiedBy>
  <cp:revision>3</cp:revision>
  <dcterms:created xsi:type="dcterms:W3CDTF">2020-10-15T10:27:00Z</dcterms:created>
  <dcterms:modified xsi:type="dcterms:W3CDTF">2020-10-17T14:30:00Z</dcterms:modified>
</cp:coreProperties>
</file>