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7B" w:rsidRPr="00433E68" w:rsidRDefault="00740F7B" w:rsidP="008F055B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Table </w:t>
      </w:r>
      <w:r>
        <w:rPr>
          <w:rFonts w:ascii="Times New Roman" w:hAnsi="Times New Roman" w:hint="eastAsia"/>
          <w:b/>
          <w:sz w:val="21"/>
          <w:szCs w:val="21"/>
        </w:rPr>
        <w:t>S</w:t>
      </w:r>
      <w:r>
        <w:rPr>
          <w:rFonts w:ascii="Times New Roman" w:hAnsi="Times New Roman"/>
          <w:b/>
          <w:sz w:val="21"/>
          <w:szCs w:val="21"/>
        </w:rPr>
        <w:t>1</w:t>
      </w:r>
      <w:r>
        <w:rPr>
          <w:rFonts w:ascii="Times New Roman" w:hAnsi="Times New Roman" w:hint="eastAsia"/>
          <w:b/>
          <w:sz w:val="21"/>
          <w:szCs w:val="21"/>
        </w:rPr>
        <w:t xml:space="preserve"> </w:t>
      </w:r>
      <w:r w:rsidRPr="00106FB1">
        <w:rPr>
          <w:rFonts w:ascii="Times New Roman" w:hAnsi="Times New Roman"/>
          <w:sz w:val="21"/>
          <w:szCs w:val="21"/>
        </w:rPr>
        <w:t xml:space="preserve">Composition and </w:t>
      </w:r>
      <w:r w:rsidR="00F933EA">
        <w:rPr>
          <w:rFonts w:ascii="Times New Roman" w:hAnsi="Times New Roman"/>
          <w:sz w:val="21"/>
          <w:szCs w:val="21"/>
        </w:rPr>
        <w:t>nutrient content of basal diet</w:t>
      </w:r>
      <w:r w:rsidR="00F933EA" w:rsidRPr="00433E68">
        <w:rPr>
          <w:rFonts w:ascii="Times New Roman" w:hAnsi="Times New Roman" w:hint="eastAsia"/>
          <w:sz w:val="21"/>
          <w:szCs w:val="21"/>
        </w:rPr>
        <w:t>,</w:t>
      </w:r>
      <w:r w:rsidR="00F933EA" w:rsidRPr="00433E68">
        <w:rPr>
          <w:rFonts w:ascii="Times New Roman" w:hAnsi="Times New Roman"/>
          <w:sz w:val="21"/>
          <w:szCs w:val="21"/>
        </w:rPr>
        <w:t xml:space="preserve"> g</w:t>
      </w:r>
      <w:r w:rsidR="00F933EA" w:rsidRPr="00433E68">
        <w:rPr>
          <w:rFonts w:ascii="Times New Roman" w:hAnsi="Times New Roman" w:hint="eastAsia"/>
          <w:sz w:val="21"/>
          <w:szCs w:val="21"/>
        </w:rPr>
        <w:t>/</w:t>
      </w:r>
      <w:r w:rsidRPr="00433E68">
        <w:rPr>
          <w:rFonts w:ascii="Times New Roman" w:hAnsi="Times New Roman"/>
          <w:sz w:val="21"/>
          <w:szCs w:val="21"/>
        </w:rPr>
        <w:t>kg</w:t>
      </w:r>
      <w:r w:rsidR="008F055B" w:rsidRPr="00433E68">
        <w:rPr>
          <w:rFonts w:ascii="Times New Roman" w:hAnsi="Times New Roman" w:hint="eastAsia"/>
          <w:sz w:val="21"/>
          <w:szCs w:val="21"/>
        </w:rPr>
        <w:t>.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4033"/>
        <w:gridCol w:w="933"/>
        <w:gridCol w:w="3369"/>
        <w:gridCol w:w="1519"/>
      </w:tblGrid>
      <w:tr w:rsidR="00740F7B" w:rsidRPr="00106FB1" w:rsidTr="00912C75">
        <w:trPr>
          <w:trHeight w:val="20"/>
        </w:trPr>
        <w:tc>
          <w:tcPr>
            <w:tcW w:w="204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Ingredients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Nutrients content</w:t>
            </w:r>
            <w:r w:rsidRPr="00106FB1">
              <w:rPr>
                <w:rFonts w:ascii="Times New Roman" w:hAnsi="Times New Roman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912C75">
        <w:trPr>
          <w:trHeight w:val="20"/>
        </w:trPr>
        <w:tc>
          <w:tcPr>
            <w:tcW w:w="2046" w:type="pct"/>
            <w:tcBorders>
              <w:top w:val="single" w:sz="4" w:space="0" w:color="auto"/>
            </w:tcBorders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Fish meal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170.0</w:t>
            </w:r>
          </w:p>
        </w:tc>
        <w:tc>
          <w:tcPr>
            <w:tcW w:w="1709" w:type="pct"/>
            <w:tcBorders>
              <w:top w:val="single" w:sz="4" w:space="0" w:color="auto"/>
            </w:tcBorders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Crude protein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387.8</w:t>
            </w:r>
          </w:p>
        </w:tc>
      </w:tr>
      <w:tr w:rsidR="00740F7B" w:rsidRPr="00106FB1" w:rsidTr="00912C75">
        <w:trPr>
          <w:trHeight w:val="20"/>
        </w:trPr>
        <w:tc>
          <w:tcPr>
            <w:tcW w:w="2046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Casein</w:t>
            </w:r>
          </w:p>
        </w:tc>
        <w:tc>
          <w:tcPr>
            <w:tcW w:w="473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10.0</w:t>
            </w:r>
          </w:p>
        </w:tc>
        <w:tc>
          <w:tcPr>
            <w:tcW w:w="1709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Crude lipid</w:t>
            </w:r>
          </w:p>
        </w:tc>
        <w:tc>
          <w:tcPr>
            <w:tcW w:w="771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71.0</w:t>
            </w:r>
          </w:p>
        </w:tc>
      </w:tr>
      <w:tr w:rsidR="00740F7B" w:rsidRPr="00106FB1" w:rsidTr="00912C75">
        <w:trPr>
          <w:trHeight w:val="20"/>
        </w:trPr>
        <w:tc>
          <w:tcPr>
            <w:tcW w:w="2046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Gelatin</w:t>
            </w:r>
          </w:p>
        </w:tc>
        <w:tc>
          <w:tcPr>
            <w:tcW w:w="473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10.0</w:t>
            </w:r>
          </w:p>
        </w:tc>
        <w:tc>
          <w:tcPr>
            <w:tcW w:w="1709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Crude ash</w:t>
            </w:r>
          </w:p>
        </w:tc>
        <w:tc>
          <w:tcPr>
            <w:tcW w:w="771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145.2</w:t>
            </w:r>
          </w:p>
        </w:tc>
      </w:tr>
      <w:tr w:rsidR="00740F7B" w:rsidRPr="00106FB1" w:rsidTr="00912C75">
        <w:trPr>
          <w:trHeight w:val="20"/>
        </w:trPr>
        <w:tc>
          <w:tcPr>
            <w:tcW w:w="2046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Corn starch</w:t>
            </w:r>
          </w:p>
        </w:tc>
        <w:tc>
          <w:tcPr>
            <w:tcW w:w="473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168.3</w:t>
            </w:r>
          </w:p>
        </w:tc>
        <w:tc>
          <w:tcPr>
            <w:tcW w:w="1709" w:type="pct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ω</w:t>
            </w:r>
            <w:r w:rsidRPr="00106FB1">
              <w:rPr>
                <w:rFonts w:ascii="Times New Roman" w:hAnsi="Times New Roman"/>
                <w:color w:val="000000"/>
                <w:sz w:val="21"/>
                <w:szCs w:val="21"/>
              </w:rPr>
              <w:t>-3</w:t>
            </w:r>
          </w:p>
        </w:tc>
        <w:tc>
          <w:tcPr>
            <w:tcW w:w="771" w:type="pct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color w:val="000000"/>
                <w:sz w:val="21"/>
                <w:szCs w:val="21"/>
              </w:rPr>
              <w:t>15.2</w:t>
            </w:r>
          </w:p>
        </w:tc>
      </w:tr>
      <w:tr w:rsidR="00740F7B" w:rsidRPr="00106FB1" w:rsidTr="00912C75">
        <w:trPr>
          <w:trHeight w:val="20"/>
        </w:trPr>
        <w:tc>
          <w:tcPr>
            <w:tcW w:w="2046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α-starch</w:t>
            </w:r>
          </w:p>
        </w:tc>
        <w:tc>
          <w:tcPr>
            <w:tcW w:w="473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30.0</w:t>
            </w:r>
          </w:p>
        </w:tc>
        <w:tc>
          <w:tcPr>
            <w:tcW w:w="1709" w:type="pct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ω-6</w:t>
            </w:r>
          </w:p>
        </w:tc>
        <w:tc>
          <w:tcPr>
            <w:tcW w:w="771" w:type="pct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13.9</w:t>
            </w:r>
          </w:p>
        </w:tc>
      </w:tr>
      <w:tr w:rsidR="00740F7B" w:rsidRPr="00106FB1" w:rsidTr="00912C75">
        <w:trPr>
          <w:trHeight w:val="20"/>
        </w:trPr>
        <w:tc>
          <w:tcPr>
            <w:tcW w:w="2046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Fish oil</w:t>
            </w:r>
          </w:p>
        </w:tc>
        <w:tc>
          <w:tcPr>
            <w:tcW w:w="473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26.0</w:t>
            </w:r>
          </w:p>
        </w:tc>
        <w:tc>
          <w:tcPr>
            <w:tcW w:w="1709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Available phosphorus</w:t>
            </w:r>
          </w:p>
        </w:tc>
        <w:tc>
          <w:tcPr>
            <w:tcW w:w="771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14.8</w:t>
            </w:r>
          </w:p>
        </w:tc>
      </w:tr>
      <w:tr w:rsidR="00740F7B" w:rsidRPr="00106FB1" w:rsidTr="00912C75">
        <w:trPr>
          <w:trHeight w:val="20"/>
        </w:trPr>
        <w:tc>
          <w:tcPr>
            <w:tcW w:w="2046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Soybean oil</w:t>
            </w:r>
          </w:p>
        </w:tc>
        <w:tc>
          <w:tcPr>
            <w:tcW w:w="473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210.0</w:t>
            </w:r>
          </w:p>
        </w:tc>
        <w:tc>
          <w:tcPr>
            <w:tcW w:w="1709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912C75">
        <w:trPr>
          <w:trHeight w:val="20"/>
        </w:trPr>
        <w:tc>
          <w:tcPr>
            <w:tcW w:w="2046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Monocalcium phosphate</w:t>
            </w:r>
          </w:p>
        </w:tc>
        <w:tc>
          <w:tcPr>
            <w:tcW w:w="473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40.0</w:t>
            </w:r>
          </w:p>
        </w:tc>
        <w:tc>
          <w:tcPr>
            <w:tcW w:w="1709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912C75">
        <w:trPr>
          <w:trHeight w:val="20"/>
        </w:trPr>
        <w:tc>
          <w:tcPr>
            <w:tcW w:w="2046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 xml:space="preserve">Vitamin premix </w:t>
            </w:r>
            <w:r w:rsidRPr="00106FB1">
              <w:rPr>
                <w:rFonts w:ascii="Times New Roman" w:hAnsi="Times New Roman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473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10.0</w:t>
            </w:r>
          </w:p>
        </w:tc>
        <w:tc>
          <w:tcPr>
            <w:tcW w:w="1709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912C75">
        <w:trPr>
          <w:trHeight w:val="20"/>
        </w:trPr>
        <w:tc>
          <w:tcPr>
            <w:tcW w:w="2046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 xml:space="preserve">Ile premix </w:t>
            </w:r>
            <w:r w:rsidRPr="00106FB1">
              <w:rPr>
                <w:rFonts w:ascii="Times New Roman" w:hAnsi="Times New Roman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473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120.0</w:t>
            </w:r>
          </w:p>
        </w:tc>
        <w:tc>
          <w:tcPr>
            <w:tcW w:w="1709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912C75">
        <w:trPr>
          <w:trHeight w:val="20"/>
        </w:trPr>
        <w:tc>
          <w:tcPr>
            <w:tcW w:w="2046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 xml:space="preserve">Mineral element premix </w:t>
            </w:r>
            <w:r w:rsidRPr="00106FB1">
              <w:rPr>
                <w:rFonts w:ascii="Times New Roman" w:hAnsi="Times New Roman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473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20.0</w:t>
            </w:r>
          </w:p>
        </w:tc>
        <w:tc>
          <w:tcPr>
            <w:tcW w:w="1709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912C75">
        <w:trPr>
          <w:trHeight w:val="20"/>
        </w:trPr>
        <w:tc>
          <w:tcPr>
            <w:tcW w:w="2046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 xml:space="preserve">Crystal amino acid premix </w:t>
            </w:r>
            <w:r w:rsidRPr="00106FB1">
              <w:rPr>
                <w:rFonts w:ascii="Times New Roman" w:hAnsi="Times New Roman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473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170.0</w:t>
            </w:r>
          </w:p>
        </w:tc>
        <w:tc>
          <w:tcPr>
            <w:tcW w:w="1709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912C75">
        <w:trPr>
          <w:trHeight w:val="20"/>
        </w:trPr>
        <w:tc>
          <w:tcPr>
            <w:tcW w:w="2046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Choline chloride (50%)</w:t>
            </w:r>
          </w:p>
        </w:tc>
        <w:tc>
          <w:tcPr>
            <w:tcW w:w="473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10.0</w:t>
            </w:r>
          </w:p>
        </w:tc>
        <w:tc>
          <w:tcPr>
            <w:tcW w:w="1709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912C75">
        <w:trPr>
          <w:trHeight w:val="20"/>
        </w:trPr>
        <w:tc>
          <w:tcPr>
            <w:tcW w:w="2046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Ethoxy quinoline (30%)</w:t>
            </w:r>
          </w:p>
        </w:tc>
        <w:tc>
          <w:tcPr>
            <w:tcW w:w="473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1709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912C75">
        <w:trPr>
          <w:trHeight w:val="20"/>
        </w:trPr>
        <w:tc>
          <w:tcPr>
            <w:tcW w:w="2046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Cellulose</w:t>
            </w:r>
          </w:p>
        </w:tc>
        <w:tc>
          <w:tcPr>
            <w:tcW w:w="473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5.0</w:t>
            </w:r>
          </w:p>
        </w:tc>
        <w:tc>
          <w:tcPr>
            <w:tcW w:w="1709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912C75">
        <w:trPr>
          <w:trHeight w:val="20"/>
        </w:trPr>
        <w:tc>
          <w:tcPr>
            <w:tcW w:w="2046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Xanthophy II</w:t>
            </w:r>
          </w:p>
        </w:tc>
        <w:tc>
          <w:tcPr>
            <w:tcW w:w="473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1709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0F7B" w:rsidRPr="00106FB1" w:rsidTr="00912C75">
        <w:trPr>
          <w:trHeight w:val="20"/>
        </w:trPr>
        <w:tc>
          <w:tcPr>
            <w:tcW w:w="2046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Total</w:t>
            </w:r>
          </w:p>
        </w:tc>
        <w:tc>
          <w:tcPr>
            <w:tcW w:w="473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6FB1">
              <w:rPr>
                <w:rFonts w:ascii="Times New Roman" w:hAnsi="Times New Roman"/>
                <w:sz w:val="21"/>
                <w:szCs w:val="21"/>
              </w:rPr>
              <w:t>1000.0</w:t>
            </w:r>
          </w:p>
        </w:tc>
        <w:tc>
          <w:tcPr>
            <w:tcW w:w="1709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740F7B" w:rsidRPr="00106FB1" w:rsidRDefault="00740F7B" w:rsidP="006F77DE">
            <w:pPr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40F7B" w:rsidRPr="00433E68" w:rsidRDefault="00740F7B" w:rsidP="006B5A48">
      <w:pPr>
        <w:spacing w:after="0"/>
        <w:ind w:left="140" w:hangingChars="78" w:hanging="140"/>
        <w:jc w:val="both"/>
        <w:rPr>
          <w:rFonts w:ascii="Times New Roman" w:hAnsi="Times New Roman"/>
          <w:sz w:val="18"/>
          <w:szCs w:val="18"/>
        </w:rPr>
      </w:pPr>
      <w:r w:rsidRPr="005707FB">
        <w:rPr>
          <w:rFonts w:ascii="Times New Roman" w:hAnsi="Times New Roman"/>
          <w:sz w:val="18"/>
          <w:szCs w:val="18"/>
          <w:vertAlign w:val="superscript"/>
        </w:rPr>
        <w:t>a</w:t>
      </w:r>
      <w:r w:rsidRPr="005707FB">
        <w:rPr>
          <w:rFonts w:ascii="Times New Roman" w:hAnsi="Times New Roman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 xml:space="preserve">The premix provides vitamin for a kilogram of diet: </w:t>
      </w:r>
      <w:r w:rsidRPr="00433E68">
        <w:rPr>
          <w:rFonts w:ascii="Times New Roman" w:hAnsi="Times New Roman" w:hint="eastAsia"/>
          <w:sz w:val="18"/>
          <w:szCs w:val="18"/>
        </w:rPr>
        <w:t>D, L-</w:t>
      </w:r>
      <w:r w:rsidRPr="00433E68">
        <w:rPr>
          <w:rFonts w:ascii="Times New Roman" w:hAnsi="Times New Roman"/>
          <w:sz w:val="18"/>
          <w:szCs w:val="18"/>
        </w:rPr>
        <w:t>α</w:t>
      </w:r>
      <w:r w:rsidRPr="00433E68">
        <w:rPr>
          <w:rFonts w:ascii="Times New Roman" w:hAnsi="Times New Roman" w:hint="eastAsia"/>
          <w:sz w:val="18"/>
          <w:szCs w:val="18"/>
        </w:rPr>
        <w:t>-tocopherol acetate (500 g</w:t>
      </w:r>
      <w:r w:rsidR="00F933EA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 xml:space="preserve">kg), 53.600 </w:t>
      </w:r>
      <w:r w:rsidRPr="00433E68">
        <w:rPr>
          <w:rFonts w:ascii="Times New Roman" w:hAnsi="Times New Roman"/>
          <w:sz w:val="18"/>
          <w:szCs w:val="18"/>
        </w:rPr>
        <w:t xml:space="preserve">g; </w:t>
      </w:r>
      <w:r w:rsidRPr="00433E68">
        <w:rPr>
          <w:rFonts w:ascii="Times New Roman" w:hAnsi="Times New Roman" w:hint="eastAsia"/>
          <w:sz w:val="18"/>
          <w:szCs w:val="18"/>
        </w:rPr>
        <w:t>menadione</w:t>
      </w:r>
      <w:r w:rsidRPr="00433E68">
        <w:rPr>
          <w:rFonts w:ascii="Times New Roman" w:hAnsi="Times New Roman"/>
          <w:sz w:val="18"/>
          <w:szCs w:val="18"/>
        </w:rPr>
        <w:t xml:space="preserve"> </w:t>
      </w:r>
      <w:r w:rsidRPr="00433E68">
        <w:rPr>
          <w:rFonts w:ascii="Times New Roman" w:hAnsi="Times New Roman" w:hint="eastAsia"/>
          <w:sz w:val="18"/>
          <w:szCs w:val="18"/>
        </w:rPr>
        <w:t>(230 g</w:t>
      </w:r>
      <w:r w:rsidR="00F933EA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>kg), 0.217</w:t>
      </w:r>
      <w:r w:rsidRPr="00433E68">
        <w:rPr>
          <w:rFonts w:ascii="Times New Roman" w:hAnsi="Times New Roman"/>
          <w:sz w:val="18"/>
          <w:szCs w:val="18"/>
        </w:rPr>
        <w:t xml:space="preserve"> g; </w:t>
      </w:r>
      <w:r w:rsidRPr="00433E68">
        <w:rPr>
          <w:rFonts w:ascii="Times New Roman" w:hAnsi="Times New Roman" w:hint="eastAsia"/>
          <w:sz w:val="18"/>
          <w:szCs w:val="18"/>
        </w:rPr>
        <w:t>retinyl acetate (50,0000 IU</w:t>
      </w:r>
      <w:r w:rsidR="00F933EA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>g), 8.063 g</w:t>
      </w:r>
      <w:r w:rsidRPr="00433E68">
        <w:rPr>
          <w:rFonts w:ascii="Times New Roman" w:hAnsi="Times New Roman"/>
          <w:sz w:val="18"/>
          <w:szCs w:val="18"/>
        </w:rPr>
        <w:t xml:space="preserve">; </w:t>
      </w:r>
      <w:r w:rsidRPr="00433E68">
        <w:rPr>
          <w:rFonts w:ascii="Times New Roman" w:hAnsi="Times New Roman" w:hint="eastAsia"/>
          <w:sz w:val="18"/>
          <w:szCs w:val="18"/>
        </w:rPr>
        <w:t>cholecalciferol</w:t>
      </w:r>
      <w:r w:rsidRPr="00433E68">
        <w:rPr>
          <w:rFonts w:ascii="Times New Roman" w:hAnsi="Times New Roman"/>
          <w:sz w:val="18"/>
          <w:szCs w:val="18"/>
        </w:rPr>
        <w:t xml:space="preserve"> </w:t>
      </w:r>
      <w:r w:rsidRPr="00433E68">
        <w:rPr>
          <w:rFonts w:ascii="Times New Roman" w:hAnsi="Times New Roman" w:hint="eastAsia"/>
          <w:sz w:val="18"/>
          <w:szCs w:val="18"/>
        </w:rPr>
        <w:t>(50,0000 IU</w:t>
      </w:r>
      <w:r w:rsidR="00F933EA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>g), 0.100 g;</w:t>
      </w:r>
      <w:r w:rsidRPr="00433E68">
        <w:rPr>
          <w:rFonts w:ascii="Times New Roman" w:hAnsi="Times New Roman"/>
          <w:sz w:val="18"/>
          <w:szCs w:val="18"/>
        </w:rPr>
        <w:t xml:space="preserve"> </w:t>
      </w:r>
      <w:r w:rsidRPr="00433E68">
        <w:rPr>
          <w:rFonts w:ascii="Times New Roman" w:hAnsi="Times New Roman" w:hint="eastAsia"/>
          <w:sz w:val="18"/>
          <w:szCs w:val="18"/>
        </w:rPr>
        <w:t>thiamin nitrate (900 g</w:t>
      </w:r>
      <w:r w:rsidR="00F933EA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 xml:space="preserve">kg), 0.111 </w:t>
      </w:r>
      <w:r w:rsidRPr="00433E68">
        <w:rPr>
          <w:rFonts w:ascii="Times New Roman" w:hAnsi="Times New Roman"/>
          <w:sz w:val="18"/>
          <w:szCs w:val="18"/>
        </w:rPr>
        <w:t xml:space="preserve">g; </w:t>
      </w:r>
      <w:r w:rsidRPr="00433E68">
        <w:rPr>
          <w:rFonts w:ascii="Times New Roman" w:hAnsi="Times New Roman" w:hint="eastAsia"/>
          <w:sz w:val="18"/>
          <w:szCs w:val="18"/>
        </w:rPr>
        <w:t>riboflavine (800 g</w:t>
      </w:r>
      <w:r w:rsidR="00F933EA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 xml:space="preserve">kg), 1.125 </w:t>
      </w:r>
      <w:r w:rsidRPr="00433E68">
        <w:rPr>
          <w:rFonts w:ascii="Times New Roman" w:hAnsi="Times New Roman"/>
          <w:sz w:val="18"/>
          <w:szCs w:val="18"/>
        </w:rPr>
        <w:t xml:space="preserve">g; </w:t>
      </w:r>
      <w:r w:rsidRPr="00433E68">
        <w:rPr>
          <w:rFonts w:ascii="Times New Roman" w:hAnsi="Times New Roman" w:hint="eastAsia"/>
          <w:sz w:val="18"/>
          <w:szCs w:val="18"/>
        </w:rPr>
        <w:t>pyridoxine hydrochloride (810 g</w:t>
      </w:r>
      <w:r w:rsidR="00F933EA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 xml:space="preserve">kg), 0.370 </w:t>
      </w:r>
      <w:r w:rsidRPr="00433E68">
        <w:rPr>
          <w:rFonts w:ascii="Times New Roman" w:hAnsi="Times New Roman"/>
          <w:sz w:val="18"/>
          <w:szCs w:val="18"/>
        </w:rPr>
        <w:t>g</w:t>
      </w:r>
      <w:r w:rsidRPr="00433E68">
        <w:rPr>
          <w:rFonts w:ascii="Times New Roman" w:hAnsi="Times New Roman" w:hint="eastAsia"/>
          <w:sz w:val="18"/>
          <w:szCs w:val="18"/>
        </w:rPr>
        <w:t>;</w:t>
      </w:r>
      <w:r w:rsidRPr="00433E68">
        <w:rPr>
          <w:rFonts w:ascii="Times New Roman" w:hAnsi="Times New Roman"/>
          <w:sz w:val="18"/>
          <w:szCs w:val="18"/>
        </w:rPr>
        <w:t xml:space="preserve"> </w:t>
      </w:r>
      <w:r w:rsidRPr="00433E68">
        <w:rPr>
          <w:rFonts w:ascii="Times New Roman" w:hAnsi="Times New Roman" w:hint="eastAsia"/>
          <w:sz w:val="18"/>
          <w:szCs w:val="18"/>
        </w:rPr>
        <w:t>cyanocobalamin</w:t>
      </w:r>
      <w:r w:rsidRPr="00433E68">
        <w:rPr>
          <w:rFonts w:ascii="Times New Roman" w:hAnsi="Times New Roman"/>
          <w:sz w:val="18"/>
          <w:szCs w:val="18"/>
        </w:rPr>
        <w:t xml:space="preserve"> </w:t>
      </w:r>
      <w:r w:rsidRPr="00433E68">
        <w:rPr>
          <w:rFonts w:ascii="Times New Roman" w:hAnsi="Times New Roman" w:hint="eastAsia"/>
          <w:sz w:val="18"/>
          <w:szCs w:val="18"/>
        </w:rPr>
        <w:t>(10 g</w:t>
      </w:r>
      <w:r w:rsidR="00F933EA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 xml:space="preserve">kg), 0.100 </w:t>
      </w:r>
      <w:r w:rsidRPr="00433E68">
        <w:rPr>
          <w:rFonts w:ascii="Times New Roman" w:hAnsi="Times New Roman"/>
          <w:sz w:val="18"/>
          <w:szCs w:val="18"/>
        </w:rPr>
        <w:t xml:space="preserve">g; </w:t>
      </w:r>
      <w:r w:rsidRPr="00433E68">
        <w:rPr>
          <w:rFonts w:ascii="Times New Roman" w:hAnsi="Times New Roman" w:hint="eastAsia"/>
          <w:sz w:val="18"/>
          <w:szCs w:val="18"/>
        </w:rPr>
        <w:t>niacin (990 g</w:t>
      </w:r>
      <w:r w:rsidR="00792DFE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 xml:space="preserve">kg), 3.143 </w:t>
      </w:r>
      <w:r w:rsidRPr="00433E68">
        <w:rPr>
          <w:rFonts w:ascii="Times New Roman" w:hAnsi="Times New Roman"/>
          <w:sz w:val="18"/>
          <w:szCs w:val="18"/>
        </w:rPr>
        <w:t xml:space="preserve">g; </w:t>
      </w:r>
      <w:r w:rsidRPr="00433E68">
        <w:rPr>
          <w:rFonts w:ascii="Times New Roman" w:hAnsi="Times New Roman" w:hint="eastAsia"/>
          <w:sz w:val="18"/>
          <w:szCs w:val="18"/>
        </w:rPr>
        <w:t>folic acid (960 g</w:t>
      </w:r>
      <w:r w:rsidR="000512B0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 xml:space="preserve">kg), 0.521 </w:t>
      </w:r>
      <w:r w:rsidRPr="00433E68">
        <w:rPr>
          <w:rFonts w:ascii="Times New Roman" w:hAnsi="Times New Roman"/>
          <w:sz w:val="18"/>
          <w:szCs w:val="18"/>
        </w:rPr>
        <w:t xml:space="preserve">g; </w:t>
      </w:r>
      <w:r w:rsidRPr="00433E68">
        <w:rPr>
          <w:rFonts w:ascii="Times New Roman" w:hAnsi="Times New Roman" w:hint="eastAsia"/>
          <w:sz w:val="18"/>
          <w:szCs w:val="18"/>
        </w:rPr>
        <w:t>meso-inositol (990 g</w:t>
      </w:r>
      <w:r w:rsidR="000512B0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>kg), 52.323</w:t>
      </w:r>
      <w:r w:rsidRPr="00433E68">
        <w:rPr>
          <w:rFonts w:ascii="Times New Roman" w:hAnsi="Times New Roman"/>
          <w:sz w:val="18"/>
          <w:szCs w:val="18"/>
        </w:rPr>
        <w:t xml:space="preserve"> g; </w:t>
      </w:r>
      <w:r w:rsidRPr="00433E68">
        <w:rPr>
          <w:rFonts w:ascii="Times New Roman" w:hAnsi="Times New Roman" w:hint="eastAsia"/>
          <w:sz w:val="18"/>
          <w:szCs w:val="18"/>
        </w:rPr>
        <w:t>D-b</w:t>
      </w:r>
      <w:r w:rsidRPr="00433E68">
        <w:rPr>
          <w:rFonts w:ascii="Times New Roman" w:hAnsi="Times New Roman"/>
          <w:sz w:val="18"/>
          <w:szCs w:val="18"/>
        </w:rPr>
        <w:t>iotin</w:t>
      </w:r>
      <w:r w:rsidRPr="00433E68">
        <w:rPr>
          <w:rFonts w:ascii="Times New Roman" w:hAnsi="Times New Roman" w:hint="eastAsia"/>
          <w:sz w:val="18"/>
          <w:szCs w:val="18"/>
        </w:rPr>
        <w:t>(20 g</w:t>
      </w:r>
      <w:r w:rsidR="000512B0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>kg), 5.0</w:t>
      </w:r>
      <w:r w:rsidRPr="00433E68">
        <w:rPr>
          <w:rFonts w:ascii="Times New Roman" w:hAnsi="Times New Roman"/>
          <w:sz w:val="18"/>
          <w:szCs w:val="18"/>
        </w:rPr>
        <w:t xml:space="preserve"> g; </w:t>
      </w:r>
      <w:r w:rsidRPr="00433E68">
        <w:rPr>
          <w:rFonts w:ascii="Times New Roman" w:hAnsi="Times New Roman" w:hint="eastAsia"/>
          <w:sz w:val="18"/>
          <w:szCs w:val="18"/>
        </w:rPr>
        <w:t>calcium-D-pantothenate (900 g</w:t>
      </w:r>
      <w:r w:rsidR="000512B0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 xml:space="preserve">kg), 1.667 </w:t>
      </w:r>
      <w:r w:rsidRPr="00433E68">
        <w:rPr>
          <w:rFonts w:ascii="Times New Roman" w:hAnsi="Times New Roman"/>
          <w:sz w:val="18"/>
          <w:szCs w:val="18"/>
        </w:rPr>
        <w:t>g</w:t>
      </w:r>
      <w:r w:rsidRPr="00433E68">
        <w:rPr>
          <w:rFonts w:ascii="Times New Roman" w:hAnsi="Times New Roman" w:hint="eastAsia"/>
          <w:sz w:val="18"/>
          <w:szCs w:val="18"/>
        </w:rPr>
        <w:t>; ascorhyl acetate (930 g</w:t>
      </w:r>
      <w:r w:rsidR="000512B0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>kg), 86.022 g</w:t>
      </w:r>
      <w:r w:rsidRPr="00433E68">
        <w:rPr>
          <w:rFonts w:ascii="Times New Roman" w:hAnsi="Times New Roman"/>
          <w:sz w:val="18"/>
          <w:szCs w:val="18"/>
        </w:rPr>
        <w:t>.</w:t>
      </w:r>
      <w:r w:rsidRPr="00433E68">
        <w:rPr>
          <w:rFonts w:ascii="Times New Roman" w:hAnsi="Times New Roman" w:hint="eastAsia"/>
          <w:sz w:val="18"/>
          <w:szCs w:val="18"/>
        </w:rPr>
        <w:t xml:space="preserve"> All ingredients were diluted with corn starch to 1 kg.</w:t>
      </w:r>
    </w:p>
    <w:p w:rsidR="00740F7B" w:rsidRPr="00433E68" w:rsidRDefault="00740F7B" w:rsidP="006B5A48">
      <w:pPr>
        <w:spacing w:after="0"/>
        <w:ind w:left="140" w:hangingChars="78" w:hanging="140"/>
        <w:jc w:val="both"/>
        <w:rPr>
          <w:rFonts w:ascii="Times New Roman" w:hAnsi="Times New Roman"/>
          <w:sz w:val="18"/>
          <w:szCs w:val="18"/>
        </w:rPr>
      </w:pPr>
      <w:r w:rsidRPr="00433E68">
        <w:rPr>
          <w:rFonts w:ascii="Times New Roman" w:hAnsi="Times New Roman"/>
          <w:sz w:val="18"/>
          <w:szCs w:val="18"/>
          <w:vertAlign w:val="superscript"/>
        </w:rPr>
        <w:t>b</w:t>
      </w:r>
      <w:r w:rsidRPr="00433E68">
        <w:rPr>
          <w:rFonts w:ascii="Times New Roman" w:hAnsi="Times New Roman"/>
          <w:sz w:val="18"/>
          <w:szCs w:val="18"/>
        </w:rPr>
        <w:t xml:space="preserve"> The premix provides </w:t>
      </w:r>
      <w:r w:rsidRPr="00433E68">
        <w:rPr>
          <w:rFonts w:ascii="Times New Roman" w:hAnsi="Times New Roman" w:hint="eastAsia"/>
          <w:sz w:val="18"/>
          <w:szCs w:val="18"/>
        </w:rPr>
        <w:t>Ile,</w:t>
      </w:r>
      <w:r w:rsidRPr="00433E68">
        <w:rPr>
          <w:rFonts w:ascii="Times New Roman" w:hAnsi="Times New Roman"/>
          <w:sz w:val="18"/>
          <w:szCs w:val="18"/>
        </w:rPr>
        <w:t xml:space="preserve"> glycine</w:t>
      </w:r>
      <w:r w:rsidRPr="00433E68">
        <w:rPr>
          <w:rFonts w:ascii="Times New Roman" w:hAnsi="Times New Roman" w:hint="eastAsia"/>
          <w:sz w:val="18"/>
          <w:szCs w:val="18"/>
        </w:rPr>
        <w:t xml:space="preserve">, and corn starch </w:t>
      </w:r>
      <w:r w:rsidRPr="00433E68">
        <w:rPr>
          <w:rFonts w:ascii="Times New Roman" w:hAnsi="Times New Roman"/>
          <w:sz w:val="18"/>
          <w:szCs w:val="18"/>
        </w:rPr>
        <w:t>for a kilogram of diet</w:t>
      </w:r>
      <w:r w:rsidRPr="00433E68">
        <w:rPr>
          <w:rFonts w:ascii="Times New Roman" w:hAnsi="Times New Roman" w:hint="eastAsia"/>
          <w:sz w:val="18"/>
          <w:szCs w:val="18"/>
        </w:rPr>
        <w:t xml:space="preserve"> 1 to 7</w:t>
      </w:r>
      <w:r w:rsidRPr="00433E68">
        <w:rPr>
          <w:rFonts w:ascii="Times New Roman" w:hAnsi="Times New Roman"/>
          <w:sz w:val="18"/>
          <w:szCs w:val="18"/>
        </w:rPr>
        <w:t>:</w:t>
      </w:r>
      <w:r w:rsidRPr="00433E68">
        <w:rPr>
          <w:rFonts w:ascii="Times New Roman" w:hAnsi="Times New Roman" w:hint="eastAsia"/>
          <w:sz w:val="18"/>
          <w:szCs w:val="18"/>
        </w:rPr>
        <w:t xml:space="preserve"> L-Ile</w:t>
      </w:r>
      <w:r w:rsidRPr="00433E68">
        <w:rPr>
          <w:rFonts w:ascii="Times New Roman" w:hAnsi="Times New Roman"/>
          <w:sz w:val="18"/>
          <w:szCs w:val="18"/>
        </w:rPr>
        <w:t xml:space="preserve"> 0.000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20.833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41.667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62.500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83.333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104.167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125.000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g</w:t>
      </w:r>
      <w:r w:rsidRPr="00433E68">
        <w:rPr>
          <w:rFonts w:ascii="Times New Roman" w:hAnsi="Times New Roman" w:hint="eastAsia"/>
          <w:sz w:val="18"/>
          <w:szCs w:val="18"/>
        </w:rPr>
        <w:t xml:space="preserve">; </w:t>
      </w:r>
      <w:r w:rsidRPr="00433E68">
        <w:rPr>
          <w:rFonts w:ascii="Times New Roman" w:hAnsi="Times New Roman"/>
          <w:sz w:val="18"/>
          <w:szCs w:val="18"/>
        </w:rPr>
        <w:t>glycine 89.777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74.814, 59.851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44.888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29.926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14.963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0.000</w:t>
      </w:r>
      <w:r w:rsidRPr="00433E68">
        <w:rPr>
          <w:rFonts w:ascii="Times New Roman" w:hAnsi="Times New Roman" w:hint="eastAsia"/>
          <w:sz w:val="18"/>
          <w:szCs w:val="18"/>
        </w:rPr>
        <w:t xml:space="preserve"> g; </w:t>
      </w:r>
      <w:r w:rsidRPr="00433E68">
        <w:rPr>
          <w:rFonts w:ascii="Times New Roman" w:hAnsi="Times New Roman"/>
          <w:sz w:val="18"/>
          <w:szCs w:val="18"/>
        </w:rPr>
        <w:t>corn starch 910.223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904.353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898.482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892.612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886.741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880.871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875.000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g</w:t>
      </w:r>
      <w:r w:rsidRPr="00433E68">
        <w:rPr>
          <w:rFonts w:ascii="Times New Roman" w:hAnsi="Times New Roman" w:hint="eastAsia"/>
          <w:sz w:val="18"/>
          <w:szCs w:val="18"/>
        </w:rPr>
        <w:t>, respectively.</w:t>
      </w:r>
    </w:p>
    <w:p w:rsidR="00740F7B" w:rsidRPr="00433E68" w:rsidRDefault="00740F7B" w:rsidP="006B5A48">
      <w:pPr>
        <w:spacing w:after="0"/>
        <w:ind w:left="90" w:hangingChars="50" w:hanging="90"/>
        <w:jc w:val="both"/>
        <w:rPr>
          <w:rFonts w:ascii="Times New Roman" w:hAnsi="Times New Roman"/>
          <w:sz w:val="18"/>
          <w:szCs w:val="18"/>
        </w:rPr>
      </w:pPr>
      <w:r w:rsidRPr="00433E68">
        <w:rPr>
          <w:rFonts w:ascii="Times New Roman" w:hAnsi="Times New Roman"/>
          <w:sz w:val="18"/>
          <w:szCs w:val="18"/>
          <w:vertAlign w:val="superscript"/>
        </w:rPr>
        <w:t>c</w:t>
      </w:r>
      <w:r w:rsidRPr="00433E68">
        <w:rPr>
          <w:rFonts w:ascii="Times New Roman" w:hAnsi="Times New Roman"/>
          <w:sz w:val="18"/>
          <w:szCs w:val="18"/>
        </w:rPr>
        <w:t xml:space="preserve"> The premix provides mineral for a kilogram of diet: FeSO</w:t>
      </w:r>
      <w:r w:rsidRPr="00433E68">
        <w:rPr>
          <w:rFonts w:ascii="Times New Roman" w:hAnsi="Times New Roman"/>
          <w:sz w:val="18"/>
          <w:szCs w:val="18"/>
          <w:vertAlign w:val="subscript"/>
        </w:rPr>
        <w:t>4</w:t>
      </w:r>
      <w:r w:rsidRPr="00433E68">
        <w:rPr>
          <w:rFonts w:ascii="Times New Roman" w:hAnsi="Times New Roman"/>
          <w:sz w:val="18"/>
          <w:szCs w:val="18"/>
        </w:rPr>
        <w:t>·7H</w:t>
      </w:r>
      <w:r w:rsidRPr="00433E68">
        <w:rPr>
          <w:rFonts w:ascii="Times New Roman" w:hAnsi="Times New Roman"/>
          <w:sz w:val="18"/>
          <w:szCs w:val="18"/>
          <w:vertAlign w:val="subscript"/>
        </w:rPr>
        <w:t>2</w:t>
      </w:r>
      <w:r w:rsidRPr="00433E68">
        <w:rPr>
          <w:rFonts w:ascii="Times New Roman" w:hAnsi="Times New Roman"/>
          <w:sz w:val="18"/>
          <w:szCs w:val="18"/>
        </w:rPr>
        <w:t>O</w:t>
      </w:r>
      <w:r w:rsidRPr="00433E68">
        <w:rPr>
          <w:rFonts w:ascii="Times New Roman" w:hAnsi="Times New Roman" w:hint="eastAsia"/>
          <w:sz w:val="18"/>
          <w:szCs w:val="18"/>
        </w:rPr>
        <w:t xml:space="preserve"> (300 g</w:t>
      </w:r>
      <w:r w:rsidR="00C12953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 xml:space="preserve">kg Fe), </w:t>
      </w:r>
      <w:r w:rsidRPr="00433E68">
        <w:rPr>
          <w:rFonts w:ascii="Times New Roman" w:hAnsi="Times New Roman"/>
          <w:sz w:val="18"/>
          <w:szCs w:val="18"/>
        </w:rPr>
        <w:t>13.333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g; CuSO</w:t>
      </w:r>
      <w:r w:rsidRPr="00433E68">
        <w:rPr>
          <w:rFonts w:ascii="Times New Roman" w:hAnsi="Times New Roman"/>
          <w:sz w:val="18"/>
          <w:szCs w:val="18"/>
          <w:vertAlign w:val="subscript"/>
        </w:rPr>
        <w:t>4</w:t>
      </w:r>
      <w:r w:rsidRPr="00433E68">
        <w:rPr>
          <w:rFonts w:ascii="Times New Roman" w:hAnsi="Times New Roman"/>
          <w:sz w:val="18"/>
          <w:szCs w:val="18"/>
        </w:rPr>
        <w:t>·5H</w:t>
      </w:r>
      <w:r w:rsidRPr="00433E68">
        <w:rPr>
          <w:rFonts w:ascii="Times New Roman" w:hAnsi="Times New Roman"/>
          <w:sz w:val="18"/>
          <w:szCs w:val="18"/>
          <w:vertAlign w:val="subscript"/>
        </w:rPr>
        <w:t>2</w:t>
      </w:r>
      <w:r w:rsidRPr="00433E68">
        <w:rPr>
          <w:rFonts w:ascii="Times New Roman" w:hAnsi="Times New Roman" w:hint="eastAsia"/>
          <w:sz w:val="18"/>
          <w:szCs w:val="18"/>
        </w:rPr>
        <w:t>O (250 g</w:t>
      </w:r>
      <w:r w:rsidR="00C12953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 xml:space="preserve">kg Cu), </w:t>
      </w:r>
      <w:r w:rsidRPr="00433E68">
        <w:rPr>
          <w:rFonts w:ascii="Times New Roman" w:hAnsi="Times New Roman"/>
          <w:sz w:val="18"/>
          <w:szCs w:val="18"/>
        </w:rPr>
        <w:t>1.300</w:t>
      </w:r>
      <w:r w:rsidRPr="00433E68">
        <w:rPr>
          <w:rFonts w:ascii="Times New Roman" w:hAnsi="Times New Roman" w:hint="eastAsia"/>
          <w:sz w:val="18"/>
          <w:szCs w:val="18"/>
        </w:rPr>
        <w:t xml:space="preserve"> g</w:t>
      </w:r>
      <w:r w:rsidRPr="00433E68">
        <w:rPr>
          <w:rFonts w:ascii="Times New Roman" w:hAnsi="Times New Roman"/>
          <w:sz w:val="18"/>
          <w:szCs w:val="18"/>
        </w:rPr>
        <w:t>;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ZnSO</w:t>
      </w:r>
      <w:r w:rsidRPr="00433E68">
        <w:rPr>
          <w:rFonts w:ascii="Times New Roman" w:hAnsi="Times New Roman"/>
          <w:sz w:val="18"/>
          <w:szCs w:val="18"/>
          <w:vertAlign w:val="subscript"/>
        </w:rPr>
        <w:t>4</w:t>
      </w:r>
      <w:r w:rsidRPr="00433E68">
        <w:rPr>
          <w:rFonts w:ascii="Times New Roman" w:hAnsi="Times New Roman"/>
          <w:sz w:val="18"/>
          <w:szCs w:val="18"/>
        </w:rPr>
        <w:t>·7H</w:t>
      </w:r>
      <w:r w:rsidRPr="00433E68">
        <w:rPr>
          <w:rFonts w:ascii="Times New Roman" w:hAnsi="Times New Roman"/>
          <w:sz w:val="18"/>
          <w:szCs w:val="18"/>
          <w:vertAlign w:val="subscript"/>
        </w:rPr>
        <w:t>2</w:t>
      </w:r>
      <w:r w:rsidRPr="00433E68">
        <w:rPr>
          <w:rFonts w:ascii="Times New Roman" w:hAnsi="Times New Roman"/>
          <w:sz w:val="18"/>
          <w:szCs w:val="18"/>
        </w:rPr>
        <w:t>O</w:t>
      </w:r>
      <w:r w:rsidRPr="00433E68">
        <w:rPr>
          <w:rFonts w:ascii="Times New Roman" w:hAnsi="Times New Roman" w:hint="eastAsia"/>
          <w:sz w:val="18"/>
          <w:szCs w:val="18"/>
        </w:rPr>
        <w:t xml:space="preserve"> (345 g</w:t>
      </w:r>
      <w:r w:rsidR="00C12953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 xml:space="preserve">kg Zn), </w:t>
      </w:r>
      <w:r w:rsidRPr="00433E68">
        <w:rPr>
          <w:rFonts w:ascii="Times New Roman" w:hAnsi="Times New Roman"/>
          <w:sz w:val="18"/>
          <w:szCs w:val="18"/>
        </w:rPr>
        <w:t>13.043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g; MnSO</w:t>
      </w:r>
      <w:r w:rsidRPr="00433E68">
        <w:rPr>
          <w:rFonts w:ascii="Times New Roman" w:hAnsi="Times New Roman"/>
          <w:sz w:val="18"/>
          <w:szCs w:val="18"/>
          <w:vertAlign w:val="subscript"/>
        </w:rPr>
        <w:t>4</w:t>
      </w:r>
      <w:r w:rsidRPr="00433E68">
        <w:rPr>
          <w:rFonts w:ascii="Times New Roman" w:hAnsi="Times New Roman"/>
          <w:sz w:val="18"/>
          <w:szCs w:val="18"/>
        </w:rPr>
        <w:t>·H</w:t>
      </w:r>
      <w:r w:rsidRPr="00433E68">
        <w:rPr>
          <w:rFonts w:ascii="Times New Roman" w:hAnsi="Times New Roman"/>
          <w:sz w:val="18"/>
          <w:szCs w:val="18"/>
          <w:vertAlign w:val="subscript"/>
        </w:rPr>
        <w:t>2</w:t>
      </w:r>
      <w:r w:rsidRPr="00433E68">
        <w:rPr>
          <w:rFonts w:ascii="Times New Roman" w:hAnsi="Times New Roman"/>
          <w:sz w:val="18"/>
          <w:szCs w:val="18"/>
        </w:rPr>
        <w:t>O</w:t>
      </w:r>
      <w:r w:rsidRPr="00433E68">
        <w:rPr>
          <w:rFonts w:ascii="Times New Roman" w:hAnsi="Times New Roman" w:hint="eastAsia"/>
          <w:sz w:val="18"/>
          <w:szCs w:val="18"/>
        </w:rPr>
        <w:t xml:space="preserve"> (318 g</w:t>
      </w:r>
      <w:r w:rsidR="00C12953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 xml:space="preserve">kg Mn), </w:t>
      </w:r>
      <w:r w:rsidRPr="00433E68">
        <w:rPr>
          <w:rFonts w:ascii="Times New Roman" w:hAnsi="Times New Roman"/>
          <w:sz w:val="18"/>
          <w:szCs w:val="18"/>
        </w:rPr>
        <w:t>4.717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g; KI</w:t>
      </w:r>
      <w:r w:rsidRPr="00433E68">
        <w:rPr>
          <w:rFonts w:ascii="Times New Roman" w:hAnsi="Times New Roman" w:hint="eastAsia"/>
          <w:sz w:val="18"/>
          <w:szCs w:val="18"/>
        </w:rPr>
        <w:t xml:space="preserve"> (38 g</w:t>
      </w:r>
      <w:r w:rsidR="00C12953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 xml:space="preserve">kg I), </w:t>
      </w:r>
      <w:r w:rsidRPr="00433E68">
        <w:rPr>
          <w:rFonts w:ascii="Times New Roman" w:hAnsi="Times New Roman"/>
          <w:sz w:val="18"/>
          <w:szCs w:val="18"/>
        </w:rPr>
        <w:t>1.447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g</w:t>
      </w:r>
      <w:r w:rsidRPr="00433E68">
        <w:rPr>
          <w:rFonts w:ascii="Times New Roman" w:hAnsi="Times New Roman" w:hint="eastAsia"/>
          <w:sz w:val="18"/>
          <w:szCs w:val="18"/>
        </w:rPr>
        <w:t xml:space="preserve">; </w:t>
      </w:r>
      <w:r w:rsidRPr="00433E68">
        <w:rPr>
          <w:rFonts w:ascii="Times New Roman" w:hAnsi="Times New Roman"/>
          <w:sz w:val="18"/>
          <w:szCs w:val="18"/>
        </w:rPr>
        <w:t>NaSeO</w:t>
      </w:r>
      <w:r w:rsidRPr="00433E68">
        <w:rPr>
          <w:rFonts w:ascii="Times New Roman" w:hAnsi="Times New Roman"/>
          <w:sz w:val="18"/>
          <w:szCs w:val="18"/>
          <w:vertAlign w:val="subscript"/>
        </w:rPr>
        <w:t>3</w:t>
      </w:r>
      <w:r w:rsidRPr="00433E68">
        <w:rPr>
          <w:rFonts w:ascii="Times New Roman" w:hAnsi="Times New Roman" w:hint="eastAsia"/>
          <w:sz w:val="18"/>
          <w:szCs w:val="18"/>
        </w:rPr>
        <w:t xml:space="preserve"> (10 g</w:t>
      </w:r>
      <w:r w:rsidR="00C12953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 xml:space="preserve">kg Se), </w:t>
      </w:r>
      <w:r w:rsidRPr="00433E68">
        <w:rPr>
          <w:rFonts w:ascii="Times New Roman" w:hAnsi="Times New Roman"/>
          <w:sz w:val="18"/>
          <w:szCs w:val="18"/>
        </w:rPr>
        <w:t>1.000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g</w:t>
      </w:r>
      <w:r w:rsidRPr="00433E68">
        <w:rPr>
          <w:rFonts w:ascii="Times New Roman" w:hAnsi="Times New Roman" w:hint="eastAsia"/>
          <w:sz w:val="18"/>
          <w:szCs w:val="18"/>
        </w:rPr>
        <w:t>. All ingredients were diluted with CaCO</w:t>
      </w:r>
      <w:r w:rsidRPr="00433E68">
        <w:rPr>
          <w:rFonts w:ascii="Times New Roman" w:hAnsi="Times New Roman" w:hint="eastAsia"/>
          <w:sz w:val="18"/>
          <w:szCs w:val="18"/>
          <w:vertAlign w:val="subscript"/>
        </w:rPr>
        <w:t>3</w:t>
      </w:r>
      <w:r w:rsidRPr="00433E68">
        <w:rPr>
          <w:rFonts w:ascii="Times New Roman" w:hAnsi="Times New Roman" w:hint="eastAsia"/>
          <w:sz w:val="18"/>
          <w:szCs w:val="18"/>
        </w:rPr>
        <w:t xml:space="preserve"> to 1 kg.</w:t>
      </w:r>
    </w:p>
    <w:p w:rsidR="00740F7B" w:rsidRPr="00433E68" w:rsidRDefault="00740F7B" w:rsidP="006B5A48">
      <w:pPr>
        <w:spacing w:after="0"/>
        <w:ind w:left="90" w:hangingChars="50" w:hanging="90"/>
        <w:jc w:val="both"/>
        <w:rPr>
          <w:rFonts w:ascii="Times New Roman" w:hAnsi="Times New Roman"/>
          <w:sz w:val="18"/>
          <w:szCs w:val="18"/>
        </w:rPr>
      </w:pPr>
      <w:r w:rsidRPr="00433E68">
        <w:rPr>
          <w:rFonts w:ascii="Times New Roman" w:hAnsi="Times New Roman"/>
          <w:sz w:val="18"/>
          <w:szCs w:val="18"/>
          <w:vertAlign w:val="superscript"/>
        </w:rPr>
        <w:t>d</w:t>
      </w:r>
      <w:r w:rsidRPr="00433E68">
        <w:rPr>
          <w:rFonts w:ascii="Times New Roman" w:hAnsi="Times New Roman"/>
          <w:sz w:val="18"/>
          <w:szCs w:val="18"/>
        </w:rPr>
        <w:t xml:space="preserve"> The premix provides </w:t>
      </w:r>
      <w:r w:rsidRPr="00433E68">
        <w:rPr>
          <w:rFonts w:ascii="Times New Roman" w:hAnsi="Times New Roman" w:hint="eastAsia"/>
          <w:sz w:val="18"/>
          <w:szCs w:val="18"/>
        </w:rPr>
        <w:t>c</w:t>
      </w:r>
      <w:r w:rsidRPr="00433E68">
        <w:rPr>
          <w:rFonts w:ascii="Times New Roman" w:hAnsi="Times New Roman"/>
          <w:sz w:val="18"/>
          <w:szCs w:val="18"/>
        </w:rPr>
        <w:t xml:space="preserve">rystal amino acid for a kilogram of diet: </w:t>
      </w:r>
      <w:r w:rsidRPr="00433E68">
        <w:rPr>
          <w:rFonts w:ascii="Times New Roman" w:hAnsi="Times New Roman" w:hint="eastAsia"/>
          <w:sz w:val="18"/>
          <w:szCs w:val="18"/>
        </w:rPr>
        <w:t xml:space="preserve">lysine </w:t>
      </w:r>
      <w:r w:rsidRPr="00433E68">
        <w:rPr>
          <w:rFonts w:ascii="Times New Roman" w:hAnsi="Times New Roman"/>
          <w:sz w:val="18"/>
          <w:szCs w:val="18"/>
        </w:rPr>
        <w:t>(78</w:t>
      </w:r>
      <w:r w:rsidRPr="00433E68">
        <w:rPr>
          <w:rFonts w:ascii="Times New Roman" w:hAnsi="Times New Roman" w:hint="eastAsia"/>
          <w:sz w:val="18"/>
          <w:szCs w:val="18"/>
        </w:rPr>
        <w:t>0 g</w:t>
      </w:r>
      <w:r w:rsidR="00C12953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>kg</w:t>
      </w:r>
      <w:r w:rsidRPr="00433E68">
        <w:rPr>
          <w:rFonts w:ascii="Times New Roman" w:hAnsi="Times New Roman"/>
          <w:sz w:val="18"/>
          <w:szCs w:val="18"/>
        </w:rPr>
        <w:t>)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125.204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g</w:t>
      </w:r>
      <w:r w:rsidRPr="00433E68">
        <w:rPr>
          <w:rFonts w:ascii="Times New Roman" w:hAnsi="Times New Roman" w:hint="eastAsia"/>
          <w:sz w:val="18"/>
          <w:szCs w:val="18"/>
        </w:rPr>
        <w:t>;</w:t>
      </w:r>
      <w:r w:rsidRPr="00433E68">
        <w:rPr>
          <w:rFonts w:ascii="Times New Roman" w:hAnsi="Times New Roman"/>
          <w:sz w:val="18"/>
          <w:szCs w:val="18"/>
        </w:rPr>
        <w:t xml:space="preserve"> </w:t>
      </w:r>
      <w:r w:rsidRPr="00433E68">
        <w:rPr>
          <w:rFonts w:ascii="Times New Roman" w:hAnsi="Times New Roman" w:hint="eastAsia"/>
          <w:sz w:val="18"/>
          <w:szCs w:val="18"/>
        </w:rPr>
        <w:t xml:space="preserve">methionine </w:t>
      </w:r>
      <w:r w:rsidRPr="00433E68">
        <w:rPr>
          <w:rFonts w:ascii="Times New Roman" w:hAnsi="Times New Roman"/>
          <w:sz w:val="18"/>
          <w:szCs w:val="18"/>
        </w:rPr>
        <w:t>(</w:t>
      </w:r>
      <w:r w:rsidRPr="00433E68">
        <w:rPr>
          <w:rFonts w:ascii="Times New Roman" w:hAnsi="Times New Roman" w:hint="eastAsia"/>
          <w:sz w:val="18"/>
          <w:szCs w:val="18"/>
        </w:rPr>
        <w:t>990 g</w:t>
      </w:r>
      <w:r w:rsidR="00C12953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>kg</w:t>
      </w:r>
      <w:r w:rsidRPr="00433E68">
        <w:rPr>
          <w:rFonts w:ascii="Times New Roman" w:hAnsi="Times New Roman"/>
          <w:sz w:val="18"/>
          <w:szCs w:val="18"/>
        </w:rPr>
        <w:t>)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60.071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g</w:t>
      </w:r>
      <w:r w:rsidRPr="00433E68">
        <w:rPr>
          <w:rFonts w:ascii="Times New Roman" w:hAnsi="Times New Roman" w:hint="eastAsia"/>
          <w:sz w:val="18"/>
          <w:szCs w:val="18"/>
        </w:rPr>
        <w:t xml:space="preserve">; tryptophan </w:t>
      </w:r>
      <w:r w:rsidRPr="00433E68">
        <w:rPr>
          <w:rFonts w:ascii="Times New Roman" w:hAnsi="Times New Roman"/>
          <w:sz w:val="18"/>
          <w:szCs w:val="18"/>
        </w:rPr>
        <w:t>(9</w:t>
      </w:r>
      <w:r w:rsidRPr="00433E68">
        <w:rPr>
          <w:rFonts w:ascii="Times New Roman" w:hAnsi="Times New Roman" w:hint="eastAsia"/>
          <w:sz w:val="18"/>
          <w:szCs w:val="18"/>
        </w:rPr>
        <w:t>80 g</w:t>
      </w:r>
      <w:r w:rsidR="00C12953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>kg</w:t>
      </w:r>
      <w:r w:rsidRPr="00433E68">
        <w:rPr>
          <w:rFonts w:ascii="Times New Roman" w:hAnsi="Times New Roman"/>
          <w:sz w:val="18"/>
          <w:szCs w:val="18"/>
        </w:rPr>
        <w:t>)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11.723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g</w:t>
      </w:r>
      <w:r w:rsidRPr="00433E68">
        <w:rPr>
          <w:rFonts w:ascii="Times New Roman" w:hAnsi="Times New Roman" w:hint="eastAsia"/>
          <w:sz w:val="18"/>
          <w:szCs w:val="18"/>
        </w:rPr>
        <w:t xml:space="preserve">; arginine </w:t>
      </w:r>
      <w:r w:rsidRPr="00433E68">
        <w:rPr>
          <w:rFonts w:ascii="Times New Roman" w:hAnsi="Times New Roman"/>
          <w:sz w:val="18"/>
          <w:szCs w:val="18"/>
        </w:rPr>
        <w:t>(99</w:t>
      </w:r>
      <w:r w:rsidRPr="00433E68">
        <w:rPr>
          <w:rFonts w:ascii="Times New Roman" w:hAnsi="Times New Roman" w:hint="eastAsia"/>
          <w:sz w:val="18"/>
          <w:szCs w:val="18"/>
        </w:rPr>
        <w:t>7 g</w:t>
      </w:r>
      <w:r w:rsidR="00C12953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>kg</w:t>
      </w:r>
      <w:r w:rsidRPr="00433E68">
        <w:rPr>
          <w:rFonts w:ascii="Times New Roman" w:hAnsi="Times New Roman"/>
          <w:sz w:val="18"/>
          <w:szCs w:val="18"/>
        </w:rPr>
        <w:t>)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116.491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g</w:t>
      </w:r>
      <w:r w:rsidRPr="00433E68">
        <w:rPr>
          <w:rFonts w:ascii="Times New Roman" w:hAnsi="Times New Roman" w:hint="eastAsia"/>
          <w:sz w:val="18"/>
          <w:szCs w:val="18"/>
        </w:rPr>
        <w:t>;</w:t>
      </w:r>
      <w:r w:rsidRPr="00433E68">
        <w:rPr>
          <w:rFonts w:ascii="Times New Roman" w:hAnsi="Times New Roman"/>
          <w:sz w:val="18"/>
          <w:szCs w:val="18"/>
        </w:rPr>
        <w:t xml:space="preserve"> </w:t>
      </w:r>
      <w:r w:rsidRPr="00433E68">
        <w:rPr>
          <w:rFonts w:ascii="Times New Roman" w:hAnsi="Times New Roman" w:hint="eastAsia"/>
          <w:sz w:val="18"/>
          <w:szCs w:val="18"/>
        </w:rPr>
        <w:t>h</w:t>
      </w:r>
      <w:r w:rsidRPr="00433E68">
        <w:rPr>
          <w:rFonts w:ascii="Times New Roman" w:hAnsi="Times New Roman"/>
          <w:sz w:val="18"/>
          <w:szCs w:val="18"/>
        </w:rPr>
        <w:t>is</w:t>
      </w:r>
      <w:r w:rsidRPr="00433E68">
        <w:rPr>
          <w:rFonts w:ascii="Times New Roman" w:hAnsi="Times New Roman" w:hint="eastAsia"/>
          <w:sz w:val="18"/>
          <w:szCs w:val="18"/>
        </w:rPr>
        <w:t xml:space="preserve">tidine </w:t>
      </w:r>
      <w:r w:rsidRPr="00433E68">
        <w:rPr>
          <w:rFonts w:ascii="Times New Roman" w:hAnsi="Times New Roman"/>
          <w:sz w:val="18"/>
          <w:szCs w:val="18"/>
        </w:rPr>
        <w:t>(99</w:t>
      </w:r>
      <w:r w:rsidRPr="00433E68">
        <w:rPr>
          <w:rFonts w:ascii="Times New Roman" w:hAnsi="Times New Roman" w:hint="eastAsia"/>
          <w:sz w:val="18"/>
          <w:szCs w:val="18"/>
        </w:rPr>
        <w:t>7 g</w:t>
      </w:r>
      <w:r w:rsidR="00C12953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>kg</w:t>
      </w:r>
      <w:r w:rsidRPr="00433E68">
        <w:rPr>
          <w:rFonts w:ascii="Times New Roman" w:hAnsi="Times New Roman"/>
          <w:sz w:val="18"/>
          <w:szCs w:val="18"/>
        </w:rPr>
        <w:t>)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27.508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g</w:t>
      </w:r>
      <w:r w:rsidRPr="00433E68">
        <w:rPr>
          <w:rFonts w:ascii="Times New Roman" w:hAnsi="Times New Roman" w:hint="eastAsia"/>
          <w:sz w:val="18"/>
          <w:szCs w:val="18"/>
        </w:rPr>
        <w:t>;</w:t>
      </w:r>
      <w:r w:rsidRPr="00433E68">
        <w:rPr>
          <w:rFonts w:ascii="Times New Roman" w:hAnsi="Times New Roman"/>
          <w:sz w:val="18"/>
          <w:szCs w:val="18"/>
        </w:rPr>
        <w:t xml:space="preserve"> </w:t>
      </w:r>
      <w:r w:rsidRPr="00433E68">
        <w:rPr>
          <w:rFonts w:ascii="Times New Roman" w:hAnsi="Times New Roman" w:hint="eastAsia"/>
          <w:sz w:val="18"/>
          <w:szCs w:val="18"/>
        </w:rPr>
        <w:t xml:space="preserve">threonine </w:t>
      </w:r>
      <w:r w:rsidRPr="00433E68">
        <w:rPr>
          <w:rFonts w:ascii="Times New Roman" w:hAnsi="Times New Roman"/>
          <w:sz w:val="18"/>
          <w:szCs w:val="18"/>
        </w:rPr>
        <w:t>(98</w:t>
      </w:r>
      <w:r w:rsidRPr="00433E68">
        <w:rPr>
          <w:rFonts w:ascii="Times New Roman" w:hAnsi="Times New Roman" w:hint="eastAsia"/>
          <w:sz w:val="18"/>
          <w:szCs w:val="18"/>
        </w:rPr>
        <w:t>0 g</w:t>
      </w:r>
      <w:r w:rsidR="00C12953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>kg</w:t>
      </w:r>
      <w:r w:rsidRPr="00433E68">
        <w:rPr>
          <w:rFonts w:ascii="Times New Roman" w:hAnsi="Times New Roman"/>
          <w:sz w:val="18"/>
          <w:szCs w:val="18"/>
        </w:rPr>
        <w:t>)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163.764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g</w:t>
      </w:r>
      <w:r w:rsidRPr="00433E68">
        <w:rPr>
          <w:rFonts w:ascii="Times New Roman" w:hAnsi="Times New Roman" w:hint="eastAsia"/>
          <w:sz w:val="18"/>
          <w:szCs w:val="18"/>
        </w:rPr>
        <w:t>;</w:t>
      </w:r>
      <w:r w:rsidRPr="00433E68">
        <w:rPr>
          <w:rFonts w:ascii="Times New Roman" w:hAnsi="Times New Roman"/>
          <w:sz w:val="18"/>
          <w:szCs w:val="18"/>
        </w:rPr>
        <w:t xml:space="preserve"> </w:t>
      </w:r>
      <w:r w:rsidRPr="00433E68">
        <w:rPr>
          <w:rFonts w:ascii="Times New Roman" w:hAnsi="Times New Roman" w:hint="eastAsia"/>
          <w:sz w:val="18"/>
          <w:szCs w:val="18"/>
        </w:rPr>
        <w:t xml:space="preserve">leucine </w:t>
      </w:r>
      <w:r w:rsidRPr="00433E68">
        <w:rPr>
          <w:rFonts w:ascii="Times New Roman" w:hAnsi="Times New Roman"/>
          <w:sz w:val="18"/>
          <w:szCs w:val="18"/>
        </w:rPr>
        <w:t>(9</w:t>
      </w:r>
      <w:r w:rsidRPr="00433E68">
        <w:rPr>
          <w:rFonts w:ascii="Times New Roman" w:hAnsi="Times New Roman" w:hint="eastAsia"/>
          <w:sz w:val="18"/>
          <w:szCs w:val="18"/>
        </w:rPr>
        <w:t>85 g</w:t>
      </w:r>
      <w:r w:rsidR="00C12953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>kg</w:t>
      </w:r>
      <w:r w:rsidRPr="00433E68">
        <w:rPr>
          <w:rFonts w:ascii="Times New Roman" w:hAnsi="Times New Roman"/>
          <w:sz w:val="18"/>
          <w:szCs w:val="18"/>
        </w:rPr>
        <w:t>)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20.824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g</w:t>
      </w:r>
      <w:r w:rsidRPr="00433E68">
        <w:rPr>
          <w:rFonts w:ascii="Times New Roman" w:hAnsi="Times New Roman" w:hint="eastAsia"/>
          <w:sz w:val="18"/>
          <w:szCs w:val="18"/>
        </w:rPr>
        <w:t>; p</w:t>
      </w:r>
      <w:r w:rsidRPr="00433E68">
        <w:rPr>
          <w:rFonts w:ascii="Times New Roman" w:hAnsi="Times New Roman"/>
          <w:sz w:val="18"/>
          <w:szCs w:val="18"/>
        </w:rPr>
        <w:t>he</w:t>
      </w:r>
      <w:r w:rsidRPr="00433E68">
        <w:rPr>
          <w:rFonts w:ascii="Times New Roman" w:hAnsi="Times New Roman" w:hint="eastAsia"/>
          <w:sz w:val="18"/>
          <w:szCs w:val="18"/>
        </w:rPr>
        <w:t xml:space="preserve">nylalanine </w:t>
      </w:r>
      <w:r w:rsidRPr="00433E68">
        <w:rPr>
          <w:rFonts w:ascii="Times New Roman" w:hAnsi="Times New Roman"/>
          <w:sz w:val="18"/>
          <w:szCs w:val="18"/>
        </w:rPr>
        <w:t>(99</w:t>
      </w:r>
      <w:r w:rsidRPr="00433E68">
        <w:rPr>
          <w:rFonts w:ascii="Times New Roman" w:hAnsi="Times New Roman" w:hint="eastAsia"/>
          <w:sz w:val="18"/>
          <w:szCs w:val="18"/>
        </w:rPr>
        <w:t>6 g</w:t>
      </w:r>
      <w:r w:rsidR="00C12953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>kg</w:t>
      </w:r>
      <w:r w:rsidRPr="00433E68">
        <w:rPr>
          <w:rFonts w:ascii="Times New Roman" w:hAnsi="Times New Roman"/>
          <w:sz w:val="18"/>
          <w:szCs w:val="18"/>
        </w:rPr>
        <w:t>)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17.364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g</w:t>
      </w:r>
      <w:r w:rsidRPr="00433E68">
        <w:rPr>
          <w:rFonts w:ascii="Times New Roman" w:hAnsi="Times New Roman" w:hint="eastAsia"/>
          <w:sz w:val="18"/>
          <w:szCs w:val="18"/>
        </w:rPr>
        <w:t>;</w:t>
      </w:r>
      <w:r w:rsidRPr="00433E68">
        <w:rPr>
          <w:rFonts w:ascii="Times New Roman" w:hAnsi="Times New Roman"/>
          <w:sz w:val="18"/>
          <w:szCs w:val="18"/>
        </w:rPr>
        <w:t xml:space="preserve"> </w:t>
      </w:r>
      <w:r w:rsidRPr="00433E68">
        <w:rPr>
          <w:rFonts w:ascii="Times New Roman" w:hAnsi="Times New Roman" w:hint="eastAsia"/>
          <w:sz w:val="18"/>
          <w:szCs w:val="18"/>
        </w:rPr>
        <w:t>v</w:t>
      </w:r>
      <w:r w:rsidR="00912C75" w:rsidRPr="00433E68">
        <w:rPr>
          <w:rFonts w:ascii="Times New Roman" w:hAnsi="Times New Roman"/>
          <w:sz w:val="18"/>
          <w:szCs w:val="18"/>
        </w:rPr>
        <w:t>a</w:t>
      </w:r>
      <w:r w:rsidRPr="00433E68">
        <w:rPr>
          <w:rFonts w:ascii="Times New Roman" w:hAnsi="Times New Roman" w:hint="eastAsia"/>
          <w:sz w:val="18"/>
          <w:szCs w:val="18"/>
        </w:rPr>
        <w:t xml:space="preserve">line </w:t>
      </w:r>
      <w:r w:rsidRPr="00433E68">
        <w:rPr>
          <w:rFonts w:ascii="Times New Roman" w:hAnsi="Times New Roman"/>
          <w:sz w:val="18"/>
          <w:szCs w:val="18"/>
        </w:rPr>
        <w:t>(99</w:t>
      </w:r>
      <w:r w:rsidRPr="00433E68">
        <w:rPr>
          <w:rFonts w:ascii="Times New Roman" w:hAnsi="Times New Roman" w:hint="eastAsia"/>
          <w:sz w:val="18"/>
          <w:szCs w:val="18"/>
        </w:rPr>
        <w:t>2 g</w:t>
      </w:r>
      <w:r w:rsidR="00C12953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>kg</w:t>
      </w:r>
      <w:r w:rsidRPr="00433E68">
        <w:rPr>
          <w:rFonts w:ascii="Times New Roman" w:hAnsi="Times New Roman"/>
          <w:sz w:val="18"/>
          <w:szCs w:val="18"/>
        </w:rPr>
        <w:t>)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11.302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g</w:t>
      </w:r>
      <w:r w:rsidRPr="00433E68">
        <w:rPr>
          <w:rFonts w:ascii="Times New Roman" w:hAnsi="Times New Roman" w:hint="eastAsia"/>
          <w:sz w:val="18"/>
          <w:szCs w:val="18"/>
        </w:rPr>
        <w:t>;</w:t>
      </w:r>
      <w:r w:rsidRPr="00433E68">
        <w:rPr>
          <w:rFonts w:ascii="Times New Roman" w:hAnsi="Times New Roman"/>
          <w:sz w:val="18"/>
          <w:szCs w:val="18"/>
        </w:rPr>
        <w:t xml:space="preserve"> </w:t>
      </w:r>
      <w:r w:rsidRPr="00433E68">
        <w:rPr>
          <w:rFonts w:ascii="Times New Roman" w:hAnsi="Times New Roman" w:hint="eastAsia"/>
          <w:sz w:val="18"/>
          <w:szCs w:val="18"/>
        </w:rPr>
        <w:t>c</w:t>
      </w:r>
      <w:r w:rsidRPr="00433E68">
        <w:rPr>
          <w:rFonts w:ascii="Times New Roman" w:hAnsi="Times New Roman"/>
          <w:sz w:val="18"/>
          <w:szCs w:val="18"/>
        </w:rPr>
        <w:t>ys</w:t>
      </w:r>
      <w:r w:rsidRPr="00433E68">
        <w:rPr>
          <w:rFonts w:ascii="Times New Roman" w:hAnsi="Times New Roman" w:hint="eastAsia"/>
          <w:sz w:val="18"/>
          <w:szCs w:val="18"/>
        </w:rPr>
        <w:t xml:space="preserve">tine </w:t>
      </w:r>
      <w:r w:rsidRPr="00433E68">
        <w:rPr>
          <w:rFonts w:ascii="Times New Roman" w:hAnsi="Times New Roman"/>
          <w:sz w:val="18"/>
          <w:szCs w:val="18"/>
        </w:rPr>
        <w:t>(99</w:t>
      </w:r>
      <w:r w:rsidRPr="00433E68">
        <w:rPr>
          <w:rFonts w:ascii="Times New Roman" w:hAnsi="Times New Roman" w:hint="eastAsia"/>
          <w:sz w:val="18"/>
          <w:szCs w:val="18"/>
        </w:rPr>
        <w:t>9 g</w:t>
      </w:r>
      <w:r w:rsidR="00C12953" w:rsidRPr="00433E68">
        <w:rPr>
          <w:rFonts w:ascii="Times New Roman" w:hAnsi="Times New Roman" w:hint="eastAsia"/>
          <w:sz w:val="18"/>
          <w:szCs w:val="18"/>
        </w:rPr>
        <w:t>/</w:t>
      </w:r>
      <w:r w:rsidRPr="00433E68">
        <w:rPr>
          <w:rFonts w:ascii="Times New Roman" w:hAnsi="Times New Roman" w:hint="eastAsia"/>
          <w:sz w:val="18"/>
          <w:szCs w:val="18"/>
        </w:rPr>
        <w:t>kg</w:t>
      </w:r>
      <w:r w:rsidRPr="00433E68">
        <w:rPr>
          <w:rFonts w:ascii="Times New Roman" w:hAnsi="Times New Roman"/>
          <w:sz w:val="18"/>
          <w:szCs w:val="18"/>
        </w:rPr>
        <w:t>)</w:t>
      </w:r>
      <w:r w:rsidRPr="00433E68">
        <w:rPr>
          <w:rFonts w:ascii="Times New Roman" w:hAnsi="Times New Roman" w:hint="eastAsia"/>
          <w:sz w:val="18"/>
          <w:szCs w:val="18"/>
        </w:rPr>
        <w:t xml:space="preserve">, </w:t>
      </w:r>
      <w:r w:rsidRPr="00433E68">
        <w:rPr>
          <w:rFonts w:ascii="Times New Roman" w:hAnsi="Times New Roman"/>
          <w:sz w:val="18"/>
          <w:szCs w:val="18"/>
        </w:rPr>
        <w:t>11.432</w:t>
      </w:r>
      <w:r w:rsidRPr="00433E68">
        <w:rPr>
          <w:rFonts w:ascii="Times New Roman" w:hAnsi="Times New Roman" w:hint="eastAsia"/>
          <w:sz w:val="18"/>
          <w:szCs w:val="18"/>
        </w:rPr>
        <w:t xml:space="preserve"> </w:t>
      </w:r>
      <w:r w:rsidRPr="00433E68">
        <w:rPr>
          <w:rFonts w:ascii="Times New Roman" w:hAnsi="Times New Roman"/>
          <w:sz w:val="18"/>
          <w:szCs w:val="18"/>
        </w:rPr>
        <w:t>g.</w:t>
      </w:r>
      <w:r w:rsidRPr="00433E68">
        <w:rPr>
          <w:rFonts w:ascii="Times New Roman" w:hAnsi="Times New Roman" w:hint="eastAsia"/>
          <w:sz w:val="18"/>
          <w:szCs w:val="18"/>
        </w:rPr>
        <w:t xml:space="preserve"> All ingredients were diluted with corn starch to 1 kg.</w:t>
      </w:r>
    </w:p>
    <w:p w:rsidR="00740F7B" w:rsidRDefault="00740F7B" w:rsidP="006B5A48">
      <w:pPr>
        <w:spacing w:after="0"/>
        <w:ind w:left="140" w:hangingChars="78" w:hanging="140"/>
        <w:jc w:val="both"/>
        <w:rPr>
          <w:rFonts w:ascii="Times New Roman" w:hAnsi="Times New Roman"/>
          <w:sz w:val="18"/>
          <w:szCs w:val="18"/>
        </w:rPr>
        <w:sectPr w:rsidR="00740F7B" w:rsidSect="00740F7B">
          <w:footerReference w:type="default" r:id="rId8"/>
          <w:pgSz w:w="11906" w:h="16838"/>
          <w:pgMar w:top="1134" w:right="1134" w:bottom="1134" w:left="1134" w:header="851" w:footer="992" w:gutter="0"/>
          <w:lnNumType w:countBy="1" w:restart="continuous"/>
          <w:cols w:space="720"/>
          <w:docGrid w:type="lines" w:linePitch="312"/>
        </w:sectPr>
      </w:pPr>
      <w:r w:rsidRPr="00433E68">
        <w:rPr>
          <w:rFonts w:ascii="Times New Roman" w:hAnsi="Times New Roman" w:hint="eastAsia"/>
          <w:sz w:val="18"/>
          <w:szCs w:val="18"/>
          <w:vertAlign w:val="superscript"/>
        </w:rPr>
        <w:lastRenderedPageBreak/>
        <w:t>e</w:t>
      </w:r>
      <w:r w:rsidRPr="00433E68">
        <w:rPr>
          <w:rFonts w:ascii="Times New Roman" w:hAnsi="Times New Roman" w:hint="eastAsia"/>
          <w:sz w:val="18"/>
          <w:szCs w:val="18"/>
        </w:rPr>
        <w:t xml:space="preserve"> C</w:t>
      </w:r>
      <w:r w:rsidRPr="00433E68">
        <w:rPr>
          <w:rFonts w:ascii="Times New Roman" w:hAnsi="Times New Roman"/>
          <w:sz w:val="18"/>
          <w:szCs w:val="18"/>
        </w:rPr>
        <w:t>rude protein, crude fat, crude ash</w:t>
      </w:r>
      <w:r w:rsidRPr="00433E68">
        <w:rPr>
          <w:rFonts w:ascii="Times New Roman" w:hAnsi="Times New Roman" w:hint="eastAsia"/>
          <w:sz w:val="18"/>
          <w:szCs w:val="18"/>
        </w:rPr>
        <w:t>,</w:t>
      </w:r>
      <w:r w:rsidRPr="00433E68">
        <w:rPr>
          <w:rFonts w:ascii="Times New Roman" w:hAnsi="Times New Roman"/>
          <w:sz w:val="18"/>
          <w:szCs w:val="18"/>
        </w:rPr>
        <w:t xml:space="preserve"> and </w:t>
      </w:r>
      <w:r w:rsidRPr="00433E68">
        <w:rPr>
          <w:rFonts w:ascii="Times New Roman" w:hAnsi="Times New Roman" w:hint="eastAsia"/>
          <w:sz w:val="18"/>
          <w:szCs w:val="18"/>
        </w:rPr>
        <w:t>Ile</w:t>
      </w:r>
      <w:r w:rsidRPr="00433E68">
        <w:rPr>
          <w:rFonts w:ascii="Times New Roman" w:hAnsi="Times New Roman"/>
          <w:sz w:val="18"/>
          <w:szCs w:val="18"/>
        </w:rPr>
        <w:t xml:space="preserve"> content</w:t>
      </w:r>
      <w:r w:rsidRPr="00433E68">
        <w:rPr>
          <w:rFonts w:ascii="Times New Roman" w:hAnsi="Times New Roman" w:hint="eastAsia"/>
          <w:sz w:val="18"/>
          <w:szCs w:val="18"/>
        </w:rPr>
        <w:t>s</w:t>
      </w:r>
      <w:r w:rsidRPr="00433E68">
        <w:rPr>
          <w:rFonts w:ascii="Times New Roman" w:hAnsi="Times New Roman"/>
          <w:sz w:val="18"/>
          <w:szCs w:val="18"/>
        </w:rPr>
        <w:t xml:space="preserve"> we</w:t>
      </w:r>
      <w:r w:rsidRPr="005707FB">
        <w:rPr>
          <w:rFonts w:ascii="Times New Roman" w:hAnsi="Times New Roman"/>
          <w:sz w:val="18"/>
          <w:szCs w:val="18"/>
        </w:rPr>
        <w:t>re measured. Available phosphorus, ω</w:t>
      </w:r>
      <w:r w:rsidRPr="005707FB">
        <w:rPr>
          <w:rFonts w:ascii="Times New Roman" w:hAnsi="Times New Roman"/>
          <w:color w:val="000000"/>
          <w:sz w:val="18"/>
          <w:szCs w:val="18"/>
        </w:rPr>
        <w:t>-3</w:t>
      </w:r>
      <w:r w:rsidRPr="005707FB">
        <w:rPr>
          <w:rFonts w:ascii="Times New Roman" w:hAnsi="Times New Roman"/>
          <w:sz w:val="18"/>
          <w:szCs w:val="18"/>
        </w:rPr>
        <w:t xml:space="preserve"> and ω</w:t>
      </w:r>
      <w:r w:rsidRPr="005707FB">
        <w:rPr>
          <w:rFonts w:ascii="Times New Roman" w:hAnsi="Times New Roman"/>
          <w:color w:val="000000"/>
          <w:sz w:val="18"/>
          <w:szCs w:val="18"/>
        </w:rPr>
        <w:t>-</w:t>
      </w:r>
      <w:r w:rsidRPr="005707FB">
        <w:rPr>
          <w:rFonts w:ascii="Times New Roman" w:hAnsi="Times New Roman" w:hint="eastAsia"/>
          <w:color w:val="000000"/>
          <w:sz w:val="18"/>
          <w:szCs w:val="18"/>
        </w:rPr>
        <w:t>6</w:t>
      </w:r>
      <w:r w:rsidRPr="005707FB">
        <w:rPr>
          <w:rFonts w:ascii="Times New Roman" w:hAnsi="Times New Roman"/>
          <w:sz w:val="18"/>
          <w:szCs w:val="18"/>
        </w:rPr>
        <w:t xml:space="preserve"> contents calculated according to NRC (201</w:t>
      </w:r>
      <w:r w:rsidRPr="005707FB">
        <w:rPr>
          <w:rFonts w:ascii="Times New Roman" w:hAnsi="Times New Roman" w:hint="eastAsia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).</w:t>
      </w:r>
    </w:p>
    <w:p w:rsidR="008873C1" w:rsidRPr="00AD38A5" w:rsidRDefault="00740F7B" w:rsidP="008F055B">
      <w:pPr>
        <w:autoSpaceDE w:val="0"/>
        <w:autoSpaceDN w:val="0"/>
        <w:spacing w:after="0" w:line="360" w:lineRule="auto"/>
        <w:jc w:val="both"/>
        <w:rPr>
          <w:rFonts w:ascii="Times New Roman" w:eastAsia="宋体" w:hAnsi="Times New Roman"/>
          <w:color w:val="000000"/>
          <w:sz w:val="21"/>
          <w:szCs w:val="21"/>
        </w:rPr>
      </w:pPr>
      <w:r>
        <w:rPr>
          <w:rFonts w:ascii="Times New Roman" w:eastAsia="宋体" w:hAnsi="Times New Roman" w:hint="eastAsia"/>
          <w:b/>
          <w:color w:val="000000"/>
          <w:sz w:val="21"/>
          <w:szCs w:val="21"/>
        </w:rPr>
        <w:t>Table S2</w:t>
      </w:r>
      <w:bookmarkStart w:id="0" w:name="OLE_LINK65"/>
      <w:bookmarkStart w:id="1" w:name="OLE_LINK66"/>
      <w:r w:rsidR="00AD38A5" w:rsidRPr="00AD38A5">
        <w:rPr>
          <w:rFonts w:ascii="Times New Roman" w:eastAsia="宋体" w:hAnsi="Times New Roman" w:hint="eastAsia"/>
          <w:b/>
          <w:color w:val="000000"/>
          <w:sz w:val="21"/>
          <w:szCs w:val="21"/>
        </w:rPr>
        <w:t xml:space="preserve"> </w:t>
      </w:r>
      <w:r w:rsidR="008873C1" w:rsidRPr="00AD38A5">
        <w:rPr>
          <w:rFonts w:ascii="Times New Roman" w:eastAsia="宋体" w:hAnsi="Times New Roman"/>
          <w:color w:val="000000"/>
          <w:sz w:val="21"/>
          <w:szCs w:val="21"/>
        </w:rPr>
        <w:t>The primers and annealing temperature</w:t>
      </w:r>
      <w:r w:rsidR="008873C1" w:rsidRPr="00AD38A5">
        <w:rPr>
          <w:rFonts w:ascii="Times New Roman" w:eastAsia="宋体" w:hAnsi="Times New Roman" w:hint="eastAsia"/>
          <w:color w:val="000000"/>
          <w:sz w:val="21"/>
          <w:szCs w:val="21"/>
        </w:rPr>
        <w:t xml:space="preserve"> </w:t>
      </w:r>
      <w:r w:rsidR="00AD38A5" w:rsidRPr="00AD38A5">
        <w:rPr>
          <w:rFonts w:ascii="Times New Roman" w:eastAsia="宋体" w:hAnsi="Times New Roman"/>
          <w:color w:val="000000"/>
          <w:sz w:val="21"/>
          <w:szCs w:val="21"/>
        </w:rPr>
        <w:t>(AT) used for</w:t>
      </w:r>
      <w:r w:rsidR="008873C1" w:rsidRPr="00AD38A5">
        <w:rPr>
          <w:rFonts w:ascii="Times New Roman" w:eastAsia="宋体" w:hAnsi="Times New Roman"/>
          <w:color w:val="000000"/>
          <w:sz w:val="21"/>
          <w:szCs w:val="21"/>
        </w:rPr>
        <w:t xml:space="preserve"> real-time quantitative PCR.</w:t>
      </w:r>
      <w:bookmarkEnd w:id="0"/>
      <w:bookmarkEnd w:id="1"/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4247"/>
        <w:gridCol w:w="1729"/>
        <w:gridCol w:w="1978"/>
      </w:tblGrid>
      <w:tr w:rsidR="008873C1" w:rsidRPr="00995C3C" w:rsidTr="00296D8C">
        <w:trPr>
          <w:trHeight w:val="442"/>
          <w:jc w:val="center"/>
        </w:trPr>
        <w:tc>
          <w:tcPr>
            <w:tcW w:w="87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873C1" w:rsidRPr="00995C3C" w:rsidRDefault="008873C1" w:rsidP="008873C1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Gene name</w:t>
            </w:r>
          </w:p>
        </w:tc>
        <w:tc>
          <w:tcPr>
            <w:tcW w:w="2203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873C1" w:rsidRPr="00995C3C" w:rsidRDefault="008873C1" w:rsidP="008873C1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Primer sequences (5′-3′)</w:t>
            </w:r>
          </w:p>
        </w:tc>
        <w:tc>
          <w:tcPr>
            <w:tcW w:w="89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873C1" w:rsidRPr="00995C3C" w:rsidRDefault="008873C1" w:rsidP="008873C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AT (°C)</w:t>
            </w:r>
          </w:p>
        </w:tc>
        <w:tc>
          <w:tcPr>
            <w:tcW w:w="102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873C1" w:rsidRPr="00995C3C" w:rsidRDefault="008873C1" w:rsidP="008873C1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Genebank ID</w:t>
            </w:r>
          </w:p>
        </w:tc>
      </w:tr>
      <w:tr w:rsidR="008873C1" w:rsidRPr="00995C3C" w:rsidTr="00296D8C">
        <w:trPr>
          <w:trHeight w:val="442"/>
          <w:jc w:val="center"/>
        </w:trPr>
        <w:tc>
          <w:tcPr>
            <w:tcW w:w="874" w:type="pct"/>
            <w:tcBorders>
              <w:top w:val="single" w:sz="6" w:space="0" w:color="auto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CuZnSOD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single" w:sz="6" w:space="0" w:color="auto"/>
              <w:bottom w:val="nil"/>
            </w:tcBorders>
            <w:vAlign w:val="center"/>
          </w:tcPr>
          <w:p w:rsidR="008873C1" w:rsidRPr="00995C3C" w:rsidRDefault="008873C1" w:rsidP="008873C1">
            <w:pPr>
              <w:tabs>
                <w:tab w:val="left" w:pos="4516"/>
              </w:tabs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TCACTTCAACCCCCACAACA</w:t>
            </w:r>
          </w:p>
        </w:tc>
        <w:tc>
          <w:tcPr>
            <w:tcW w:w="897" w:type="pct"/>
            <w:tcBorders>
              <w:top w:val="single" w:sz="6" w:space="0" w:color="auto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63.3</w:t>
            </w:r>
          </w:p>
        </w:tc>
        <w:tc>
          <w:tcPr>
            <w:tcW w:w="1026" w:type="pct"/>
            <w:tcBorders>
              <w:top w:val="single" w:sz="6" w:space="0" w:color="auto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KX455916.1</w:t>
            </w: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CuZnSOD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CGGCAGTCACATTACCCAGAT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CAT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ACACCGATGAGGGAAACTGG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58.0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KX455919</w:t>
            </w: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CAT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GTGGATGAAGGACGGGAACA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GPX1a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GTGAATGGGAAAGACGCTC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61.7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MG773203</w:t>
            </w: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GPX1a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GCACACAGGACTCCAGATGA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GST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CGGATGGGAAATGGAACG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58.0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XM_027154055.1</w:t>
            </w: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GST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GGATAATGCTCCTGACTCAACC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GCLC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GACAAACGGAGGAAGGAGG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58.2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KX455918</w:t>
            </w: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GCLC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TCATCAGGAAAGAAGAGGGACT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Keap1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GCATCCTCTTCACCTGTCT</w:t>
            </w:r>
          </w:p>
        </w:tc>
        <w:tc>
          <w:tcPr>
            <w:tcW w:w="897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61.7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MG773201</w:t>
            </w: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Keap1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CGTGTAGGCGAACTCTATC</w:t>
            </w:r>
          </w:p>
        </w:tc>
        <w:tc>
          <w:tcPr>
            <w:tcW w:w="897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Nrf2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CGGAACAAGATGGAGAAGCC</w:t>
            </w:r>
          </w:p>
        </w:tc>
        <w:tc>
          <w:tcPr>
            <w:tcW w:w="897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64.0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KX455917</w:t>
            </w: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Nrf2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ACAGGGAGGAATGGAGGGA</w:t>
            </w:r>
          </w:p>
        </w:tc>
        <w:tc>
          <w:tcPr>
            <w:tcW w:w="897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IGF1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</w:tcBorders>
            <w:vAlign w:val="center"/>
          </w:tcPr>
          <w:p w:rsidR="008873C1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ATCTGGGTAATGTGACTGCCGA</w:t>
            </w:r>
          </w:p>
        </w:tc>
        <w:tc>
          <w:tcPr>
            <w:tcW w:w="897" w:type="pct"/>
            <w:tcBorders>
              <w:top w:val="nil"/>
            </w:tcBorders>
            <w:vAlign w:val="center"/>
          </w:tcPr>
          <w:p w:rsidR="008873C1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56.8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KX434878</w:t>
            </w: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IGF1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TTCATCATCTCCGCCCTTGC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IGF2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995C3C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eastAsia="宋体" w:hAnsi="Times New Roman"/>
                <w:sz w:val="21"/>
                <w:szCs w:val="21"/>
              </w:rPr>
              <w:t>GTGGAGGAATGCTGTTTTCGGAG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995C3C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61.4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995C3C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eastAsia="宋体" w:hAnsi="Times New Roman"/>
                <w:sz w:val="21"/>
                <w:szCs w:val="21"/>
              </w:rPr>
              <w:t>JN378897</w:t>
            </w: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IGF2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995C3C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eastAsia="宋体" w:hAnsi="Times New Roman"/>
                <w:sz w:val="21"/>
                <w:szCs w:val="21"/>
              </w:rPr>
              <w:t>AACTTTCTGGAGCGGAGGATGG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8873C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8873C1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8873C1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IGF1R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8873C1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ACACCGATGAGGGAAACTGG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8873C1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56.6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8873C1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MG773202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IGF1R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GTGGATGAAGGACGGGAACA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PCNA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GTTGATGGACTTGGATGTGGA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60.1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MK281343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PCNA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CGTTGCTGGTTTGGGAGA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Myf5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CTCCAGTCCTTCATCATCCACC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64.9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MK253547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Myf5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CACTCGCACTCTGACCTTCGT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9C3885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Myo</w:t>
            </w:r>
            <w:r w:rsidR="009C3885">
              <w:rPr>
                <w:rFonts w:ascii="Times New Roman" w:hAnsi="Times New Roman" w:hint="eastAsia"/>
                <w:i/>
                <w:color w:val="000000"/>
                <w:sz w:val="21"/>
                <w:szCs w:val="21"/>
                <w:lang w:bidi="ar"/>
              </w:rPr>
              <w:t>d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BD7DC7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CCTAATCAGAGGCTTCCCA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55.5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HM363525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9C3885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Myo</w:t>
            </w:r>
            <w:r w:rsidR="009C3885">
              <w:rPr>
                <w:rFonts w:ascii="Times New Roman" w:hAnsi="Times New Roman" w:hint="eastAsia"/>
                <w:i/>
                <w:color w:val="000000"/>
                <w:sz w:val="21"/>
                <w:szCs w:val="21"/>
                <w:lang w:bidi="ar"/>
              </w:rPr>
              <w:t>d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TCACCGCTGTATTGTTCCA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9C3885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Myo</w:t>
            </w:r>
            <w:r w:rsidR="009C3885">
              <w:rPr>
                <w:rFonts w:ascii="Times New Roman" w:hAnsi="Times New Roman" w:hint="eastAsia"/>
                <w:i/>
                <w:color w:val="000000"/>
                <w:sz w:val="21"/>
                <w:szCs w:val="21"/>
                <w:lang w:bidi="ar"/>
              </w:rPr>
              <w:t>g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TACTTTTTCCCCGAACAGC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57.6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HQ246723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9C3885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Myo</w:t>
            </w:r>
            <w:r w:rsidR="009C3885">
              <w:rPr>
                <w:rFonts w:ascii="Times New Roman" w:hAnsi="Times New Roman" w:hint="eastAsia"/>
                <w:i/>
                <w:color w:val="000000"/>
                <w:sz w:val="21"/>
                <w:szCs w:val="21"/>
                <w:lang w:bidi="ar"/>
              </w:rPr>
              <w:t>g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TCCAGTCCTACATTGCCAGA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9C3885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M</w:t>
            </w:r>
            <w:r w:rsidR="009C3885">
              <w:rPr>
                <w:rFonts w:ascii="Times New Roman" w:hAnsi="Times New Roman" w:hint="eastAsia"/>
                <w:i/>
                <w:color w:val="000000"/>
                <w:sz w:val="21"/>
                <w:szCs w:val="21"/>
                <w:lang w:bidi="ar"/>
              </w:rPr>
              <w:t>rf</w:t>
            </w: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4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CAGACTGTCAGAGGACGGGG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52.8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MK281342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9C3885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M</w:t>
            </w:r>
            <w:r w:rsidR="009C3885">
              <w:rPr>
                <w:rFonts w:ascii="Times New Roman" w:hAnsi="Times New Roman" w:hint="eastAsia"/>
                <w:i/>
                <w:color w:val="000000"/>
                <w:sz w:val="21"/>
                <w:szCs w:val="21"/>
                <w:lang w:bidi="ar"/>
              </w:rPr>
              <w:t>rf</w:t>
            </w: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4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CAGCCTTCTCTTTGGTGGGA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MyHC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GCAATGAAGGAGAACTATG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60.0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MK440319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MyHC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TCACACTTTCCTCAGCGT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MSTN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ACGCCACTACCGAGACCG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64.6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DQ767967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MSTN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CTCAATACCCCAGTTTGTTTCC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PI3K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E4AB1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GTGAATGGGAAAGACGCT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62.6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MG773208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PI3K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GCACACAGGACTCCAGATGA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AKT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ACACGACCGCTTGTGCTTC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61.7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Style w:val="font11"/>
                <w:lang w:bidi="ar"/>
              </w:rPr>
              <w:t>KX131157.</w:t>
            </w:r>
            <w:r w:rsidRPr="00995C3C">
              <w:rPr>
                <w:rStyle w:val="font01"/>
                <w:rFonts w:ascii="Times New Roman" w:hAnsi="Times New Roman" w:cs="Times New Roman"/>
                <w:lang w:bidi="ar"/>
              </w:rPr>
              <w:t>1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AKT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TCCGTCCGTTATGCCCTCT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TOR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GACAAACGGAGGAAGGAGG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58.2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MG773199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TOR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TCATCAGGAAAGAAGAGGGACT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S6K1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GCAAACTGAATCTCCCACCC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61.7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MG773195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S6K1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AGGCTTGAAAGGCGGCTC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4E</w:t>
            </w:r>
            <w:r w:rsidR="002E3010">
              <w:rPr>
                <w:rFonts w:ascii="Times New Roman" w:hAnsi="Times New Roman" w:hint="eastAsia"/>
                <w:i/>
                <w:color w:val="000000"/>
                <w:sz w:val="21"/>
                <w:szCs w:val="21"/>
                <w:lang w:bidi="ar"/>
              </w:rPr>
              <w:t>-</w:t>
            </w: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BP</w:t>
            </w:r>
            <w:r w:rsidR="002E3010">
              <w:rPr>
                <w:rFonts w:ascii="Times New Roman" w:hAnsi="Times New Roman" w:hint="eastAsia"/>
                <w:i/>
                <w:color w:val="000000"/>
                <w:sz w:val="21"/>
                <w:szCs w:val="21"/>
                <w:lang w:bidi="ar"/>
              </w:rPr>
              <w:t>1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ACGCCACCCAGTTGCCTA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62.6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MG773207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4E</w:t>
            </w:r>
            <w:r w:rsidR="002E3010">
              <w:rPr>
                <w:rFonts w:ascii="Times New Roman" w:hAnsi="Times New Roman" w:hint="eastAsia"/>
                <w:i/>
                <w:color w:val="000000"/>
                <w:sz w:val="21"/>
                <w:szCs w:val="21"/>
                <w:lang w:bidi="ar"/>
              </w:rPr>
              <w:t>-</w:t>
            </w: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BP</w:t>
            </w:r>
            <w:r w:rsidR="002E3010">
              <w:rPr>
                <w:rFonts w:ascii="Times New Roman" w:hAnsi="Times New Roman" w:hint="eastAsia"/>
                <w:i/>
                <w:color w:val="000000"/>
                <w:sz w:val="21"/>
                <w:szCs w:val="21"/>
                <w:lang w:bidi="ar"/>
              </w:rPr>
              <w:t>1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GGATGCTTTTGCTGCCGAC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FOXO3a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GACTTCCGCTCTCGCACTAA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60.5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MK562423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FOXO3a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ATCATCAGCAACCTCATCCACT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MAFBX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AACCTCTGTCACTACCACTTCACT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54.8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MK812970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MAFBX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GGTCGCTGTACTGCTCTTTATG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MURF-1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CCGTTTTGAGGTGGTGCT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53.6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400162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sz w:val="21"/>
                <w:szCs w:val="21"/>
              </w:rPr>
              <w:t>MK756118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MURF-1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075BA4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TGTTCTCCAGTTGTTGCTTGTA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18S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CCTGAGAAACGGCTACCACATCC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57.1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KP938527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18S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AGCAACTTTAATATACGCTATTGGAG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β-actin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-QF</w:t>
            </w:r>
          </w:p>
        </w:tc>
        <w:tc>
          <w:tcPr>
            <w:tcW w:w="2203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CCTAAAGCCAACAGGGAAAA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59.0</w:t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EU161066</w:t>
            </w:r>
          </w:p>
        </w:tc>
      </w:tr>
      <w:tr w:rsidR="005401FA" w:rsidRPr="00995C3C" w:rsidTr="002C45EA">
        <w:trPr>
          <w:trHeight w:val="442"/>
          <w:jc w:val="center"/>
        </w:trPr>
        <w:tc>
          <w:tcPr>
            <w:tcW w:w="874" w:type="pct"/>
            <w:tcBorders>
              <w:top w:val="nil"/>
              <w:bottom w:val="single" w:sz="12" w:space="0" w:color="auto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eastAsia="TimesNewRoman" w:hAnsi="Times New Roman"/>
                <w:i/>
                <w:iCs/>
                <w:sz w:val="21"/>
                <w:szCs w:val="21"/>
              </w:rPr>
            </w:pPr>
            <w:r w:rsidRPr="00FD24FC">
              <w:rPr>
                <w:rFonts w:ascii="Times New Roman" w:hAnsi="Times New Roman"/>
                <w:i/>
                <w:color w:val="000000"/>
                <w:sz w:val="21"/>
                <w:szCs w:val="21"/>
                <w:lang w:bidi="ar"/>
              </w:rPr>
              <w:t>β-actin</w:t>
            </w: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-QR</w:t>
            </w:r>
          </w:p>
        </w:tc>
        <w:tc>
          <w:tcPr>
            <w:tcW w:w="2203" w:type="pct"/>
            <w:tcBorders>
              <w:top w:val="nil"/>
              <w:bottom w:val="single" w:sz="12" w:space="0" w:color="auto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 w:rsidRPr="00995C3C"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ATGGGGCAGAGCATAACC</w:t>
            </w:r>
          </w:p>
        </w:tc>
        <w:tc>
          <w:tcPr>
            <w:tcW w:w="897" w:type="pct"/>
            <w:tcBorders>
              <w:top w:val="nil"/>
              <w:bottom w:val="single" w:sz="12" w:space="0" w:color="auto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pct"/>
            <w:tcBorders>
              <w:top w:val="nil"/>
              <w:bottom w:val="single" w:sz="12" w:space="0" w:color="auto"/>
            </w:tcBorders>
            <w:vAlign w:val="center"/>
          </w:tcPr>
          <w:p w:rsidR="005401FA" w:rsidRPr="00995C3C" w:rsidRDefault="005401FA" w:rsidP="008873C1">
            <w:pPr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B4326" w:rsidRDefault="00DB4326">
      <w:pPr>
        <w:adjustRightInd/>
        <w:snapToGrid/>
        <w:spacing w:after="0"/>
        <w:rPr>
          <w:rFonts w:ascii="Times New Roman" w:eastAsia="宋体" w:hAnsi="Times New Roman"/>
          <w:b/>
          <w:color w:val="000000"/>
          <w:sz w:val="21"/>
          <w:szCs w:val="21"/>
        </w:rPr>
        <w:sectPr w:rsidR="00DB4326" w:rsidSect="002814E2">
          <w:pgSz w:w="11906" w:h="16838"/>
          <w:pgMar w:top="1134" w:right="1134" w:bottom="1134" w:left="1134" w:header="851" w:footer="992" w:gutter="0"/>
          <w:lnNumType w:countBy="1" w:restart="continuous"/>
          <w:cols w:space="720"/>
          <w:docGrid w:type="lines" w:linePitch="312"/>
        </w:sectPr>
      </w:pPr>
    </w:p>
    <w:p w:rsidR="00DB4326" w:rsidRDefault="00DB4326" w:rsidP="006E0269">
      <w:pPr>
        <w:autoSpaceDE w:val="0"/>
        <w:autoSpaceDN w:val="0"/>
        <w:spacing w:after="0" w:line="480" w:lineRule="auto"/>
        <w:jc w:val="both"/>
        <w:rPr>
          <w:rFonts w:ascii="Times New Roman" w:eastAsia="宋体" w:hAnsi="Times New Roman"/>
          <w:b/>
          <w:color w:val="FF0000"/>
          <w:sz w:val="21"/>
          <w:szCs w:val="21"/>
        </w:rPr>
        <w:sectPr w:rsidR="00DB4326" w:rsidSect="00DB4326">
          <w:type w:val="continuous"/>
          <w:pgSz w:w="11906" w:h="16838"/>
          <w:pgMar w:top="1134" w:right="1134" w:bottom="1134" w:left="1134" w:header="851" w:footer="992" w:gutter="0"/>
          <w:lnNumType w:countBy="1" w:restart="continuous"/>
          <w:cols w:space="720"/>
          <w:docGrid w:type="lines" w:linePitch="312"/>
        </w:sectPr>
      </w:pPr>
    </w:p>
    <w:p w:rsidR="00A927C2" w:rsidRPr="00433E68" w:rsidRDefault="006C1F66" w:rsidP="00A5492B">
      <w:pPr>
        <w:autoSpaceDE w:val="0"/>
        <w:autoSpaceDN w:val="0"/>
        <w:spacing w:after="0" w:line="480" w:lineRule="auto"/>
        <w:jc w:val="both"/>
        <w:rPr>
          <w:rFonts w:ascii="Times New Roman" w:eastAsia="宋体" w:hAnsi="Times New Roman"/>
          <w:sz w:val="21"/>
          <w:szCs w:val="21"/>
        </w:rPr>
      </w:pPr>
      <w:r w:rsidRPr="006C1F66">
        <w:rPr>
          <w:rFonts w:ascii="Times New Roman" w:eastAsia="宋体" w:hAnsi="Times New Roman" w:hint="eastAsia"/>
          <w:b/>
          <w:color w:val="FF0000"/>
          <w:sz w:val="21"/>
          <w:szCs w:val="21"/>
        </w:rPr>
        <w:t>Fig</w:t>
      </w:r>
      <w:r w:rsidR="00256D12">
        <w:rPr>
          <w:rFonts w:ascii="Times New Roman" w:eastAsia="宋体" w:hAnsi="Times New Roman" w:hint="eastAsia"/>
          <w:b/>
          <w:color w:val="FF0000"/>
          <w:sz w:val="21"/>
          <w:szCs w:val="21"/>
        </w:rPr>
        <w:t>. S1</w:t>
      </w:r>
      <w:r w:rsidRPr="006C1F66">
        <w:rPr>
          <w:rFonts w:ascii="Times New Roman" w:eastAsia="宋体" w:hAnsi="Times New Roman" w:hint="eastAsia"/>
          <w:b/>
          <w:sz w:val="21"/>
          <w:szCs w:val="21"/>
        </w:rPr>
        <w:t xml:space="preserve"> </w:t>
      </w:r>
      <w:r w:rsidRPr="00433E68">
        <w:rPr>
          <w:rFonts w:ascii="Times New Roman" w:eastAsia="宋体" w:hAnsi="Times New Roman" w:hint="eastAsia"/>
          <w:sz w:val="21"/>
          <w:szCs w:val="21"/>
        </w:rPr>
        <w:t>The final body weight (</w:t>
      </w:r>
      <w:r w:rsidR="0058020E" w:rsidRPr="00433E68">
        <w:rPr>
          <w:rFonts w:ascii="Times New Roman" w:eastAsia="宋体" w:hAnsi="Times New Roman" w:hint="eastAsia"/>
          <w:sz w:val="21"/>
          <w:szCs w:val="21"/>
        </w:rPr>
        <w:t>a</w:t>
      </w:r>
      <w:r w:rsidRPr="00433E68">
        <w:rPr>
          <w:rFonts w:ascii="Times New Roman" w:eastAsia="宋体" w:hAnsi="Times New Roman" w:hint="eastAsia"/>
          <w:sz w:val="21"/>
          <w:szCs w:val="21"/>
        </w:rPr>
        <w:t>), feed intake (</w:t>
      </w:r>
      <w:r w:rsidR="0058020E" w:rsidRPr="00433E68">
        <w:rPr>
          <w:rFonts w:ascii="Times New Roman" w:eastAsia="宋体" w:hAnsi="Times New Roman" w:hint="eastAsia"/>
          <w:sz w:val="21"/>
          <w:szCs w:val="21"/>
        </w:rPr>
        <w:t>b</w:t>
      </w:r>
      <w:r w:rsidRPr="00433E68">
        <w:rPr>
          <w:rFonts w:ascii="Times New Roman" w:eastAsia="宋体" w:hAnsi="Times New Roman" w:hint="eastAsia"/>
          <w:sz w:val="21"/>
          <w:szCs w:val="21"/>
        </w:rPr>
        <w:t>), percent weight gain (</w:t>
      </w:r>
      <w:r w:rsidR="0058020E" w:rsidRPr="00433E68">
        <w:rPr>
          <w:rFonts w:ascii="Times New Roman" w:eastAsia="宋体" w:hAnsi="Times New Roman" w:hint="eastAsia"/>
          <w:sz w:val="21"/>
          <w:szCs w:val="21"/>
        </w:rPr>
        <w:t>c</w:t>
      </w:r>
      <w:r w:rsidRPr="00433E68">
        <w:rPr>
          <w:rFonts w:ascii="Times New Roman" w:eastAsia="宋体" w:hAnsi="Times New Roman" w:hint="eastAsia"/>
          <w:sz w:val="21"/>
          <w:szCs w:val="21"/>
        </w:rPr>
        <w:t>), specific growth rate (</w:t>
      </w:r>
      <w:r w:rsidR="0058020E" w:rsidRPr="00433E68">
        <w:rPr>
          <w:rFonts w:ascii="Times New Roman" w:eastAsia="宋体" w:hAnsi="Times New Roman" w:hint="eastAsia"/>
          <w:sz w:val="21"/>
          <w:szCs w:val="21"/>
        </w:rPr>
        <w:t>d</w:t>
      </w:r>
      <w:r w:rsidRPr="00433E68">
        <w:rPr>
          <w:rFonts w:ascii="Times New Roman" w:eastAsia="宋体" w:hAnsi="Times New Roman" w:hint="eastAsia"/>
          <w:sz w:val="21"/>
          <w:szCs w:val="21"/>
        </w:rPr>
        <w:t>), protein efficiency ratio (</w:t>
      </w:r>
      <w:r w:rsidR="0058020E" w:rsidRPr="00433E68">
        <w:rPr>
          <w:rFonts w:ascii="Times New Roman" w:eastAsia="宋体" w:hAnsi="Times New Roman" w:hint="eastAsia"/>
          <w:sz w:val="21"/>
          <w:szCs w:val="21"/>
        </w:rPr>
        <w:t>e</w:t>
      </w:r>
      <w:r w:rsidRPr="00433E68">
        <w:rPr>
          <w:rFonts w:ascii="Times New Roman" w:eastAsia="宋体" w:hAnsi="Times New Roman" w:hint="eastAsia"/>
          <w:sz w:val="21"/>
          <w:szCs w:val="21"/>
        </w:rPr>
        <w:t>), and feed efficiency (</w:t>
      </w:r>
      <w:r w:rsidR="0058020E" w:rsidRPr="00433E68">
        <w:rPr>
          <w:rFonts w:ascii="Times New Roman" w:eastAsia="宋体" w:hAnsi="Times New Roman" w:hint="eastAsia"/>
          <w:sz w:val="21"/>
          <w:szCs w:val="21"/>
        </w:rPr>
        <w:t>f</w:t>
      </w:r>
      <w:r w:rsidRPr="00433E68">
        <w:rPr>
          <w:rFonts w:ascii="Times New Roman" w:eastAsia="宋体" w:hAnsi="Times New Roman" w:hint="eastAsia"/>
          <w:sz w:val="21"/>
          <w:szCs w:val="21"/>
        </w:rPr>
        <w:t>) of hybrid bagrid catfish fed diets with g</w:t>
      </w:r>
      <w:r w:rsidR="00A5492B" w:rsidRPr="00433E68">
        <w:rPr>
          <w:rFonts w:ascii="Times New Roman" w:eastAsia="宋体" w:hAnsi="Times New Roman" w:hint="eastAsia"/>
          <w:sz w:val="21"/>
          <w:szCs w:val="21"/>
        </w:rPr>
        <w:t xml:space="preserve">raded levels of Ile for 8 weeks. </w:t>
      </w:r>
      <w:r w:rsidRPr="00433E68">
        <w:rPr>
          <w:rFonts w:ascii="Times New Roman" w:eastAsia="宋体" w:hAnsi="Times New Roman"/>
          <w:sz w:val="21"/>
          <w:szCs w:val="21"/>
        </w:rPr>
        <w:t>Data represent means ± SEM, of three replicates. Values having different letters are significantly different (</w:t>
      </w:r>
      <w:r w:rsidRPr="00433E68">
        <w:rPr>
          <w:rFonts w:ascii="Times New Roman" w:eastAsia="宋体" w:hAnsi="Times New Roman"/>
          <w:i/>
          <w:sz w:val="21"/>
          <w:szCs w:val="21"/>
        </w:rPr>
        <w:t>P</w:t>
      </w:r>
      <w:r w:rsidRPr="00433E68">
        <w:rPr>
          <w:rFonts w:ascii="Times New Roman" w:eastAsia="宋体" w:hAnsi="Times New Roman" w:hint="eastAsia"/>
          <w:sz w:val="21"/>
          <w:szCs w:val="21"/>
        </w:rPr>
        <w:t xml:space="preserve"> </w:t>
      </w:r>
      <w:r w:rsidRPr="00433E68">
        <w:rPr>
          <w:rFonts w:ascii="Times New Roman" w:eastAsia="宋体" w:hAnsi="Times New Roman"/>
          <w:sz w:val="21"/>
          <w:szCs w:val="21"/>
        </w:rPr>
        <w:t>&lt; 0.05)</w:t>
      </w:r>
      <w:r w:rsidR="002A348E" w:rsidRPr="00433E68">
        <w:rPr>
          <w:rFonts w:ascii="Times New Roman" w:eastAsia="宋体" w:hAnsi="Times New Roman" w:hint="eastAsia"/>
          <w:sz w:val="21"/>
          <w:szCs w:val="21"/>
        </w:rPr>
        <w:t>.</w:t>
      </w:r>
      <w:r w:rsidR="0058020E" w:rsidRPr="00433E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83C6D" wp14:editId="7032E2C8">
                <wp:simplePos x="0" y="0"/>
                <wp:positionH relativeFrom="column">
                  <wp:posOffset>4794885</wp:posOffset>
                </wp:positionH>
                <wp:positionV relativeFrom="paragraph">
                  <wp:posOffset>-3526790</wp:posOffset>
                </wp:positionV>
                <wp:extent cx="381000" cy="3429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E3B" w:rsidRPr="00A927C2" w:rsidRDefault="00A927C2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A927C2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377.55pt;margin-top:-277.7pt;width:3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" filled="f" stroked="f" strokeweight=".5pt">
                <v:textbox>
                  <w:txbxContent>
                    <w:p w:rsidR="00EC6E3B" w:rsidRPr="00A927C2" w:rsidRDefault="00A927C2">
                      <w:pPr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A927C2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58020E" w:rsidRPr="00433E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2267F" wp14:editId="697BB990">
                <wp:simplePos x="0" y="0"/>
                <wp:positionH relativeFrom="column">
                  <wp:posOffset>175260</wp:posOffset>
                </wp:positionH>
                <wp:positionV relativeFrom="paragraph">
                  <wp:posOffset>-3527425</wp:posOffset>
                </wp:positionV>
                <wp:extent cx="352425" cy="3333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E3B" w:rsidRPr="00A927C2" w:rsidRDefault="00A927C2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A927C2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2" o:spid="_x0000_s1027" type="#_x0000_t202" style="position:absolute;left:0;text-align:left;margin-left:13.8pt;margin-top:-277.75pt;width:27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" filled="f" stroked="f" strokeweight=".5pt">
                <v:textbox>
                  <w:txbxContent>
                    <w:p w:rsidR="00EC6E3B" w:rsidRPr="00A927C2" w:rsidRDefault="00A927C2">
                      <w:pPr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A927C2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6C1F66" w:rsidRPr="006C1F66" w:rsidRDefault="0058020E" w:rsidP="00A5492B">
      <w:pPr>
        <w:autoSpaceDE w:val="0"/>
        <w:autoSpaceDN w:val="0"/>
        <w:spacing w:after="0" w:line="480" w:lineRule="auto"/>
        <w:jc w:val="center"/>
        <w:rPr>
          <w:rFonts w:ascii="Times New Roman" w:eastAsia="宋体" w:hAnsi="Times New Roman"/>
          <w:b/>
          <w:color w:val="FF0000"/>
          <w:sz w:val="21"/>
          <w:szCs w:val="21"/>
        </w:rPr>
      </w:pPr>
      <w:bookmarkStart w:id="2" w:name="_GoBack"/>
      <w:r w:rsidRPr="0058020E">
        <w:rPr>
          <w:noProof/>
        </w:rPr>
        <w:drawing>
          <wp:inline distT="0" distB="0" distL="0" distR="0" wp14:anchorId="669A9478" wp14:editId="533EAF89">
            <wp:extent cx="6389958" cy="6760661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14"/>
                    <a:stretch/>
                  </pic:blipFill>
                  <pic:spPr bwMode="auto">
                    <a:xfrm>
                      <a:off x="0" y="0"/>
                      <a:ext cx="6435355" cy="680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sectPr w:rsidR="006C1F66" w:rsidRPr="006C1F66" w:rsidSect="00A66F1E">
      <w:pgSz w:w="11906" w:h="16838"/>
      <w:pgMar w:top="1134" w:right="1134" w:bottom="1134" w:left="1134" w:header="851" w:footer="992" w:gutter="0"/>
      <w:lnNumType w:countBy="1" w:restart="continuous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33" w:rsidRDefault="00F91233" w:rsidP="009604C8">
      <w:pPr>
        <w:spacing w:after="0"/>
      </w:pPr>
      <w:r>
        <w:separator/>
      </w:r>
    </w:p>
  </w:endnote>
  <w:endnote w:type="continuationSeparator" w:id="0">
    <w:p w:rsidR="00F91233" w:rsidRDefault="00F91233" w:rsidP="009604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宋体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06541"/>
      <w:docPartObj>
        <w:docPartGallery w:val="Page Numbers (Bottom of Page)"/>
        <w:docPartUnique/>
      </w:docPartObj>
    </w:sdtPr>
    <w:sdtEndPr/>
    <w:sdtContent>
      <w:p w:rsidR="002814E2" w:rsidRDefault="002814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233" w:rsidRPr="00F91233">
          <w:rPr>
            <w:noProof/>
            <w:lang w:val="zh-CN"/>
          </w:rPr>
          <w:t>1</w:t>
        </w:r>
        <w:r>
          <w:fldChar w:fldCharType="end"/>
        </w:r>
      </w:p>
    </w:sdtContent>
  </w:sdt>
  <w:p w:rsidR="002814E2" w:rsidRDefault="002814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33" w:rsidRDefault="00F91233" w:rsidP="009604C8">
      <w:pPr>
        <w:spacing w:after="0"/>
      </w:pPr>
      <w:r>
        <w:separator/>
      </w:r>
    </w:p>
  </w:footnote>
  <w:footnote w:type="continuationSeparator" w:id="0">
    <w:p w:rsidR="00F91233" w:rsidRDefault="00F91233" w:rsidP="009604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5A"/>
    <w:rsid w:val="0001333B"/>
    <w:rsid w:val="00015913"/>
    <w:rsid w:val="0002140E"/>
    <w:rsid w:val="00034E1F"/>
    <w:rsid w:val="00047288"/>
    <w:rsid w:val="000512B0"/>
    <w:rsid w:val="00054B2D"/>
    <w:rsid w:val="00075BA4"/>
    <w:rsid w:val="00087928"/>
    <w:rsid w:val="000E15A2"/>
    <w:rsid w:val="000E2AFF"/>
    <w:rsid w:val="000E4AB1"/>
    <w:rsid w:val="000F7317"/>
    <w:rsid w:val="00103E90"/>
    <w:rsid w:val="00141369"/>
    <w:rsid w:val="00146659"/>
    <w:rsid w:val="001562DB"/>
    <w:rsid w:val="00186755"/>
    <w:rsid w:val="00191A57"/>
    <w:rsid w:val="001A0FA3"/>
    <w:rsid w:val="001B71E1"/>
    <w:rsid w:val="001C564A"/>
    <w:rsid w:val="001D5291"/>
    <w:rsid w:val="002052D9"/>
    <w:rsid w:val="00217F1B"/>
    <w:rsid w:val="00230D5A"/>
    <w:rsid w:val="002331DB"/>
    <w:rsid w:val="00246DC0"/>
    <w:rsid w:val="00256D12"/>
    <w:rsid w:val="00260CAE"/>
    <w:rsid w:val="002754FF"/>
    <w:rsid w:val="002814E2"/>
    <w:rsid w:val="00296D8C"/>
    <w:rsid w:val="002A28CC"/>
    <w:rsid w:val="002A29FA"/>
    <w:rsid w:val="002A348E"/>
    <w:rsid w:val="002C45EA"/>
    <w:rsid w:val="002E3010"/>
    <w:rsid w:val="002E62F8"/>
    <w:rsid w:val="00320CE8"/>
    <w:rsid w:val="0032368F"/>
    <w:rsid w:val="003509C5"/>
    <w:rsid w:val="00361065"/>
    <w:rsid w:val="00363F2E"/>
    <w:rsid w:val="003801B8"/>
    <w:rsid w:val="00380DD8"/>
    <w:rsid w:val="00383AF9"/>
    <w:rsid w:val="00386C99"/>
    <w:rsid w:val="00393854"/>
    <w:rsid w:val="00395069"/>
    <w:rsid w:val="003B2471"/>
    <w:rsid w:val="003C4244"/>
    <w:rsid w:val="003D18DD"/>
    <w:rsid w:val="003E653F"/>
    <w:rsid w:val="003F2C9B"/>
    <w:rsid w:val="00400162"/>
    <w:rsid w:val="004150F1"/>
    <w:rsid w:val="0041724B"/>
    <w:rsid w:val="00433E68"/>
    <w:rsid w:val="00437F3F"/>
    <w:rsid w:val="00440AB6"/>
    <w:rsid w:val="00465BD9"/>
    <w:rsid w:val="004876BB"/>
    <w:rsid w:val="00491B05"/>
    <w:rsid w:val="004A16F9"/>
    <w:rsid w:val="004D698C"/>
    <w:rsid w:val="004D725A"/>
    <w:rsid w:val="00532E7B"/>
    <w:rsid w:val="00534E1A"/>
    <w:rsid w:val="005401FA"/>
    <w:rsid w:val="00543EBE"/>
    <w:rsid w:val="00561B16"/>
    <w:rsid w:val="0058020E"/>
    <w:rsid w:val="005D46A3"/>
    <w:rsid w:val="005F7A4A"/>
    <w:rsid w:val="00643C11"/>
    <w:rsid w:val="00646091"/>
    <w:rsid w:val="00693067"/>
    <w:rsid w:val="006A4469"/>
    <w:rsid w:val="006B5A48"/>
    <w:rsid w:val="006C1F66"/>
    <w:rsid w:val="006C32E1"/>
    <w:rsid w:val="006C450A"/>
    <w:rsid w:val="006C7A01"/>
    <w:rsid w:val="006D3494"/>
    <w:rsid w:val="006E0269"/>
    <w:rsid w:val="006E1822"/>
    <w:rsid w:val="006E2835"/>
    <w:rsid w:val="006F38AD"/>
    <w:rsid w:val="007101A7"/>
    <w:rsid w:val="00736715"/>
    <w:rsid w:val="00740F7B"/>
    <w:rsid w:val="00741E7E"/>
    <w:rsid w:val="00764749"/>
    <w:rsid w:val="007677CD"/>
    <w:rsid w:val="0077255A"/>
    <w:rsid w:val="00792DFE"/>
    <w:rsid w:val="007B46F1"/>
    <w:rsid w:val="007C16E5"/>
    <w:rsid w:val="007C39DE"/>
    <w:rsid w:val="007D7D2A"/>
    <w:rsid w:val="007E2113"/>
    <w:rsid w:val="00827A33"/>
    <w:rsid w:val="00832FBF"/>
    <w:rsid w:val="00847D14"/>
    <w:rsid w:val="00857AD3"/>
    <w:rsid w:val="008665FB"/>
    <w:rsid w:val="00874359"/>
    <w:rsid w:val="008873C1"/>
    <w:rsid w:val="008A0C91"/>
    <w:rsid w:val="008A7668"/>
    <w:rsid w:val="008B231C"/>
    <w:rsid w:val="008C668E"/>
    <w:rsid w:val="008D23EF"/>
    <w:rsid w:val="008F055B"/>
    <w:rsid w:val="009118C7"/>
    <w:rsid w:val="00912C75"/>
    <w:rsid w:val="00916DFC"/>
    <w:rsid w:val="00924A90"/>
    <w:rsid w:val="00927672"/>
    <w:rsid w:val="009366F5"/>
    <w:rsid w:val="009464F8"/>
    <w:rsid w:val="009476FA"/>
    <w:rsid w:val="009520E4"/>
    <w:rsid w:val="009604C8"/>
    <w:rsid w:val="00967BEB"/>
    <w:rsid w:val="00977653"/>
    <w:rsid w:val="00983F5E"/>
    <w:rsid w:val="00995C3C"/>
    <w:rsid w:val="009C3187"/>
    <w:rsid w:val="009C3885"/>
    <w:rsid w:val="009C7010"/>
    <w:rsid w:val="009D052D"/>
    <w:rsid w:val="009E2BA3"/>
    <w:rsid w:val="00A15BF1"/>
    <w:rsid w:val="00A163DB"/>
    <w:rsid w:val="00A24534"/>
    <w:rsid w:val="00A50B79"/>
    <w:rsid w:val="00A5492B"/>
    <w:rsid w:val="00A66F1E"/>
    <w:rsid w:val="00A70EF0"/>
    <w:rsid w:val="00A846AC"/>
    <w:rsid w:val="00A861F9"/>
    <w:rsid w:val="00A927C2"/>
    <w:rsid w:val="00AA24EF"/>
    <w:rsid w:val="00AC1624"/>
    <w:rsid w:val="00AD38A5"/>
    <w:rsid w:val="00B00D26"/>
    <w:rsid w:val="00B0632F"/>
    <w:rsid w:val="00B1080C"/>
    <w:rsid w:val="00B55CE0"/>
    <w:rsid w:val="00B607D5"/>
    <w:rsid w:val="00B6228A"/>
    <w:rsid w:val="00B72D6C"/>
    <w:rsid w:val="00BC61E9"/>
    <w:rsid w:val="00BD7DC7"/>
    <w:rsid w:val="00BE2FB9"/>
    <w:rsid w:val="00BE5997"/>
    <w:rsid w:val="00BF5415"/>
    <w:rsid w:val="00C12953"/>
    <w:rsid w:val="00C2256D"/>
    <w:rsid w:val="00C52C3C"/>
    <w:rsid w:val="00C6495A"/>
    <w:rsid w:val="00C7065B"/>
    <w:rsid w:val="00C8182A"/>
    <w:rsid w:val="00C85C78"/>
    <w:rsid w:val="00CC560F"/>
    <w:rsid w:val="00CD122B"/>
    <w:rsid w:val="00CE3851"/>
    <w:rsid w:val="00D34928"/>
    <w:rsid w:val="00D41F01"/>
    <w:rsid w:val="00D45568"/>
    <w:rsid w:val="00DA17D5"/>
    <w:rsid w:val="00DA7F47"/>
    <w:rsid w:val="00DB4326"/>
    <w:rsid w:val="00DD64DB"/>
    <w:rsid w:val="00E0650C"/>
    <w:rsid w:val="00E173EC"/>
    <w:rsid w:val="00E2733D"/>
    <w:rsid w:val="00E43ABD"/>
    <w:rsid w:val="00E5397A"/>
    <w:rsid w:val="00E571ED"/>
    <w:rsid w:val="00E74786"/>
    <w:rsid w:val="00EA23F0"/>
    <w:rsid w:val="00EB14E1"/>
    <w:rsid w:val="00EC6E3B"/>
    <w:rsid w:val="00ED41DD"/>
    <w:rsid w:val="00EE2489"/>
    <w:rsid w:val="00EF144C"/>
    <w:rsid w:val="00EF383C"/>
    <w:rsid w:val="00EF6444"/>
    <w:rsid w:val="00EF66FA"/>
    <w:rsid w:val="00F069A4"/>
    <w:rsid w:val="00F079BB"/>
    <w:rsid w:val="00F2568E"/>
    <w:rsid w:val="00F328CD"/>
    <w:rsid w:val="00F4438A"/>
    <w:rsid w:val="00F774E7"/>
    <w:rsid w:val="00F8245E"/>
    <w:rsid w:val="00F91233"/>
    <w:rsid w:val="00F933EA"/>
    <w:rsid w:val="00FA20D2"/>
    <w:rsid w:val="00FC1B4A"/>
    <w:rsid w:val="00FD08C4"/>
    <w:rsid w:val="00FD24FC"/>
    <w:rsid w:val="00FE049B"/>
    <w:rsid w:val="00FF3481"/>
    <w:rsid w:val="00FF4221"/>
    <w:rsid w:val="2D586291"/>
    <w:rsid w:val="30FB0987"/>
    <w:rsid w:val="48B54F97"/>
    <w:rsid w:val="52A570B3"/>
    <w:rsid w:val="5F8515CA"/>
    <w:rsid w:val="6255778F"/>
    <w:rsid w:val="6910630F"/>
    <w:rsid w:val="714D5FCF"/>
    <w:rsid w:val="7BE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4"/>
    <w:uiPriority w:val="59"/>
    <w:qFormat/>
    <w:rsid w:val="003C4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9604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5"/>
    <w:uiPriority w:val="99"/>
    <w:rsid w:val="009604C8"/>
    <w:rPr>
      <w:rFonts w:ascii="Tahoma" w:eastAsia="微软雅黑" w:hAnsi="Tahoma"/>
      <w:sz w:val="18"/>
      <w:szCs w:val="18"/>
    </w:rPr>
  </w:style>
  <w:style w:type="character" w:styleId="a6">
    <w:name w:val="line number"/>
    <w:rsid w:val="003E653F"/>
  </w:style>
  <w:style w:type="paragraph" w:styleId="a7">
    <w:name w:val="Balloon Text"/>
    <w:basedOn w:val="a"/>
    <w:link w:val="Char0"/>
    <w:rsid w:val="00186755"/>
    <w:pPr>
      <w:spacing w:after="0"/>
    </w:pPr>
    <w:rPr>
      <w:sz w:val="18"/>
      <w:szCs w:val="18"/>
    </w:rPr>
  </w:style>
  <w:style w:type="character" w:customStyle="1" w:styleId="Char0">
    <w:name w:val="批注框文本 Char"/>
    <w:link w:val="a7"/>
    <w:rsid w:val="00186755"/>
    <w:rPr>
      <w:rFonts w:ascii="Tahoma" w:eastAsia="微软雅黑" w:hAnsi="Tahoma"/>
      <w:sz w:val="18"/>
      <w:szCs w:val="18"/>
    </w:rPr>
  </w:style>
  <w:style w:type="table" w:customStyle="1" w:styleId="1">
    <w:name w:val="网格型1"/>
    <w:basedOn w:val="a1"/>
    <w:next w:val="a4"/>
    <w:uiPriority w:val="59"/>
    <w:qFormat/>
    <w:rsid w:val="008665FB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4"/>
    <w:uiPriority w:val="59"/>
    <w:qFormat/>
    <w:rsid w:val="00D4556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rsid w:val="008873C1"/>
    <w:rPr>
      <w:rFonts w:ascii="Arial" w:hAnsi="Arial" w:cs="Arial"/>
      <w:color w:val="444444"/>
      <w:sz w:val="21"/>
      <w:szCs w:val="21"/>
      <w:u w:val="none"/>
    </w:rPr>
  </w:style>
  <w:style w:type="character" w:customStyle="1" w:styleId="font11">
    <w:name w:val="font11"/>
    <w:rsid w:val="008873C1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4"/>
    <w:uiPriority w:val="59"/>
    <w:qFormat/>
    <w:rsid w:val="003C4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9604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5"/>
    <w:uiPriority w:val="99"/>
    <w:rsid w:val="009604C8"/>
    <w:rPr>
      <w:rFonts w:ascii="Tahoma" w:eastAsia="微软雅黑" w:hAnsi="Tahoma"/>
      <w:sz w:val="18"/>
      <w:szCs w:val="18"/>
    </w:rPr>
  </w:style>
  <w:style w:type="character" w:styleId="a6">
    <w:name w:val="line number"/>
    <w:rsid w:val="003E653F"/>
  </w:style>
  <w:style w:type="paragraph" w:styleId="a7">
    <w:name w:val="Balloon Text"/>
    <w:basedOn w:val="a"/>
    <w:link w:val="Char0"/>
    <w:rsid w:val="00186755"/>
    <w:pPr>
      <w:spacing w:after="0"/>
    </w:pPr>
    <w:rPr>
      <w:sz w:val="18"/>
      <w:szCs w:val="18"/>
    </w:rPr>
  </w:style>
  <w:style w:type="character" w:customStyle="1" w:styleId="Char0">
    <w:name w:val="批注框文本 Char"/>
    <w:link w:val="a7"/>
    <w:rsid w:val="00186755"/>
    <w:rPr>
      <w:rFonts w:ascii="Tahoma" w:eastAsia="微软雅黑" w:hAnsi="Tahoma"/>
      <w:sz w:val="18"/>
      <w:szCs w:val="18"/>
    </w:rPr>
  </w:style>
  <w:style w:type="table" w:customStyle="1" w:styleId="1">
    <w:name w:val="网格型1"/>
    <w:basedOn w:val="a1"/>
    <w:next w:val="a4"/>
    <w:uiPriority w:val="59"/>
    <w:qFormat/>
    <w:rsid w:val="008665FB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4"/>
    <w:uiPriority w:val="59"/>
    <w:qFormat/>
    <w:rsid w:val="00D4556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rsid w:val="008873C1"/>
    <w:rPr>
      <w:rFonts w:ascii="Arial" w:hAnsi="Arial" w:cs="Arial"/>
      <w:color w:val="444444"/>
      <w:sz w:val="21"/>
      <w:szCs w:val="21"/>
      <w:u w:val="none"/>
    </w:rPr>
  </w:style>
  <w:style w:type="character" w:customStyle="1" w:styleId="font11">
    <w:name w:val="font11"/>
    <w:rsid w:val="008873C1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7A5A-55C0-4FDE-B7FB-25528CD3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蒋勤</cp:lastModifiedBy>
  <cp:revision>10</cp:revision>
  <cp:lastPrinted>2021-01-06T08:58:00Z</cp:lastPrinted>
  <dcterms:created xsi:type="dcterms:W3CDTF">2021-01-18T08:35:00Z</dcterms:created>
  <dcterms:modified xsi:type="dcterms:W3CDTF">2021-01-19T14:44:00Z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