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D" w:rsidRDefault="007C1B83" w:rsidP="00FC5BFD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780000" cy="1722739"/>
            <wp:effectExtent l="19050" t="0" r="0" b="0"/>
            <wp:docPr id="1" name="图片 1" descr="s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fig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172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8C1" w:rsidRPr="000B63CA" w:rsidRDefault="007038C1" w:rsidP="007038C1">
      <w:pPr>
        <w:rPr>
          <w:rFonts w:ascii="Times New Roman" w:hAnsi="Times New Roman" w:cs="Times New Roman"/>
          <w:b/>
        </w:rPr>
      </w:pPr>
      <w:r w:rsidRPr="007038C1">
        <w:rPr>
          <w:rFonts w:hint="eastAsia"/>
        </w:rPr>
        <w:t xml:space="preserve"> </w:t>
      </w:r>
      <w:r w:rsidR="000B63CA" w:rsidRPr="000B63CA">
        <w:rPr>
          <w:rFonts w:ascii="Times New Roman" w:hAnsi="Times New Roman" w:cs="Times New Roman" w:hint="eastAsia"/>
          <w:b/>
        </w:rPr>
        <w:t xml:space="preserve">Figure </w:t>
      </w:r>
      <w:r w:rsidR="00FC5BFD" w:rsidRPr="000B63CA">
        <w:rPr>
          <w:rFonts w:ascii="Times New Roman" w:hAnsi="Times New Roman" w:cs="Times New Roman"/>
          <w:b/>
        </w:rPr>
        <w:t>S</w:t>
      </w:r>
      <w:r w:rsidRPr="000B63CA">
        <w:rPr>
          <w:rFonts w:ascii="Times New Roman" w:hAnsi="Times New Roman" w:cs="Times New Roman"/>
          <w:b/>
        </w:rPr>
        <w:t>3</w:t>
      </w:r>
      <w:r w:rsidR="000B63CA" w:rsidRPr="000B63CA">
        <w:rPr>
          <w:rFonts w:ascii="Times New Roman" w:hAnsi="Times New Roman" w:cs="Times New Roman" w:hint="eastAsia"/>
          <w:b/>
        </w:rPr>
        <w:t>.</w:t>
      </w:r>
      <w:r w:rsidRPr="000B63CA">
        <w:rPr>
          <w:rFonts w:ascii="Times New Roman" w:hAnsi="Times New Roman" w:cs="Times New Roman"/>
          <w:b/>
        </w:rPr>
        <w:t xml:space="preserve"> The survival prognosis of NRF1 gene expression in PAAD are given by Kaplan-Meier. </w:t>
      </w:r>
    </w:p>
    <w:p w:rsidR="005900B6" w:rsidRDefault="005900B6"/>
    <w:sectPr w:rsidR="005900B6" w:rsidSect="0059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30" w:rsidRDefault="00926B30" w:rsidP="00FC5BFD">
      <w:r>
        <w:separator/>
      </w:r>
    </w:p>
  </w:endnote>
  <w:endnote w:type="continuationSeparator" w:id="0">
    <w:p w:rsidR="00926B30" w:rsidRDefault="00926B30" w:rsidP="00FC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30" w:rsidRDefault="00926B30" w:rsidP="00FC5BFD">
      <w:r>
        <w:separator/>
      </w:r>
    </w:p>
  </w:footnote>
  <w:footnote w:type="continuationSeparator" w:id="0">
    <w:p w:rsidR="00926B30" w:rsidRDefault="00926B30" w:rsidP="00FC5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302FD8"/>
    <w:rsid w:val="000B63CA"/>
    <w:rsid w:val="003827F1"/>
    <w:rsid w:val="003D1B17"/>
    <w:rsid w:val="005900B6"/>
    <w:rsid w:val="005B000A"/>
    <w:rsid w:val="007038C1"/>
    <w:rsid w:val="007C1B83"/>
    <w:rsid w:val="00926B30"/>
    <w:rsid w:val="00E4152A"/>
    <w:rsid w:val="00E547C7"/>
    <w:rsid w:val="00F57911"/>
    <w:rsid w:val="00FC5BFD"/>
    <w:rsid w:val="7F30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7911"/>
    <w:rPr>
      <w:sz w:val="18"/>
      <w:szCs w:val="18"/>
    </w:rPr>
  </w:style>
  <w:style w:type="character" w:customStyle="1" w:styleId="Char">
    <w:name w:val="批注框文本 Char"/>
    <w:basedOn w:val="a0"/>
    <w:link w:val="a3"/>
    <w:rsid w:val="00F57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FC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5B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FC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5B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市委办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风尘甫定</dc:creator>
  <cp:lastModifiedBy>Administrator</cp:lastModifiedBy>
  <cp:revision>5</cp:revision>
  <dcterms:created xsi:type="dcterms:W3CDTF">2021-05-10T12:30:00Z</dcterms:created>
  <dcterms:modified xsi:type="dcterms:W3CDTF">2021-07-23T09:20:00Z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