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5D8F" w14:textId="486F65B1" w:rsidR="0085590E" w:rsidRDefault="0085590E">
      <w:r>
        <w:t xml:space="preserve">Additional file 2. </w:t>
      </w:r>
      <w:r>
        <w:t>Percentage of participants using each nicotine level of the Test Products each week</w:t>
      </w:r>
    </w:p>
    <w:p w14:paraId="749D0E24" w14:textId="44728476" w:rsidR="00605F8C" w:rsidRDefault="00605F8C">
      <w:r>
        <w:t>a)</w:t>
      </w:r>
    </w:p>
    <w:p w14:paraId="0BB957B7" w14:textId="37FC02C2" w:rsidR="00BF28FD" w:rsidRDefault="00B009D7">
      <w:r>
        <w:rPr>
          <w:noProof/>
        </w:rPr>
        <w:drawing>
          <wp:inline distT="0" distB="0" distL="0" distR="0" wp14:anchorId="5A028BDD" wp14:editId="18BEADA3">
            <wp:extent cx="5296593" cy="3008744"/>
            <wp:effectExtent l="0" t="0" r="18415" b="12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F24726E-2782-4B9A-8A7A-22A0230869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6861F4" w14:textId="7995310F" w:rsidR="00605F8C" w:rsidRDefault="00605F8C">
      <w:r>
        <w:t>b)</w:t>
      </w:r>
    </w:p>
    <w:p w14:paraId="6B880C20" w14:textId="3182FCBA" w:rsidR="00AC5296" w:rsidRDefault="00AC5296">
      <w:r>
        <w:rPr>
          <w:noProof/>
        </w:rPr>
        <w:drawing>
          <wp:inline distT="0" distB="0" distL="0" distR="0" wp14:anchorId="09262E86" wp14:editId="1BF1D14C">
            <wp:extent cx="5302251" cy="2637559"/>
            <wp:effectExtent l="0" t="0" r="12700" b="1079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DC86B2C-FFEE-43D9-8707-1E02363A9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66C9B7" w14:textId="692BB7F0" w:rsidR="00250629" w:rsidRDefault="00250629"/>
    <w:p w14:paraId="0BFA7DE5" w14:textId="4D3C546B" w:rsidR="00250629" w:rsidRDefault="00FA231C" w:rsidP="00FA231C">
      <w:pPr>
        <w:keepNext/>
        <w:keepLines/>
      </w:pPr>
      <w:r>
        <w:lastRenderedPageBreak/>
        <w:t>c)</w:t>
      </w:r>
    </w:p>
    <w:p w14:paraId="1E7F6BBC" w14:textId="2C1BD29B" w:rsidR="00AC5296" w:rsidRDefault="00AC5296" w:rsidP="00FA231C">
      <w:pPr>
        <w:keepNext/>
        <w:keepLines/>
      </w:pPr>
      <w:r>
        <w:rPr>
          <w:noProof/>
        </w:rPr>
        <w:drawing>
          <wp:inline distT="0" distB="0" distL="0" distR="0" wp14:anchorId="426B3DDB" wp14:editId="6CF87A5C">
            <wp:extent cx="5335503" cy="2637559"/>
            <wp:effectExtent l="0" t="0" r="17780" b="1079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ACA21F1-3012-4CF1-A8CE-6C003ACDDB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AC6EC5" w14:textId="0A4D3AF6" w:rsidR="00250629" w:rsidRPr="007B630B" w:rsidRDefault="00FA231C" w:rsidP="00250629">
      <w:pPr>
        <w:tabs>
          <w:tab w:val="left" w:pos="2216"/>
        </w:tabs>
      </w:pPr>
      <w:bookmarkStart w:id="0" w:name="_GoBack"/>
      <w:bookmarkEnd w:id="0"/>
      <w:r>
        <w:t>Additional File 2</w:t>
      </w:r>
      <w:r w:rsidR="00250629">
        <w:t xml:space="preserve"> legend: This figure depicts the percentage of participants who reported using each nicotine level of the Test Products each week during the 6-week extended use period.</w:t>
      </w:r>
    </w:p>
    <w:p w14:paraId="3B225B8D" w14:textId="77777777" w:rsidR="00250629" w:rsidRDefault="00250629"/>
    <w:sectPr w:rsidR="0025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29"/>
    <w:rsid w:val="001F430B"/>
    <w:rsid w:val="00250629"/>
    <w:rsid w:val="00425301"/>
    <w:rsid w:val="00605F8C"/>
    <w:rsid w:val="0085590E"/>
    <w:rsid w:val="008571CE"/>
    <w:rsid w:val="00AC5296"/>
    <w:rsid w:val="00B009D7"/>
    <w:rsid w:val="00BF28FD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D56E"/>
  <w15:chartTrackingRefBased/>
  <w15:docId w15:val="{08BE05F4-D70E-48CF-9354-8C8CFCF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ltria.sharepoint.com/sites/onAUSpublication/Shared%20Documents/General/Graphs%20from%20Katy/9.2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ltria.sharepoint.com/sites/onAUSpublication/Shared%20Documents/General/Graphs%20from%20Katy/9.2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ltria.sharepoint.com/sites/onAUSpublication/Shared%20Documents/General/Graphs%20from%20Katy/9.2%20Graph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Adult Smokers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'9.2-17, 18, 19-Part 2'!$A$3</c:f>
              <c:strCache>
                <c:ptCount val="1"/>
                <c:pt idx="0">
                  <c:v>1.5 mg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'9.2-17, 18, 19-Part 2'!$B$1:$G$2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2'!$B$3:$G$3</c:f>
              <c:numCache>
                <c:formatCode>General</c:formatCode>
                <c:ptCount val="6"/>
                <c:pt idx="0">
                  <c:v>20.3</c:v>
                </c:pt>
                <c:pt idx="1">
                  <c:v>19.8</c:v>
                </c:pt>
                <c:pt idx="2">
                  <c:v>16.79</c:v>
                </c:pt>
                <c:pt idx="3">
                  <c:v>17.04</c:v>
                </c:pt>
                <c:pt idx="4">
                  <c:v>17.79</c:v>
                </c:pt>
                <c:pt idx="5">
                  <c:v>17.29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D8-4B76-9A35-6554B4B52E69}"/>
            </c:ext>
          </c:extLst>
        </c:ser>
        <c:ser>
          <c:idx val="1"/>
          <c:order val="1"/>
          <c:tx>
            <c:strRef>
              <c:f>'9.2-17, 18, 19-Part 2'!$A$4</c:f>
              <c:strCache>
                <c:ptCount val="1"/>
                <c:pt idx="0">
                  <c:v>2 mg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'9.2-17, 18, 19-Part 2'!$B$1:$G$2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2'!$B$4:$G$4</c:f>
              <c:numCache>
                <c:formatCode>General</c:formatCode>
                <c:ptCount val="6"/>
                <c:pt idx="0">
                  <c:v>44.36</c:v>
                </c:pt>
                <c:pt idx="1">
                  <c:v>35.590000000000003</c:v>
                </c:pt>
                <c:pt idx="2">
                  <c:v>30.83</c:v>
                </c:pt>
                <c:pt idx="3">
                  <c:v>28.82</c:v>
                </c:pt>
                <c:pt idx="4">
                  <c:v>29.82</c:v>
                </c:pt>
                <c:pt idx="5">
                  <c:v>30.33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D8-4B76-9A35-6554B4B52E69}"/>
            </c:ext>
          </c:extLst>
        </c:ser>
        <c:ser>
          <c:idx val="2"/>
          <c:order val="2"/>
          <c:tx>
            <c:strRef>
              <c:f>'9.2-17, 18, 19-Part 2'!$A$5</c:f>
              <c:strCache>
                <c:ptCount val="1"/>
                <c:pt idx="0">
                  <c:v>3.5 mg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'9.2-17, 18, 19-Part 2'!$B$1:$G$2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2'!$B$5:$G$5</c:f>
              <c:numCache>
                <c:formatCode>General</c:formatCode>
                <c:ptCount val="6"/>
                <c:pt idx="0">
                  <c:v>30.33</c:v>
                </c:pt>
                <c:pt idx="1">
                  <c:v>29.32</c:v>
                </c:pt>
                <c:pt idx="2">
                  <c:v>34.590000000000003</c:v>
                </c:pt>
                <c:pt idx="3">
                  <c:v>35.090000000000003</c:v>
                </c:pt>
                <c:pt idx="4">
                  <c:v>32.58</c:v>
                </c:pt>
                <c:pt idx="5">
                  <c:v>30.58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D8-4B76-9A35-6554B4B52E69}"/>
            </c:ext>
          </c:extLst>
        </c:ser>
        <c:ser>
          <c:idx val="3"/>
          <c:order val="3"/>
          <c:tx>
            <c:strRef>
              <c:f>'9.2-17, 18, 19-Part 2'!$A$6</c:f>
              <c:strCache>
                <c:ptCount val="1"/>
                <c:pt idx="0">
                  <c:v>4 mg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'9.2-17, 18, 19-Part 2'!$B$1:$G$2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2'!$B$6:$G$6</c:f>
              <c:numCache>
                <c:formatCode>General</c:formatCode>
                <c:ptCount val="6"/>
                <c:pt idx="0">
                  <c:v>49.87</c:v>
                </c:pt>
                <c:pt idx="1">
                  <c:v>47.87</c:v>
                </c:pt>
                <c:pt idx="2">
                  <c:v>46.12</c:v>
                </c:pt>
                <c:pt idx="3">
                  <c:v>46.87</c:v>
                </c:pt>
                <c:pt idx="4">
                  <c:v>45.86</c:v>
                </c:pt>
                <c:pt idx="5">
                  <c:v>42.86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D8-4B76-9A35-6554B4B52E69}"/>
            </c:ext>
          </c:extLst>
        </c:ser>
        <c:ser>
          <c:idx val="4"/>
          <c:order val="4"/>
          <c:tx>
            <c:strRef>
              <c:f>'9.2-17, 18, 19-Part 2'!$A$7</c:f>
              <c:strCache>
                <c:ptCount val="1"/>
                <c:pt idx="0">
                  <c:v>8 mg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'9.2-17, 18, 19-Part 2'!$B$1:$G$2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2'!$B$7:$G$7</c:f>
              <c:numCache>
                <c:formatCode>General</c:formatCode>
                <c:ptCount val="6"/>
                <c:pt idx="0">
                  <c:v>30.08</c:v>
                </c:pt>
                <c:pt idx="1">
                  <c:v>28.82</c:v>
                </c:pt>
                <c:pt idx="2">
                  <c:v>30.58</c:v>
                </c:pt>
                <c:pt idx="3">
                  <c:v>31.08</c:v>
                </c:pt>
                <c:pt idx="4">
                  <c:v>29.57</c:v>
                </c:pt>
                <c:pt idx="5">
                  <c:v>27.82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D8-4B76-9A35-6554B4B52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1851240"/>
        <c:axId val="961852552"/>
      </c:barChart>
      <c:catAx>
        <c:axId val="961851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61852552"/>
        <c:crosses val="autoZero"/>
        <c:auto val="1"/>
        <c:lblAlgn val="ctr"/>
        <c:lblOffset val="100"/>
        <c:noMultiLvlLbl val="0"/>
      </c:catAx>
      <c:valAx>
        <c:axId val="961852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% Reporting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61851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/>
              <a:t>Adult Dual Users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'9.2-17, 18, 19-Part 2'!$A$21</c:f>
              <c:strCache>
                <c:ptCount val="1"/>
                <c:pt idx="0">
                  <c:v>1.5 mg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'9.2-17, 18, 19-Part 2'!$B$19:$G$20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2'!$B$21:$G$21</c:f>
              <c:numCache>
                <c:formatCode>General</c:formatCode>
                <c:ptCount val="6"/>
                <c:pt idx="0">
                  <c:v>15.44</c:v>
                </c:pt>
                <c:pt idx="1">
                  <c:v>15.19</c:v>
                </c:pt>
                <c:pt idx="2">
                  <c:v>14.43</c:v>
                </c:pt>
                <c:pt idx="3">
                  <c:v>14.18</c:v>
                </c:pt>
                <c:pt idx="4">
                  <c:v>14.18</c:v>
                </c:pt>
                <c:pt idx="5">
                  <c:v>14.18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A-4285-992F-470FB60554AE}"/>
            </c:ext>
          </c:extLst>
        </c:ser>
        <c:ser>
          <c:idx val="1"/>
          <c:order val="1"/>
          <c:tx>
            <c:strRef>
              <c:f>'9.2-17, 18, 19-Part 2'!$A$22</c:f>
              <c:strCache>
                <c:ptCount val="1"/>
                <c:pt idx="0">
                  <c:v>2 mg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'9.2-17, 18, 19-Part 2'!$B$19:$G$20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2'!$B$22:$G$22</c:f>
              <c:numCache>
                <c:formatCode>General</c:formatCode>
                <c:ptCount val="6"/>
                <c:pt idx="0">
                  <c:v>39.24</c:v>
                </c:pt>
                <c:pt idx="1">
                  <c:v>32.15</c:v>
                </c:pt>
                <c:pt idx="2">
                  <c:v>33.42</c:v>
                </c:pt>
                <c:pt idx="3">
                  <c:v>32.909999999999997</c:v>
                </c:pt>
                <c:pt idx="4">
                  <c:v>27.85</c:v>
                </c:pt>
                <c:pt idx="5">
                  <c:v>28.61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FA-4285-992F-470FB60554AE}"/>
            </c:ext>
          </c:extLst>
        </c:ser>
        <c:ser>
          <c:idx val="2"/>
          <c:order val="2"/>
          <c:tx>
            <c:strRef>
              <c:f>'9.2-17, 18, 19-Part 2'!$A$23</c:f>
              <c:strCache>
                <c:ptCount val="1"/>
                <c:pt idx="0">
                  <c:v>3.5 mg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'9.2-17, 18, 19-Part 2'!$B$19:$G$20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2'!$B$23:$G$23</c:f>
              <c:numCache>
                <c:formatCode>General</c:formatCode>
                <c:ptCount val="6"/>
                <c:pt idx="0">
                  <c:v>29.62</c:v>
                </c:pt>
                <c:pt idx="1">
                  <c:v>33.67</c:v>
                </c:pt>
                <c:pt idx="2">
                  <c:v>33.92</c:v>
                </c:pt>
                <c:pt idx="3">
                  <c:v>33.92</c:v>
                </c:pt>
                <c:pt idx="4">
                  <c:v>33.159999999999997</c:v>
                </c:pt>
                <c:pt idx="5">
                  <c:v>31.39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FA-4285-992F-470FB60554AE}"/>
            </c:ext>
          </c:extLst>
        </c:ser>
        <c:ser>
          <c:idx val="3"/>
          <c:order val="3"/>
          <c:tx>
            <c:strRef>
              <c:f>'9.2-17, 18, 19-Part 2'!$A$24</c:f>
              <c:strCache>
                <c:ptCount val="1"/>
                <c:pt idx="0">
                  <c:v>4 mg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'9.2-17, 18, 19-Part 2'!$B$19:$G$20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2'!$B$24:$G$24</c:f>
              <c:numCache>
                <c:formatCode>General</c:formatCode>
                <c:ptCount val="6"/>
                <c:pt idx="0">
                  <c:v>50.13</c:v>
                </c:pt>
                <c:pt idx="1">
                  <c:v>52.15</c:v>
                </c:pt>
                <c:pt idx="2">
                  <c:v>44.81</c:v>
                </c:pt>
                <c:pt idx="3">
                  <c:v>45.32</c:v>
                </c:pt>
                <c:pt idx="4">
                  <c:v>44.3</c:v>
                </c:pt>
                <c:pt idx="5">
                  <c:v>38.99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FA-4285-992F-470FB60554AE}"/>
            </c:ext>
          </c:extLst>
        </c:ser>
        <c:ser>
          <c:idx val="4"/>
          <c:order val="4"/>
          <c:tx>
            <c:strRef>
              <c:f>'9.2-17, 18, 19-Part 2'!$A$25</c:f>
              <c:strCache>
                <c:ptCount val="1"/>
                <c:pt idx="0">
                  <c:v>8 mg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'9.2-17, 18, 19-Part 2'!$B$19:$G$20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2'!$B$25:$G$25</c:f>
              <c:numCache>
                <c:formatCode>General</c:formatCode>
                <c:ptCount val="6"/>
                <c:pt idx="0">
                  <c:v>38.479999999999997</c:v>
                </c:pt>
                <c:pt idx="1">
                  <c:v>38.99</c:v>
                </c:pt>
                <c:pt idx="2">
                  <c:v>37.22</c:v>
                </c:pt>
                <c:pt idx="3">
                  <c:v>36.200000000000003</c:v>
                </c:pt>
                <c:pt idx="4">
                  <c:v>37.97</c:v>
                </c:pt>
                <c:pt idx="5">
                  <c:v>35.44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FA-4285-992F-470FB6055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6737176"/>
        <c:axId val="966733896"/>
      </c:barChart>
      <c:catAx>
        <c:axId val="966737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66733896"/>
        <c:crosses val="autoZero"/>
        <c:auto val="1"/>
        <c:lblAlgn val="ctr"/>
        <c:lblOffset val="100"/>
        <c:noMultiLvlLbl val="0"/>
      </c:catAx>
      <c:valAx>
        <c:axId val="966733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% Reporting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en-US"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66737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 lang="en-US" sz="1000" b="0" i="0" u="none" strike="noStrike" kern="1200" baseline="0">
          <a:solidFill>
            <a:sysClr val="windowText" lastClr="000000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0" i="0" baseline="0">
                <a:effectLst/>
              </a:rPr>
              <a:t>Adult ST Users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'9.2-17, 18, 19-Part 2'!$A$36</c:f>
              <c:strCache>
                <c:ptCount val="1"/>
                <c:pt idx="0">
                  <c:v>1.5 mg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'9.2-17, 18, 19-Part 2'!$B$34:$G$35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2'!$B$36:$G$36</c:f>
              <c:numCache>
                <c:formatCode>General</c:formatCode>
                <c:ptCount val="6"/>
                <c:pt idx="0">
                  <c:v>16.149999999999999</c:v>
                </c:pt>
                <c:pt idx="1">
                  <c:v>14.45</c:v>
                </c:pt>
                <c:pt idx="2">
                  <c:v>17</c:v>
                </c:pt>
                <c:pt idx="3">
                  <c:v>13.6</c:v>
                </c:pt>
                <c:pt idx="4">
                  <c:v>14.16</c:v>
                </c:pt>
                <c:pt idx="5">
                  <c:v>15.01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6-4634-AC29-98F8A3DDA064}"/>
            </c:ext>
          </c:extLst>
        </c:ser>
        <c:ser>
          <c:idx val="1"/>
          <c:order val="1"/>
          <c:tx>
            <c:strRef>
              <c:f>'9.2-17, 18, 19-Part 2'!$A$37</c:f>
              <c:strCache>
                <c:ptCount val="1"/>
                <c:pt idx="0">
                  <c:v>2 mg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'9.2-17, 18, 19-Part 2'!$B$34:$G$35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2'!$B$37:$G$37</c:f>
              <c:numCache>
                <c:formatCode>General</c:formatCode>
                <c:ptCount val="6"/>
                <c:pt idx="0">
                  <c:v>34.28</c:v>
                </c:pt>
                <c:pt idx="1">
                  <c:v>32.29</c:v>
                </c:pt>
                <c:pt idx="2">
                  <c:v>30.03</c:v>
                </c:pt>
                <c:pt idx="3">
                  <c:v>26.63</c:v>
                </c:pt>
                <c:pt idx="4">
                  <c:v>23.51</c:v>
                </c:pt>
                <c:pt idx="5">
                  <c:v>24.36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C6-4634-AC29-98F8A3DDA064}"/>
            </c:ext>
          </c:extLst>
        </c:ser>
        <c:ser>
          <c:idx val="2"/>
          <c:order val="2"/>
          <c:tx>
            <c:strRef>
              <c:f>'9.2-17, 18, 19-Part 2'!$A$38</c:f>
              <c:strCache>
                <c:ptCount val="1"/>
                <c:pt idx="0">
                  <c:v>3.5 mg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'9.2-17, 18, 19-Part 2'!$B$34:$G$35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2'!$B$38:$G$38</c:f>
              <c:numCache>
                <c:formatCode>General</c:formatCode>
                <c:ptCount val="6"/>
                <c:pt idx="0">
                  <c:v>31.73</c:v>
                </c:pt>
                <c:pt idx="1">
                  <c:v>29.46</c:v>
                </c:pt>
                <c:pt idx="2">
                  <c:v>33.99</c:v>
                </c:pt>
                <c:pt idx="3">
                  <c:v>34.28</c:v>
                </c:pt>
                <c:pt idx="4">
                  <c:v>30.03</c:v>
                </c:pt>
                <c:pt idx="5">
                  <c:v>26.35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C6-4634-AC29-98F8A3DDA064}"/>
            </c:ext>
          </c:extLst>
        </c:ser>
        <c:ser>
          <c:idx val="3"/>
          <c:order val="3"/>
          <c:tx>
            <c:strRef>
              <c:f>'9.2-17, 18, 19-Part 2'!$A$39</c:f>
              <c:strCache>
                <c:ptCount val="1"/>
                <c:pt idx="0">
                  <c:v>4 mg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'9.2-17, 18, 19-Part 2'!$B$34:$G$35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2'!$B$39:$G$39</c:f>
              <c:numCache>
                <c:formatCode>General</c:formatCode>
                <c:ptCount val="6"/>
                <c:pt idx="0">
                  <c:v>51.27</c:v>
                </c:pt>
                <c:pt idx="1">
                  <c:v>46.46</c:v>
                </c:pt>
                <c:pt idx="2">
                  <c:v>41.36</c:v>
                </c:pt>
                <c:pt idx="3">
                  <c:v>43.63</c:v>
                </c:pt>
                <c:pt idx="4">
                  <c:v>41.93</c:v>
                </c:pt>
                <c:pt idx="5">
                  <c:v>39.380000000000003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C6-4634-AC29-98F8A3DDA064}"/>
            </c:ext>
          </c:extLst>
        </c:ser>
        <c:ser>
          <c:idx val="4"/>
          <c:order val="4"/>
          <c:tx>
            <c:strRef>
              <c:f>'9.2-17, 18, 19-Part 2'!$A$40</c:f>
              <c:strCache>
                <c:ptCount val="1"/>
                <c:pt idx="0">
                  <c:v>8 mg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'9.2-17, 18, 19-Part 2'!$B$34:$G$35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'9.2-17, 18, 19-Part 2'!$B$40:$G$40</c:f>
              <c:numCache>
                <c:formatCode>General</c:formatCode>
                <c:ptCount val="6"/>
                <c:pt idx="0">
                  <c:v>36.54</c:v>
                </c:pt>
                <c:pt idx="1">
                  <c:v>39.659999999999997</c:v>
                </c:pt>
                <c:pt idx="2">
                  <c:v>39.94</c:v>
                </c:pt>
                <c:pt idx="3">
                  <c:v>41.64</c:v>
                </c:pt>
                <c:pt idx="4">
                  <c:v>38.24</c:v>
                </c:pt>
                <c:pt idx="5">
                  <c:v>34.28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C6-4634-AC29-98F8A3DDA0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6700872"/>
        <c:axId val="986701200"/>
      </c:barChart>
      <c:catAx>
        <c:axId val="986700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86701200"/>
        <c:crosses val="autoZero"/>
        <c:auto val="1"/>
        <c:lblAlgn val="ctr"/>
        <c:lblOffset val="100"/>
        <c:noMultiLvlLbl val="0"/>
      </c:catAx>
      <c:valAx>
        <c:axId val="98670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% Reporting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86700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B943D0A394C48A0425510B13E19E7" ma:contentTypeVersion="12" ma:contentTypeDescription="Create a new document." ma:contentTypeScope="" ma:versionID="8e5bccb1c22a0cc53885716ca8ced84a">
  <xsd:schema xmlns:xsd="http://www.w3.org/2001/XMLSchema" xmlns:xs="http://www.w3.org/2001/XMLSchema" xmlns:p="http://schemas.microsoft.com/office/2006/metadata/properties" xmlns:ns2="82587bb0-fba2-49e4-ae4d-5e04a2733b69" xmlns:ns3="0c1a3e62-1088-4002-9851-1464c78d82bf" targetNamespace="http://schemas.microsoft.com/office/2006/metadata/properties" ma:root="true" ma:fieldsID="43677cf0c2028190e12361f1fc376b43" ns2:_="" ns3:_="">
    <xsd:import namespace="82587bb0-fba2-49e4-ae4d-5e04a2733b69"/>
    <xsd:import namespace="0c1a3e62-1088-4002-9851-1464c78d8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87bb0-fba2-49e4-ae4d-5e04a2733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3e62-1088-4002-9851-1464c78d8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8F7AD-79A4-4B0F-AFCC-C33D16FE6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A87A-9D39-49F5-A923-DC0F8002AF4C}"/>
</file>

<file path=customXml/itemProps3.xml><?xml version="1.0" encoding="utf-8"?>
<ds:datastoreItem xmlns:ds="http://schemas.openxmlformats.org/officeDocument/2006/customXml" ds:itemID="{63DB8386-12D3-4168-8634-F106F00B6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Stacey A. (ALCS)</dc:creator>
  <cp:keywords/>
  <dc:description/>
  <cp:lastModifiedBy>Thompson, Meghan L. (ALCS)</cp:lastModifiedBy>
  <cp:revision>8</cp:revision>
  <dcterms:created xsi:type="dcterms:W3CDTF">2021-07-19T16:22:00Z</dcterms:created>
  <dcterms:modified xsi:type="dcterms:W3CDTF">2021-07-19T16:44:00Z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0x010100F3CB943D0A394C48A0425510B13E19E7</vt:lpwstr>
  </property>
</Properties>
</file>