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1CC2" w14:textId="3C329820" w:rsidR="004C2CAA" w:rsidRPr="00A73555" w:rsidRDefault="002F3632" w:rsidP="004C2CAA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2F3632">
        <w:rPr>
          <w:rFonts w:ascii="Times New Roman" w:hAnsi="Times New Roman" w:cs="Times New Roman"/>
          <w:b/>
          <w:sz w:val="32"/>
          <w:szCs w:val="32"/>
        </w:rPr>
        <w:t>Additional file</w:t>
      </w:r>
      <w:r w:rsidR="00593A9C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14:paraId="71A1FC11" w14:textId="242FCC00" w:rsidR="004C2CAA" w:rsidRPr="0013709A" w:rsidRDefault="001E0835" w:rsidP="004C2CAA">
      <w:pPr>
        <w:spacing w:line="48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835">
        <w:rPr>
          <w:rFonts w:ascii="Times New Roman" w:hAnsi="Times New Roman" w:cs="Times New Roman"/>
          <w:b/>
          <w:sz w:val="24"/>
          <w:szCs w:val="24"/>
        </w:rPr>
        <w:t>Assessment of H</w:t>
      </w:r>
      <w:r w:rsidR="00A645DE">
        <w:rPr>
          <w:rFonts w:ascii="Times New Roman" w:hAnsi="Times New Roman" w:cs="Times New Roman"/>
          <w:b/>
          <w:sz w:val="24"/>
          <w:szCs w:val="24"/>
        </w:rPr>
        <w:t>CMV</w:t>
      </w:r>
      <w:r w:rsidRPr="001E0835">
        <w:rPr>
          <w:rFonts w:ascii="Times New Roman" w:hAnsi="Times New Roman" w:cs="Times New Roman"/>
          <w:b/>
          <w:sz w:val="24"/>
          <w:szCs w:val="24"/>
        </w:rPr>
        <w:t>-encoded microRNAs in plasma as potential biomarkers in pregnant women with adverse pregnancy outcomes</w:t>
      </w:r>
      <w:r w:rsidR="004C2CAA" w:rsidRPr="00137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AC7AFA" w14:textId="2B6C4122" w:rsidR="002F3632" w:rsidRPr="00835E40" w:rsidRDefault="00835E40" w:rsidP="00835E4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49071516"/>
      <w:proofErr w:type="spellStart"/>
      <w:r w:rsidRPr="00975C48">
        <w:rPr>
          <w:rFonts w:ascii="Times New Roman" w:hAnsi="Times New Roman" w:cs="Times New Roman"/>
          <w:sz w:val="24"/>
          <w:szCs w:val="24"/>
        </w:rPr>
        <w:t>Zhiying</w:t>
      </w:r>
      <w:proofErr w:type="spellEnd"/>
      <w:r w:rsidRPr="00975C48">
        <w:rPr>
          <w:rFonts w:ascii="Times New Roman" w:hAnsi="Times New Roman" w:cs="Times New Roman"/>
          <w:sz w:val="24"/>
          <w:szCs w:val="24"/>
        </w:rPr>
        <w:t xml:space="preserve"> Gao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 xml:space="preserve"> 1,2a</w:t>
      </w:r>
      <w:r w:rsidRPr="00975C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C48">
        <w:rPr>
          <w:rFonts w:ascii="Times New Roman" w:hAnsi="Times New Roman" w:cs="Times New Roman"/>
          <w:sz w:val="24"/>
          <w:szCs w:val="24"/>
        </w:rPr>
        <w:t>Likun</w:t>
      </w:r>
      <w:proofErr w:type="spellEnd"/>
      <w:r w:rsidRPr="00975C48">
        <w:rPr>
          <w:rFonts w:ascii="Times New Roman" w:hAnsi="Times New Roman" w:cs="Times New Roman"/>
          <w:sz w:val="24"/>
          <w:szCs w:val="24"/>
        </w:rPr>
        <w:t xml:space="preserve"> Zhou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975C48">
        <w:rPr>
          <w:rFonts w:ascii="Times New Roman" w:hAnsi="Times New Roman" w:cs="Times New Roman"/>
          <w:sz w:val="24"/>
          <w:szCs w:val="24"/>
        </w:rPr>
        <w:t xml:space="preserve">; </w:t>
      </w:r>
      <w:bookmarkStart w:id="1" w:name="_Hlk49244668"/>
      <w:r w:rsidRPr="00975C48">
        <w:rPr>
          <w:rFonts w:ascii="Times New Roman" w:hAnsi="Times New Roman" w:cs="Times New Roman"/>
          <w:sz w:val="24"/>
          <w:szCs w:val="24"/>
        </w:rPr>
        <w:t>Jing Bai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5C48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Pr="00975C48">
        <w:rPr>
          <w:rFonts w:ascii="Times New Roman" w:hAnsi="Times New Roman" w:cs="Times New Roman"/>
          <w:sz w:val="24"/>
          <w:szCs w:val="24"/>
        </w:rPr>
        <w:t>;</w:t>
      </w:r>
      <w:bookmarkEnd w:id="1"/>
      <w:r w:rsidRPr="00975C48">
        <w:rPr>
          <w:rFonts w:ascii="Times New Roman" w:hAnsi="Times New Roman" w:cs="Times New Roman"/>
          <w:sz w:val="24"/>
          <w:szCs w:val="24"/>
        </w:rPr>
        <w:t xml:space="preserve"> Meng Ding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5C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C48">
        <w:rPr>
          <w:rFonts w:ascii="Times New Roman" w:hAnsi="Times New Roman" w:cs="Times New Roman"/>
          <w:sz w:val="24"/>
          <w:szCs w:val="24"/>
        </w:rPr>
        <w:t>Deshui</w:t>
      </w:r>
      <w:proofErr w:type="spellEnd"/>
      <w:r w:rsidRPr="00975C48">
        <w:rPr>
          <w:rFonts w:ascii="Times New Roman" w:hAnsi="Times New Roman" w:cs="Times New Roman"/>
          <w:sz w:val="24"/>
          <w:szCs w:val="24"/>
        </w:rPr>
        <w:t xml:space="preserve"> Liu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5C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C48">
        <w:rPr>
          <w:rFonts w:ascii="Times New Roman" w:hAnsi="Times New Roman" w:cs="Times New Roman"/>
          <w:sz w:val="24"/>
          <w:szCs w:val="24"/>
        </w:rPr>
        <w:t>Shaohai</w:t>
      </w:r>
      <w:proofErr w:type="spellEnd"/>
      <w:r w:rsidRPr="00975C48">
        <w:rPr>
          <w:rFonts w:ascii="Times New Roman" w:hAnsi="Times New Roman" w:cs="Times New Roman"/>
          <w:sz w:val="24"/>
          <w:szCs w:val="24"/>
        </w:rPr>
        <w:t xml:space="preserve"> Zheng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75C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C48">
        <w:rPr>
          <w:rFonts w:ascii="Times New Roman" w:hAnsi="Times New Roman" w:cs="Times New Roman"/>
          <w:sz w:val="24"/>
          <w:szCs w:val="24"/>
        </w:rPr>
        <w:t>Yuewen</w:t>
      </w:r>
      <w:proofErr w:type="spellEnd"/>
      <w:r w:rsidRPr="00975C48">
        <w:rPr>
          <w:rFonts w:ascii="Times New Roman" w:hAnsi="Times New Roman" w:cs="Times New Roman"/>
          <w:sz w:val="24"/>
          <w:szCs w:val="24"/>
        </w:rPr>
        <w:t xml:space="preserve"> Li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75C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C48">
        <w:rPr>
          <w:rFonts w:ascii="Times New Roman" w:hAnsi="Times New Roman" w:cs="Times New Roman"/>
          <w:sz w:val="24"/>
          <w:szCs w:val="24"/>
        </w:rPr>
        <w:t>Xiulan</w:t>
      </w:r>
      <w:proofErr w:type="spellEnd"/>
      <w:r w:rsidRPr="00975C48">
        <w:rPr>
          <w:rFonts w:ascii="Times New Roman" w:hAnsi="Times New Roman" w:cs="Times New Roman"/>
          <w:sz w:val="24"/>
          <w:szCs w:val="24"/>
        </w:rPr>
        <w:t xml:space="preserve"> Li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75C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C48">
        <w:rPr>
          <w:rFonts w:ascii="Times New Roman" w:hAnsi="Times New Roman" w:cs="Times New Roman"/>
          <w:sz w:val="24"/>
          <w:szCs w:val="24"/>
        </w:rPr>
        <w:t>Xiaojuan</w:t>
      </w:r>
      <w:proofErr w:type="spellEnd"/>
      <w:r w:rsidRPr="00975C48">
        <w:rPr>
          <w:rFonts w:ascii="Times New Roman" w:hAnsi="Times New Roman" w:cs="Times New Roman"/>
          <w:sz w:val="24"/>
          <w:szCs w:val="24"/>
        </w:rPr>
        <w:t xml:space="preserve"> Wang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75C48">
        <w:rPr>
          <w:rFonts w:ascii="Times New Roman" w:hAnsi="Times New Roman" w:cs="Times New Roman"/>
          <w:sz w:val="24"/>
          <w:szCs w:val="24"/>
        </w:rPr>
        <w:t>; Ming Jin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5C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C48">
        <w:rPr>
          <w:rFonts w:ascii="Times New Roman" w:hAnsi="Times New Roman" w:cs="Times New Roman"/>
          <w:sz w:val="24"/>
          <w:szCs w:val="24"/>
        </w:rPr>
        <w:t>Huizi</w:t>
      </w:r>
      <w:proofErr w:type="spellEnd"/>
      <w:r w:rsidRPr="00975C48">
        <w:rPr>
          <w:rFonts w:ascii="Times New Roman" w:hAnsi="Times New Roman" w:cs="Times New Roman"/>
          <w:sz w:val="24"/>
          <w:szCs w:val="24"/>
        </w:rPr>
        <w:t xml:space="preserve"> Shangting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5C48">
        <w:rPr>
          <w:rFonts w:ascii="Times New Roman" w:hAnsi="Times New Roman" w:cs="Times New Roman"/>
          <w:sz w:val="24"/>
          <w:szCs w:val="24"/>
        </w:rPr>
        <w:t>; Changchun Qiu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5C48">
        <w:rPr>
          <w:rFonts w:ascii="Times New Roman" w:hAnsi="Times New Roman" w:cs="Times New Roman"/>
          <w:sz w:val="24"/>
          <w:szCs w:val="24"/>
        </w:rPr>
        <w:t>; Cheng Wang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8*</w:t>
      </w:r>
      <w:r w:rsidRPr="00975C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C48">
        <w:rPr>
          <w:rFonts w:ascii="Times New Roman" w:hAnsi="Times New Roman" w:cs="Times New Roman"/>
          <w:sz w:val="24"/>
          <w:szCs w:val="24"/>
        </w:rPr>
        <w:t>Xiaojie</w:t>
      </w:r>
      <w:proofErr w:type="spellEnd"/>
      <w:r w:rsidRPr="00975C48">
        <w:rPr>
          <w:rFonts w:ascii="Times New Roman" w:hAnsi="Times New Roman" w:cs="Times New Roman"/>
          <w:sz w:val="24"/>
          <w:szCs w:val="24"/>
        </w:rPr>
        <w:t xml:space="preserve"> Zhang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9*</w:t>
      </w:r>
      <w:r w:rsidRPr="00975C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C48">
        <w:rPr>
          <w:rFonts w:ascii="Times New Roman" w:hAnsi="Times New Roman" w:cs="Times New Roman"/>
          <w:sz w:val="24"/>
          <w:szCs w:val="24"/>
        </w:rPr>
        <w:t>Chenyu</w:t>
      </w:r>
      <w:proofErr w:type="spellEnd"/>
      <w:r w:rsidRPr="00975C48">
        <w:rPr>
          <w:rFonts w:ascii="Times New Roman" w:hAnsi="Times New Roman" w:cs="Times New Roman"/>
          <w:sz w:val="24"/>
          <w:szCs w:val="24"/>
        </w:rPr>
        <w:t xml:space="preserve"> Zhang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r w:rsidRPr="00975C48">
        <w:rPr>
          <w:rFonts w:ascii="Times New Roman" w:hAnsi="Times New Roman" w:cs="Times New Roman"/>
          <w:sz w:val="24"/>
          <w:szCs w:val="24"/>
        </w:rPr>
        <w:t>; Xi Chen</w:t>
      </w:r>
      <w:r w:rsidRPr="00975C48"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bookmarkEnd w:id="0"/>
      <w:r w:rsidR="002F363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6F1EFE" w14:textId="0E7B20FD" w:rsidR="00FB14BC" w:rsidRPr="00BC2777" w:rsidRDefault="00FB14BC" w:rsidP="00BC2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57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27C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557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557E1">
        <w:rPr>
          <w:rFonts w:ascii="Times New Roman" w:hAnsi="Times New Roman" w:cs="Times New Roman"/>
          <w:sz w:val="24"/>
          <w:szCs w:val="24"/>
        </w:rPr>
        <w:t xml:space="preserve"> TaqMan Advanced miRNA assays (Applied Biosystems)</w:t>
      </w:r>
    </w:p>
    <w:tbl>
      <w:tblPr>
        <w:tblW w:w="8727" w:type="dxa"/>
        <w:tblInd w:w="-431" w:type="dxa"/>
        <w:tblLook w:val="04A0" w:firstRow="1" w:lastRow="0" w:firstColumn="1" w:lastColumn="0" w:noHBand="0" w:noVBand="1"/>
      </w:tblPr>
      <w:tblGrid>
        <w:gridCol w:w="2584"/>
        <w:gridCol w:w="4363"/>
        <w:gridCol w:w="1780"/>
      </w:tblGrid>
      <w:tr w:rsidR="00FB14BC" w:rsidRPr="003557E1" w14:paraId="5F996CB1" w14:textId="77777777" w:rsidTr="00FB14BC">
        <w:trPr>
          <w:trHeight w:hRule="exact"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158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US" w:eastAsia="zh-CN"/>
              </w:rPr>
              <w:t>Assay Name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DC89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US" w:eastAsia="zh-CN"/>
              </w:rPr>
              <w:t>Mature miRNA Sequence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5F5D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en-US" w:eastAsia="zh-CN"/>
              </w:rPr>
              <w:t>Assay ID</w:t>
            </w:r>
          </w:p>
        </w:tc>
      </w:tr>
      <w:tr w:rsidR="00FB14BC" w:rsidRPr="003557E1" w14:paraId="53384F41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B073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hcmv-miR-UL22A-5p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FB4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UAACUAGCCUUCCCGUGAGA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D183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007677</w:t>
            </w:r>
          </w:p>
        </w:tc>
      </w:tr>
      <w:tr w:rsidR="00FB14BC" w:rsidRPr="003557E1" w14:paraId="250B2686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4116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hcmv-miR-UL22A-3p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C5FB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UCACCAGAAUGCUAGUUUGUAG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19E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006040</w:t>
            </w:r>
          </w:p>
        </w:tc>
      </w:tr>
      <w:tr w:rsidR="00FB14BC" w:rsidRPr="003557E1" w14:paraId="063DF5D1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A5A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hcmv-miR-UL36-5p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46F5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UCGUUGAAGACACCUGGAAAGA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428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197212-mat</w:t>
            </w:r>
          </w:p>
        </w:tc>
      </w:tr>
      <w:tr w:rsidR="00FB14BC" w:rsidRPr="003557E1" w14:paraId="098681E7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9E4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hcmv-miR-UL36-3p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4AF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UUUCCAGGUGUUUUCAACGUGC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8B01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006481</w:t>
            </w:r>
          </w:p>
        </w:tc>
      </w:tr>
      <w:tr w:rsidR="00FB14BC" w:rsidRPr="003557E1" w14:paraId="536E5D6F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AE9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hcmv-miR-UL112-5p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B4C5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CCUCCGGAUCACAUGGUUACUCA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9EEA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469687</w:t>
            </w:r>
          </w:p>
        </w:tc>
      </w:tr>
      <w:tr w:rsidR="00FB14BC" w:rsidRPr="003557E1" w14:paraId="5918F4D9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50C7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hcmv-miR-UL112-3p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B9E3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AAGUGACGGUGAGAUCCAGGCU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F9E8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006621</w:t>
            </w:r>
          </w:p>
        </w:tc>
      </w:tr>
      <w:tr w:rsidR="00FB14BC" w:rsidRPr="003557E1" w14:paraId="5A0A82EE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22F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hcmv-miR-UL148D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763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UCGUCCUCCCCUUCUUCACCG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414A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197215-mat</w:t>
            </w:r>
          </w:p>
        </w:tc>
      </w:tr>
      <w:tr w:rsidR="00FB14BC" w:rsidRPr="003557E1" w14:paraId="131E4C9A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D680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hcmv-miR-US33-5p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D7E0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GAUUGUGCCCGGACCGUGGGCG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6B03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197227-mat</w:t>
            </w:r>
          </w:p>
        </w:tc>
      </w:tr>
      <w:tr w:rsidR="00FB14BC" w:rsidRPr="003557E1" w14:paraId="719E0B16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62D3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hcmv-miR-US33-3p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F8F1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UCACGGUCCGAGCACAUCCAA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098C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467895-mat</w:t>
            </w:r>
          </w:p>
        </w:tc>
      </w:tr>
      <w:tr w:rsidR="00FB14BC" w:rsidRPr="003557E1" w14:paraId="3860ABEC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2EB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hcmv-miR-US5-1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8CF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UGACAAGCCUGACGAGAGCGU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5C6E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004641-mat</w:t>
            </w:r>
          </w:p>
        </w:tc>
      </w:tr>
      <w:tr w:rsidR="00FB14BC" w:rsidRPr="003557E1" w14:paraId="5DF93A2F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CE8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hcmv-miR-US25-1-5p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47C2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AACCGCUCAGUGGCUCGGACC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179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197211-mat</w:t>
            </w:r>
          </w:p>
        </w:tc>
      </w:tr>
      <w:tr w:rsidR="00FB14BC" w:rsidRPr="003557E1" w14:paraId="381EC45E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500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hcmv-miR-US25-1-3p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85D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UCCGAACGCUAGGUCGGUUCU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F00B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467895-mat</w:t>
            </w:r>
          </w:p>
        </w:tc>
      </w:tr>
      <w:tr w:rsidR="00FB14BC" w:rsidRPr="003557E1" w14:paraId="5B53C9CA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130F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hcmv-miR-US25-2-5p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CFCF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AGCGGUCUGUUCAGGUGGAUGA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1C3A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197201-mat</w:t>
            </w:r>
          </w:p>
        </w:tc>
      </w:tr>
      <w:tr w:rsidR="00FB14BC" w:rsidRPr="003557E1" w14:paraId="0E3862E9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39BA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hcmv-miR-US25-2-3p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6B43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AUCCACUUGGAGAGCUCCCGCGGU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C93F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468261-mat</w:t>
            </w:r>
          </w:p>
        </w:tc>
      </w:tr>
      <w:tr w:rsidR="00FB14BC" w:rsidRPr="003557E1" w14:paraId="4CC4EA4A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336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hcmv-miR-US4-5p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3BCA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UGGACGUGCAGGGGGAUGUCUG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B808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469977-mat</w:t>
            </w:r>
          </w:p>
        </w:tc>
      </w:tr>
      <w:tr w:rsidR="00FB14BC" w:rsidRPr="003557E1" w14:paraId="4EFA28F0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B7D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hcmv-miR-US4-3p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5C0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UGACAGCCCGCUACACCUCU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1A57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469699-mat</w:t>
            </w:r>
          </w:p>
        </w:tc>
      </w:tr>
      <w:tr w:rsidR="00FB14BC" w:rsidRPr="003557E1" w14:paraId="09241576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54E7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hcmv-miR-UL70-5p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1A54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UGCGUCUCGGCCUCGUCCAGA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DE76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003183-mat</w:t>
            </w:r>
          </w:p>
        </w:tc>
      </w:tr>
      <w:tr w:rsidR="00FB14BC" w:rsidRPr="003557E1" w14:paraId="150DC032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F302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hcmv-miR-UL59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4D5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GUUCUCUCGCUCGUCAUGCCGU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F8CD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469253-mat</w:t>
            </w:r>
          </w:p>
        </w:tc>
      </w:tr>
      <w:tr w:rsidR="00FB14BC" w:rsidRPr="003557E1" w14:paraId="54C481F5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B0C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hcmv-miR-UL69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DA1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CCAGAGGCUAAGCCGAAACCG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443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468703-mat</w:t>
            </w:r>
          </w:p>
        </w:tc>
      </w:tr>
      <w:tr w:rsidR="00FB14BC" w:rsidRPr="003557E1" w14:paraId="2E2C2AA1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91F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hcmv-miR-US5-2-5p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1A11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CUUUCGCCACACCUAUCCUGAAAG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3AB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469274-mat</w:t>
            </w:r>
          </w:p>
        </w:tc>
      </w:tr>
      <w:tr w:rsidR="00FB14BC" w:rsidRPr="003557E1" w14:paraId="147077E1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E5A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hcmv-miR-US5-2-3p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7EC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UAUGAUAGGUGUGACGAUGUCU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7AB7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469255-mat</w:t>
            </w:r>
          </w:p>
        </w:tc>
      </w:tr>
      <w:tr w:rsidR="00FB14BC" w:rsidRPr="003557E1" w14:paraId="4ABD60DE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AB76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hcmv-miR-US29-5p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49A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UGGAUGUGCUCGGACCGUGACG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D68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CS1RUMR</w:t>
            </w:r>
          </w:p>
        </w:tc>
      </w:tr>
      <w:tr w:rsidR="00FB14BC" w:rsidRPr="003557E1" w14:paraId="35320E1F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066E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hcmv-miR-US29-3p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9C60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CCCACGGUCCGGGCACAAUCA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F6BA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468621-mat</w:t>
            </w:r>
          </w:p>
        </w:tc>
      </w:tr>
      <w:tr w:rsidR="00FB14BC" w:rsidRPr="003557E1" w14:paraId="795C58A9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8DA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hcmv-miR-US22-5p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28E0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UGUUUCAGCGUGUGUCCGCGGG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DF83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468736-mat</w:t>
            </w:r>
          </w:p>
        </w:tc>
      </w:tr>
      <w:tr w:rsidR="00FB14BC" w:rsidRPr="003557E1" w14:paraId="105A9A50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4D0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hcmv-miR-US22-3p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E7F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UCGCCGGCCGCGCUGUAACCAGG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7D4B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468548-mat</w:t>
            </w:r>
          </w:p>
        </w:tc>
      </w:tr>
      <w:tr w:rsidR="00FB14BC" w:rsidRPr="003557E1" w14:paraId="11690DAE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B065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peu-MIR2911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1E1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GGCCGGGGGACGGGCUGGGA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9312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 w:eastAsia="zh-CN"/>
              </w:rPr>
              <w:t>242025-mat</w:t>
            </w:r>
          </w:p>
        </w:tc>
      </w:tr>
      <w:tr w:rsidR="00FB14BC" w:rsidRPr="003557E1" w14:paraId="62AEF2CF" w14:textId="77777777" w:rsidTr="00FB14BC">
        <w:trPr>
          <w:trHeight w:hRule="exact"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94AC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hsa-miR-16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066" w14:textId="77777777" w:rsidR="00FB14BC" w:rsidRPr="003557E1" w:rsidRDefault="00FB14BC" w:rsidP="002F6ED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UAGCAGCACGUAAAUAUUGGCG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8F73" w14:textId="77777777" w:rsidR="00FB14BC" w:rsidRPr="003557E1" w:rsidRDefault="00FB14BC" w:rsidP="002F6EDA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</w:pPr>
            <w:r w:rsidRPr="003557E1">
              <w:rPr>
                <w:rFonts w:ascii="Times New Roman" w:eastAsia="宋体" w:hAnsi="Times New Roman" w:cs="Times New Roman"/>
                <w:sz w:val="24"/>
                <w:szCs w:val="24"/>
                <w:lang w:val="en-US" w:eastAsia="zh-CN"/>
              </w:rPr>
              <w:t>00391</w:t>
            </w:r>
          </w:p>
        </w:tc>
      </w:tr>
    </w:tbl>
    <w:p w14:paraId="50BE4CE3" w14:textId="77777777" w:rsidR="0073763F" w:rsidRPr="00941EC9" w:rsidRDefault="0073763F" w:rsidP="00941EC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  <w:sectPr w:rsidR="0073763F" w:rsidRPr="00941E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111FE82" w14:textId="02A852BF" w:rsidR="0073763F" w:rsidRPr="00B901E9" w:rsidRDefault="0073763F" w:rsidP="007D34A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1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27C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901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90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1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01E9">
        <w:rPr>
          <w:rFonts w:ascii="Times New Roman" w:hAnsi="Times New Roman" w:cs="Times New Roman"/>
          <w:sz w:val="24"/>
          <w:szCs w:val="24"/>
        </w:rPr>
        <w:t xml:space="preserve"> concentration of HCMV-encoded miRNAs in pregnant </w:t>
      </w:r>
      <w:r w:rsidR="0023536C" w:rsidRPr="00B901E9">
        <w:rPr>
          <w:rFonts w:ascii="Times New Roman" w:hAnsi="Times New Roman" w:cs="Times New Roman"/>
          <w:sz w:val="24"/>
          <w:szCs w:val="24"/>
        </w:rPr>
        <w:t>women</w:t>
      </w:r>
      <w:r w:rsidRPr="00B901E9">
        <w:rPr>
          <w:rFonts w:ascii="Times New Roman" w:hAnsi="Times New Roman" w:cs="Times New Roman"/>
          <w:sz w:val="24"/>
          <w:szCs w:val="24"/>
        </w:rPr>
        <w:t xml:space="preserve"> with </w:t>
      </w:r>
      <w:r w:rsidR="002F3632">
        <w:rPr>
          <w:rFonts w:ascii="Times New Roman" w:hAnsi="Times New Roman" w:cs="Times New Roman"/>
          <w:sz w:val="24"/>
          <w:szCs w:val="24"/>
        </w:rPr>
        <w:t>APO</w:t>
      </w:r>
      <w:r w:rsidRPr="00B901E9">
        <w:rPr>
          <w:rFonts w:ascii="Times New Roman" w:hAnsi="Times New Roman" w:cs="Times New Roman"/>
          <w:sz w:val="24"/>
          <w:szCs w:val="24"/>
        </w:rPr>
        <w:t xml:space="preserve"> in the validation set</w:t>
      </w:r>
      <w:r w:rsidRPr="00B901E9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W w:w="13624" w:type="dxa"/>
        <w:jc w:val="center"/>
        <w:tblLook w:val="04A0" w:firstRow="1" w:lastRow="0" w:firstColumn="1" w:lastColumn="0" w:noHBand="0" w:noVBand="1"/>
      </w:tblPr>
      <w:tblGrid>
        <w:gridCol w:w="3730"/>
        <w:gridCol w:w="2973"/>
        <w:gridCol w:w="3754"/>
        <w:gridCol w:w="1464"/>
        <w:gridCol w:w="1703"/>
      </w:tblGrid>
      <w:tr w:rsidR="0073763F" w:rsidRPr="00B901E9" w14:paraId="24E17AEF" w14:textId="77777777" w:rsidTr="00941EC9">
        <w:trPr>
          <w:trHeight w:val="170"/>
          <w:jc w:val="center"/>
        </w:trPr>
        <w:tc>
          <w:tcPr>
            <w:tcW w:w="37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5D82EF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HCMV encoded miRNAs</w:t>
            </w:r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075167D" w14:textId="44A9FD73" w:rsidR="0073763F" w:rsidRPr="00B901E9" w:rsidRDefault="002F3632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APO</w:t>
            </w:r>
            <w:r w:rsidR="0073763F" w:rsidRPr="00B901E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(n=20)</w:t>
            </w:r>
          </w:p>
          <w:p w14:paraId="56ECA96D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Mean ± SEM</w:t>
            </w:r>
          </w:p>
        </w:tc>
        <w:tc>
          <w:tcPr>
            <w:tcW w:w="37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2CA9B7" w14:textId="2024FE25" w:rsidR="0073763F" w:rsidRPr="00B901E9" w:rsidRDefault="00ED2E8B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C</w:t>
            </w:r>
            <w:r w:rsidR="0073763F" w:rsidRPr="00B901E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ontrols (n=27)</w:t>
            </w:r>
          </w:p>
          <w:p w14:paraId="5C77B9A1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Mean ± SEM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1941C2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Fold change</w:t>
            </w:r>
          </w:p>
        </w:tc>
        <w:tc>
          <w:tcPr>
            <w:tcW w:w="1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FC9B5F" w14:textId="71E33387" w:rsidR="0073763F" w:rsidRPr="00B901E9" w:rsidRDefault="00CE16A6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3763F" w:rsidRPr="00B901E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value</w:t>
            </w:r>
            <w:r w:rsidR="0073763F" w:rsidRPr="00B901E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73763F" w:rsidRPr="00B901E9" w14:paraId="0E481DD5" w14:textId="77777777" w:rsidTr="00941EC9">
        <w:trPr>
          <w:trHeight w:val="170"/>
          <w:jc w:val="center"/>
        </w:trPr>
        <w:tc>
          <w:tcPr>
            <w:tcW w:w="37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DA31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hcmv-miR-UL148D</w:t>
            </w:r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92EC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3.91±0.25</w:t>
            </w:r>
          </w:p>
        </w:tc>
        <w:tc>
          <w:tcPr>
            <w:tcW w:w="37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2ACC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3.08±0.27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9D64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17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D188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0.035 </w:t>
            </w:r>
          </w:p>
        </w:tc>
      </w:tr>
      <w:tr w:rsidR="0073763F" w:rsidRPr="00B901E9" w14:paraId="00A17157" w14:textId="77777777" w:rsidTr="007D34AA">
        <w:trPr>
          <w:trHeight w:val="170"/>
          <w:jc w:val="center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3C88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hcmv-miR-US25-1-5p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2A8A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0.11±0.01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B0CC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0.08±0.01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5295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1.38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FB1D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0.006 </w:t>
            </w:r>
          </w:p>
        </w:tc>
      </w:tr>
      <w:tr w:rsidR="0073763F" w:rsidRPr="00B901E9" w14:paraId="52763A7D" w14:textId="77777777" w:rsidTr="007D34AA">
        <w:trPr>
          <w:trHeight w:val="170"/>
          <w:jc w:val="center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B600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hcmv-miR-US5-1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FBF6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3.18±0.43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E920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1.90±0.14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6BE1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1.67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8F4D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0.003 </w:t>
            </w:r>
          </w:p>
        </w:tc>
      </w:tr>
      <w:tr w:rsidR="0073763F" w:rsidRPr="00B901E9" w14:paraId="59E39BF4" w14:textId="77777777" w:rsidTr="00941EC9">
        <w:trPr>
          <w:trHeight w:val="170"/>
          <w:jc w:val="center"/>
        </w:trPr>
        <w:tc>
          <w:tcPr>
            <w:tcW w:w="3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AC1F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hcmv-miR-US33-3p</w:t>
            </w:r>
          </w:p>
        </w:tc>
        <w:tc>
          <w:tcPr>
            <w:tcW w:w="2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EB83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0.06±0.01</w:t>
            </w:r>
          </w:p>
        </w:tc>
        <w:tc>
          <w:tcPr>
            <w:tcW w:w="3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0104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0.06±0.01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DD2F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1.05 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08AD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0.875 </w:t>
            </w:r>
          </w:p>
        </w:tc>
      </w:tr>
      <w:tr w:rsidR="0073763F" w:rsidRPr="00B901E9" w14:paraId="402D50B1" w14:textId="77777777" w:rsidTr="00941EC9">
        <w:trPr>
          <w:trHeight w:val="170"/>
          <w:jc w:val="center"/>
        </w:trPr>
        <w:tc>
          <w:tcPr>
            <w:tcW w:w="37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C7F2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hcmv-miR-UL59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D3C66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0.78±0.14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2D258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>1.27±0.23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C6A23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0.62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09769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0.096 </w:t>
            </w:r>
          </w:p>
        </w:tc>
      </w:tr>
    </w:tbl>
    <w:p w14:paraId="257D5CF6" w14:textId="77777777" w:rsidR="0073763F" w:rsidRPr="00B901E9" w:rsidRDefault="0073763F" w:rsidP="007D34A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7A3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901E9">
        <w:rPr>
          <w:rFonts w:ascii="Times New Roman" w:hAnsi="Times New Roman" w:cs="Times New Roman"/>
          <w:sz w:val="24"/>
          <w:szCs w:val="24"/>
        </w:rPr>
        <w:t xml:space="preserve"> Data are presented as the Mean ± SEM</w:t>
      </w:r>
    </w:p>
    <w:p w14:paraId="55641352" w14:textId="77777777" w:rsidR="0073763F" w:rsidRPr="00B901E9" w:rsidRDefault="0073763F" w:rsidP="007D34A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7A3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901E9">
        <w:rPr>
          <w:rFonts w:ascii="Times New Roman" w:hAnsi="Times New Roman" w:cs="Times New Roman"/>
          <w:sz w:val="24"/>
          <w:szCs w:val="24"/>
        </w:rPr>
        <w:t xml:space="preserve"> Student-t test.</w:t>
      </w:r>
    </w:p>
    <w:p w14:paraId="7B461557" w14:textId="77777777" w:rsidR="0073763F" w:rsidRPr="00B901E9" w:rsidRDefault="0073763F" w:rsidP="007D34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73763F" w:rsidRPr="00B901E9" w:rsidSect="00D624D0">
          <w:type w:val="oddPage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21FE8BA" w14:textId="24AD34D9" w:rsidR="0073763F" w:rsidRPr="007A54C8" w:rsidRDefault="0073763F" w:rsidP="007D34A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1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27C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901E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B901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01E9">
        <w:rPr>
          <w:rFonts w:ascii="Times New Roman" w:hAnsi="Times New Roman" w:cs="Times New Roman"/>
          <w:sz w:val="24"/>
          <w:szCs w:val="24"/>
        </w:rPr>
        <w:t xml:space="preserve"> concentration of HCMV-encoded miRNAs in pregnant </w:t>
      </w:r>
      <w:r w:rsidR="0023536C" w:rsidRPr="00B901E9">
        <w:rPr>
          <w:rFonts w:ascii="Times New Roman" w:hAnsi="Times New Roman" w:cs="Times New Roman"/>
          <w:sz w:val="24"/>
          <w:szCs w:val="24"/>
        </w:rPr>
        <w:t>women</w:t>
      </w:r>
      <w:r w:rsidRPr="00B901E9">
        <w:rPr>
          <w:rFonts w:ascii="Times New Roman" w:hAnsi="Times New Roman" w:cs="Times New Roman"/>
          <w:sz w:val="24"/>
          <w:szCs w:val="24"/>
        </w:rPr>
        <w:t xml:space="preserve"> with </w:t>
      </w:r>
      <w:r w:rsidR="002F3632">
        <w:rPr>
          <w:rFonts w:ascii="Times New Roman" w:hAnsi="Times New Roman" w:cs="Times New Roman"/>
          <w:sz w:val="24"/>
          <w:szCs w:val="24"/>
        </w:rPr>
        <w:t>APO</w:t>
      </w:r>
      <w:r w:rsidRPr="00B901E9">
        <w:rPr>
          <w:rFonts w:ascii="Times New Roman" w:hAnsi="Times New Roman" w:cs="Times New Roman"/>
          <w:sz w:val="24"/>
          <w:szCs w:val="24"/>
        </w:rPr>
        <w:t xml:space="preserve"> and normal </w:t>
      </w:r>
      <w:proofErr w:type="spellStart"/>
      <w:r w:rsidRPr="00B901E9">
        <w:rPr>
          <w:rFonts w:ascii="Times New Roman" w:hAnsi="Times New Roman" w:cs="Times New Roman"/>
          <w:sz w:val="24"/>
          <w:szCs w:val="24"/>
        </w:rPr>
        <w:t>controls</w:t>
      </w:r>
      <w:r w:rsidRPr="00B901E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W w:w="13442" w:type="dxa"/>
        <w:jc w:val="center"/>
        <w:tblLook w:val="04A0" w:firstRow="1" w:lastRow="0" w:firstColumn="1" w:lastColumn="0" w:noHBand="0" w:noVBand="1"/>
      </w:tblPr>
      <w:tblGrid>
        <w:gridCol w:w="2836"/>
        <w:gridCol w:w="4023"/>
        <w:gridCol w:w="2953"/>
        <w:gridCol w:w="1815"/>
        <w:gridCol w:w="1815"/>
      </w:tblGrid>
      <w:tr w:rsidR="0073763F" w:rsidRPr="00B901E9" w14:paraId="7AEB7EF6" w14:textId="77777777" w:rsidTr="00D71C56">
        <w:trPr>
          <w:trHeight w:val="1708"/>
          <w:jc w:val="center"/>
        </w:trPr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E59D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HCMV encoded miRNAs</w:t>
            </w:r>
          </w:p>
        </w:tc>
        <w:tc>
          <w:tcPr>
            <w:tcW w:w="40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DBCEE1" w14:textId="4B622DFD" w:rsidR="0073763F" w:rsidRPr="00B901E9" w:rsidRDefault="002F3632" w:rsidP="0080554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APO</w:t>
            </w:r>
            <w:r w:rsidR="00805549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3763F"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(n=40)</w:t>
            </w:r>
          </w:p>
          <w:p w14:paraId="3A9C87B9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Mean ± SEM</w:t>
            </w:r>
          </w:p>
        </w:tc>
        <w:tc>
          <w:tcPr>
            <w:tcW w:w="2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85972C" w14:textId="421A5799" w:rsidR="0073763F" w:rsidRPr="00B901E9" w:rsidRDefault="00805549" w:rsidP="00805549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73763F"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ontrols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3763F"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(n=55)</w:t>
            </w:r>
          </w:p>
          <w:p w14:paraId="0205487B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Mean ± SEM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BA53D4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Fold change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A7E3" w14:textId="0B3689F8" w:rsidR="0073763F" w:rsidRPr="00B901E9" w:rsidRDefault="004013DA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763F"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  <w:r w:rsidR="0073763F"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793E32" w:rsidRPr="00B901E9" w14:paraId="30B93B8D" w14:textId="77777777" w:rsidTr="00D71C56">
        <w:trPr>
          <w:trHeight w:val="467"/>
          <w:jc w:val="center"/>
        </w:trPr>
        <w:tc>
          <w:tcPr>
            <w:tcW w:w="2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298DB" w14:textId="797FFB66" w:rsidR="00793E32" w:rsidRPr="00B901E9" w:rsidRDefault="00793E32" w:rsidP="00793E32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hcmv-miR-UL148D</w:t>
            </w:r>
          </w:p>
        </w:tc>
        <w:tc>
          <w:tcPr>
            <w:tcW w:w="40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DC34" w14:textId="4CBF3C01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5.01±0.49</w:t>
            </w:r>
          </w:p>
        </w:tc>
        <w:tc>
          <w:tcPr>
            <w:tcW w:w="29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9E24" w14:textId="11BE5E63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3.32±0.20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B075" w14:textId="254CBF7E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 xml:space="preserve">1.51 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34921" w14:textId="1D566E5C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93E32" w:rsidRPr="00B901E9" w14:paraId="62B9E0F4" w14:textId="77777777" w:rsidTr="00D71C56">
        <w:trPr>
          <w:trHeight w:val="467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4B6A" w14:textId="4C349422" w:rsidR="00793E32" w:rsidRPr="00B901E9" w:rsidRDefault="00793E32" w:rsidP="00793E32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hcmv-miR-US25-1-5p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00E62" w14:textId="2B92F8AD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0.11±0.01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47627" w14:textId="74F36796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0.08±0.01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5AAFC" w14:textId="1964D9F7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 xml:space="preserve">1.58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D3FEC" w14:textId="28FF3B70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93E32" w:rsidRPr="00B901E9" w14:paraId="38601D5E" w14:textId="77777777" w:rsidTr="00D71C56">
        <w:trPr>
          <w:trHeight w:val="467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7DA07" w14:textId="79A6D61B" w:rsidR="00793E32" w:rsidRPr="00B901E9" w:rsidRDefault="00793E32" w:rsidP="00793E32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hcmv-miR-US5-1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008E" w14:textId="52E5BCB2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3.44±0.35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62267" w14:textId="4BC61975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2.11±0.16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28297" w14:textId="5FFB8221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 xml:space="preserve">1.63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A509" w14:textId="1E0789E3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93E32" w:rsidRPr="00B901E9" w14:paraId="17D0A0F4" w14:textId="77777777" w:rsidTr="00D71C56">
        <w:trPr>
          <w:trHeight w:val="467"/>
          <w:jc w:val="center"/>
        </w:trPr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53637B" w14:textId="4A11A54B" w:rsidR="00793E32" w:rsidRPr="00B901E9" w:rsidRDefault="00793E32" w:rsidP="00793E32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hcmv-miR-US33-3p</w:t>
            </w:r>
          </w:p>
        </w:tc>
        <w:tc>
          <w:tcPr>
            <w:tcW w:w="4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1C58B3" w14:textId="510298DC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0.09±0.01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839DE5" w14:textId="371E981B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0.06±0.01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4D5659" w14:textId="34E958FB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 xml:space="preserve">1.43 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F66D6C" w14:textId="72B6D0CC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 xml:space="preserve">0.041 </w:t>
            </w:r>
          </w:p>
        </w:tc>
      </w:tr>
      <w:tr w:rsidR="00793E32" w:rsidRPr="00B901E9" w14:paraId="248A09C9" w14:textId="77777777" w:rsidTr="00D71C56">
        <w:trPr>
          <w:trHeight w:val="476"/>
          <w:jc w:val="center"/>
        </w:trPr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9BB6684" w14:textId="2A4AAD77" w:rsidR="00793E32" w:rsidRPr="00B901E9" w:rsidRDefault="00793E32" w:rsidP="00793E32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hcmv-miR-UL59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558A06E" w14:textId="6CC089C0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1.02±0.10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40F8AEF" w14:textId="6B9EE7CD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>1.11±0.12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351A6AD" w14:textId="20031D0B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 xml:space="preserve">0.92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7408FF" w14:textId="25208E34" w:rsidR="00793E32" w:rsidRPr="00B901E9" w:rsidRDefault="00793E32" w:rsidP="00793E32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hAnsi="Times New Roman" w:cs="Times New Roman"/>
                <w:sz w:val="24"/>
                <w:szCs w:val="24"/>
              </w:rPr>
              <w:t xml:space="preserve">0.603 </w:t>
            </w:r>
          </w:p>
        </w:tc>
      </w:tr>
    </w:tbl>
    <w:p w14:paraId="5EA6341E" w14:textId="77777777" w:rsidR="0073763F" w:rsidRPr="00B901E9" w:rsidRDefault="0073763F" w:rsidP="007D34A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7A31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B901E9">
        <w:rPr>
          <w:rFonts w:ascii="Times New Roman" w:hAnsi="Times New Roman" w:cs="Times New Roman"/>
          <w:sz w:val="24"/>
          <w:szCs w:val="24"/>
        </w:rPr>
        <w:t>Data are presented as the Mean ± SEM</w:t>
      </w:r>
    </w:p>
    <w:p w14:paraId="292A4368" w14:textId="77777777" w:rsidR="0073763F" w:rsidRPr="00B901E9" w:rsidRDefault="0073763F" w:rsidP="007D34A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7A3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901E9">
        <w:rPr>
          <w:rFonts w:ascii="Times New Roman" w:hAnsi="Times New Roman" w:cs="Times New Roman"/>
          <w:sz w:val="24"/>
          <w:szCs w:val="24"/>
        </w:rPr>
        <w:t xml:space="preserve"> Student-t test.</w:t>
      </w:r>
    </w:p>
    <w:p w14:paraId="5568C4D2" w14:textId="77777777" w:rsidR="0073763F" w:rsidRPr="00B901E9" w:rsidRDefault="0073763F" w:rsidP="007D3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1E9">
        <w:rPr>
          <w:rFonts w:ascii="Times New Roman" w:hAnsi="Times New Roman" w:cs="Times New Roman"/>
          <w:sz w:val="24"/>
          <w:szCs w:val="24"/>
        </w:rPr>
        <w:br w:type="page"/>
      </w:r>
    </w:p>
    <w:p w14:paraId="2F53968A" w14:textId="77777777" w:rsidR="0073763F" w:rsidRPr="00B901E9" w:rsidRDefault="0073763F" w:rsidP="007D34A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73763F" w:rsidRPr="00B901E9" w:rsidSect="00C54341">
          <w:type w:val="oddPage"/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</w:p>
    <w:p w14:paraId="34C2F557" w14:textId="23D13663" w:rsidR="0073763F" w:rsidRPr="00B901E9" w:rsidRDefault="0073763F" w:rsidP="0044594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01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27C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901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0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1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01E9">
        <w:rPr>
          <w:rFonts w:ascii="Times New Roman" w:hAnsi="Times New Roman" w:cs="Times New Roman"/>
          <w:sz w:val="24"/>
          <w:szCs w:val="24"/>
        </w:rPr>
        <w:t xml:space="preserve"> concentration of HCMV-encoded miRNAs in two types of pregnant </w:t>
      </w:r>
      <w:r w:rsidR="0023536C" w:rsidRPr="00B901E9">
        <w:rPr>
          <w:rFonts w:ascii="Times New Roman" w:hAnsi="Times New Roman" w:cs="Times New Roman"/>
          <w:sz w:val="24"/>
          <w:szCs w:val="24"/>
        </w:rPr>
        <w:t>women</w:t>
      </w:r>
      <w:r w:rsidRPr="00B901E9">
        <w:rPr>
          <w:rFonts w:ascii="Times New Roman" w:hAnsi="Times New Roman" w:cs="Times New Roman"/>
          <w:sz w:val="24"/>
          <w:szCs w:val="24"/>
        </w:rPr>
        <w:t xml:space="preserve"> with </w:t>
      </w:r>
      <w:r w:rsidR="002F3632">
        <w:rPr>
          <w:rFonts w:ascii="Times New Roman" w:hAnsi="Times New Roman" w:cs="Times New Roman"/>
          <w:sz w:val="24"/>
          <w:szCs w:val="24"/>
        </w:rPr>
        <w:t>APO</w:t>
      </w:r>
      <w:r w:rsidRPr="00B901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01E9">
        <w:rPr>
          <w:rFonts w:ascii="Times New Roman" w:hAnsi="Times New Roman" w:cs="Times New Roman"/>
          <w:sz w:val="24"/>
          <w:szCs w:val="24"/>
        </w:rPr>
        <w:t>controls</w:t>
      </w:r>
      <w:r w:rsidRPr="00B901E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W w:w="15949" w:type="dxa"/>
        <w:tblInd w:w="-993" w:type="dxa"/>
        <w:tblLook w:val="04A0" w:firstRow="1" w:lastRow="0" w:firstColumn="1" w:lastColumn="0" w:noHBand="0" w:noVBand="1"/>
      </w:tblPr>
      <w:tblGrid>
        <w:gridCol w:w="3016"/>
        <w:gridCol w:w="1269"/>
        <w:gridCol w:w="1527"/>
        <w:gridCol w:w="1265"/>
        <w:gridCol w:w="1269"/>
        <w:gridCol w:w="1527"/>
        <w:gridCol w:w="1524"/>
        <w:gridCol w:w="228"/>
        <w:gridCol w:w="1269"/>
        <w:gridCol w:w="1527"/>
        <w:gridCol w:w="1528"/>
      </w:tblGrid>
      <w:tr w:rsidR="00805549" w:rsidRPr="00B901E9" w14:paraId="5F863B71" w14:textId="77777777" w:rsidTr="00191931">
        <w:trPr>
          <w:trHeight w:val="511"/>
        </w:trPr>
        <w:tc>
          <w:tcPr>
            <w:tcW w:w="301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0323D24" w14:textId="77777777" w:rsidR="00805549" w:rsidRPr="00B901E9" w:rsidRDefault="00805549" w:rsidP="00191931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HCMV encoded miRNAs</w:t>
            </w:r>
          </w:p>
        </w:tc>
        <w:tc>
          <w:tcPr>
            <w:tcW w:w="126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05710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FSA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(n=25)</w:t>
            </w: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F8B125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   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n=15)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091FD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ontrols (n=55)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5D91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Fold change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25B6888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5EF9D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805549" w:rsidRPr="00B901E9" w14:paraId="21244802" w14:textId="77777777" w:rsidTr="00191931">
        <w:trPr>
          <w:trHeight w:val="1134"/>
        </w:trPr>
        <w:tc>
          <w:tcPr>
            <w:tcW w:w="301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BA33CFC" w14:textId="77777777" w:rsidR="00805549" w:rsidRPr="00B901E9" w:rsidRDefault="00805549" w:rsidP="00191931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676EB6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Mean ± SEM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B0EE375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Mean ± SEM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538C0D8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Mean ± SEM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4AEF52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FSA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vs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ontrols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ECBCFE5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            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vs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C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ontrols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F33306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FSA           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vs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SA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F934CF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6BDBEB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FSA       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vs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ontrols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E07D72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              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vs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ontrols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539454C" w14:textId="77777777" w:rsidR="00805549" w:rsidRPr="00B901E9" w:rsidRDefault="00805549" w:rsidP="00191931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FSA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         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vs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B901E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</w:p>
        </w:tc>
      </w:tr>
      <w:tr w:rsidR="00805549" w:rsidRPr="00B901E9" w14:paraId="5178015A" w14:textId="77777777" w:rsidTr="00191931">
        <w:trPr>
          <w:trHeight w:val="589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2E93" w14:textId="77777777" w:rsidR="00805549" w:rsidRPr="00B901E9" w:rsidRDefault="00805549" w:rsidP="0019193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hcmv-miR-UL148d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7991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5.41±0.53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AA68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4.35±0.96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45D9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3.32±0.20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8F83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1.63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9431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1.31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0274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1.24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6BD6F048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F9AF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8E68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0.105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11D5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0.298 </w:t>
            </w:r>
          </w:p>
        </w:tc>
      </w:tr>
      <w:tr w:rsidR="00805549" w:rsidRPr="00B901E9" w14:paraId="60E59546" w14:textId="77777777" w:rsidTr="00191931">
        <w:trPr>
          <w:trHeight w:val="589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C5E5" w14:textId="77777777" w:rsidR="00805549" w:rsidRPr="00B901E9" w:rsidRDefault="00805549" w:rsidP="0019193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hcmv-miR-US25-1-5p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A0C2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0.16±0.02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FFA8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0.10±0.01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86F4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0.09±0.01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1DF3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1.83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DA61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1.16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92AE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1.57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DB3F613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2113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BE93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0.356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0429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0.018 </w:t>
            </w:r>
          </w:p>
        </w:tc>
      </w:tr>
      <w:tr w:rsidR="00805549" w:rsidRPr="00B901E9" w14:paraId="59B58F3E" w14:textId="77777777" w:rsidTr="00191931">
        <w:trPr>
          <w:trHeight w:val="589"/>
        </w:trPr>
        <w:tc>
          <w:tcPr>
            <w:tcW w:w="3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8C59" w14:textId="77777777" w:rsidR="00805549" w:rsidRPr="00B901E9" w:rsidRDefault="00805549" w:rsidP="0019193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hcmv-miR-US5-1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1E15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3.42±0.38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C6BF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3.46±0.70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734A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2.11±0.16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B8EC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1.62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E03D0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1.64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0061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0.99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CC5D74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31A4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15DB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2BA8" w14:textId="77777777" w:rsidR="00805549" w:rsidRPr="00B901E9" w:rsidRDefault="00805549" w:rsidP="0019193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0.954 </w:t>
            </w:r>
          </w:p>
        </w:tc>
      </w:tr>
    </w:tbl>
    <w:p w14:paraId="464A7913" w14:textId="77777777" w:rsidR="00805549" w:rsidRDefault="00805549" w:rsidP="008D7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29DFAB" w14:textId="01AF89EA" w:rsidR="008D7A31" w:rsidRPr="008D7A31" w:rsidRDefault="008D7A31" w:rsidP="008D7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A3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D7A31">
        <w:rPr>
          <w:rFonts w:ascii="Times New Roman" w:hAnsi="Times New Roman" w:cs="Times New Roman"/>
          <w:sz w:val="24"/>
          <w:szCs w:val="24"/>
        </w:rPr>
        <w:t xml:space="preserve"> Data are presented as the Mean ± SEM</w:t>
      </w:r>
    </w:p>
    <w:p w14:paraId="6102B261" w14:textId="43768CD8" w:rsidR="0073763F" w:rsidRPr="00B901E9" w:rsidRDefault="008D7A31" w:rsidP="008D7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A31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8D7A31">
        <w:rPr>
          <w:rFonts w:ascii="Times New Roman" w:hAnsi="Times New Roman" w:cs="Times New Roman"/>
          <w:sz w:val="24"/>
          <w:szCs w:val="24"/>
        </w:rPr>
        <w:t>Student-t test.</w:t>
      </w:r>
    </w:p>
    <w:p w14:paraId="003BB064" w14:textId="7B124763" w:rsidR="0073763F" w:rsidRPr="00B901E9" w:rsidRDefault="0073763F" w:rsidP="008D7A3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3763F" w:rsidRPr="00B901E9" w:rsidSect="006A23C0">
          <w:type w:val="oddPage"/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</w:p>
    <w:p w14:paraId="0CEAA6ED" w14:textId="2C20275E" w:rsidR="0073763F" w:rsidRPr="00B901E9" w:rsidRDefault="0073763F" w:rsidP="007D34A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01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27C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901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0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0A8" w:rsidRPr="00B901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F70A8" w:rsidRPr="00B901E9">
        <w:rPr>
          <w:rFonts w:ascii="Times New Roman" w:hAnsi="Times New Roman" w:cs="Times New Roman"/>
          <w:sz w:val="24"/>
          <w:szCs w:val="24"/>
        </w:rPr>
        <w:t xml:space="preserve"> respective AUCs of candidate miRNAs in ROC curve analyses for control and</w:t>
      </w:r>
      <w:r w:rsidR="00ED2E8B">
        <w:rPr>
          <w:rFonts w:ascii="Times New Roman" w:hAnsi="Times New Roman" w:cs="Times New Roman"/>
          <w:sz w:val="24"/>
          <w:szCs w:val="24"/>
        </w:rPr>
        <w:t xml:space="preserve"> APO</w:t>
      </w:r>
      <w:r w:rsidR="00FF70A8" w:rsidRPr="00B901E9">
        <w:rPr>
          <w:rFonts w:ascii="Times New Roman" w:hAnsi="Times New Roman" w:cs="Times New Roman"/>
          <w:sz w:val="24"/>
          <w:szCs w:val="24"/>
        </w:rPr>
        <w:t xml:space="preserve"> cohorts</w:t>
      </w:r>
    </w:p>
    <w:tbl>
      <w:tblPr>
        <w:tblW w:w="12453" w:type="dxa"/>
        <w:jc w:val="center"/>
        <w:tblLook w:val="04A0" w:firstRow="1" w:lastRow="0" w:firstColumn="1" w:lastColumn="0" w:noHBand="0" w:noVBand="1"/>
      </w:tblPr>
      <w:tblGrid>
        <w:gridCol w:w="3111"/>
        <w:gridCol w:w="862"/>
        <w:gridCol w:w="1660"/>
        <w:gridCol w:w="2488"/>
        <w:gridCol w:w="2175"/>
        <w:gridCol w:w="2157"/>
      </w:tblGrid>
      <w:tr w:rsidR="00ED2E8B" w:rsidRPr="00B901E9" w14:paraId="0007E02A" w14:textId="77777777" w:rsidTr="00191931">
        <w:trPr>
          <w:trHeight w:val="560"/>
          <w:jc w:val="center"/>
        </w:trPr>
        <w:tc>
          <w:tcPr>
            <w:tcW w:w="311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F3A2A9" w14:textId="77777777" w:rsidR="00ED2E8B" w:rsidRPr="00B901E9" w:rsidRDefault="00ED2E8B" w:rsidP="00191931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Test Result Variable(s)</w:t>
            </w:r>
          </w:p>
        </w:tc>
        <w:tc>
          <w:tcPr>
            <w:tcW w:w="9342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403EF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APO</w:t>
            </w: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vs Controls</w:t>
            </w:r>
          </w:p>
        </w:tc>
      </w:tr>
      <w:tr w:rsidR="00ED2E8B" w:rsidRPr="00B901E9" w14:paraId="157F959E" w14:textId="77777777" w:rsidTr="00191931">
        <w:trPr>
          <w:trHeight w:val="520"/>
          <w:jc w:val="center"/>
        </w:trPr>
        <w:tc>
          <w:tcPr>
            <w:tcW w:w="311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92F53CB" w14:textId="77777777" w:rsidR="00ED2E8B" w:rsidRPr="00B901E9" w:rsidRDefault="00ED2E8B" w:rsidP="00191931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AE76DA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126415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2488" w:type="dxa"/>
            <w:vMerge w:val="restart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966021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Asymptotic Sig.</w:t>
            </w:r>
          </w:p>
        </w:tc>
        <w:tc>
          <w:tcPr>
            <w:tcW w:w="43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BE68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Asymptotic 95%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Confidence Interval</w:t>
            </w:r>
          </w:p>
        </w:tc>
      </w:tr>
      <w:tr w:rsidR="00ED2E8B" w:rsidRPr="00B901E9" w14:paraId="6C59328F" w14:textId="77777777" w:rsidTr="00191931">
        <w:trPr>
          <w:trHeight w:val="520"/>
          <w:jc w:val="center"/>
        </w:trPr>
        <w:tc>
          <w:tcPr>
            <w:tcW w:w="311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A9B8F36" w14:textId="77777777" w:rsidR="00ED2E8B" w:rsidRPr="00B901E9" w:rsidRDefault="00ED2E8B" w:rsidP="00191931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CD1E908" w14:textId="77777777" w:rsidR="00ED2E8B" w:rsidRPr="00B901E9" w:rsidRDefault="00ED2E8B" w:rsidP="00191931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BE5864A" w14:textId="77777777" w:rsidR="00ED2E8B" w:rsidRPr="00B901E9" w:rsidRDefault="00ED2E8B" w:rsidP="00191931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F5D8911" w14:textId="77777777" w:rsidR="00ED2E8B" w:rsidRPr="00B901E9" w:rsidRDefault="00ED2E8B" w:rsidP="00191931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3640" w14:textId="77777777" w:rsidR="00ED2E8B" w:rsidRPr="00B901E9" w:rsidRDefault="00ED2E8B" w:rsidP="00191931">
            <w:pPr>
              <w:spacing w:line="360" w:lineRule="auto"/>
              <w:ind w:firstLineChars="50" w:firstLine="120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Lower Bound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36CC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Upper Bound</w:t>
            </w:r>
          </w:p>
        </w:tc>
      </w:tr>
      <w:tr w:rsidR="00ED2E8B" w:rsidRPr="00B901E9" w14:paraId="4A7B1AB9" w14:textId="77777777" w:rsidTr="00191931">
        <w:trPr>
          <w:trHeight w:val="592"/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7AEE" w14:textId="77777777" w:rsidR="00ED2E8B" w:rsidRPr="00B901E9" w:rsidRDefault="00ED2E8B" w:rsidP="00191931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hcmv-miR-UL148D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D45A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0.689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5D03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0.055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E72C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6DD5" w14:textId="77777777" w:rsidR="00ED2E8B" w:rsidRPr="00B901E9" w:rsidRDefault="00ED2E8B" w:rsidP="00191931">
            <w:pPr>
              <w:spacing w:line="360" w:lineRule="auto"/>
              <w:ind w:firstLineChars="250" w:firstLine="60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0.581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5EF7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0.797 </w:t>
            </w:r>
          </w:p>
        </w:tc>
      </w:tr>
      <w:tr w:rsidR="00ED2E8B" w:rsidRPr="00B901E9" w14:paraId="3E4EEE5C" w14:textId="77777777" w:rsidTr="00191931">
        <w:trPr>
          <w:trHeight w:val="592"/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01BF" w14:textId="77777777" w:rsidR="00ED2E8B" w:rsidRPr="00B901E9" w:rsidRDefault="00ED2E8B" w:rsidP="00191931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hcmv-miR-US25-1-5p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F4B9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0.735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2C42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0.051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ABA7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110A" w14:textId="77777777" w:rsidR="00ED2E8B" w:rsidRPr="00B901E9" w:rsidRDefault="00ED2E8B" w:rsidP="00191931">
            <w:pPr>
              <w:spacing w:line="360" w:lineRule="auto"/>
              <w:ind w:firstLineChars="250" w:firstLine="60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0.635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91A3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0.836 </w:t>
            </w:r>
          </w:p>
        </w:tc>
      </w:tr>
      <w:tr w:rsidR="00ED2E8B" w:rsidRPr="00B901E9" w14:paraId="56B405C4" w14:textId="77777777" w:rsidTr="00191931">
        <w:trPr>
          <w:trHeight w:val="592"/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1895" w14:textId="77777777" w:rsidR="00ED2E8B" w:rsidRPr="00B901E9" w:rsidRDefault="00ED2E8B" w:rsidP="00191931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hcmv-miR-US5-1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122D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0.688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208B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1FF5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BAF7" w14:textId="77777777" w:rsidR="00ED2E8B" w:rsidRPr="00B901E9" w:rsidRDefault="00ED2E8B" w:rsidP="00191931">
            <w:pPr>
              <w:spacing w:line="360" w:lineRule="auto"/>
              <w:ind w:firstLineChars="250" w:firstLine="60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0.574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8213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0.801 </w:t>
            </w:r>
          </w:p>
        </w:tc>
      </w:tr>
      <w:tr w:rsidR="00ED2E8B" w:rsidRPr="00B901E9" w14:paraId="2D13E19B" w14:textId="77777777" w:rsidTr="00191931">
        <w:trPr>
          <w:trHeight w:val="592"/>
          <w:jc w:val="center"/>
        </w:trPr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1B80" w14:textId="77777777" w:rsidR="00ED2E8B" w:rsidRPr="00B901E9" w:rsidRDefault="00ED2E8B" w:rsidP="00191931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The panel</w:t>
            </w: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DB88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0.685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EF08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0536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EB378" w14:textId="77777777" w:rsidR="00ED2E8B" w:rsidRPr="00B901E9" w:rsidRDefault="00ED2E8B" w:rsidP="00191931">
            <w:pPr>
              <w:spacing w:line="360" w:lineRule="auto"/>
              <w:ind w:firstLineChars="250" w:firstLine="60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0.573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EE0B" w14:textId="77777777" w:rsidR="00ED2E8B" w:rsidRPr="00B901E9" w:rsidRDefault="00ED2E8B" w:rsidP="00191931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0.798 </w:t>
            </w:r>
          </w:p>
        </w:tc>
      </w:tr>
    </w:tbl>
    <w:p w14:paraId="2D632ADE" w14:textId="0DE76FD4" w:rsidR="0073763F" w:rsidRPr="00B901E9" w:rsidRDefault="0073763F" w:rsidP="00ED2E8B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8D7A31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B901E9">
        <w:rPr>
          <w:rFonts w:ascii="Times New Roman" w:hAnsi="Times New Roman" w:cs="Times New Roman"/>
          <w:sz w:val="24"/>
          <w:szCs w:val="24"/>
        </w:rPr>
        <w:t>Combination of 3 miRNAs.</w:t>
      </w:r>
    </w:p>
    <w:p w14:paraId="7DC5E008" w14:textId="2DA8D6A7" w:rsidR="0073763F" w:rsidRPr="00ED2E8B" w:rsidRDefault="0073763F" w:rsidP="00ED2E8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3763F" w:rsidRPr="00ED2E8B" w:rsidSect="00CC77F5">
          <w:type w:val="oddPage"/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</w:p>
    <w:p w14:paraId="2B309F19" w14:textId="68930BDA" w:rsidR="0073763F" w:rsidRPr="00B901E9" w:rsidRDefault="0073763F" w:rsidP="007D34A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01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27C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901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901E9">
        <w:rPr>
          <w:rFonts w:ascii="Times New Roman" w:hAnsi="Times New Roman" w:cs="Times New Roman"/>
          <w:sz w:val="24"/>
          <w:szCs w:val="24"/>
        </w:rPr>
        <w:t xml:space="preserve"> Univariate logistic regression analyses of plasma HCMV miRNAs for pregnant </w:t>
      </w:r>
      <w:r w:rsidR="004B1663" w:rsidRPr="00B901E9">
        <w:rPr>
          <w:rFonts w:ascii="Times New Roman" w:hAnsi="Times New Roman" w:cs="Times New Roman"/>
          <w:sz w:val="24"/>
          <w:szCs w:val="24"/>
        </w:rPr>
        <w:t>women</w:t>
      </w:r>
      <w:r w:rsidRPr="00B901E9">
        <w:rPr>
          <w:rFonts w:ascii="Times New Roman" w:hAnsi="Times New Roman" w:cs="Times New Roman"/>
          <w:sz w:val="24"/>
          <w:szCs w:val="24"/>
        </w:rPr>
        <w:t xml:space="preserve"> with </w:t>
      </w:r>
      <w:r w:rsidR="002F3632">
        <w:rPr>
          <w:rFonts w:ascii="Times New Roman" w:hAnsi="Times New Roman" w:cs="Times New Roman"/>
          <w:sz w:val="24"/>
          <w:szCs w:val="24"/>
        </w:rPr>
        <w:t>APO</w:t>
      </w:r>
    </w:p>
    <w:tbl>
      <w:tblPr>
        <w:tblW w:w="10054" w:type="dxa"/>
        <w:tblInd w:w="-284" w:type="dxa"/>
        <w:tblLook w:val="04A0" w:firstRow="1" w:lastRow="0" w:firstColumn="1" w:lastColumn="0" w:noHBand="0" w:noVBand="1"/>
      </w:tblPr>
      <w:tblGrid>
        <w:gridCol w:w="2307"/>
        <w:gridCol w:w="104"/>
        <w:gridCol w:w="1076"/>
        <w:gridCol w:w="1180"/>
        <w:gridCol w:w="153"/>
        <w:gridCol w:w="1347"/>
        <w:gridCol w:w="883"/>
        <w:gridCol w:w="1824"/>
        <w:gridCol w:w="1180"/>
      </w:tblGrid>
      <w:tr w:rsidR="0073763F" w:rsidRPr="00B901E9" w14:paraId="45B6E4CE" w14:textId="77777777" w:rsidTr="004A3822">
        <w:trPr>
          <w:trHeight w:val="293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563B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C83C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857C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AECE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D69F" w14:textId="77777777" w:rsidR="0073763F" w:rsidRPr="00B901E9" w:rsidRDefault="0073763F" w:rsidP="007D34AA">
            <w:pPr>
              <w:spacing w:line="360" w:lineRule="auto"/>
              <w:ind w:firstLineChars="100" w:firstLine="240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95% CI for OR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7E09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73763F" w:rsidRPr="00B901E9" w14:paraId="4AF835B6" w14:textId="77777777" w:rsidTr="004A3822">
        <w:trPr>
          <w:trHeight w:val="285"/>
        </w:trPr>
        <w:tc>
          <w:tcPr>
            <w:tcW w:w="2411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4747BE5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3C1B77D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9A91232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62BF58E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5049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B233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11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D3D126A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63F" w:rsidRPr="00B901E9" w14:paraId="4714EFBA" w14:textId="77777777" w:rsidTr="00077F41">
        <w:trPr>
          <w:trHeight w:val="39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F469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hcmv-miR-US25-1-5p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24A2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10.185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0F15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4.662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3CE4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26500.657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F3BC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2.848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4558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246567602.202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16D7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</w:tr>
      <w:tr w:rsidR="0073763F" w:rsidRPr="00B901E9" w14:paraId="54D5FE8D" w14:textId="77777777" w:rsidTr="00077F41">
        <w:trPr>
          <w:trHeight w:val="398"/>
        </w:trPr>
        <w:tc>
          <w:tcPr>
            <w:tcW w:w="24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8033" w14:textId="77777777" w:rsidR="0073763F" w:rsidRPr="00B901E9" w:rsidRDefault="0073763F" w:rsidP="007D34AA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hcmv-miR-US5-1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BDEE6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0.341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2E424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0.162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6F09A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1.406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0E46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1.024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57477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1.931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B552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901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</w:tr>
      <w:tr w:rsidR="0073763F" w:rsidRPr="00B901E9" w14:paraId="29FEFBBB" w14:textId="77777777" w:rsidTr="00D64C14">
        <w:trPr>
          <w:trHeight w:val="390"/>
        </w:trPr>
        <w:tc>
          <w:tcPr>
            <w:tcW w:w="2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596A" w14:textId="77777777" w:rsidR="0073763F" w:rsidRPr="00B901E9" w:rsidRDefault="0073763F" w:rsidP="007D34A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0A75" w14:textId="77777777" w:rsidR="0073763F" w:rsidRPr="00B901E9" w:rsidRDefault="0073763F" w:rsidP="007D34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E0E8" w14:textId="77777777" w:rsidR="0073763F" w:rsidRPr="00B901E9" w:rsidRDefault="0073763F" w:rsidP="007D34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D2CF" w14:textId="77777777" w:rsidR="0073763F" w:rsidRPr="00B901E9" w:rsidRDefault="0073763F" w:rsidP="007D34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47B0" w14:textId="77777777" w:rsidR="0073763F" w:rsidRPr="00B901E9" w:rsidRDefault="0073763F" w:rsidP="007D34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E169" w14:textId="77777777" w:rsidR="0073763F" w:rsidRPr="00B901E9" w:rsidRDefault="0073763F" w:rsidP="007D34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5501" w14:textId="77777777" w:rsidR="0073763F" w:rsidRPr="00B901E9" w:rsidRDefault="0073763F" w:rsidP="007D34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90D343" w14:textId="5AD95295" w:rsidR="001C2216" w:rsidRPr="00B901E9" w:rsidRDefault="001C2216" w:rsidP="00AF230F">
      <w:pPr>
        <w:rPr>
          <w:rFonts w:ascii="Times New Roman" w:hAnsi="Times New Roman" w:cs="Times New Roman"/>
          <w:sz w:val="24"/>
          <w:szCs w:val="24"/>
        </w:rPr>
      </w:pPr>
    </w:p>
    <w:sectPr w:rsidR="001C2216" w:rsidRPr="00B9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D4796" w14:textId="77777777" w:rsidR="00E82127" w:rsidRDefault="00E82127" w:rsidP="00025437">
      <w:pPr>
        <w:spacing w:after="0" w:line="240" w:lineRule="auto"/>
      </w:pPr>
      <w:r>
        <w:separator/>
      </w:r>
    </w:p>
  </w:endnote>
  <w:endnote w:type="continuationSeparator" w:id="0">
    <w:p w14:paraId="3B6BAB37" w14:textId="77777777" w:rsidR="00E82127" w:rsidRDefault="00E82127" w:rsidP="0002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318AF" w14:textId="77777777" w:rsidR="00E82127" w:rsidRDefault="00E82127" w:rsidP="00025437">
      <w:pPr>
        <w:spacing w:after="0" w:line="240" w:lineRule="auto"/>
      </w:pPr>
      <w:r>
        <w:separator/>
      </w:r>
    </w:p>
  </w:footnote>
  <w:footnote w:type="continuationSeparator" w:id="0">
    <w:p w14:paraId="5360C23E" w14:textId="77777777" w:rsidR="00E82127" w:rsidRDefault="00E82127" w:rsidP="0002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FC"/>
    <w:rsid w:val="00006AEA"/>
    <w:rsid w:val="00025437"/>
    <w:rsid w:val="00070AE6"/>
    <w:rsid w:val="000730B9"/>
    <w:rsid w:val="00077F41"/>
    <w:rsid w:val="000A50B1"/>
    <w:rsid w:val="000C6333"/>
    <w:rsid w:val="00125C03"/>
    <w:rsid w:val="001B4532"/>
    <w:rsid w:val="001B7E2E"/>
    <w:rsid w:val="001C2216"/>
    <w:rsid w:val="001D447D"/>
    <w:rsid w:val="001D5A6F"/>
    <w:rsid w:val="001E0835"/>
    <w:rsid w:val="0023536C"/>
    <w:rsid w:val="00250613"/>
    <w:rsid w:val="002D4169"/>
    <w:rsid w:val="002F15A6"/>
    <w:rsid w:val="002F1A2E"/>
    <w:rsid w:val="002F3632"/>
    <w:rsid w:val="00302B7E"/>
    <w:rsid w:val="00310600"/>
    <w:rsid w:val="0031124D"/>
    <w:rsid w:val="003162DE"/>
    <w:rsid w:val="00385560"/>
    <w:rsid w:val="003A4E4B"/>
    <w:rsid w:val="003B0C9A"/>
    <w:rsid w:val="003B434D"/>
    <w:rsid w:val="003E3A09"/>
    <w:rsid w:val="004013DA"/>
    <w:rsid w:val="00413C86"/>
    <w:rsid w:val="00440783"/>
    <w:rsid w:val="00445940"/>
    <w:rsid w:val="00457A71"/>
    <w:rsid w:val="00471BB8"/>
    <w:rsid w:val="004743E1"/>
    <w:rsid w:val="00496E83"/>
    <w:rsid w:val="004A3822"/>
    <w:rsid w:val="004A6170"/>
    <w:rsid w:val="004B1663"/>
    <w:rsid w:val="004C2CAA"/>
    <w:rsid w:val="00527C92"/>
    <w:rsid w:val="00543406"/>
    <w:rsid w:val="00593A9C"/>
    <w:rsid w:val="005A21C9"/>
    <w:rsid w:val="005D4951"/>
    <w:rsid w:val="005E32D3"/>
    <w:rsid w:val="00637816"/>
    <w:rsid w:val="00643FBB"/>
    <w:rsid w:val="00690162"/>
    <w:rsid w:val="006904F5"/>
    <w:rsid w:val="006B2FBB"/>
    <w:rsid w:val="006C5DFC"/>
    <w:rsid w:val="00707379"/>
    <w:rsid w:val="0073763F"/>
    <w:rsid w:val="00740753"/>
    <w:rsid w:val="00786772"/>
    <w:rsid w:val="00793E32"/>
    <w:rsid w:val="007A54C8"/>
    <w:rsid w:val="007D34AA"/>
    <w:rsid w:val="00805549"/>
    <w:rsid w:val="00835C14"/>
    <w:rsid w:val="00835E40"/>
    <w:rsid w:val="00843472"/>
    <w:rsid w:val="00863BF1"/>
    <w:rsid w:val="008B68E2"/>
    <w:rsid w:val="008D7A31"/>
    <w:rsid w:val="008F36F9"/>
    <w:rsid w:val="00941EC9"/>
    <w:rsid w:val="009853A8"/>
    <w:rsid w:val="009A081C"/>
    <w:rsid w:val="009A6728"/>
    <w:rsid w:val="009A7C9A"/>
    <w:rsid w:val="009B0503"/>
    <w:rsid w:val="009C249F"/>
    <w:rsid w:val="00A0668E"/>
    <w:rsid w:val="00A645DE"/>
    <w:rsid w:val="00A73555"/>
    <w:rsid w:val="00AD0FDA"/>
    <w:rsid w:val="00AF230F"/>
    <w:rsid w:val="00B023E9"/>
    <w:rsid w:val="00B81E24"/>
    <w:rsid w:val="00B901E9"/>
    <w:rsid w:val="00BB5586"/>
    <w:rsid w:val="00BC13C9"/>
    <w:rsid w:val="00BC2777"/>
    <w:rsid w:val="00BF0EE3"/>
    <w:rsid w:val="00C017EA"/>
    <w:rsid w:val="00C13020"/>
    <w:rsid w:val="00C44BAF"/>
    <w:rsid w:val="00C4693B"/>
    <w:rsid w:val="00C67690"/>
    <w:rsid w:val="00C76175"/>
    <w:rsid w:val="00C95209"/>
    <w:rsid w:val="00C962C8"/>
    <w:rsid w:val="00CA080E"/>
    <w:rsid w:val="00CC0A83"/>
    <w:rsid w:val="00CE16A6"/>
    <w:rsid w:val="00CE2A83"/>
    <w:rsid w:val="00CE4BDF"/>
    <w:rsid w:val="00CF303B"/>
    <w:rsid w:val="00CF4D8A"/>
    <w:rsid w:val="00CF75B2"/>
    <w:rsid w:val="00D0240D"/>
    <w:rsid w:val="00D60E89"/>
    <w:rsid w:val="00D64C14"/>
    <w:rsid w:val="00D66740"/>
    <w:rsid w:val="00D71C56"/>
    <w:rsid w:val="00DC00ED"/>
    <w:rsid w:val="00DD7EC8"/>
    <w:rsid w:val="00E144EB"/>
    <w:rsid w:val="00E231C7"/>
    <w:rsid w:val="00E51D74"/>
    <w:rsid w:val="00E70331"/>
    <w:rsid w:val="00E7042E"/>
    <w:rsid w:val="00E82127"/>
    <w:rsid w:val="00E94BF7"/>
    <w:rsid w:val="00E96E7B"/>
    <w:rsid w:val="00EC44D5"/>
    <w:rsid w:val="00ED2E8B"/>
    <w:rsid w:val="00EF3399"/>
    <w:rsid w:val="00EF7A4F"/>
    <w:rsid w:val="00F1264E"/>
    <w:rsid w:val="00F42747"/>
    <w:rsid w:val="00F42D1F"/>
    <w:rsid w:val="00F7656A"/>
    <w:rsid w:val="00F940F8"/>
    <w:rsid w:val="00FB14BC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E3F8B"/>
  <w15:docId w15:val="{B12A1747-FAB4-44EA-807D-A5CE50B0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6C5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aq">
    <w:name w:val="aaq"/>
    <w:basedOn w:val="a0"/>
    <w:rsid w:val="009A081C"/>
  </w:style>
  <w:style w:type="paragraph" w:styleId="a5">
    <w:name w:val="No Spacing"/>
    <w:uiPriority w:val="1"/>
    <w:qFormat/>
    <w:rsid w:val="009A081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5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2543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2543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25437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43FBB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43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C8E6-9D96-43A5-A57B-94644E48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Lip, SV (og)</dc:creator>
  <cp:lastModifiedBy>gaozhiying</cp:lastModifiedBy>
  <cp:revision>11</cp:revision>
  <dcterms:created xsi:type="dcterms:W3CDTF">2020-10-15T12:49:00Z</dcterms:created>
  <dcterms:modified xsi:type="dcterms:W3CDTF">2020-10-16T07:29:00Z</dcterms:modified>
</cp:coreProperties>
</file>