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DE" w:rsidRDefault="000C3F7F"/>
    <w:p w:rsidR="009C4FCD" w:rsidRDefault="009C4FCD"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971925" cy="2743200"/>
            <wp:effectExtent l="0" t="0" r="9525" b="0"/>
            <wp:docPr id="1" name="Picture 1" descr="strb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b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02" t="18983" r="36049" b="13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FCD" w:rsidRDefault="000C3F7F" w:rsidP="009C4FCD">
      <w:pPr>
        <w:pStyle w:val="Caption"/>
        <w:tabs>
          <w:tab w:val="left" w:pos="7140"/>
        </w:tabs>
        <w:spacing w:after="0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Figure S</w:t>
      </w:r>
      <w:bookmarkStart w:id="0" w:name="_GoBack"/>
      <w:bookmarkEnd w:id="0"/>
      <w:r w:rsidR="009C4FCD">
        <w:rPr>
          <w:rFonts w:ascii="Times New Roman" w:hAnsi="Times New Roman"/>
          <w:color w:val="auto"/>
          <w:sz w:val="24"/>
          <w:szCs w:val="24"/>
        </w:rPr>
        <w:t>3</w:t>
      </w:r>
      <w:r w:rsidR="009C4FCD" w:rsidRPr="00092BDE">
        <w:rPr>
          <w:rFonts w:ascii="Times New Roman" w:hAnsi="Times New Roman"/>
          <w:color w:val="auto"/>
          <w:sz w:val="24"/>
          <w:szCs w:val="24"/>
        </w:rPr>
        <w:t xml:space="preserve">: </w:t>
      </w:r>
      <w:r w:rsidR="009C4FCD" w:rsidRPr="00092BDE">
        <w:rPr>
          <w:rFonts w:ascii="Times New Roman" w:hAnsi="Times New Roman"/>
          <w:b w:val="0"/>
          <w:color w:val="auto"/>
          <w:sz w:val="24"/>
          <w:szCs w:val="24"/>
        </w:rPr>
        <w:t>PCR</w:t>
      </w:r>
      <w:r w:rsidR="009C4FCD">
        <w:rPr>
          <w:rFonts w:ascii="Times New Roman" w:hAnsi="Times New Roman"/>
          <w:b w:val="0"/>
          <w:color w:val="auto"/>
          <w:sz w:val="24"/>
          <w:szCs w:val="24"/>
        </w:rPr>
        <w:t xml:space="preserve"> amplification of 400bp size </w:t>
      </w:r>
      <w:proofErr w:type="spellStart"/>
      <w:r w:rsidR="009C4FCD" w:rsidRPr="00092BDE">
        <w:rPr>
          <w:rFonts w:ascii="Times New Roman" w:hAnsi="Times New Roman"/>
          <w:b w:val="0"/>
          <w:i/>
          <w:color w:val="auto"/>
          <w:sz w:val="24"/>
          <w:szCs w:val="24"/>
        </w:rPr>
        <w:t>strb</w:t>
      </w:r>
      <w:proofErr w:type="spellEnd"/>
      <w:r w:rsidR="008C0C02">
        <w:rPr>
          <w:rFonts w:ascii="Times New Roman" w:hAnsi="Times New Roman"/>
          <w:b w:val="0"/>
          <w:color w:val="auto"/>
          <w:sz w:val="24"/>
          <w:szCs w:val="24"/>
        </w:rPr>
        <w:t xml:space="preserve"> gene </w:t>
      </w:r>
      <w:r w:rsidR="00E8468B">
        <w:rPr>
          <w:rFonts w:ascii="Times New Roman" w:hAnsi="Times New Roman"/>
          <w:b w:val="0"/>
          <w:color w:val="auto"/>
          <w:sz w:val="24"/>
          <w:szCs w:val="24"/>
        </w:rPr>
        <w:t>fragment</w:t>
      </w:r>
      <w:r w:rsidR="009C4FC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9C4FCD" w:rsidRDefault="009C4FCD" w:rsidP="009C4FCD">
      <w:pPr>
        <w:pStyle w:val="Caption"/>
        <w:tabs>
          <w:tab w:val="left" w:pos="7140"/>
        </w:tabs>
        <w:spacing w:after="0"/>
        <w:rPr>
          <w:rFonts w:ascii="Times New Roman" w:hAnsi="Times New Roman"/>
          <w:b w:val="0"/>
          <w:color w:val="auto"/>
          <w:sz w:val="24"/>
          <w:szCs w:val="24"/>
        </w:rPr>
      </w:pPr>
      <w:r w:rsidRPr="008C0C02">
        <w:rPr>
          <w:rFonts w:ascii="Times New Roman" w:hAnsi="Times New Roman"/>
          <w:color w:val="auto"/>
          <w:sz w:val="24"/>
          <w:szCs w:val="24"/>
        </w:rPr>
        <w:t>Key: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8C0C02">
        <w:rPr>
          <w:rFonts w:ascii="Times New Roman" w:hAnsi="Times New Roman"/>
          <w:b w:val="0"/>
          <w:color w:val="auto"/>
          <w:sz w:val="24"/>
          <w:szCs w:val="24"/>
        </w:rPr>
        <w:t>M:</w:t>
      </w:r>
      <w:r w:rsidRPr="00F9479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8C0C02">
        <w:rPr>
          <w:rFonts w:ascii="Times New Roman" w:hAnsi="Times New Roman"/>
          <w:b w:val="0"/>
          <w:color w:val="auto"/>
          <w:sz w:val="24"/>
          <w:szCs w:val="24"/>
        </w:rPr>
        <w:t xml:space="preserve">1 kb DNA ladder, 1-4 </w:t>
      </w:r>
      <w:r w:rsidRPr="00F9479E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E. coli </w:t>
      </w:r>
      <w:r w:rsidRPr="00F9479E">
        <w:rPr>
          <w:rFonts w:ascii="Times New Roman" w:hAnsi="Times New Roman"/>
          <w:b w:val="0"/>
          <w:color w:val="auto"/>
          <w:sz w:val="24"/>
          <w:szCs w:val="24"/>
        </w:rPr>
        <w:t xml:space="preserve">isolates from </w:t>
      </w:r>
      <w:proofErr w:type="spellStart"/>
      <w:r w:rsidRPr="00F9479E">
        <w:rPr>
          <w:rFonts w:ascii="Times New Roman" w:hAnsi="Times New Roman"/>
          <w:b w:val="0"/>
          <w:color w:val="auto"/>
          <w:sz w:val="24"/>
          <w:szCs w:val="24"/>
        </w:rPr>
        <w:t>kienyeji</w:t>
      </w:r>
      <w:proofErr w:type="spellEnd"/>
      <w:r w:rsidRPr="00F9479E">
        <w:rPr>
          <w:rFonts w:ascii="Times New Roman" w:hAnsi="Times New Roman"/>
          <w:b w:val="0"/>
          <w:color w:val="auto"/>
          <w:sz w:val="24"/>
          <w:szCs w:val="24"/>
        </w:rPr>
        <w:t xml:space="preserve"> mash, chick mash, </w:t>
      </w:r>
      <w:proofErr w:type="spellStart"/>
      <w:r w:rsidRPr="00F9479E">
        <w:rPr>
          <w:rFonts w:ascii="Times New Roman" w:hAnsi="Times New Roman"/>
          <w:b w:val="0"/>
          <w:color w:val="auto"/>
          <w:sz w:val="24"/>
          <w:szCs w:val="24"/>
        </w:rPr>
        <w:t>kienyeji</w:t>
      </w:r>
      <w:proofErr w:type="spellEnd"/>
      <w:r w:rsidRPr="00F9479E">
        <w:rPr>
          <w:rFonts w:ascii="Times New Roman" w:hAnsi="Times New Roman"/>
          <w:b w:val="0"/>
          <w:color w:val="auto"/>
          <w:sz w:val="24"/>
          <w:szCs w:val="24"/>
        </w:rPr>
        <w:t xml:space="preserve"> mash, growers mash respectively; </w:t>
      </w:r>
      <w:proofErr w:type="spellStart"/>
      <w:r w:rsidRPr="00F9479E">
        <w:rPr>
          <w:rFonts w:ascii="Times New Roman" w:hAnsi="Times New Roman"/>
          <w:b w:val="0"/>
          <w:color w:val="auto"/>
          <w:sz w:val="24"/>
          <w:szCs w:val="24"/>
        </w:rPr>
        <w:t>nc</w:t>
      </w:r>
      <w:proofErr w:type="spellEnd"/>
      <w:r w:rsidRPr="00F9479E">
        <w:rPr>
          <w:rFonts w:ascii="Times New Roman" w:hAnsi="Times New Roman"/>
          <w:b w:val="0"/>
          <w:color w:val="auto"/>
          <w:sz w:val="24"/>
          <w:szCs w:val="24"/>
        </w:rPr>
        <w:t>-negative control, pc positive control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.</w:t>
      </w:r>
    </w:p>
    <w:p w:rsidR="009C4FCD" w:rsidRDefault="009C4FCD"/>
    <w:sectPr w:rsidR="009C4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CD"/>
    <w:rsid w:val="000C3F7F"/>
    <w:rsid w:val="0068707E"/>
    <w:rsid w:val="008C0C02"/>
    <w:rsid w:val="009C4FCD"/>
    <w:rsid w:val="00D0247B"/>
    <w:rsid w:val="00E8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FC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C4FCD"/>
    <w:pPr>
      <w:spacing w:line="240" w:lineRule="auto"/>
      <w:jc w:val="both"/>
    </w:pPr>
    <w:rPr>
      <w:rFonts w:ascii="Calibri" w:eastAsia="Times New Roman" w:hAnsi="Calibri" w:cs="Times New Roman"/>
      <w:b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FC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C4FCD"/>
    <w:pPr>
      <w:spacing w:line="240" w:lineRule="auto"/>
      <w:jc w:val="both"/>
    </w:pPr>
    <w:rPr>
      <w:rFonts w:ascii="Calibri" w:eastAsia="Times New Roman" w:hAnsi="Calibri" w:cs="Times New Roman"/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Dorica Gakii Ngai</dc:creator>
  <cp:lastModifiedBy>Dorica Gakii Ngai</cp:lastModifiedBy>
  <cp:revision>4</cp:revision>
  <dcterms:created xsi:type="dcterms:W3CDTF">2020-09-16T09:05:00Z</dcterms:created>
  <dcterms:modified xsi:type="dcterms:W3CDTF">2020-10-07T13:30:00Z</dcterms:modified>
</cp:coreProperties>
</file>