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DE" w:rsidRDefault="00740787" w:rsidP="008C62AD">
      <w:pPr>
        <w:spacing w:line="480" w:lineRule="auto"/>
        <w:rPr>
          <w:rFonts w:ascii="Times New Roman" w:hAnsi="Times New Roman" w:cs="Times New Roman"/>
          <w:b/>
        </w:rPr>
      </w:pPr>
      <w:r w:rsidRPr="00740787">
        <w:rPr>
          <w:rFonts w:ascii="Times New Roman" w:hAnsi="Times New Roman" w:cs="Times New Roman"/>
          <w:b/>
        </w:rPr>
        <w:t>Graphical abstract</w:t>
      </w:r>
      <w:r w:rsidR="008C62AD">
        <w:rPr>
          <w:rFonts w:ascii="Times New Roman" w:hAnsi="Times New Roman" w:cs="Times New Roman"/>
          <w:b/>
        </w:rPr>
        <w:t xml:space="preserve"> </w:t>
      </w:r>
    </w:p>
    <w:p w:rsidR="008C62AD" w:rsidRDefault="008C62AD" w:rsidP="008C62AD">
      <w:pPr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Mild </w:t>
      </w:r>
      <w:r w:rsidRPr="0084681B">
        <w:rPr>
          <w:rFonts w:ascii="Times New Roman" w:eastAsia="標楷體" w:hAnsi="Times New Roman" w:cs="Times New Roman"/>
          <w:kern w:val="0"/>
          <w:szCs w:val="24"/>
        </w:rPr>
        <w:t xml:space="preserve">pyrolysis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of </w:t>
      </w:r>
      <w:r w:rsidRPr="0084681B">
        <w:rPr>
          <w:rFonts w:ascii="Times New Roman" w:eastAsia="標楷體" w:hAnsi="Times New Roman" w:cs="Times New Roman"/>
          <w:kern w:val="0"/>
          <w:szCs w:val="24"/>
        </w:rPr>
        <w:t>polysaccharide dextran and 1,8-diaminooctane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form</w:t>
      </w:r>
      <w:r w:rsidRPr="0084681B">
        <w:rPr>
          <w:rFonts w:ascii="Times New Roman" w:eastAsia="標楷體" w:hAnsi="Times New Roman" w:cs="Times New Roman"/>
          <w:i/>
          <w:iCs/>
          <w:kern w:val="0"/>
          <w:szCs w:val="24"/>
        </w:rPr>
        <w:t xml:space="preserve"> </w:t>
      </w:r>
      <w:r w:rsidRPr="0084681B">
        <w:rPr>
          <w:rFonts w:ascii="Times New Roman" w:eastAsia="標楷體" w:hAnsi="Times New Roman" w:cs="Times New Roman"/>
          <w:iCs/>
          <w:kern w:val="0"/>
          <w:szCs w:val="24"/>
        </w:rPr>
        <w:t>carbonized nanogels</w:t>
      </w:r>
      <w:r w:rsidRPr="0084681B">
        <w:rPr>
          <w:rFonts w:ascii="Times New Roman" w:eastAsia="標楷體" w:hAnsi="Times New Roman" w:cs="Times New Roman"/>
          <w:kern w:val="0"/>
          <w:szCs w:val="24"/>
        </w:rPr>
        <w:t xml:space="preserve"> (CNGs) through controlled cross-linking and carbonization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84681B">
        <w:rPr>
          <w:rFonts w:ascii="Times New Roman" w:eastAsia="標楷體" w:hAnsi="Times New Roman" w:cs="Times New Roman"/>
          <w:kern w:val="0"/>
          <w:szCs w:val="24"/>
        </w:rPr>
        <w:t>The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84681B">
        <w:rPr>
          <w:rFonts w:ascii="Times New Roman" w:eastAsia="標楷體" w:hAnsi="Times New Roman" w:cs="Times New Roman"/>
          <w:kern w:val="0"/>
          <w:szCs w:val="24"/>
        </w:rPr>
        <w:t>CNGs exhibit strong bactericidal activity, even in saline solution, by disruption of bacterial membranes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, toxin absorption, and bacterial decolonization 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n </w:t>
      </w:r>
      <w:r w:rsidR="00095124">
        <w:rPr>
          <w:rFonts w:ascii="Times New Roman" w:eastAsia="標楷體" w:hAnsi="Times New Roman" w:cs="Times New Roman"/>
          <w:kern w:val="0"/>
          <w:szCs w:val="24"/>
        </w:rPr>
        <w:t xml:space="preserve">the </w:t>
      </w:r>
      <w:r>
        <w:rPr>
          <w:rFonts w:ascii="Times New Roman" w:eastAsia="標楷體" w:hAnsi="Times New Roman" w:cs="Times New Roman"/>
          <w:kern w:val="0"/>
          <w:szCs w:val="24"/>
        </w:rPr>
        <w:t>intestinal tract fo</w:t>
      </w:r>
      <w:r w:rsidRPr="008C62AD">
        <w:rPr>
          <w:rFonts w:ascii="Times New Roman" w:eastAsia="標楷體" w:hAnsi="Times New Roman" w:cs="Times New Roman"/>
          <w:kern w:val="0"/>
          <w:szCs w:val="24"/>
        </w:rPr>
        <w:t xml:space="preserve">r </w:t>
      </w:r>
      <w:r w:rsidRPr="008C62AD">
        <w:rPr>
          <w:rFonts w:ascii="Times New Roman" w:eastAsia="新細明體" w:hAnsi="Times New Roman" w:cs="Times New Roman"/>
          <w:iCs/>
          <w:color w:val="010101"/>
          <w:kern w:val="0"/>
          <w:szCs w:val="24"/>
        </w:rPr>
        <w:t>AHPND ther</w:t>
      </w:r>
      <w:r w:rsidR="00095124">
        <w:rPr>
          <w:rFonts w:ascii="Times New Roman" w:eastAsia="新細明體" w:hAnsi="Times New Roman" w:cs="Times New Roman"/>
          <w:iCs/>
          <w:color w:val="010101"/>
          <w:kern w:val="0"/>
          <w:szCs w:val="24"/>
        </w:rPr>
        <w:t>a</w:t>
      </w:r>
      <w:r w:rsidRPr="008C62AD">
        <w:rPr>
          <w:rFonts w:ascii="Times New Roman" w:eastAsia="新細明體" w:hAnsi="Times New Roman" w:cs="Times New Roman"/>
          <w:iCs/>
          <w:color w:val="010101"/>
          <w:kern w:val="0"/>
          <w:szCs w:val="24"/>
        </w:rPr>
        <w:t xml:space="preserve">py </w:t>
      </w:r>
      <w:r w:rsidRPr="008C62AD">
        <w:rPr>
          <w:rFonts w:ascii="Times New Roman" w:hAnsi="Times New Roman" w:cs="Times New Roman"/>
        </w:rPr>
        <w:t xml:space="preserve">caused by </w:t>
      </w:r>
      <w:r w:rsidRPr="008C62AD">
        <w:rPr>
          <w:rFonts w:ascii="Times New Roman" w:hAnsi="Times New Roman" w:cs="Times New Roman"/>
          <w:i/>
          <w:iCs/>
        </w:rPr>
        <w:t>Vibrio</w:t>
      </w:r>
      <w:r w:rsidRPr="008C62AD">
        <w:rPr>
          <w:rFonts w:ascii="Times New Roman" w:hAnsi="Times New Roman" w:cs="Times New Roman"/>
        </w:rPr>
        <w:t xml:space="preserve"> infections</w:t>
      </w:r>
      <w:r w:rsidRPr="008C62AD">
        <w:rPr>
          <w:rFonts w:ascii="Times New Roman" w:hAnsi="Times New Roman" w:cs="Times New Roman" w:hint="eastAsia"/>
        </w:rPr>
        <w:t>.</w:t>
      </w:r>
      <w:r w:rsidRPr="008C62AD">
        <w:rPr>
          <w:rFonts w:ascii="Times New Roman" w:hAnsi="Times New Roman" w:cs="Times New Roman"/>
        </w:rPr>
        <w:t xml:space="preserve"> </w:t>
      </w:r>
    </w:p>
    <w:p w:rsidR="00740787" w:rsidRDefault="00740787" w:rsidP="00095124">
      <w:pPr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2297430"/>
            <wp:effectExtent l="0" t="0" r="254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al abstract_2109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0787" w:rsidRDefault="00740787"/>
    <w:sectPr w:rsidR="00740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tDQ1MjOxNDQ0MjdX0lEKTi0uzszPAykwqgUAlQ3f7SwAAAA="/>
  </w:docVars>
  <w:rsids>
    <w:rsidRoot w:val="00740787"/>
    <w:rsid w:val="00095124"/>
    <w:rsid w:val="00370849"/>
    <w:rsid w:val="00740787"/>
    <w:rsid w:val="008C62AD"/>
    <w:rsid w:val="00B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159D"/>
  <w15:chartTrackingRefBased/>
  <w15:docId w15:val="{08E033BE-D558-4C5C-A2AD-2FB8FBB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毛儒毅</cp:lastModifiedBy>
  <cp:revision>4</cp:revision>
  <dcterms:created xsi:type="dcterms:W3CDTF">2021-09-14T13:25:00Z</dcterms:created>
  <dcterms:modified xsi:type="dcterms:W3CDTF">2021-09-24T09:16:00Z</dcterms:modified>
</cp:coreProperties>
</file>