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803"/>
        <w:gridCol w:w="1601"/>
        <w:gridCol w:w="1443"/>
        <w:gridCol w:w="803"/>
        <w:gridCol w:w="668"/>
        <w:gridCol w:w="803"/>
        <w:gridCol w:w="616"/>
      </w:tblGrid>
      <w:tr w:rsidR="00EF71A1" w:rsidRPr="000C1EC3" w14:paraId="354ADDC6" w14:textId="77777777" w:rsidTr="0094306B">
        <w:trPr>
          <w:trHeight w:val="463"/>
        </w:trPr>
        <w:tc>
          <w:tcPr>
            <w:tcW w:w="2274" w:type="dxa"/>
          </w:tcPr>
          <w:p w14:paraId="0ACED577" w14:textId="77777777" w:rsidR="00EF71A1" w:rsidRPr="00623A6D" w:rsidRDefault="00EF71A1" w:rsidP="0094306B">
            <w:pPr>
              <w:pStyle w:val="KeinLeerraum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803" w:type="dxa"/>
          </w:tcPr>
          <w:p w14:paraId="3BDFE13D" w14:textId="77777777" w:rsidR="00EF71A1" w:rsidRPr="00623A6D" w:rsidRDefault="00EF71A1" w:rsidP="0094306B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  <w:vAlign w:val="center"/>
          </w:tcPr>
          <w:p w14:paraId="16D0C50B" w14:textId="77777777" w:rsidR="00EF71A1" w:rsidRPr="004855F7" w:rsidRDefault="00EF71A1" w:rsidP="0094306B">
            <w:pPr>
              <w:pStyle w:val="KeinLeerraum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14:paraId="6223EF57" w14:textId="77777777" w:rsidR="00EF71A1" w:rsidRPr="004855F7" w:rsidRDefault="00EF71A1" w:rsidP="0094306B">
            <w:pPr>
              <w:pStyle w:val="KeinLeerraum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5F7">
              <w:rPr>
                <w:rFonts w:ascii="Arial" w:hAnsi="Arial" w:cs="Arial"/>
                <w:b/>
                <w:bCs/>
                <w:sz w:val="16"/>
                <w:szCs w:val="16"/>
              </w:rPr>
              <w:t>Nusinersen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14:paraId="17A1CD3A" w14:textId="77777777" w:rsidR="00EF71A1" w:rsidRPr="004855F7" w:rsidRDefault="00EF71A1" w:rsidP="0094306B">
            <w:pPr>
              <w:pStyle w:val="KeinLeerraum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82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Onasemnogen Abeparvovec</w:t>
            </w:r>
          </w:p>
        </w:tc>
      </w:tr>
      <w:tr w:rsidR="00EF71A1" w:rsidRPr="000C1EC3" w14:paraId="701B57A9" w14:textId="77777777" w:rsidTr="0094306B">
        <w:trPr>
          <w:trHeight w:val="765"/>
        </w:trPr>
        <w:tc>
          <w:tcPr>
            <w:tcW w:w="2274" w:type="dxa"/>
          </w:tcPr>
          <w:p w14:paraId="142AB525" w14:textId="77777777" w:rsidR="00EF71A1" w:rsidRPr="000C1EC3" w:rsidRDefault="00EF71A1" w:rsidP="0094306B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</w:tcPr>
          <w:p w14:paraId="45741978" w14:textId="77777777" w:rsidR="00EF71A1" w:rsidRPr="000C1EC3" w:rsidRDefault="00EF71A1" w:rsidP="0094306B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1DFF2" w14:textId="7ECF385D" w:rsidR="00EF71A1" w:rsidRPr="004855F7" w:rsidRDefault="00B70219" w:rsidP="0094306B">
            <w:pPr>
              <w:pStyle w:val="KeinLeerraum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19">
              <w:rPr>
                <w:rFonts w:ascii="Arial" w:hAnsi="Arial" w:cs="Arial"/>
                <w:b/>
                <w:bCs/>
                <w:sz w:val="16"/>
                <w:szCs w:val="16"/>
              </w:rPr>
              <w:t>≤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70219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="00EF71A1" w:rsidRPr="004855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F71A1">
              <w:rPr>
                <w:rFonts w:ascii="Arial" w:hAnsi="Arial" w:cs="Arial"/>
                <w:b/>
                <w:bCs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90819" w14:textId="105A99E9" w:rsidR="00EF71A1" w:rsidRPr="004855F7" w:rsidRDefault="00B70219" w:rsidP="0094306B">
            <w:pPr>
              <w:pStyle w:val="KeinLeerraum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&gt;</w:t>
            </w:r>
            <w:r w:rsidR="00EF71A1" w:rsidRPr="004855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18 </w:t>
            </w:r>
            <w:proofErr w:type="spellStart"/>
            <w:r w:rsidR="00EF71A1">
              <w:rPr>
                <w:rFonts w:ascii="Arial" w:hAnsi="Arial" w:cs="Arial"/>
                <w:b/>
                <w:bCs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8A856" w14:textId="77777777" w:rsidR="00EF71A1" w:rsidRPr="004855F7" w:rsidRDefault="00EF71A1" w:rsidP="0094306B">
            <w:pPr>
              <w:pStyle w:val="KeinLeerraum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5F7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EAB75" w14:textId="77777777" w:rsidR="00EF71A1" w:rsidRPr="004855F7" w:rsidRDefault="00EF71A1" w:rsidP="0094306B">
            <w:pPr>
              <w:pStyle w:val="KeinLeerraum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5F7">
              <w:rPr>
                <w:rFonts w:ascii="Arial" w:hAnsi="Arial" w:cs="Arial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47487" w14:textId="77777777" w:rsidR="00EF71A1" w:rsidRPr="004855F7" w:rsidRDefault="00EF71A1" w:rsidP="0094306B">
            <w:pPr>
              <w:pStyle w:val="KeinLeerraum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5F7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754C1" w14:textId="77777777" w:rsidR="00EF71A1" w:rsidRPr="004855F7" w:rsidRDefault="00EF71A1" w:rsidP="0094306B">
            <w:pPr>
              <w:pStyle w:val="KeinLeerraum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5F7">
              <w:rPr>
                <w:rFonts w:ascii="Arial" w:hAnsi="Arial" w:cs="Arial"/>
                <w:b/>
                <w:bCs/>
                <w:sz w:val="16"/>
                <w:szCs w:val="16"/>
              </w:rPr>
              <w:t>Post</w:t>
            </w:r>
          </w:p>
        </w:tc>
      </w:tr>
      <w:tr w:rsidR="00EF71A1" w:rsidRPr="000C1EC3" w14:paraId="050528D2" w14:textId="77777777" w:rsidTr="0094306B">
        <w:trPr>
          <w:trHeight w:val="501"/>
        </w:trPr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14:paraId="63FEEFA5" w14:textId="77777777" w:rsidR="00EF71A1" w:rsidRPr="004855F7" w:rsidRDefault="00EF71A1" w:rsidP="0094306B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623A6D">
              <w:rPr>
                <w:rFonts w:ascii="Arial" w:hAnsi="Arial" w:cs="Arial"/>
                <w:b/>
                <w:sz w:val="16"/>
                <w:szCs w:val="16"/>
              </w:rPr>
              <w:t>Federal State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463C7385" w14:textId="77777777" w:rsidR="00EF71A1" w:rsidRPr="004855F7" w:rsidRDefault="00EF71A1" w:rsidP="0094306B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5F7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88258" w14:textId="77777777" w:rsidR="00EF71A1" w:rsidRPr="004855F7" w:rsidRDefault="00EF71A1" w:rsidP="0094306B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5F7">
              <w:rPr>
                <w:rFonts w:ascii="Arial" w:hAnsi="Arial" w:cs="Arial"/>
                <w:b/>
                <w:sz w:val="16"/>
                <w:szCs w:val="16"/>
              </w:rPr>
              <w:t>n (%)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D3951" w14:textId="77777777" w:rsidR="00EF71A1" w:rsidRPr="004855F7" w:rsidRDefault="00EF71A1" w:rsidP="0094306B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5F7">
              <w:rPr>
                <w:rFonts w:ascii="Arial" w:hAnsi="Arial" w:cs="Arial"/>
                <w:b/>
                <w:sz w:val="16"/>
                <w:szCs w:val="16"/>
              </w:rPr>
              <w:t>n (%)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CBFFA" w14:textId="77777777" w:rsidR="00EF71A1" w:rsidRPr="004855F7" w:rsidRDefault="00EF71A1" w:rsidP="0094306B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5F7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DB4B6" w14:textId="77777777" w:rsidR="00EF71A1" w:rsidRPr="004855F7" w:rsidRDefault="00EF71A1" w:rsidP="0094306B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5F7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A6A41" w14:textId="77777777" w:rsidR="00EF71A1" w:rsidRPr="004855F7" w:rsidRDefault="00EF71A1" w:rsidP="0094306B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5F7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B2C09" w14:textId="77777777" w:rsidR="00EF71A1" w:rsidRPr="004855F7" w:rsidRDefault="00EF71A1" w:rsidP="0094306B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5F7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EF71A1" w:rsidRPr="000C1EC3" w14:paraId="08B3DD6B" w14:textId="77777777" w:rsidTr="0094306B">
        <w:trPr>
          <w:trHeight w:val="288"/>
        </w:trPr>
        <w:tc>
          <w:tcPr>
            <w:tcW w:w="2274" w:type="dxa"/>
            <w:tcBorders>
              <w:top w:val="single" w:sz="4" w:space="0" w:color="auto"/>
            </w:tcBorders>
          </w:tcPr>
          <w:p w14:paraId="31FBA1B5" w14:textId="77777777" w:rsidR="00EF71A1" w:rsidRPr="000C1EC3" w:rsidRDefault="00EF71A1" w:rsidP="0094306B">
            <w:pPr>
              <w:pStyle w:val="KeinLeerraum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Baden-Württemberg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14:paraId="1D77770C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131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14:paraId="0B1EB61E" w14:textId="35535C62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102 (77</w:t>
            </w:r>
            <w:r w:rsidR="00B702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0C1EC3">
              <w:rPr>
                <w:rFonts w:ascii="Arial" w:hAnsi="Arial" w:cs="Arial"/>
                <w:bCs/>
                <w:sz w:val="16"/>
                <w:szCs w:val="16"/>
              </w:rPr>
              <w:t>9 %)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14:paraId="343D5D90" w14:textId="171470C3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 (22</w:t>
            </w:r>
            <w:r w:rsidR="00B702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1 %)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14:paraId="313B2DC9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14:paraId="46585501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14:paraId="45C1F129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3C4D9E04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EF71A1" w:rsidRPr="000C1EC3" w14:paraId="6CA5E471" w14:textId="77777777" w:rsidTr="0094306B">
        <w:trPr>
          <w:trHeight w:val="249"/>
        </w:trPr>
        <w:tc>
          <w:tcPr>
            <w:tcW w:w="2274" w:type="dxa"/>
          </w:tcPr>
          <w:p w14:paraId="7741FCCD" w14:textId="77777777" w:rsidR="00EF71A1" w:rsidRPr="000C1EC3" w:rsidRDefault="00EF71A1" w:rsidP="0094306B">
            <w:pPr>
              <w:pStyle w:val="KeinLeerraum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Bayern</w:t>
            </w:r>
          </w:p>
        </w:tc>
        <w:tc>
          <w:tcPr>
            <w:tcW w:w="803" w:type="dxa"/>
            <w:vAlign w:val="center"/>
          </w:tcPr>
          <w:p w14:paraId="398C47BF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1601" w:type="dxa"/>
            <w:vAlign w:val="center"/>
          </w:tcPr>
          <w:p w14:paraId="55A94D37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95 (43 %)</w:t>
            </w:r>
          </w:p>
        </w:tc>
        <w:tc>
          <w:tcPr>
            <w:tcW w:w="1443" w:type="dxa"/>
            <w:vAlign w:val="center"/>
          </w:tcPr>
          <w:p w14:paraId="5B042739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 (57 %)</w:t>
            </w:r>
          </w:p>
        </w:tc>
        <w:tc>
          <w:tcPr>
            <w:tcW w:w="803" w:type="dxa"/>
            <w:vAlign w:val="center"/>
          </w:tcPr>
          <w:p w14:paraId="4961934B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  <w:tc>
          <w:tcPr>
            <w:tcW w:w="668" w:type="dxa"/>
            <w:vAlign w:val="center"/>
          </w:tcPr>
          <w:p w14:paraId="3F5C7911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  <w:tc>
          <w:tcPr>
            <w:tcW w:w="803" w:type="dxa"/>
            <w:vAlign w:val="center"/>
          </w:tcPr>
          <w:p w14:paraId="599D4C54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14:paraId="0286137A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EF71A1" w:rsidRPr="000C1EC3" w14:paraId="614ADC8F" w14:textId="77777777" w:rsidTr="0094306B">
        <w:trPr>
          <w:trHeight w:val="249"/>
        </w:trPr>
        <w:tc>
          <w:tcPr>
            <w:tcW w:w="2274" w:type="dxa"/>
          </w:tcPr>
          <w:p w14:paraId="3339BAF1" w14:textId="77777777" w:rsidR="00EF71A1" w:rsidRPr="000C1EC3" w:rsidRDefault="00EF71A1" w:rsidP="0094306B">
            <w:pPr>
              <w:pStyle w:val="KeinLeerraum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Berlin</w:t>
            </w:r>
          </w:p>
        </w:tc>
        <w:tc>
          <w:tcPr>
            <w:tcW w:w="803" w:type="dxa"/>
            <w:vAlign w:val="center"/>
          </w:tcPr>
          <w:p w14:paraId="48C56BB8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1601" w:type="dxa"/>
            <w:vAlign w:val="center"/>
          </w:tcPr>
          <w:p w14:paraId="58C24636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 (100 %)</w:t>
            </w:r>
          </w:p>
        </w:tc>
        <w:tc>
          <w:tcPr>
            <w:tcW w:w="1443" w:type="dxa"/>
            <w:vAlign w:val="center"/>
          </w:tcPr>
          <w:p w14:paraId="300C73B0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 (0 %)</w:t>
            </w:r>
          </w:p>
        </w:tc>
        <w:tc>
          <w:tcPr>
            <w:tcW w:w="803" w:type="dxa"/>
            <w:vAlign w:val="center"/>
          </w:tcPr>
          <w:p w14:paraId="68BEFA41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668" w:type="dxa"/>
            <w:vAlign w:val="center"/>
          </w:tcPr>
          <w:p w14:paraId="01938F38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803" w:type="dxa"/>
            <w:vAlign w:val="center"/>
          </w:tcPr>
          <w:p w14:paraId="14EA17A3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14:paraId="739975D8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EF71A1" w:rsidRPr="000C1EC3" w14:paraId="49EF58B3" w14:textId="77777777" w:rsidTr="0094306B">
        <w:trPr>
          <w:trHeight w:val="230"/>
        </w:trPr>
        <w:tc>
          <w:tcPr>
            <w:tcW w:w="2274" w:type="dxa"/>
          </w:tcPr>
          <w:p w14:paraId="0FFC5090" w14:textId="77777777" w:rsidR="00EF71A1" w:rsidRPr="000C1EC3" w:rsidRDefault="00EF71A1" w:rsidP="0094306B">
            <w:pPr>
              <w:pStyle w:val="KeinLeerraum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Brandenburg</w:t>
            </w:r>
          </w:p>
        </w:tc>
        <w:tc>
          <w:tcPr>
            <w:tcW w:w="803" w:type="dxa"/>
            <w:vAlign w:val="center"/>
          </w:tcPr>
          <w:p w14:paraId="5DAB6C64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601" w:type="dxa"/>
            <w:vAlign w:val="center"/>
          </w:tcPr>
          <w:p w14:paraId="146A2E7E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 (100 %)</w:t>
            </w:r>
          </w:p>
        </w:tc>
        <w:tc>
          <w:tcPr>
            <w:tcW w:w="1443" w:type="dxa"/>
            <w:vAlign w:val="center"/>
          </w:tcPr>
          <w:p w14:paraId="48865C68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 (0 %)</w:t>
            </w:r>
          </w:p>
        </w:tc>
        <w:tc>
          <w:tcPr>
            <w:tcW w:w="803" w:type="dxa"/>
            <w:vAlign w:val="center"/>
          </w:tcPr>
          <w:p w14:paraId="6593EA4E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68" w:type="dxa"/>
            <w:vAlign w:val="center"/>
          </w:tcPr>
          <w:p w14:paraId="76909B15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803" w:type="dxa"/>
            <w:vAlign w:val="center"/>
          </w:tcPr>
          <w:p w14:paraId="249A7249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14:paraId="541F2586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EF71A1" w:rsidRPr="000C1EC3" w14:paraId="7B35C1A9" w14:textId="77777777" w:rsidTr="0094306B">
        <w:trPr>
          <w:trHeight w:val="249"/>
        </w:trPr>
        <w:tc>
          <w:tcPr>
            <w:tcW w:w="2274" w:type="dxa"/>
          </w:tcPr>
          <w:p w14:paraId="7E2AAEC1" w14:textId="77777777" w:rsidR="00EF71A1" w:rsidRPr="000C1EC3" w:rsidRDefault="00EF71A1" w:rsidP="0094306B">
            <w:pPr>
              <w:pStyle w:val="KeinLeerraum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Bremen</w:t>
            </w:r>
          </w:p>
        </w:tc>
        <w:tc>
          <w:tcPr>
            <w:tcW w:w="803" w:type="dxa"/>
            <w:vAlign w:val="center"/>
          </w:tcPr>
          <w:p w14:paraId="467F1940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601" w:type="dxa"/>
            <w:vAlign w:val="center"/>
          </w:tcPr>
          <w:p w14:paraId="14F87EE6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 (100 %)</w:t>
            </w:r>
          </w:p>
        </w:tc>
        <w:tc>
          <w:tcPr>
            <w:tcW w:w="1443" w:type="dxa"/>
            <w:vAlign w:val="center"/>
          </w:tcPr>
          <w:p w14:paraId="1C28FE72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 (0 %)</w:t>
            </w:r>
          </w:p>
        </w:tc>
        <w:tc>
          <w:tcPr>
            <w:tcW w:w="803" w:type="dxa"/>
            <w:vAlign w:val="center"/>
          </w:tcPr>
          <w:p w14:paraId="6BB61A6D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68" w:type="dxa"/>
            <w:vAlign w:val="center"/>
          </w:tcPr>
          <w:p w14:paraId="4420BE95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03" w:type="dxa"/>
            <w:vAlign w:val="center"/>
          </w:tcPr>
          <w:p w14:paraId="373C450D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14:paraId="1E31E548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EF71A1" w:rsidRPr="000C1EC3" w14:paraId="5E3081E6" w14:textId="77777777" w:rsidTr="0094306B">
        <w:trPr>
          <w:trHeight w:val="249"/>
        </w:trPr>
        <w:tc>
          <w:tcPr>
            <w:tcW w:w="2274" w:type="dxa"/>
          </w:tcPr>
          <w:p w14:paraId="58536DAC" w14:textId="77777777" w:rsidR="00EF71A1" w:rsidRPr="000C1EC3" w:rsidRDefault="00EF71A1" w:rsidP="0094306B">
            <w:pPr>
              <w:pStyle w:val="KeinLeerraum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Hamburg</w:t>
            </w:r>
          </w:p>
        </w:tc>
        <w:tc>
          <w:tcPr>
            <w:tcW w:w="803" w:type="dxa"/>
            <w:vAlign w:val="center"/>
          </w:tcPr>
          <w:p w14:paraId="13A3544D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  <w:tc>
          <w:tcPr>
            <w:tcW w:w="1601" w:type="dxa"/>
            <w:vAlign w:val="center"/>
          </w:tcPr>
          <w:p w14:paraId="7BE5C843" w14:textId="1464294D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 (97</w:t>
            </w:r>
            <w:r w:rsidR="00B702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6 %)</w:t>
            </w:r>
          </w:p>
        </w:tc>
        <w:tc>
          <w:tcPr>
            <w:tcW w:w="1443" w:type="dxa"/>
            <w:vAlign w:val="center"/>
          </w:tcPr>
          <w:p w14:paraId="3940BEAE" w14:textId="7C3F313E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(2</w:t>
            </w:r>
            <w:r w:rsidR="00B702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4 %)</w:t>
            </w:r>
          </w:p>
        </w:tc>
        <w:tc>
          <w:tcPr>
            <w:tcW w:w="803" w:type="dxa"/>
            <w:vAlign w:val="center"/>
          </w:tcPr>
          <w:p w14:paraId="03DFFB4C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668" w:type="dxa"/>
            <w:vAlign w:val="center"/>
          </w:tcPr>
          <w:p w14:paraId="42B83D2B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803" w:type="dxa"/>
            <w:vAlign w:val="center"/>
          </w:tcPr>
          <w:p w14:paraId="310F7B0E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16" w:type="dxa"/>
            <w:vAlign w:val="center"/>
          </w:tcPr>
          <w:p w14:paraId="39F09929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EF71A1" w:rsidRPr="000C1EC3" w14:paraId="2F4FBE11" w14:textId="77777777" w:rsidTr="0094306B">
        <w:trPr>
          <w:trHeight w:val="230"/>
        </w:trPr>
        <w:tc>
          <w:tcPr>
            <w:tcW w:w="2274" w:type="dxa"/>
          </w:tcPr>
          <w:p w14:paraId="05F443C1" w14:textId="77777777" w:rsidR="00EF71A1" w:rsidRPr="000C1EC3" w:rsidRDefault="00EF71A1" w:rsidP="0094306B">
            <w:pPr>
              <w:pStyle w:val="KeinLeerraum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Hessen</w:t>
            </w:r>
          </w:p>
        </w:tc>
        <w:tc>
          <w:tcPr>
            <w:tcW w:w="803" w:type="dxa"/>
            <w:vAlign w:val="center"/>
          </w:tcPr>
          <w:p w14:paraId="06D7E582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  <w:tc>
          <w:tcPr>
            <w:tcW w:w="1601" w:type="dxa"/>
            <w:vAlign w:val="center"/>
          </w:tcPr>
          <w:p w14:paraId="238C6E04" w14:textId="066C7C49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 (51</w:t>
            </w:r>
            <w:r w:rsidR="00B702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5 %)</w:t>
            </w:r>
          </w:p>
        </w:tc>
        <w:tc>
          <w:tcPr>
            <w:tcW w:w="1443" w:type="dxa"/>
            <w:vAlign w:val="center"/>
          </w:tcPr>
          <w:p w14:paraId="5D65555C" w14:textId="1AD74545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 (48</w:t>
            </w:r>
            <w:r w:rsidR="00B702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5 %)</w:t>
            </w:r>
          </w:p>
        </w:tc>
        <w:tc>
          <w:tcPr>
            <w:tcW w:w="803" w:type="dxa"/>
            <w:vAlign w:val="center"/>
          </w:tcPr>
          <w:p w14:paraId="13889652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668" w:type="dxa"/>
            <w:vAlign w:val="center"/>
          </w:tcPr>
          <w:p w14:paraId="79FB90D7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803" w:type="dxa"/>
            <w:vAlign w:val="center"/>
          </w:tcPr>
          <w:p w14:paraId="42F08C21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14:paraId="213CA9ED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EF71A1" w:rsidRPr="000C1EC3" w14:paraId="5C4EFC46" w14:textId="77777777" w:rsidTr="0094306B">
        <w:trPr>
          <w:trHeight w:val="208"/>
        </w:trPr>
        <w:tc>
          <w:tcPr>
            <w:tcW w:w="2274" w:type="dxa"/>
          </w:tcPr>
          <w:p w14:paraId="213B6B45" w14:textId="77777777" w:rsidR="00EF71A1" w:rsidRPr="000C1EC3" w:rsidRDefault="00EF71A1" w:rsidP="0094306B">
            <w:pPr>
              <w:pStyle w:val="KeinLeerraum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Meckle</w:t>
            </w:r>
            <w:r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C1EC3">
              <w:rPr>
                <w:rFonts w:ascii="Arial" w:hAnsi="Arial" w:cs="Arial"/>
                <w:bCs/>
                <w:sz w:val="16"/>
                <w:szCs w:val="16"/>
              </w:rPr>
              <w:t>burg-Vorpommern</w:t>
            </w:r>
          </w:p>
        </w:tc>
        <w:tc>
          <w:tcPr>
            <w:tcW w:w="803" w:type="dxa"/>
            <w:vAlign w:val="center"/>
          </w:tcPr>
          <w:p w14:paraId="7F8EE86A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601" w:type="dxa"/>
            <w:vAlign w:val="center"/>
          </w:tcPr>
          <w:p w14:paraId="28772D1C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(100 %)</w:t>
            </w:r>
          </w:p>
        </w:tc>
        <w:tc>
          <w:tcPr>
            <w:tcW w:w="1443" w:type="dxa"/>
            <w:vAlign w:val="center"/>
          </w:tcPr>
          <w:p w14:paraId="7F0A55B9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 (0 %)</w:t>
            </w:r>
          </w:p>
        </w:tc>
        <w:tc>
          <w:tcPr>
            <w:tcW w:w="803" w:type="dxa"/>
            <w:vAlign w:val="center"/>
          </w:tcPr>
          <w:p w14:paraId="4A879025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68" w:type="dxa"/>
            <w:vAlign w:val="center"/>
          </w:tcPr>
          <w:p w14:paraId="4DB1B1AF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03" w:type="dxa"/>
            <w:vAlign w:val="center"/>
          </w:tcPr>
          <w:p w14:paraId="34FA6309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14:paraId="04B62FA8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EF71A1" w:rsidRPr="000C1EC3" w14:paraId="0ECADEC7" w14:textId="77777777" w:rsidTr="0094306B">
        <w:trPr>
          <w:trHeight w:val="230"/>
        </w:trPr>
        <w:tc>
          <w:tcPr>
            <w:tcW w:w="2274" w:type="dxa"/>
          </w:tcPr>
          <w:p w14:paraId="5D30E4C4" w14:textId="77777777" w:rsidR="00EF71A1" w:rsidRPr="000C1EC3" w:rsidRDefault="00EF71A1" w:rsidP="0094306B">
            <w:pPr>
              <w:pStyle w:val="KeinLeerraum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Niedersachsen</w:t>
            </w:r>
          </w:p>
        </w:tc>
        <w:tc>
          <w:tcPr>
            <w:tcW w:w="803" w:type="dxa"/>
            <w:vAlign w:val="center"/>
          </w:tcPr>
          <w:p w14:paraId="37C51D27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  <w:tc>
          <w:tcPr>
            <w:tcW w:w="1601" w:type="dxa"/>
            <w:vAlign w:val="center"/>
          </w:tcPr>
          <w:p w14:paraId="1FFC34DD" w14:textId="5B70C3F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 (56</w:t>
            </w:r>
            <w:r w:rsidR="00B702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7 %)</w:t>
            </w:r>
          </w:p>
        </w:tc>
        <w:tc>
          <w:tcPr>
            <w:tcW w:w="1443" w:type="dxa"/>
            <w:vAlign w:val="center"/>
          </w:tcPr>
          <w:p w14:paraId="2984D801" w14:textId="6F960848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 (43</w:t>
            </w:r>
            <w:r w:rsidR="00B702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3 %)</w:t>
            </w:r>
          </w:p>
        </w:tc>
        <w:tc>
          <w:tcPr>
            <w:tcW w:w="803" w:type="dxa"/>
            <w:vAlign w:val="center"/>
          </w:tcPr>
          <w:p w14:paraId="685F7068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  <w:tc>
          <w:tcPr>
            <w:tcW w:w="668" w:type="dxa"/>
            <w:vAlign w:val="center"/>
          </w:tcPr>
          <w:p w14:paraId="30684203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  <w:tc>
          <w:tcPr>
            <w:tcW w:w="803" w:type="dxa"/>
            <w:vAlign w:val="center"/>
          </w:tcPr>
          <w:p w14:paraId="2AB94D13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14:paraId="21CE9F88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EF71A1" w:rsidRPr="000C1EC3" w14:paraId="3C8B69C4" w14:textId="77777777" w:rsidTr="0094306B">
        <w:trPr>
          <w:trHeight w:val="136"/>
        </w:trPr>
        <w:tc>
          <w:tcPr>
            <w:tcW w:w="2274" w:type="dxa"/>
          </w:tcPr>
          <w:p w14:paraId="17D13EE1" w14:textId="77777777" w:rsidR="00EF71A1" w:rsidRPr="000C1EC3" w:rsidRDefault="00EF71A1" w:rsidP="0094306B">
            <w:pPr>
              <w:pStyle w:val="KeinLeerraum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Nordrhein-Westfalen</w:t>
            </w:r>
          </w:p>
        </w:tc>
        <w:tc>
          <w:tcPr>
            <w:tcW w:w="803" w:type="dxa"/>
            <w:vAlign w:val="center"/>
          </w:tcPr>
          <w:p w14:paraId="5165F542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232</w:t>
            </w:r>
          </w:p>
        </w:tc>
        <w:tc>
          <w:tcPr>
            <w:tcW w:w="1601" w:type="dxa"/>
            <w:vAlign w:val="center"/>
          </w:tcPr>
          <w:p w14:paraId="4F7ED5AB" w14:textId="501F4B3F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 (55</w:t>
            </w:r>
            <w:r w:rsidR="00B702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6 %)</w:t>
            </w:r>
          </w:p>
        </w:tc>
        <w:tc>
          <w:tcPr>
            <w:tcW w:w="1443" w:type="dxa"/>
            <w:vAlign w:val="center"/>
          </w:tcPr>
          <w:p w14:paraId="4FD7E227" w14:textId="37542B95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103 (44</w:t>
            </w:r>
            <w:r w:rsidR="00B702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4 %)</w:t>
            </w:r>
          </w:p>
        </w:tc>
        <w:tc>
          <w:tcPr>
            <w:tcW w:w="803" w:type="dxa"/>
            <w:vAlign w:val="center"/>
          </w:tcPr>
          <w:p w14:paraId="280BD4A0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204</w:t>
            </w:r>
          </w:p>
        </w:tc>
        <w:tc>
          <w:tcPr>
            <w:tcW w:w="668" w:type="dxa"/>
            <w:vAlign w:val="center"/>
          </w:tcPr>
          <w:p w14:paraId="68E8CB86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  <w:tc>
          <w:tcPr>
            <w:tcW w:w="803" w:type="dxa"/>
            <w:vAlign w:val="center"/>
          </w:tcPr>
          <w:p w14:paraId="45D4C5DF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16" w:type="dxa"/>
            <w:vAlign w:val="center"/>
          </w:tcPr>
          <w:p w14:paraId="0EB7CEF6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EF71A1" w:rsidRPr="000C1EC3" w14:paraId="1F03F2B0" w14:textId="77777777" w:rsidTr="0094306B">
        <w:trPr>
          <w:trHeight w:val="249"/>
        </w:trPr>
        <w:tc>
          <w:tcPr>
            <w:tcW w:w="2274" w:type="dxa"/>
          </w:tcPr>
          <w:p w14:paraId="4B655919" w14:textId="77777777" w:rsidR="00EF71A1" w:rsidRPr="000C1EC3" w:rsidRDefault="00EF71A1" w:rsidP="0094306B">
            <w:pPr>
              <w:pStyle w:val="KeinLeerraum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Rheinland-Pfalz</w:t>
            </w:r>
          </w:p>
        </w:tc>
        <w:tc>
          <w:tcPr>
            <w:tcW w:w="803" w:type="dxa"/>
            <w:vAlign w:val="center"/>
          </w:tcPr>
          <w:p w14:paraId="0A17E635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601" w:type="dxa"/>
            <w:vAlign w:val="center"/>
          </w:tcPr>
          <w:p w14:paraId="51E735BA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(100 %)</w:t>
            </w:r>
          </w:p>
        </w:tc>
        <w:tc>
          <w:tcPr>
            <w:tcW w:w="1443" w:type="dxa"/>
            <w:vAlign w:val="center"/>
          </w:tcPr>
          <w:p w14:paraId="2E04FC6F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 (0 %)</w:t>
            </w:r>
          </w:p>
        </w:tc>
        <w:tc>
          <w:tcPr>
            <w:tcW w:w="803" w:type="dxa"/>
            <w:vAlign w:val="center"/>
          </w:tcPr>
          <w:p w14:paraId="1054FC54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68" w:type="dxa"/>
            <w:vAlign w:val="center"/>
          </w:tcPr>
          <w:p w14:paraId="2760D95D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vAlign w:val="center"/>
          </w:tcPr>
          <w:p w14:paraId="497F9D20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14:paraId="3FBBB462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EF71A1" w:rsidRPr="000C1EC3" w14:paraId="62D0E63B" w14:textId="77777777" w:rsidTr="0094306B">
        <w:trPr>
          <w:trHeight w:val="249"/>
        </w:trPr>
        <w:tc>
          <w:tcPr>
            <w:tcW w:w="2274" w:type="dxa"/>
          </w:tcPr>
          <w:p w14:paraId="758210AB" w14:textId="77777777" w:rsidR="00EF71A1" w:rsidRPr="000C1EC3" w:rsidRDefault="00EF71A1" w:rsidP="0094306B">
            <w:pPr>
              <w:pStyle w:val="KeinLeerraum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Saarland</w:t>
            </w:r>
          </w:p>
        </w:tc>
        <w:tc>
          <w:tcPr>
            <w:tcW w:w="803" w:type="dxa"/>
            <w:vAlign w:val="center"/>
          </w:tcPr>
          <w:p w14:paraId="19C65BF2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601" w:type="dxa"/>
            <w:vAlign w:val="center"/>
          </w:tcPr>
          <w:p w14:paraId="69C21513" w14:textId="57D58AC6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(71</w:t>
            </w:r>
            <w:r w:rsidR="00B702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4 %)</w:t>
            </w:r>
          </w:p>
        </w:tc>
        <w:tc>
          <w:tcPr>
            <w:tcW w:w="1443" w:type="dxa"/>
            <w:vAlign w:val="center"/>
          </w:tcPr>
          <w:p w14:paraId="55AF62A7" w14:textId="6160EEA3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(28</w:t>
            </w:r>
            <w:r w:rsidR="00B702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6 %)</w:t>
            </w:r>
          </w:p>
        </w:tc>
        <w:tc>
          <w:tcPr>
            <w:tcW w:w="803" w:type="dxa"/>
            <w:vAlign w:val="center"/>
          </w:tcPr>
          <w:p w14:paraId="446877F6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68" w:type="dxa"/>
            <w:vAlign w:val="center"/>
          </w:tcPr>
          <w:p w14:paraId="76CEE34B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03" w:type="dxa"/>
            <w:vAlign w:val="center"/>
          </w:tcPr>
          <w:p w14:paraId="79F2A6A9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14:paraId="6CF08951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EF71A1" w:rsidRPr="000C1EC3" w14:paraId="38701627" w14:textId="77777777" w:rsidTr="0094306B">
        <w:trPr>
          <w:trHeight w:val="230"/>
        </w:trPr>
        <w:tc>
          <w:tcPr>
            <w:tcW w:w="2274" w:type="dxa"/>
          </w:tcPr>
          <w:p w14:paraId="031D3E61" w14:textId="77777777" w:rsidR="00EF71A1" w:rsidRPr="000C1EC3" w:rsidRDefault="00EF71A1" w:rsidP="0094306B">
            <w:pPr>
              <w:pStyle w:val="KeinLeerraum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Sachsen</w:t>
            </w:r>
          </w:p>
        </w:tc>
        <w:tc>
          <w:tcPr>
            <w:tcW w:w="803" w:type="dxa"/>
            <w:vAlign w:val="center"/>
          </w:tcPr>
          <w:p w14:paraId="13EEB3A8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  <w:tc>
          <w:tcPr>
            <w:tcW w:w="1601" w:type="dxa"/>
            <w:vAlign w:val="center"/>
          </w:tcPr>
          <w:p w14:paraId="476EF226" w14:textId="17AF6B5B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 (24</w:t>
            </w:r>
            <w:r w:rsidR="00B702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1 %)</w:t>
            </w:r>
          </w:p>
        </w:tc>
        <w:tc>
          <w:tcPr>
            <w:tcW w:w="1443" w:type="dxa"/>
            <w:vAlign w:val="center"/>
          </w:tcPr>
          <w:p w14:paraId="064C7C8A" w14:textId="4C393A0E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 (75</w:t>
            </w:r>
            <w:r w:rsidR="00B702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9 %)</w:t>
            </w:r>
          </w:p>
        </w:tc>
        <w:tc>
          <w:tcPr>
            <w:tcW w:w="803" w:type="dxa"/>
            <w:vAlign w:val="center"/>
          </w:tcPr>
          <w:p w14:paraId="3F5280B7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668" w:type="dxa"/>
            <w:vAlign w:val="center"/>
          </w:tcPr>
          <w:p w14:paraId="5B20CA5D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803" w:type="dxa"/>
            <w:vAlign w:val="center"/>
          </w:tcPr>
          <w:p w14:paraId="1400427B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14:paraId="6903235A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EF71A1" w:rsidRPr="000C1EC3" w14:paraId="1D3E2365" w14:textId="77777777" w:rsidTr="0094306B">
        <w:trPr>
          <w:trHeight w:val="249"/>
        </w:trPr>
        <w:tc>
          <w:tcPr>
            <w:tcW w:w="2274" w:type="dxa"/>
          </w:tcPr>
          <w:p w14:paraId="3F0EA392" w14:textId="77777777" w:rsidR="00EF71A1" w:rsidRPr="000C1EC3" w:rsidRDefault="00EF71A1" w:rsidP="0094306B">
            <w:pPr>
              <w:pStyle w:val="KeinLeerraum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Sachsen-Anhalt</w:t>
            </w:r>
          </w:p>
        </w:tc>
        <w:tc>
          <w:tcPr>
            <w:tcW w:w="803" w:type="dxa"/>
            <w:vAlign w:val="center"/>
          </w:tcPr>
          <w:p w14:paraId="2FA5E3DE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1601" w:type="dxa"/>
            <w:vAlign w:val="center"/>
          </w:tcPr>
          <w:p w14:paraId="0A238E99" w14:textId="045F3FE3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 (41</w:t>
            </w:r>
            <w:r w:rsidR="00B702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2 %)</w:t>
            </w:r>
          </w:p>
        </w:tc>
        <w:tc>
          <w:tcPr>
            <w:tcW w:w="1443" w:type="dxa"/>
            <w:vAlign w:val="center"/>
          </w:tcPr>
          <w:p w14:paraId="112239FC" w14:textId="2DACE98F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 (58</w:t>
            </w:r>
            <w:r w:rsidR="00B702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8 %)</w:t>
            </w:r>
          </w:p>
        </w:tc>
        <w:tc>
          <w:tcPr>
            <w:tcW w:w="803" w:type="dxa"/>
            <w:vAlign w:val="center"/>
          </w:tcPr>
          <w:p w14:paraId="69172713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68" w:type="dxa"/>
            <w:vAlign w:val="center"/>
          </w:tcPr>
          <w:p w14:paraId="3842FC63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803" w:type="dxa"/>
            <w:vAlign w:val="center"/>
          </w:tcPr>
          <w:p w14:paraId="7CD93ECC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14:paraId="354B1A56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EF71A1" w:rsidRPr="000C1EC3" w14:paraId="053AEFED" w14:textId="77777777" w:rsidTr="0094306B">
        <w:trPr>
          <w:trHeight w:val="190"/>
        </w:trPr>
        <w:tc>
          <w:tcPr>
            <w:tcW w:w="2274" w:type="dxa"/>
          </w:tcPr>
          <w:p w14:paraId="73E09E79" w14:textId="77777777" w:rsidR="00EF71A1" w:rsidRPr="000C1EC3" w:rsidRDefault="00EF71A1" w:rsidP="0094306B">
            <w:pPr>
              <w:pStyle w:val="KeinLeerraum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Schleswig-Holstein</w:t>
            </w:r>
          </w:p>
        </w:tc>
        <w:tc>
          <w:tcPr>
            <w:tcW w:w="803" w:type="dxa"/>
            <w:vAlign w:val="center"/>
          </w:tcPr>
          <w:p w14:paraId="0B2C7E6C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601" w:type="dxa"/>
            <w:vAlign w:val="center"/>
          </w:tcPr>
          <w:p w14:paraId="44FAAF74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 (0 %)</w:t>
            </w:r>
          </w:p>
        </w:tc>
        <w:tc>
          <w:tcPr>
            <w:tcW w:w="1443" w:type="dxa"/>
            <w:vAlign w:val="center"/>
          </w:tcPr>
          <w:p w14:paraId="6029D426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(100 %)</w:t>
            </w:r>
          </w:p>
        </w:tc>
        <w:tc>
          <w:tcPr>
            <w:tcW w:w="803" w:type="dxa"/>
            <w:vAlign w:val="center"/>
          </w:tcPr>
          <w:p w14:paraId="3FBC9BEF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68" w:type="dxa"/>
            <w:vAlign w:val="center"/>
          </w:tcPr>
          <w:p w14:paraId="41B6E967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03" w:type="dxa"/>
            <w:vAlign w:val="center"/>
          </w:tcPr>
          <w:p w14:paraId="2124FC7F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14:paraId="22F75314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EF71A1" w:rsidRPr="000C1EC3" w14:paraId="1AF1E32C" w14:textId="77777777" w:rsidTr="0094306B">
        <w:trPr>
          <w:trHeight w:val="249"/>
        </w:trPr>
        <w:tc>
          <w:tcPr>
            <w:tcW w:w="2274" w:type="dxa"/>
            <w:tcBorders>
              <w:bottom w:val="single" w:sz="4" w:space="0" w:color="auto"/>
            </w:tcBorders>
          </w:tcPr>
          <w:p w14:paraId="4112F96A" w14:textId="77777777" w:rsidR="00EF71A1" w:rsidRPr="000C1EC3" w:rsidRDefault="00EF71A1" w:rsidP="0094306B">
            <w:pPr>
              <w:pStyle w:val="KeinLeerraum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Thüringen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0FF738B1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1EC3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1A46A855" w14:textId="6516DF69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 (85</w:t>
            </w:r>
            <w:r w:rsidR="00B702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7 %)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23B48A0A" w14:textId="5A1635FF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 (14</w:t>
            </w:r>
            <w:r w:rsidR="00B702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3 %)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60206E35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5730D985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08159D3C" w14:textId="77777777" w:rsidR="00EF71A1" w:rsidRPr="000C1EC3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403DB913" w14:textId="77777777" w:rsidR="00EF71A1" w:rsidRPr="000C1EC3" w:rsidRDefault="00EF71A1" w:rsidP="0094306B">
            <w:pPr>
              <w:pStyle w:val="KeinLeerraum"/>
              <w:keepNext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EF71A1" w:rsidRPr="000C1EC3" w14:paraId="29B38182" w14:textId="77777777" w:rsidTr="0094306B">
        <w:trPr>
          <w:trHeight w:val="249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4DD95" w14:textId="77777777" w:rsidR="00EF71A1" w:rsidRPr="00F76C29" w:rsidRDefault="00EF71A1" w:rsidP="0094306B">
            <w:pPr>
              <w:pStyle w:val="KeinLeerraum"/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Symbol" w:char="F053"/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58BB9" w14:textId="3D4BDF1B" w:rsidR="00EF71A1" w:rsidRPr="00F76C29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C2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7021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76C29">
              <w:rPr>
                <w:rFonts w:ascii="Arial" w:hAnsi="Arial" w:cs="Arial"/>
                <w:b/>
                <w:sz w:val="16"/>
                <w:szCs w:val="16"/>
              </w:rPr>
              <w:t>097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E15F0" w14:textId="77777777" w:rsidR="00EF71A1" w:rsidRPr="00F76C29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C29">
              <w:rPr>
                <w:rFonts w:ascii="Arial" w:hAnsi="Arial" w:cs="Arial"/>
                <w:b/>
                <w:sz w:val="16"/>
                <w:szCs w:val="16"/>
              </w:rPr>
              <w:t>646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CA163" w14:textId="77777777" w:rsidR="00EF71A1" w:rsidRPr="00F76C29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C29">
              <w:rPr>
                <w:rFonts w:ascii="Arial" w:hAnsi="Arial" w:cs="Arial"/>
                <w:b/>
                <w:sz w:val="16"/>
                <w:szCs w:val="16"/>
              </w:rPr>
              <w:t>451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7F68E" w14:textId="77777777" w:rsidR="00EF71A1" w:rsidRPr="00F76C29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C29">
              <w:rPr>
                <w:rFonts w:ascii="Arial" w:hAnsi="Arial" w:cs="Arial"/>
                <w:b/>
                <w:sz w:val="16"/>
                <w:szCs w:val="16"/>
              </w:rPr>
              <w:t>867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A8A24" w14:textId="77777777" w:rsidR="00EF71A1" w:rsidRPr="00F76C29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C29">
              <w:rPr>
                <w:rFonts w:ascii="Arial" w:hAnsi="Arial" w:cs="Arial"/>
                <w:b/>
                <w:sz w:val="16"/>
                <w:szCs w:val="16"/>
              </w:rPr>
              <w:t>761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257EE" w14:textId="77777777" w:rsidR="00EF71A1" w:rsidRPr="00F76C29" w:rsidRDefault="00EF71A1" w:rsidP="0094306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C29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3F890" w14:textId="77777777" w:rsidR="00EF71A1" w:rsidRPr="00F76C29" w:rsidRDefault="00EF71A1" w:rsidP="0094306B">
            <w:pPr>
              <w:pStyle w:val="KeinLeerraum"/>
              <w:keepNext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C29">
              <w:rPr>
                <w:rFonts w:ascii="Arial" w:hAnsi="Arial" w:cs="Arial"/>
                <w:b/>
                <w:sz w:val="16"/>
                <w:szCs w:val="16"/>
              </w:rPr>
              <w:t>92</w:t>
            </w:r>
          </w:p>
        </w:tc>
      </w:tr>
    </w:tbl>
    <w:p w14:paraId="667C1FDB" w14:textId="48B77BB4" w:rsidR="00EF71A1" w:rsidRPr="00623A6D" w:rsidRDefault="00B70219" w:rsidP="00EF71A1">
      <w:pPr>
        <w:pStyle w:val="Beschriftung"/>
        <w:rPr>
          <w:lang w:val="en-US"/>
        </w:rPr>
      </w:pPr>
      <w:r>
        <w:rPr>
          <w:lang w:val="en-US"/>
        </w:rPr>
        <w:t xml:space="preserve">Supplementary </w:t>
      </w:r>
      <w:r w:rsidR="00EF71A1" w:rsidRPr="00623A6D">
        <w:rPr>
          <w:lang w:val="en-US"/>
        </w:rPr>
        <w:t xml:space="preserve">Table </w:t>
      </w:r>
      <w:r w:rsidRPr="00B70219">
        <w:rPr>
          <w:noProof/>
          <w:lang w:val="en-US"/>
        </w:rPr>
        <w:t>1</w:t>
      </w:r>
      <w:r w:rsidR="00EF71A1" w:rsidRPr="00623A6D">
        <w:rPr>
          <w:lang w:val="en-US"/>
        </w:rPr>
        <w:t>: Demographic data on SMA in German</w:t>
      </w:r>
      <w:r w:rsidR="00EF71A1">
        <w:rPr>
          <w:lang w:val="en-US"/>
        </w:rPr>
        <w:t xml:space="preserve"> </w:t>
      </w:r>
      <w:r w:rsidR="00EF71A1" w:rsidRPr="00EF71A1">
        <w:rPr>
          <w:lang w:val="en-US"/>
        </w:rPr>
        <w:t>Federal State</w:t>
      </w:r>
      <w:r w:rsidR="00EF71A1">
        <w:rPr>
          <w:lang w:val="en-US"/>
        </w:rPr>
        <w:t>s</w:t>
      </w:r>
    </w:p>
    <w:p w14:paraId="03619982" w14:textId="5940EC3E" w:rsidR="000A61E5" w:rsidRPr="00EF71A1" w:rsidRDefault="00EF71A1" w:rsidP="00EF71A1">
      <w:pPr>
        <w:rPr>
          <w:lang w:val="en-US"/>
        </w:rPr>
      </w:pPr>
      <w:r w:rsidRPr="00623A6D">
        <w:rPr>
          <w:rFonts w:cs="Arial"/>
          <w:sz w:val="16"/>
          <w:szCs w:val="16"/>
          <w:lang w:val="en-US"/>
        </w:rPr>
        <w:t>Pre = therapy in the last 12 months</w:t>
      </w:r>
      <w:r w:rsidR="00B70219">
        <w:rPr>
          <w:rFonts w:cs="Arial"/>
          <w:sz w:val="16"/>
          <w:szCs w:val="16"/>
          <w:lang w:val="en-US"/>
        </w:rPr>
        <w:t>,</w:t>
      </w:r>
      <w:r w:rsidRPr="00623A6D">
        <w:rPr>
          <w:rFonts w:cs="Arial"/>
          <w:sz w:val="16"/>
          <w:szCs w:val="16"/>
          <w:lang w:val="en-US"/>
        </w:rPr>
        <w:t xml:space="preserve"> post = expected therapy in the next 12 months</w:t>
      </w:r>
    </w:p>
    <w:sectPr w:rsidR="000A61E5" w:rsidRPr="00EF71A1" w:rsidSect="002147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A1"/>
    <w:rsid w:val="000573E4"/>
    <w:rsid w:val="00062A9C"/>
    <w:rsid w:val="000A61E5"/>
    <w:rsid w:val="000C193B"/>
    <w:rsid w:val="000D47A6"/>
    <w:rsid w:val="000E6F55"/>
    <w:rsid w:val="00112E36"/>
    <w:rsid w:val="00114F62"/>
    <w:rsid w:val="00122561"/>
    <w:rsid w:val="0015046E"/>
    <w:rsid w:val="00193419"/>
    <w:rsid w:val="0019462F"/>
    <w:rsid w:val="001C4616"/>
    <w:rsid w:val="001E24AB"/>
    <w:rsid w:val="001E3FA1"/>
    <w:rsid w:val="0020648E"/>
    <w:rsid w:val="00214713"/>
    <w:rsid w:val="002414B5"/>
    <w:rsid w:val="002904BE"/>
    <w:rsid w:val="002D3573"/>
    <w:rsid w:val="002D6B8B"/>
    <w:rsid w:val="00345711"/>
    <w:rsid w:val="00394DEA"/>
    <w:rsid w:val="003A61D4"/>
    <w:rsid w:val="003D377A"/>
    <w:rsid w:val="0041229F"/>
    <w:rsid w:val="00413CED"/>
    <w:rsid w:val="00447FB6"/>
    <w:rsid w:val="00450628"/>
    <w:rsid w:val="00473D68"/>
    <w:rsid w:val="004B2037"/>
    <w:rsid w:val="004B7AB5"/>
    <w:rsid w:val="004D478E"/>
    <w:rsid w:val="005134B0"/>
    <w:rsid w:val="00534E09"/>
    <w:rsid w:val="005560B0"/>
    <w:rsid w:val="005A650B"/>
    <w:rsid w:val="005B1021"/>
    <w:rsid w:val="005B731C"/>
    <w:rsid w:val="00607648"/>
    <w:rsid w:val="006237FE"/>
    <w:rsid w:val="00686252"/>
    <w:rsid w:val="006E0B6C"/>
    <w:rsid w:val="006F740E"/>
    <w:rsid w:val="007E3014"/>
    <w:rsid w:val="007F3B8C"/>
    <w:rsid w:val="00802AA7"/>
    <w:rsid w:val="00845D08"/>
    <w:rsid w:val="008640E0"/>
    <w:rsid w:val="008801F6"/>
    <w:rsid w:val="008816F8"/>
    <w:rsid w:val="008A792A"/>
    <w:rsid w:val="008B4866"/>
    <w:rsid w:val="008D3C60"/>
    <w:rsid w:val="0091503B"/>
    <w:rsid w:val="009203C9"/>
    <w:rsid w:val="0094306B"/>
    <w:rsid w:val="009835CC"/>
    <w:rsid w:val="00A90E63"/>
    <w:rsid w:val="00A9568B"/>
    <w:rsid w:val="00B50024"/>
    <w:rsid w:val="00B62210"/>
    <w:rsid w:val="00B70219"/>
    <w:rsid w:val="00BE385E"/>
    <w:rsid w:val="00C23F1A"/>
    <w:rsid w:val="00C35CD4"/>
    <w:rsid w:val="00C9636D"/>
    <w:rsid w:val="00CA02B5"/>
    <w:rsid w:val="00CE4ECC"/>
    <w:rsid w:val="00E11B8E"/>
    <w:rsid w:val="00EF110C"/>
    <w:rsid w:val="00EF71A1"/>
    <w:rsid w:val="00F20EEC"/>
    <w:rsid w:val="00F50E22"/>
    <w:rsid w:val="00F562C0"/>
    <w:rsid w:val="00FA05AB"/>
    <w:rsid w:val="00FB3AC5"/>
    <w:rsid w:val="00F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98C1"/>
  <w15:chartTrackingRefBased/>
  <w15:docId w15:val="{DE31AF1C-AE29-7E4F-AAB0-881C9694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71A1"/>
    <w:pPr>
      <w:spacing w:before="120" w:after="200" w:line="360" w:lineRule="auto"/>
      <w:jc w:val="both"/>
    </w:pPr>
    <w:rPr>
      <w:rFonts w:ascii="Arial" w:hAnsi="Arial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CD4"/>
    <w:pPr>
      <w:spacing w:before="0" w:after="0" w:line="240" w:lineRule="auto"/>
      <w:jc w:val="left"/>
    </w:pPr>
    <w:rPr>
      <w:rFonts w:ascii="Times New Roman" w:hAnsi="Times New Roman" w:cs="Times New Roman"/>
      <w:sz w:val="18"/>
      <w:szCs w:val="18"/>
      <w:lang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CD4"/>
    <w:rPr>
      <w:rFonts w:ascii="Times New Roman" w:hAnsi="Times New Roman" w:cs="Times New Roman"/>
      <w:sz w:val="18"/>
      <w:szCs w:val="18"/>
    </w:rPr>
  </w:style>
  <w:style w:type="paragraph" w:customStyle="1" w:styleId="Bildunterschrift">
    <w:name w:val="Bildunterschrift"/>
    <w:basedOn w:val="Standard"/>
    <w:autoRedefine/>
    <w:qFormat/>
    <w:rsid w:val="00C35CD4"/>
    <w:pPr>
      <w:spacing w:before="0" w:after="0" w:line="240" w:lineRule="auto"/>
      <w:jc w:val="left"/>
    </w:pPr>
    <w:rPr>
      <w:rFonts w:cs="Arial"/>
      <w:sz w:val="18"/>
      <w:szCs w:val="18"/>
    </w:rPr>
  </w:style>
  <w:style w:type="paragraph" w:styleId="KeinLeerraum">
    <w:name w:val="No Spacing"/>
    <w:uiPriority w:val="1"/>
    <w:qFormat/>
    <w:rsid w:val="00EF71A1"/>
    <w:rPr>
      <w:sz w:val="22"/>
      <w:szCs w:val="22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EF71A1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EF71A1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81FC881B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Brennenstuhl</dc:creator>
  <cp:keywords/>
  <dc:description/>
  <cp:lastModifiedBy>Brennenstuhl, Heiko</cp:lastModifiedBy>
  <cp:revision>4</cp:revision>
  <dcterms:created xsi:type="dcterms:W3CDTF">2020-09-29T07:50:00Z</dcterms:created>
  <dcterms:modified xsi:type="dcterms:W3CDTF">2020-09-29T08:25:00Z</dcterms:modified>
</cp:coreProperties>
</file>