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4F870F" w14:textId="77777777" w:rsidR="001D74BB" w:rsidRPr="001D74BB" w:rsidRDefault="001D74BB" w:rsidP="001D74BB">
      <w:pPr>
        <w:jc w:val="center"/>
        <w:rPr>
          <w:rFonts w:cs="Times New Roman"/>
          <w:b/>
          <w:sz w:val="24"/>
          <w:szCs w:val="24"/>
        </w:rPr>
      </w:pPr>
      <w:r w:rsidRPr="001D74BB">
        <w:rPr>
          <w:rFonts w:cs="Times New Roman"/>
          <w:b/>
          <w:sz w:val="24"/>
          <w:szCs w:val="24"/>
        </w:rPr>
        <w:t>Online-Only Supplement</w:t>
      </w:r>
    </w:p>
    <w:p w14:paraId="754E35FA" w14:textId="46F2EC88" w:rsidR="00A2544D" w:rsidRDefault="0009170B" w:rsidP="00606EC9">
      <w:pPr>
        <w:widowControl/>
        <w:spacing w:line="360" w:lineRule="auto"/>
        <w:jc w:val="center"/>
        <w:rPr>
          <w:rFonts w:cs="Times New Roman"/>
          <w:sz w:val="24"/>
          <w:szCs w:val="24"/>
        </w:rPr>
      </w:pPr>
      <w:r>
        <w:rPr>
          <w:rFonts w:cs="Times New Roman" w:hint="eastAsia"/>
          <w:sz w:val="24"/>
          <w:szCs w:val="24"/>
        </w:rPr>
        <w:t>S</w:t>
      </w:r>
      <w:r>
        <w:rPr>
          <w:rFonts w:cs="Times New Roman"/>
          <w:sz w:val="24"/>
          <w:szCs w:val="24"/>
        </w:rPr>
        <w:t xml:space="preserve">upplement to: </w:t>
      </w:r>
      <w:r w:rsidR="00606EC9">
        <w:rPr>
          <w:rFonts w:cs="Times New Roman"/>
          <w:sz w:val="24"/>
          <w:szCs w:val="24"/>
        </w:rPr>
        <w:t xml:space="preserve">X. Wang, </w:t>
      </w:r>
      <w:r>
        <w:rPr>
          <w:rFonts w:cs="Times New Roman"/>
          <w:sz w:val="24"/>
          <w:szCs w:val="24"/>
        </w:rPr>
        <w:t>Z. Wang,</w:t>
      </w:r>
      <w:r w:rsidR="00606EC9">
        <w:rPr>
          <w:rFonts w:cs="Times New Roman"/>
          <w:sz w:val="24"/>
          <w:szCs w:val="24"/>
        </w:rPr>
        <w:t xml:space="preserve"> Y. Xu, et al.</w:t>
      </w:r>
      <w:r>
        <w:rPr>
          <w:rFonts w:cs="Times New Roman"/>
          <w:sz w:val="24"/>
          <w:szCs w:val="24"/>
        </w:rPr>
        <w:t xml:space="preserve"> </w:t>
      </w:r>
      <w:r w:rsidR="00DF1E34" w:rsidRPr="00DF1E34">
        <w:rPr>
          <w:rFonts w:cs="Times New Roman"/>
          <w:sz w:val="24"/>
          <w:szCs w:val="24"/>
        </w:rPr>
        <w:t xml:space="preserve">Mutations of PI3K-AKT-mTOR pathway as predictors for immune cell infiltration and immunotherapy efficacy in </w:t>
      </w:r>
      <w:proofErr w:type="spellStart"/>
      <w:r w:rsidR="00DF1E34" w:rsidRPr="00DF1E34">
        <w:rPr>
          <w:rFonts w:cs="Times New Roman"/>
          <w:sz w:val="24"/>
          <w:szCs w:val="24"/>
        </w:rPr>
        <w:t>dMMR</w:t>
      </w:r>
      <w:proofErr w:type="spellEnd"/>
      <w:r w:rsidR="00DF1E34" w:rsidRPr="00DF1E34">
        <w:rPr>
          <w:rFonts w:cs="Times New Roman"/>
          <w:sz w:val="24"/>
          <w:szCs w:val="24"/>
        </w:rPr>
        <w:t>/MSI-H gastric adenocarcinoma</w:t>
      </w:r>
      <w:r w:rsidR="00606EC9">
        <w:rPr>
          <w:rFonts w:cs="Times New Roman"/>
          <w:sz w:val="24"/>
          <w:szCs w:val="24"/>
        </w:rPr>
        <w:t>.</w:t>
      </w:r>
      <w:bookmarkStart w:id="0" w:name="_GoBack"/>
      <w:bookmarkEnd w:id="0"/>
    </w:p>
    <w:p w14:paraId="4DC73C9E" w14:textId="77777777" w:rsidR="0009170B" w:rsidRPr="0009170B" w:rsidRDefault="0009170B" w:rsidP="0009170B">
      <w:pPr>
        <w:widowControl/>
        <w:spacing w:line="240" w:lineRule="auto"/>
        <w:jc w:val="center"/>
        <w:rPr>
          <w:rFonts w:cs="Times New Roman"/>
          <w:sz w:val="24"/>
          <w:szCs w:val="24"/>
        </w:rPr>
      </w:pPr>
    </w:p>
    <w:sdt>
      <w:sdtPr>
        <w:rPr>
          <w:rFonts w:ascii="Times New Roman" w:eastAsiaTheme="minorEastAsia" w:hAnsi="Times New Roman" w:cstheme="minorBidi"/>
          <w:color w:val="auto"/>
          <w:sz w:val="22"/>
          <w:szCs w:val="22"/>
          <w:lang w:val="zh-CN"/>
        </w:rPr>
        <w:id w:val="225884650"/>
        <w:docPartObj>
          <w:docPartGallery w:val="Table of Contents"/>
          <w:docPartUnique/>
        </w:docPartObj>
      </w:sdtPr>
      <w:sdtEndPr>
        <w:rPr>
          <w:b/>
          <w:bCs/>
        </w:rPr>
      </w:sdtEndPr>
      <w:sdtContent>
        <w:p w14:paraId="71368901" w14:textId="706E7BB0" w:rsidR="0009170B" w:rsidRPr="0009170B" w:rsidRDefault="0009170B" w:rsidP="0009170B">
          <w:pPr>
            <w:pStyle w:val="TOC"/>
            <w:spacing w:line="360" w:lineRule="auto"/>
            <w:rPr>
              <w:rFonts w:ascii="Times New Roman" w:hAnsi="Times New Roman" w:cs="Times New Roman"/>
              <w:b/>
              <w:bCs/>
              <w:color w:val="auto"/>
              <w:sz w:val="24"/>
              <w:szCs w:val="24"/>
            </w:rPr>
          </w:pPr>
          <w:r w:rsidRPr="001D74BB">
            <w:rPr>
              <w:rFonts w:ascii="Times New Roman" w:hAnsi="Times New Roman" w:cs="Times New Roman"/>
              <w:b/>
              <w:bCs/>
              <w:color w:val="auto"/>
              <w:sz w:val="24"/>
              <w:szCs w:val="24"/>
            </w:rPr>
            <w:t>TABLE OF CONTENTS</w:t>
          </w:r>
        </w:p>
        <w:p w14:paraId="5A33D9AD" w14:textId="29BC1DE2" w:rsidR="008B5554" w:rsidRDefault="0009170B">
          <w:pPr>
            <w:pStyle w:val="20"/>
            <w:tabs>
              <w:tab w:val="right" w:leader="dot" w:pos="9742"/>
            </w:tabs>
            <w:ind w:left="440"/>
            <w:rPr>
              <w:rFonts w:asciiTheme="minorHAnsi" w:hAnsiTheme="minorHAnsi"/>
              <w:noProof/>
              <w:kern w:val="2"/>
              <w:sz w:val="21"/>
            </w:rPr>
          </w:pPr>
          <w:r>
            <w:fldChar w:fldCharType="begin"/>
          </w:r>
          <w:r>
            <w:instrText xml:space="preserve"> TOC \o "1-3" \h \z \u </w:instrText>
          </w:r>
          <w:r>
            <w:fldChar w:fldCharType="separate"/>
          </w:r>
          <w:hyperlink w:anchor="_Toc77004077" w:history="1">
            <w:r w:rsidR="008B5554" w:rsidRPr="00921CE0">
              <w:rPr>
                <w:rStyle w:val="a7"/>
                <w:noProof/>
              </w:rPr>
              <w:t>Supplementary Method S1. Immunohistochemistry</w:t>
            </w:r>
            <w:r w:rsidR="008B5554">
              <w:rPr>
                <w:noProof/>
                <w:webHidden/>
              </w:rPr>
              <w:tab/>
            </w:r>
            <w:r w:rsidR="008B5554">
              <w:rPr>
                <w:noProof/>
                <w:webHidden/>
              </w:rPr>
              <w:fldChar w:fldCharType="begin"/>
            </w:r>
            <w:r w:rsidR="008B5554">
              <w:rPr>
                <w:noProof/>
                <w:webHidden/>
              </w:rPr>
              <w:instrText xml:space="preserve"> PAGEREF _Toc77004077 \h </w:instrText>
            </w:r>
            <w:r w:rsidR="008B5554">
              <w:rPr>
                <w:noProof/>
                <w:webHidden/>
              </w:rPr>
            </w:r>
            <w:r w:rsidR="008B5554">
              <w:rPr>
                <w:noProof/>
                <w:webHidden/>
              </w:rPr>
              <w:fldChar w:fldCharType="separate"/>
            </w:r>
            <w:r w:rsidR="008B5554">
              <w:rPr>
                <w:noProof/>
                <w:webHidden/>
              </w:rPr>
              <w:t>3</w:t>
            </w:r>
            <w:r w:rsidR="008B5554">
              <w:rPr>
                <w:noProof/>
                <w:webHidden/>
              </w:rPr>
              <w:fldChar w:fldCharType="end"/>
            </w:r>
          </w:hyperlink>
        </w:p>
        <w:p w14:paraId="1232B41E" w14:textId="17B53C83" w:rsidR="008B5554" w:rsidRDefault="003623B9">
          <w:pPr>
            <w:pStyle w:val="20"/>
            <w:tabs>
              <w:tab w:val="right" w:leader="dot" w:pos="9742"/>
            </w:tabs>
            <w:ind w:left="440"/>
            <w:rPr>
              <w:rFonts w:asciiTheme="minorHAnsi" w:hAnsiTheme="minorHAnsi"/>
              <w:noProof/>
              <w:kern w:val="2"/>
              <w:sz w:val="21"/>
            </w:rPr>
          </w:pPr>
          <w:hyperlink w:anchor="_Toc77004078" w:history="1">
            <w:r w:rsidR="008B5554" w:rsidRPr="00921CE0">
              <w:rPr>
                <w:rStyle w:val="a7"/>
                <w:noProof/>
              </w:rPr>
              <w:t>Supplementary Method S2. PCR testing of microsatellites</w:t>
            </w:r>
            <w:r w:rsidR="008B5554">
              <w:rPr>
                <w:noProof/>
                <w:webHidden/>
              </w:rPr>
              <w:tab/>
            </w:r>
            <w:r w:rsidR="008B5554">
              <w:rPr>
                <w:noProof/>
                <w:webHidden/>
              </w:rPr>
              <w:fldChar w:fldCharType="begin"/>
            </w:r>
            <w:r w:rsidR="008B5554">
              <w:rPr>
                <w:noProof/>
                <w:webHidden/>
              </w:rPr>
              <w:instrText xml:space="preserve"> PAGEREF _Toc77004078 \h </w:instrText>
            </w:r>
            <w:r w:rsidR="008B5554">
              <w:rPr>
                <w:noProof/>
                <w:webHidden/>
              </w:rPr>
            </w:r>
            <w:r w:rsidR="008B5554">
              <w:rPr>
                <w:noProof/>
                <w:webHidden/>
              </w:rPr>
              <w:fldChar w:fldCharType="separate"/>
            </w:r>
            <w:r w:rsidR="008B5554">
              <w:rPr>
                <w:noProof/>
                <w:webHidden/>
              </w:rPr>
              <w:t>3</w:t>
            </w:r>
            <w:r w:rsidR="008B5554">
              <w:rPr>
                <w:noProof/>
                <w:webHidden/>
              </w:rPr>
              <w:fldChar w:fldCharType="end"/>
            </w:r>
          </w:hyperlink>
        </w:p>
        <w:p w14:paraId="3E349673" w14:textId="7F27F9B6" w:rsidR="008B5554" w:rsidRDefault="003623B9">
          <w:pPr>
            <w:pStyle w:val="20"/>
            <w:tabs>
              <w:tab w:val="right" w:leader="dot" w:pos="9742"/>
            </w:tabs>
            <w:ind w:left="440"/>
            <w:rPr>
              <w:rFonts w:asciiTheme="minorHAnsi" w:hAnsiTheme="minorHAnsi"/>
              <w:noProof/>
              <w:kern w:val="2"/>
              <w:sz w:val="21"/>
            </w:rPr>
          </w:pPr>
          <w:hyperlink w:anchor="_Toc77004079" w:history="1">
            <w:r w:rsidR="008B5554" w:rsidRPr="00921CE0">
              <w:rPr>
                <w:rStyle w:val="a7"/>
                <w:noProof/>
              </w:rPr>
              <w:t>Supplementary Method S3. NGS testing</w:t>
            </w:r>
            <w:r w:rsidR="008B5554">
              <w:rPr>
                <w:noProof/>
                <w:webHidden/>
              </w:rPr>
              <w:tab/>
            </w:r>
            <w:r w:rsidR="008B5554">
              <w:rPr>
                <w:noProof/>
                <w:webHidden/>
              </w:rPr>
              <w:fldChar w:fldCharType="begin"/>
            </w:r>
            <w:r w:rsidR="008B5554">
              <w:rPr>
                <w:noProof/>
                <w:webHidden/>
              </w:rPr>
              <w:instrText xml:space="preserve"> PAGEREF _Toc77004079 \h </w:instrText>
            </w:r>
            <w:r w:rsidR="008B5554">
              <w:rPr>
                <w:noProof/>
                <w:webHidden/>
              </w:rPr>
            </w:r>
            <w:r w:rsidR="008B5554">
              <w:rPr>
                <w:noProof/>
                <w:webHidden/>
              </w:rPr>
              <w:fldChar w:fldCharType="separate"/>
            </w:r>
            <w:r w:rsidR="008B5554">
              <w:rPr>
                <w:noProof/>
                <w:webHidden/>
              </w:rPr>
              <w:t>4</w:t>
            </w:r>
            <w:r w:rsidR="008B5554">
              <w:rPr>
                <w:noProof/>
                <w:webHidden/>
              </w:rPr>
              <w:fldChar w:fldCharType="end"/>
            </w:r>
          </w:hyperlink>
        </w:p>
        <w:p w14:paraId="027C926C" w14:textId="57F4C32F" w:rsidR="008B5554" w:rsidRDefault="003623B9">
          <w:pPr>
            <w:pStyle w:val="20"/>
            <w:tabs>
              <w:tab w:val="right" w:leader="dot" w:pos="9742"/>
            </w:tabs>
            <w:ind w:left="440"/>
            <w:rPr>
              <w:rFonts w:asciiTheme="minorHAnsi" w:hAnsiTheme="minorHAnsi"/>
              <w:noProof/>
              <w:kern w:val="2"/>
              <w:sz w:val="21"/>
            </w:rPr>
          </w:pPr>
          <w:hyperlink w:anchor="_Toc77004080" w:history="1">
            <w:r w:rsidR="008B5554" w:rsidRPr="00921CE0">
              <w:rPr>
                <w:rStyle w:val="a7"/>
                <w:noProof/>
              </w:rPr>
              <w:t>Supplementary Method S4. Gene set enrichment analysis (GSEA)</w:t>
            </w:r>
            <w:r w:rsidR="008B5554">
              <w:rPr>
                <w:noProof/>
                <w:webHidden/>
              </w:rPr>
              <w:tab/>
            </w:r>
            <w:r w:rsidR="008B5554">
              <w:rPr>
                <w:noProof/>
                <w:webHidden/>
              </w:rPr>
              <w:fldChar w:fldCharType="begin"/>
            </w:r>
            <w:r w:rsidR="008B5554">
              <w:rPr>
                <w:noProof/>
                <w:webHidden/>
              </w:rPr>
              <w:instrText xml:space="preserve"> PAGEREF _Toc77004080 \h </w:instrText>
            </w:r>
            <w:r w:rsidR="008B5554">
              <w:rPr>
                <w:noProof/>
                <w:webHidden/>
              </w:rPr>
            </w:r>
            <w:r w:rsidR="008B5554">
              <w:rPr>
                <w:noProof/>
                <w:webHidden/>
              </w:rPr>
              <w:fldChar w:fldCharType="separate"/>
            </w:r>
            <w:r w:rsidR="008B5554">
              <w:rPr>
                <w:noProof/>
                <w:webHidden/>
              </w:rPr>
              <w:t>4</w:t>
            </w:r>
            <w:r w:rsidR="008B5554">
              <w:rPr>
                <w:noProof/>
                <w:webHidden/>
              </w:rPr>
              <w:fldChar w:fldCharType="end"/>
            </w:r>
          </w:hyperlink>
        </w:p>
        <w:p w14:paraId="0009E825" w14:textId="4C788EF4" w:rsidR="008B5554" w:rsidRDefault="003623B9">
          <w:pPr>
            <w:pStyle w:val="20"/>
            <w:tabs>
              <w:tab w:val="right" w:leader="dot" w:pos="9742"/>
            </w:tabs>
            <w:ind w:left="440"/>
            <w:rPr>
              <w:rFonts w:asciiTheme="minorHAnsi" w:hAnsiTheme="minorHAnsi"/>
              <w:noProof/>
              <w:kern w:val="2"/>
              <w:sz w:val="21"/>
            </w:rPr>
          </w:pPr>
          <w:hyperlink w:anchor="_Toc77004081" w:history="1">
            <w:r w:rsidR="008B5554" w:rsidRPr="00921CE0">
              <w:rPr>
                <w:rStyle w:val="a7"/>
                <w:noProof/>
              </w:rPr>
              <w:t>Supplementary Method S5. Analysis of drug sensitivity of STAD cell lines</w:t>
            </w:r>
            <w:r w:rsidR="008B5554">
              <w:rPr>
                <w:noProof/>
                <w:webHidden/>
              </w:rPr>
              <w:tab/>
            </w:r>
            <w:r w:rsidR="008B5554">
              <w:rPr>
                <w:noProof/>
                <w:webHidden/>
              </w:rPr>
              <w:fldChar w:fldCharType="begin"/>
            </w:r>
            <w:r w:rsidR="008B5554">
              <w:rPr>
                <w:noProof/>
                <w:webHidden/>
              </w:rPr>
              <w:instrText xml:space="preserve"> PAGEREF _Toc77004081 \h </w:instrText>
            </w:r>
            <w:r w:rsidR="008B5554">
              <w:rPr>
                <w:noProof/>
                <w:webHidden/>
              </w:rPr>
            </w:r>
            <w:r w:rsidR="008B5554">
              <w:rPr>
                <w:noProof/>
                <w:webHidden/>
              </w:rPr>
              <w:fldChar w:fldCharType="separate"/>
            </w:r>
            <w:r w:rsidR="008B5554">
              <w:rPr>
                <w:noProof/>
                <w:webHidden/>
              </w:rPr>
              <w:t>5</w:t>
            </w:r>
            <w:r w:rsidR="008B5554">
              <w:rPr>
                <w:noProof/>
                <w:webHidden/>
              </w:rPr>
              <w:fldChar w:fldCharType="end"/>
            </w:r>
          </w:hyperlink>
        </w:p>
        <w:p w14:paraId="171B7BAF" w14:textId="410E8A97" w:rsidR="008B5554" w:rsidRDefault="003623B9">
          <w:pPr>
            <w:pStyle w:val="20"/>
            <w:tabs>
              <w:tab w:val="right" w:leader="dot" w:pos="9742"/>
            </w:tabs>
            <w:ind w:left="440"/>
            <w:rPr>
              <w:rFonts w:asciiTheme="minorHAnsi" w:hAnsiTheme="minorHAnsi"/>
              <w:noProof/>
              <w:kern w:val="2"/>
              <w:sz w:val="21"/>
            </w:rPr>
          </w:pPr>
          <w:hyperlink w:anchor="_Toc77004082" w:history="1">
            <w:r w:rsidR="008B5554" w:rsidRPr="00921CE0">
              <w:rPr>
                <w:rStyle w:val="a7"/>
                <w:noProof/>
              </w:rPr>
              <w:t>Supplementary Method S6. Multiplex immunofluorescence</w:t>
            </w:r>
            <w:r w:rsidR="008B5554">
              <w:rPr>
                <w:noProof/>
                <w:webHidden/>
              </w:rPr>
              <w:tab/>
            </w:r>
            <w:r w:rsidR="008B5554">
              <w:rPr>
                <w:noProof/>
                <w:webHidden/>
              </w:rPr>
              <w:fldChar w:fldCharType="begin"/>
            </w:r>
            <w:r w:rsidR="008B5554">
              <w:rPr>
                <w:noProof/>
                <w:webHidden/>
              </w:rPr>
              <w:instrText xml:space="preserve"> PAGEREF _Toc77004082 \h </w:instrText>
            </w:r>
            <w:r w:rsidR="008B5554">
              <w:rPr>
                <w:noProof/>
                <w:webHidden/>
              </w:rPr>
            </w:r>
            <w:r w:rsidR="008B5554">
              <w:rPr>
                <w:noProof/>
                <w:webHidden/>
              </w:rPr>
              <w:fldChar w:fldCharType="separate"/>
            </w:r>
            <w:r w:rsidR="008B5554">
              <w:rPr>
                <w:noProof/>
                <w:webHidden/>
              </w:rPr>
              <w:t>5</w:t>
            </w:r>
            <w:r w:rsidR="008B5554">
              <w:rPr>
                <w:noProof/>
                <w:webHidden/>
              </w:rPr>
              <w:fldChar w:fldCharType="end"/>
            </w:r>
          </w:hyperlink>
        </w:p>
        <w:p w14:paraId="1464A171" w14:textId="405A4AF9" w:rsidR="008B5554" w:rsidRDefault="003623B9">
          <w:pPr>
            <w:pStyle w:val="20"/>
            <w:tabs>
              <w:tab w:val="right" w:leader="dot" w:pos="9742"/>
            </w:tabs>
            <w:ind w:left="440"/>
            <w:rPr>
              <w:rFonts w:asciiTheme="minorHAnsi" w:hAnsiTheme="minorHAnsi"/>
              <w:noProof/>
              <w:kern w:val="2"/>
              <w:sz w:val="21"/>
            </w:rPr>
          </w:pPr>
          <w:hyperlink w:anchor="_Toc77004083" w:history="1">
            <w:r w:rsidR="008B5554" w:rsidRPr="00921CE0">
              <w:rPr>
                <w:rStyle w:val="a7"/>
                <w:noProof/>
              </w:rPr>
              <w:t>Supplementary Method S7. Peripheral blood samples and flow cytometry</w:t>
            </w:r>
            <w:r w:rsidR="008B5554">
              <w:rPr>
                <w:noProof/>
                <w:webHidden/>
              </w:rPr>
              <w:tab/>
            </w:r>
            <w:r w:rsidR="008B5554">
              <w:rPr>
                <w:noProof/>
                <w:webHidden/>
              </w:rPr>
              <w:fldChar w:fldCharType="begin"/>
            </w:r>
            <w:r w:rsidR="008B5554">
              <w:rPr>
                <w:noProof/>
                <w:webHidden/>
              </w:rPr>
              <w:instrText xml:space="preserve"> PAGEREF _Toc77004083 \h </w:instrText>
            </w:r>
            <w:r w:rsidR="008B5554">
              <w:rPr>
                <w:noProof/>
                <w:webHidden/>
              </w:rPr>
            </w:r>
            <w:r w:rsidR="008B5554">
              <w:rPr>
                <w:noProof/>
                <w:webHidden/>
              </w:rPr>
              <w:fldChar w:fldCharType="separate"/>
            </w:r>
            <w:r w:rsidR="008B5554">
              <w:rPr>
                <w:noProof/>
                <w:webHidden/>
              </w:rPr>
              <w:t>5</w:t>
            </w:r>
            <w:r w:rsidR="008B5554">
              <w:rPr>
                <w:noProof/>
                <w:webHidden/>
              </w:rPr>
              <w:fldChar w:fldCharType="end"/>
            </w:r>
          </w:hyperlink>
        </w:p>
        <w:p w14:paraId="73922FBF" w14:textId="01D5E941" w:rsidR="008B5554" w:rsidRDefault="003623B9">
          <w:pPr>
            <w:pStyle w:val="20"/>
            <w:tabs>
              <w:tab w:val="right" w:leader="dot" w:pos="9742"/>
            </w:tabs>
            <w:ind w:left="440"/>
            <w:rPr>
              <w:rFonts w:asciiTheme="minorHAnsi" w:hAnsiTheme="minorHAnsi"/>
              <w:noProof/>
              <w:kern w:val="2"/>
              <w:sz w:val="21"/>
            </w:rPr>
          </w:pPr>
          <w:hyperlink w:anchor="_Toc77004084" w:history="1">
            <w:r w:rsidR="008B5554" w:rsidRPr="00921CE0">
              <w:rPr>
                <w:rStyle w:val="a7"/>
                <w:noProof/>
              </w:rPr>
              <w:t>Supplementary Method S8. Assessment of tumor response and follow-up</w:t>
            </w:r>
            <w:r w:rsidR="008B5554">
              <w:rPr>
                <w:noProof/>
                <w:webHidden/>
              </w:rPr>
              <w:tab/>
            </w:r>
            <w:r w:rsidR="008B5554">
              <w:rPr>
                <w:noProof/>
                <w:webHidden/>
              </w:rPr>
              <w:fldChar w:fldCharType="begin"/>
            </w:r>
            <w:r w:rsidR="008B5554">
              <w:rPr>
                <w:noProof/>
                <w:webHidden/>
              </w:rPr>
              <w:instrText xml:space="preserve"> PAGEREF _Toc77004084 \h </w:instrText>
            </w:r>
            <w:r w:rsidR="008B5554">
              <w:rPr>
                <w:noProof/>
                <w:webHidden/>
              </w:rPr>
            </w:r>
            <w:r w:rsidR="008B5554">
              <w:rPr>
                <w:noProof/>
                <w:webHidden/>
              </w:rPr>
              <w:fldChar w:fldCharType="separate"/>
            </w:r>
            <w:r w:rsidR="008B5554">
              <w:rPr>
                <w:noProof/>
                <w:webHidden/>
              </w:rPr>
              <w:t>6</w:t>
            </w:r>
            <w:r w:rsidR="008B5554">
              <w:rPr>
                <w:noProof/>
                <w:webHidden/>
              </w:rPr>
              <w:fldChar w:fldCharType="end"/>
            </w:r>
          </w:hyperlink>
        </w:p>
        <w:p w14:paraId="4A3EA3B7" w14:textId="3E7021B5" w:rsidR="008B5554" w:rsidRDefault="003623B9">
          <w:pPr>
            <w:pStyle w:val="20"/>
            <w:tabs>
              <w:tab w:val="right" w:leader="dot" w:pos="9742"/>
            </w:tabs>
            <w:ind w:left="440"/>
            <w:rPr>
              <w:rFonts w:asciiTheme="minorHAnsi" w:hAnsiTheme="minorHAnsi"/>
              <w:noProof/>
              <w:kern w:val="2"/>
              <w:sz w:val="21"/>
            </w:rPr>
          </w:pPr>
          <w:hyperlink w:anchor="_Toc77004085" w:history="1">
            <w:r w:rsidR="008B5554" w:rsidRPr="00921CE0">
              <w:rPr>
                <w:rStyle w:val="a7"/>
                <w:noProof/>
              </w:rPr>
              <w:t>Supplementary Figure S1. Work flow and patient selection.</w:t>
            </w:r>
            <w:r w:rsidR="008B5554">
              <w:rPr>
                <w:noProof/>
                <w:webHidden/>
              </w:rPr>
              <w:tab/>
            </w:r>
            <w:r w:rsidR="008B5554">
              <w:rPr>
                <w:noProof/>
                <w:webHidden/>
              </w:rPr>
              <w:fldChar w:fldCharType="begin"/>
            </w:r>
            <w:r w:rsidR="008B5554">
              <w:rPr>
                <w:noProof/>
                <w:webHidden/>
              </w:rPr>
              <w:instrText xml:space="preserve"> PAGEREF _Toc77004085 \h </w:instrText>
            </w:r>
            <w:r w:rsidR="008B5554">
              <w:rPr>
                <w:noProof/>
                <w:webHidden/>
              </w:rPr>
            </w:r>
            <w:r w:rsidR="008B5554">
              <w:rPr>
                <w:noProof/>
                <w:webHidden/>
              </w:rPr>
              <w:fldChar w:fldCharType="separate"/>
            </w:r>
            <w:r w:rsidR="008B5554">
              <w:rPr>
                <w:noProof/>
                <w:webHidden/>
              </w:rPr>
              <w:t>7</w:t>
            </w:r>
            <w:r w:rsidR="008B5554">
              <w:rPr>
                <w:noProof/>
                <w:webHidden/>
              </w:rPr>
              <w:fldChar w:fldCharType="end"/>
            </w:r>
          </w:hyperlink>
        </w:p>
        <w:p w14:paraId="601B864F" w14:textId="3CDFB0C4" w:rsidR="008B5554" w:rsidRDefault="003623B9">
          <w:pPr>
            <w:pStyle w:val="20"/>
            <w:tabs>
              <w:tab w:val="right" w:leader="dot" w:pos="9742"/>
            </w:tabs>
            <w:ind w:left="440"/>
            <w:rPr>
              <w:rFonts w:asciiTheme="minorHAnsi" w:hAnsiTheme="minorHAnsi"/>
              <w:noProof/>
              <w:kern w:val="2"/>
              <w:sz w:val="21"/>
            </w:rPr>
          </w:pPr>
          <w:hyperlink w:anchor="_Toc77004086" w:history="1">
            <w:r w:rsidR="008B5554" w:rsidRPr="00921CE0">
              <w:rPr>
                <w:rStyle w:val="a7"/>
                <w:noProof/>
              </w:rPr>
              <w:t>Supplementary Figure S2. Association between the results of IHC, PCR, and NGS testing for identifying dMMR/MSI-H gastric adenocarcinoma.</w:t>
            </w:r>
            <w:r w:rsidR="008B5554">
              <w:rPr>
                <w:noProof/>
                <w:webHidden/>
              </w:rPr>
              <w:tab/>
            </w:r>
            <w:r w:rsidR="008B5554">
              <w:rPr>
                <w:noProof/>
                <w:webHidden/>
              </w:rPr>
              <w:fldChar w:fldCharType="begin"/>
            </w:r>
            <w:r w:rsidR="008B5554">
              <w:rPr>
                <w:noProof/>
                <w:webHidden/>
              </w:rPr>
              <w:instrText xml:space="preserve"> PAGEREF _Toc77004086 \h </w:instrText>
            </w:r>
            <w:r w:rsidR="008B5554">
              <w:rPr>
                <w:noProof/>
                <w:webHidden/>
              </w:rPr>
            </w:r>
            <w:r w:rsidR="008B5554">
              <w:rPr>
                <w:noProof/>
                <w:webHidden/>
              </w:rPr>
              <w:fldChar w:fldCharType="separate"/>
            </w:r>
            <w:r w:rsidR="008B5554">
              <w:rPr>
                <w:noProof/>
                <w:webHidden/>
              </w:rPr>
              <w:t>8</w:t>
            </w:r>
            <w:r w:rsidR="008B5554">
              <w:rPr>
                <w:noProof/>
                <w:webHidden/>
              </w:rPr>
              <w:fldChar w:fldCharType="end"/>
            </w:r>
          </w:hyperlink>
        </w:p>
        <w:p w14:paraId="1AFC74F2" w14:textId="1C9D114B" w:rsidR="008B5554" w:rsidRDefault="003623B9">
          <w:pPr>
            <w:pStyle w:val="20"/>
            <w:tabs>
              <w:tab w:val="right" w:leader="dot" w:pos="9742"/>
            </w:tabs>
            <w:ind w:left="440"/>
            <w:rPr>
              <w:rFonts w:asciiTheme="minorHAnsi" w:hAnsiTheme="minorHAnsi"/>
              <w:noProof/>
              <w:kern w:val="2"/>
              <w:sz w:val="21"/>
            </w:rPr>
          </w:pPr>
          <w:hyperlink w:anchor="_Toc77004087" w:history="1">
            <w:r w:rsidR="008B5554" w:rsidRPr="00921CE0">
              <w:rPr>
                <w:rStyle w:val="a7"/>
                <w:noProof/>
              </w:rPr>
              <w:t>Supplementary Figure S3. Mutations of PI3K-AKT-mTOR pathway of the concordant MSI-H cases in the surgery cohort.</w:t>
            </w:r>
            <w:r w:rsidR="008B5554">
              <w:rPr>
                <w:noProof/>
                <w:webHidden/>
              </w:rPr>
              <w:tab/>
            </w:r>
            <w:r w:rsidR="008B5554">
              <w:rPr>
                <w:noProof/>
                <w:webHidden/>
              </w:rPr>
              <w:fldChar w:fldCharType="begin"/>
            </w:r>
            <w:r w:rsidR="008B5554">
              <w:rPr>
                <w:noProof/>
                <w:webHidden/>
              </w:rPr>
              <w:instrText xml:space="preserve"> PAGEREF _Toc77004087 \h </w:instrText>
            </w:r>
            <w:r w:rsidR="008B5554">
              <w:rPr>
                <w:noProof/>
                <w:webHidden/>
              </w:rPr>
            </w:r>
            <w:r w:rsidR="008B5554">
              <w:rPr>
                <w:noProof/>
                <w:webHidden/>
              </w:rPr>
              <w:fldChar w:fldCharType="separate"/>
            </w:r>
            <w:r w:rsidR="008B5554">
              <w:rPr>
                <w:noProof/>
                <w:webHidden/>
              </w:rPr>
              <w:t>9</w:t>
            </w:r>
            <w:r w:rsidR="008B5554">
              <w:rPr>
                <w:noProof/>
                <w:webHidden/>
              </w:rPr>
              <w:fldChar w:fldCharType="end"/>
            </w:r>
          </w:hyperlink>
        </w:p>
        <w:p w14:paraId="621F1F22" w14:textId="33733A91" w:rsidR="008B5554" w:rsidRDefault="003623B9">
          <w:pPr>
            <w:pStyle w:val="20"/>
            <w:tabs>
              <w:tab w:val="right" w:leader="dot" w:pos="9742"/>
            </w:tabs>
            <w:ind w:left="440"/>
            <w:rPr>
              <w:rFonts w:asciiTheme="minorHAnsi" w:hAnsiTheme="minorHAnsi"/>
              <w:noProof/>
              <w:kern w:val="2"/>
              <w:sz w:val="21"/>
            </w:rPr>
          </w:pPr>
          <w:hyperlink w:anchor="_Toc77004088" w:history="1">
            <w:r w:rsidR="008B5554" w:rsidRPr="00921CE0">
              <w:rPr>
                <w:rStyle w:val="a7"/>
                <w:noProof/>
              </w:rPr>
              <w:t>Supplementary Figure S</w:t>
            </w:r>
            <w:r w:rsidR="008B5554" w:rsidRPr="00921CE0">
              <w:rPr>
                <w:rStyle w:val="a7"/>
                <w:noProof/>
                <w:lang w:val="en-GB"/>
              </w:rPr>
              <w:t xml:space="preserve">4. </w:t>
            </w:r>
            <w:r w:rsidR="008B5554" w:rsidRPr="00921CE0">
              <w:rPr>
                <w:rStyle w:val="a7"/>
                <w:noProof/>
              </w:rPr>
              <w:t>Representative images of hematoxylin-eosin and PD-L1 staining of MSI-H STAD samples in the 3DMed cohort</w:t>
            </w:r>
            <w:r w:rsidR="008B5554" w:rsidRPr="00921CE0">
              <w:rPr>
                <w:rStyle w:val="a7"/>
                <w:noProof/>
                <w:lang w:val="en-GB"/>
              </w:rPr>
              <w:t>.</w:t>
            </w:r>
            <w:r w:rsidR="008B5554">
              <w:rPr>
                <w:noProof/>
                <w:webHidden/>
              </w:rPr>
              <w:tab/>
            </w:r>
            <w:r w:rsidR="008B5554">
              <w:rPr>
                <w:noProof/>
                <w:webHidden/>
              </w:rPr>
              <w:fldChar w:fldCharType="begin"/>
            </w:r>
            <w:r w:rsidR="008B5554">
              <w:rPr>
                <w:noProof/>
                <w:webHidden/>
              </w:rPr>
              <w:instrText xml:space="preserve"> PAGEREF _Toc77004088 \h </w:instrText>
            </w:r>
            <w:r w:rsidR="008B5554">
              <w:rPr>
                <w:noProof/>
                <w:webHidden/>
              </w:rPr>
            </w:r>
            <w:r w:rsidR="008B5554">
              <w:rPr>
                <w:noProof/>
                <w:webHidden/>
              </w:rPr>
              <w:fldChar w:fldCharType="separate"/>
            </w:r>
            <w:r w:rsidR="008B5554">
              <w:rPr>
                <w:noProof/>
                <w:webHidden/>
              </w:rPr>
              <w:t>10</w:t>
            </w:r>
            <w:r w:rsidR="008B5554">
              <w:rPr>
                <w:noProof/>
                <w:webHidden/>
              </w:rPr>
              <w:fldChar w:fldCharType="end"/>
            </w:r>
          </w:hyperlink>
        </w:p>
        <w:p w14:paraId="5EFA5688" w14:textId="28F9815B" w:rsidR="008B5554" w:rsidRDefault="003623B9">
          <w:pPr>
            <w:pStyle w:val="20"/>
            <w:tabs>
              <w:tab w:val="right" w:leader="dot" w:pos="9742"/>
            </w:tabs>
            <w:ind w:left="440"/>
            <w:rPr>
              <w:rFonts w:asciiTheme="minorHAnsi" w:hAnsiTheme="minorHAnsi"/>
              <w:noProof/>
              <w:kern w:val="2"/>
              <w:sz w:val="21"/>
            </w:rPr>
          </w:pPr>
          <w:hyperlink w:anchor="_Toc77004089" w:history="1">
            <w:r w:rsidR="008B5554" w:rsidRPr="00921CE0">
              <w:rPr>
                <w:rStyle w:val="a7"/>
                <w:noProof/>
              </w:rPr>
              <w:t>Supplementary Figure S5. ROC curves illustrating the association of response rate with TMB and PD-L1 CPS.</w:t>
            </w:r>
            <w:r w:rsidR="008B5554">
              <w:rPr>
                <w:noProof/>
                <w:webHidden/>
              </w:rPr>
              <w:tab/>
            </w:r>
            <w:r w:rsidR="008B5554">
              <w:rPr>
                <w:noProof/>
                <w:webHidden/>
              </w:rPr>
              <w:fldChar w:fldCharType="begin"/>
            </w:r>
            <w:r w:rsidR="008B5554">
              <w:rPr>
                <w:noProof/>
                <w:webHidden/>
              </w:rPr>
              <w:instrText xml:space="preserve"> PAGEREF _Toc77004089 \h </w:instrText>
            </w:r>
            <w:r w:rsidR="008B5554">
              <w:rPr>
                <w:noProof/>
                <w:webHidden/>
              </w:rPr>
            </w:r>
            <w:r w:rsidR="008B5554">
              <w:rPr>
                <w:noProof/>
                <w:webHidden/>
              </w:rPr>
              <w:fldChar w:fldCharType="separate"/>
            </w:r>
            <w:r w:rsidR="008B5554">
              <w:rPr>
                <w:noProof/>
                <w:webHidden/>
              </w:rPr>
              <w:t>11</w:t>
            </w:r>
            <w:r w:rsidR="008B5554">
              <w:rPr>
                <w:noProof/>
                <w:webHidden/>
              </w:rPr>
              <w:fldChar w:fldCharType="end"/>
            </w:r>
          </w:hyperlink>
        </w:p>
        <w:p w14:paraId="44D690EC" w14:textId="61BA9582" w:rsidR="008B5554" w:rsidRDefault="003623B9">
          <w:pPr>
            <w:pStyle w:val="20"/>
            <w:tabs>
              <w:tab w:val="right" w:leader="dot" w:pos="9742"/>
            </w:tabs>
            <w:ind w:left="440"/>
            <w:rPr>
              <w:rFonts w:asciiTheme="minorHAnsi" w:hAnsiTheme="minorHAnsi"/>
              <w:noProof/>
              <w:kern w:val="2"/>
              <w:sz w:val="21"/>
            </w:rPr>
          </w:pPr>
          <w:hyperlink w:anchor="_Toc77004090" w:history="1">
            <w:r w:rsidR="008B5554" w:rsidRPr="00921CE0">
              <w:rPr>
                <w:rStyle w:val="a7"/>
                <w:noProof/>
              </w:rPr>
              <w:t>Supplementary Figure S6</w:t>
            </w:r>
            <w:r w:rsidR="008B5554" w:rsidRPr="00921CE0">
              <w:rPr>
                <w:rStyle w:val="a7"/>
                <w:noProof/>
                <w:lang w:val="en-GB"/>
              </w:rPr>
              <w:t xml:space="preserve">. </w:t>
            </w:r>
            <w:r w:rsidR="008B5554" w:rsidRPr="00921CE0">
              <w:rPr>
                <w:rStyle w:val="a7"/>
                <w:noProof/>
              </w:rPr>
              <w:t xml:space="preserve">Predictive effect of PTEN mutation and NMP in </w:t>
            </w:r>
            <w:r w:rsidR="008B5554" w:rsidRPr="00921CE0">
              <w:rPr>
                <w:rStyle w:val="a7"/>
                <w:i/>
                <w:iCs/>
                <w:noProof/>
              </w:rPr>
              <w:t>PTEN</w:t>
            </w:r>
            <w:r w:rsidR="008B5554" w:rsidRPr="00921CE0">
              <w:rPr>
                <w:rStyle w:val="a7"/>
                <w:noProof/>
                <w:vertAlign w:val="superscript"/>
              </w:rPr>
              <w:t>WT</w:t>
            </w:r>
            <w:r w:rsidR="008B5554" w:rsidRPr="00921CE0">
              <w:rPr>
                <w:rStyle w:val="a7"/>
                <w:noProof/>
              </w:rPr>
              <w:t xml:space="preserve"> dMMR/MSI-H gastric adenocarcinomas.</w:t>
            </w:r>
            <w:r w:rsidR="008B5554">
              <w:rPr>
                <w:noProof/>
                <w:webHidden/>
              </w:rPr>
              <w:tab/>
            </w:r>
            <w:r w:rsidR="008B5554">
              <w:rPr>
                <w:noProof/>
                <w:webHidden/>
              </w:rPr>
              <w:fldChar w:fldCharType="begin"/>
            </w:r>
            <w:r w:rsidR="008B5554">
              <w:rPr>
                <w:noProof/>
                <w:webHidden/>
              </w:rPr>
              <w:instrText xml:space="preserve"> PAGEREF _Toc77004090 \h </w:instrText>
            </w:r>
            <w:r w:rsidR="008B5554">
              <w:rPr>
                <w:noProof/>
                <w:webHidden/>
              </w:rPr>
            </w:r>
            <w:r w:rsidR="008B5554">
              <w:rPr>
                <w:noProof/>
                <w:webHidden/>
              </w:rPr>
              <w:fldChar w:fldCharType="separate"/>
            </w:r>
            <w:r w:rsidR="008B5554">
              <w:rPr>
                <w:noProof/>
                <w:webHidden/>
              </w:rPr>
              <w:t>12</w:t>
            </w:r>
            <w:r w:rsidR="008B5554">
              <w:rPr>
                <w:noProof/>
                <w:webHidden/>
              </w:rPr>
              <w:fldChar w:fldCharType="end"/>
            </w:r>
          </w:hyperlink>
        </w:p>
        <w:p w14:paraId="76828EB0" w14:textId="6A3EE70E" w:rsidR="008B5554" w:rsidRDefault="003623B9">
          <w:pPr>
            <w:pStyle w:val="20"/>
            <w:tabs>
              <w:tab w:val="right" w:leader="dot" w:pos="9742"/>
            </w:tabs>
            <w:ind w:left="440"/>
            <w:rPr>
              <w:rFonts w:asciiTheme="minorHAnsi" w:hAnsiTheme="minorHAnsi"/>
              <w:noProof/>
              <w:kern w:val="2"/>
              <w:sz w:val="21"/>
            </w:rPr>
          </w:pPr>
          <w:hyperlink w:anchor="_Toc77004091" w:history="1">
            <w:r w:rsidR="008B5554" w:rsidRPr="00921CE0">
              <w:rPr>
                <w:rStyle w:val="a7"/>
                <w:noProof/>
              </w:rPr>
              <w:t>Supplementary Figure S7. Association between mutations in PI3K-AKT-mTOR pathway and concentration of peripheral blood immune cells in patients with dMMR/MSI-H G/GEJ adenocarcinoma in the ICI treatment cohort.</w:t>
            </w:r>
            <w:r w:rsidR="008B5554">
              <w:rPr>
                <w:noProof/>
                <w:webHidden/>
              </w:rPr>
              <w:tab/>
            </w:r>
            <w:r w:rsidR="008B5554">
              <w:rPr>
                <w:noProof/>
                <w:webHidden/>
              </w:rPr>
              <w:fldChar w:fldCharType="begin"/>
            </w:r>
            <w:r w:rsidR="008B5554">
              <w:rPr>
                <w:noProof/>
                <w:webHidden/>
              </w:rPr>
              <w:instrText xml:space="preserve"> PAGEREF _Toc77004091 \h </w:instrText>
            </w:r>
            <w:r w:rsidR="008B5554">
              <w:rPr>
                <w:noProof/>
                <w:webHidden/>
              </w:rPr>
            </w:r>
            <w:r w:rsidR="008B5554">
              <w:rPr>
                <w:noProof/>
                <w:webHidden/>
              </w:rPr>
              <w:fldChar w:fldCharType="separate"/>
            </w:r>
            <w:r w:rsidR="008B5554">
              <w:rPr>
                <w:noProof/>
                <w:webHidden/>
              </w:rPr>
              <w:t>13</w:t>
            </w:r>
            <w:r w:rsidR="008B5554">
              <w:rPr>
                <w:noProof/>
                <w:webHidden/>
              </w:rPr>
              <w:fldChar w:fldCharType="end"/>
            </w:r>
          </w:hyperlink>
        </w:p>
        <w:p w14:paraId="09A8F7CB" w14:textId="082C8B50" w:rsidR="008B5554" w:rsidRDefault="003623B9">
          <w:pPr>
            <w:pStyle w:val="20"/>
            <w:tabs>
              <w:tab w:val="right" w:leader="dot" w:pos="9742"/>
            </w:tabs>
            <w:ind w:left="440"/>
            <w:rPr>
              <w:rFonts w:asciiTheme="minorHAnsi" w:hAnsiTheme="minorHAnsi"/>
              <w:noProof/>
              <w:kern w:val="2"/>
              <w:sz w:val="21"/>
            </w:rPr>
          </w:pPr>
          <w:hyperlink w:anchor="_Toc77004092" w:history="1">
            <w:r w:rsidR="008B5554" w:rsidRPr="00921CE0">
              <w:rPr>
                <w:rStyle w:val="a7"/>
                <w:noProof/>
              </w:rPr>
              <w:t>Supplementary Figure S8</w:t>
            </w:r>
            <w:r w:rsidR="008B5554" w:rsidRPr="00921CE0">
              <w:rPr>
                <w:rStyle w:val="a7"/>
                <w:noProof/>
                <w:lang w:val="en-GB"/>
              </w:rPr>
              <w:t xml:space="preserve">. </w:t>
            </w:r>
            <w:r w:rsidR="008B5554" w:rsidRPr="00921CE0">
              <w:rPr>
                <w:rStyle w:val="a7"/>
                <w:noProof/>
              </w:rPr>
              <w:t xml:space="preserve">Prognostic effect of the </w:t>
            </w:r>
            <w:r w:rsidR="008B5554" w:rsidRPr="00921CE0">
              <w:rPr>
                <w:rStyle w:val="a7"/>
                <w:bCs/>
                <w:noProof/>
              </w:rPr>
              <w:t>genetic aberration in PI3K-AKT-mTOR pathway</w:t>
            </w:r>
            <w:r w:rsidR="008B5554" w:rsidRPr="00921CE0">
              <w:rPr>
                <w:rStyle w:val="a7"/>
                <w:noProof/>
              </w:rPr>
              <w:t xml:space="preserve"> in the TCGA cohort.</w:t>
            </w:r>
            <w:r w:rsidR="008B5554">
              <w:rPr>
                <w:noProof/>
                <w:webHidden/>
              </w:rPr>
              <w:tab/>
            </w:r>
            <w:r w:rsidR="008B5554">
              <w:rPr>
                <w:noProof/>
                <w:webHidden/>
              </w:rPr>
              <w:fldChar w:fldCharType="begin"/>
            </w:r>
            <w:r w:rsidR="008B5554">
              <w:rPr>
                <w:noProof/>
                <w:webHidden/>
              </w:rPr>
              <w:instrText xml:space="preserve"> PAGEREF _Toc77004092 \h </w:instrText>
            </w:r>
            <w:r w:rsidR="008B5554">
              <w:rPr>
                <w:noProof/>
                <w:webHidden/>
              </w:rPr>
            </w:r>
            <w:r w:rsidR="008B5554">
              <w:rPr>
                <w:noProof/>
                <w:webHidden/>
              </w:rPr>
              <w:fldChar w:fldCharType="separate"/>
            </w:r>
            <w:r w:rsidR="008B5554">
              <w:rPr>
                <w:noProof/>
                <w:webHidden/>
              </w:rPr>
              <w:t>14</w:t>
            </w:r>
            <w:r w:rsidR="008B5554">
              <w:rPr>
                <w:noProof/>
                <w:webHidden/>
              </w:rPr>
              <w:fldChar w:fldCharType="end"/>
            </w:r>
          </w:hyperlink>
        </w:p>
        <w:p w14:paraId="3236D1FB" w14:textId="1EF3AD15" w:rsidR="008B5554" w:rsidRDefault="003623B9">
          <w:pPr>
            <w:pStyle w:val="20"/>
            <w:tabs>
              <w:tab w:val="right" w:leader="dot" w:pos="9742"/>
            </w:tabs>
            <w:ind w:left="440"/>
            <w:rPr>
              <w:rFonts w:asciiTheme="minorHAnsi" w:hAnsiTheme="minorHAnsi"/>
              <w:noProof/>
              <w:kern w:val="2"/>
              <w:sz w:val="21"/>
            </w:rPr>
          </w:pPr>
          <w:hyperlink w:anchor="_Toc77004093" w:history="1">
            <w:r w:rsidR="008B5554" w:rsidRPr="00921CE0">
              <w:rPr>
                <w:rStyle w:val="a7"/>
                <w:noProof/>
              </w:rPr>
              <w:t>Supplementary Table S1. List of the genes in the 3DMed 733-gene panel.</w:t>
            </w:r>
            <w:r w:rsidR="008B5554">
              <w:rPr>
                <w:noProof/>
                <w:webHidden/>
              </w:rPr>
              <w:tab/>
            </w:r>
            <w:r w:rsidR="008B5554">
              <w:rPr>
                <w:noProof/>
                <w:webHidden/>
              </w:rPr>
              <w:fldChar w:fldCharType="begin"/>
            </w:r>
            <w:r w:rsidR="008B5554">
              <w:rPr>
                <w:noProof/>
                <w:webHidden/>
              </w:rPr>
              <w:instrText xml:space="preserve"> PAGEREF _Toc77004093 \h </w:instrText>
            </w:r>
            <w:r w:rsidR="008B5554">
              <w:rPr>
                <w:noProof/>
                <w:webHidden/>
              </w:rPr>
            </w:r>
            <w:r w:rsidR="008B5554">
              <w:rPr>
                <w:noProof/>
                <w:webHidden/>
              </w:rPr>
              <w:fldChar w:fldCharType="separate"/>
            </w:r>
            <w:r w:rsidR="008B5554">
              <w:rPr>
                <w:noProof/>
                <w:webHidden/>
              </w:rPr>
              <w:t>15</w:t>
            </w:r>
            <w:r w:rsidR="008B5554">
              <w:rPr>
                <w:noProof/>
                <w:webHidden/>
              </w:rPr>
              <w:fldChar w:fldCharType="end"/>
            </w:r>
          </w:hyperlink>
        </w:p>
        <w:p w14:paraId="7C225C9A" w14:textId="1A4816D9" w:rsidR="008B5554" w:rsidRDefault="003623B9">
          <w:pPr>
            <w:pStyle w:val="20"/>
            <w:tabs>
              <w:tab w:val="right" w:leader="dot" w:pos="9742"/>
            </w:tabs>
            <w:ind w:left="440"/>
            <w:rPr>
              <w:rFonts w:asciiTheme="minorHAnsi" w:hAnsiTheme="minorHAnsi"/>
              <w:noProof/>
              <w:kern w:val="2"/>
              <w:sz w:val="21"/>
            </w:rPr>
          </w:pPr>
          <w:hyperlink w:anchor="_Toc77004094" w:history="1">
            <w:r w:rsidR="008B5554" w:rsidRPr="00921CE0">
              <w:rPr>
                <w:rStyle w:val="a7"/>
                <w:noProof/>
              </w:rPr>
              <w:t>Supplementary Table S2. Members of the analyzed signaling pathways in the surgery cohort.</w:t>
            </w:r>
            <w:r w:rsidR="008B5554">
              <w:rPr>
                <w:noProof/>
                <w:webHidden/>
              </w:rPr>
              <w:tab/>
            </w:r>
            <w:r w:rsidR="008B5554">
              <w:rPr>
                <w:noProof/>
                <w:webHidden/>
              </w:rPr>
              <w:fldChar w:fldCharType="begin"/>
            </w:r>
            <w:r w:rsidR="008B5554">
              <w:rPr>
                <w:noProof/>
                <w:webHidden/>
              </w:rPr>
              <w:instrText xml:space="preserve"> PAGEREF _Toc77004094 \h </w:instrText>
            </w:r>
            <w:r w:rsidR="008B5554">
              <w:rPr>
                <w:noProof/>
                <w:webHidden/>
              </w:rPr>
            </w:r>
            <w:r w:rsidR="008B5554">
              <w:rPr>
                <w:noProof/>
                <w:webHidden/>
              </w:rPr>
              <w:fldChar w:fldCharType="separate"/>
            </w:r>
            <w:r w:rsidR="008B5554">
              <w:rPr>
                <w:noProof/>
                <w:webHidden/>
              </w:rPr>
              <w:t>16</w:t>
            </w:r>
            <w:r w:rsidR="008B5554">
              <w:rPr>
                <w:noProof/>
                <w:webHidden/>
              </w:rPr>
              <w:fldChar w:fldCharType="end"/>
            </w:r>
          </w:hyperlink>
        </w:p>
        <w:p w14:paraId="4D4778A8" w14:textId="1839E55D" w:rsidR="008B5554" w:rsidRDefault="003623B9">
          <w:pPr>
            <w:pStyle w:val="20"/>
            <w:tabs>
              <w:tab w:val="right" w:leader="dot" w:pos="9742"/>
            </w:tabs>
            <w:ind w:left="440"/>
            <w:rPr>
              <w:rFonts w:asciiTheme="minorHAnsi" w:hAnsiTheme="minorHAnsi"/>
              <w:noProof/>
              <w:kern w:val="2"/>
              <w:sz w:val="21"/>
            </w:rPr>
          </w:pPr>
          <w:hyperlink w:anchor="_Toc77004095" w:history="1">
            <w:r w:rsidR="008B5554" w:rsidRPr="00921CE0">
              <w:rPr>
                <w:rStyle w:val="a7"/>
                <w:noProof/>
              </w:rPr>
              <w:t>Supplementary Table S3. Antibodies used in flow cytometry.</w:t>
            </w:r>
            <w:r w:rsidR="008B5554">
              <w:rPr>
                <w:noProof/>
                <w:webHidden/>
              </w:rPr>
              <w:tab/>
            </w:r>
            <w:r w:rsidR="008B5554">
              <w:rPr>
                <w:noProof/>
                <w:webHidden/>
              </w:rPr>
              <w:fldChar w:fldCharType="begin"/>
            </w:r>
            <w:r w:rsidR="008B5554">
              <w:rPr>
                <w:noProof/>
                <w:webHidden/>
              </w:rPr>
              <w:instrText xml:space="preserve"> PAGEREF _Toc77004095 \h </w:instrText>
            </w:r>
            <w:r w:rsidR="008B5554">
              <w:rPr>
                <w:noProof/>
                <w:webHidden/>
              </w:rPr>
            </w:r>
            <w:r w:rsidR="008B5554">
              <w:rPr>
                <w:noProof/>
                <w:webHidden/>
              </w:rPr>
              <w:fldChar w:fldCharType="separate"/>
            </w:r>
            <w:r w:rsidR="008B5554">
              <w:rPr>
                <w:noProof/>
                <w:webHidden/>
              </w:rPr>
              <w:t>17</w:t>
            </w:r>
            <w:r w:rsidR="008B5554">
              <w:rPr>
                <w:noProof/>
                <w:webHidden/>
              </w:rPr>
              <w:fldChar w:fldCharType="end"/>
            </w:r>
          </w:hyperlink>
        </w:p>
        <w:p w14:paraId="49EC907C" w14:textId="31BD579D" w:rsidR="008B5554" w:rsidRDefault="003623B9">
          <w:pPr>
            <w:pStyle w:val="20"/>
            <w:tabs>
              <w:tab w:val="right" w:leader="dot" w:pos="9742"/>
            </w:tabs>
            <w:ind w:left="440"/>
            <w:rPr>
              <w:rFonts w:asciiTheme="minorHAnsi" w:hAnsiTheme="minorHAnsi"/>
              <w:noProof/>
              <w:kern w:val="2"/>
              <w:sz w:val="21"/>
            </w:rPr>
          </w:pPr>
          <w:hyperlink w:anchor="_Toc77004096" w:history="1">
            <w:r w:rsidR="008B5554" w:rsidRPr="00921CE0">
              <w:rPr>
                <w:rStyle w:val="a7"/>
                <w:noProof/>
              </w:rPr>
              <w:t>Supplementary Table S4. List of gene signatures in GSEA.</w:t>
            </w:r>
            <w:r w:rsidR="008B5554">
              <w:rPr>
                <w:noProof/>
                <w:webHidden/>
              </w:rPr>
              <w:tab/>
            </w:r>
            <w:r w:rsidR="008B5554">
              <w:rPr>
                <w:noProof/>
                <w:webHidden/>
              </w:rPr>
              <w:fldChar w:fldCharType="begin"/>
            </w:r>
            <w:r w:rsidR="008B5554">
              <w:rPr>
                <w:noProof/>
                <w:webHidden/>
              </w:rPr>
              <w:instrText xml:space="preserve"> PAGEREF _Toc77004096 \h </w:instrText>
            </w:r>
            <w:r w:rsidR="008B5554">
              <w:rPr>
                <w:noProof/>
                <w:webHidden/>
              </w:rPr>
            </w:r>
            <w:r w:rsidR="008B5554">
              <w:rPr>
                <w:noProof/>
                <w:webHidden/>
              </w:rPr>
              <w:fldChar w:fldCharType="separate"/>
            </w:r>
            <w:r w:rsidR="008B5554">
              <w:rPr>
                <w:noProof/>
                <w:webHidden/>
              </w:rPr>
              <w:t>18</w:t>
            </w:r>
            <w:r w:rsidR="008B5554">
              <w:rPr>
                <w:noProof/>
                <w:webHidden/>
              </w:rPr>
              <w:fldChar w:fldCharType="end"/>
            </w:r>
          </w:hyperlink>
        </w:p>
        <w:p w14:paraId="136FBB84" w14:textId="7D752C00" w:rsidR="008B5554" w:rsidRDefault="003623B9">
          <w:pPr>
            <w:pStyle w:val="20"/>
            <w:tabs>
              <w:tab w:val="right" w:leader="dot" w:pos="9742"/>
            </w:tabs>
            <w:ind w:left="440"/>
            <w:rPr>
              <w:rFonts w:asciiTheme="minorHAnsi" w:hAnsiTheme="minorHAnsi"/>
              <w:noProof/>
              <w:kern w:val="2"/>
              <w:sz w:val="21"/>
            </w:rPr>
          </w:pPr>
          <w:hyperlink w:anchor="_Toc77004097" w:history="1">
            <w:r w:rsidR="008B5554" w:rsidRPr="00921CE0">
              <w:rPr>
                <w:rStyle w:val="a7"/>
                <w:noProof/>
              </w:rPr>
              <w:t>Supplementary Table S5. Clinicopathological and genomic characteristics in the surgery cohort.</w:t>
            </w:r>
            <w:r w:rsidR="008B5554">
              <w:rPr>
                <w:noProof/>
                <w:webHidden/>
              </w:rPr>
              <w:tab/>
            </w:r>
            <w:r w:rsidR="008B5554">
              <w:rPr>
                <w:noProof/>
                <w:webHidden/>
              </w:rPr>
              <w:fldChar w:fldCharType="begin"/>
            </w:r>
            <w:r w:rsidR="008B5554">
              <w:rPr>
                <w:noProof/>
                <w:webHidden/>
              </w:rPr>
              <w:instrText xml:space="preserve"> PAGEREF _Toc77004097 \h </w:instrText>
            </w:r>
            <w:r w:rsidR="008B5554">
              <w:rPr>
                <w:noProof/>
                <w:webHidden/>
              </w:rPr>
            </w:r>
            <w:r w:rsidR="008B5554">
              <w:rPr>
                <w:noProof/>
                <w:webHidden/>
              </w:rPr>
              <w:fldChar w:fldCharType="separate"/>
            </w:r>
            <w:r w:rsidR="008B5554">
              <w:rPr>
                <w:noProof/>
                <w:webHidden/>
              </w:rPr>
              <w:t>21</w:t>
            </w:r>
            <w:r w:rsidR="008B5554">
              <w:rPr>
                <w:noProof/>
                <w:webHidden/>
              </w:rPr>
              <w:fldChar w:fldCharType="end"/>
            </w:r>
          </w:hyperlink>
        </w:p>
        <w:p w14:paraId="407981F5" w14:textId="3E30C233" w:rsidR="008B5554" w:rsidRDefault="003623B9">
          <w:pPr>
            <w:pStyle w:val="20"/>
            <w:tabs>
              <w:tab w:val="right" w:leader="dot" w:pos="9742"/>
            </w:tabs>
            <w:ind w:left="440"/>
            <w:rPr>
              <w:rFonts w:asciiTheme="minorHAnsi" w:hAnsiTheme="minorHAnsi"/>
              <w:noProof/>
              <w:kern w:val="2"/>
              <w:sz w:val="21"/>
            </w:rPr>
          </w:pPr>
          <w:hyperlink w:anchor="_Toc77004098" w:history="1">
            <w:r w:rsidR="008B5554" w:rsidRPr="00921CE0">
              <w:rPr>
                <w:rStyle w:val="a7"/>
                <w:noProof/>
              </w:rPr>
              <w:t>Supplementary Table S6. Association between the results of IHC, PCR, and NGS testing for identifying dMMR/MSI-H gastric adenocarcinoma.</w:t>
            </w:r>
            <w:r w:rsidR="008B5554">
              <w:rPr>
                <w:noProof/>
                <w:webHidden/>
              </w:rPr>
              <w:tab/>
            </w:r>
            <w:r w:rsidR="008B5554">
              <w:rPr>
                <w:noProof/>
                <w:webHidden/>
              </w:rPr>
              <w:fldChar w:fldCharType="begin"/>
            </w:r>
            <w:r w:rsidR="008B5554">
              <w:rPr>
                <w:noProof/>
                <w:webHidden/>
              </w:rPr>
              <w:instrText xml:space="preserve"> PAGEREF _Toc77004098 \h </w:instrText>
            </w:r>
            <w:r w:rsidR="008B5554">
              <w:rPr>
                <w:noProof/>
                <w:webHidden/>
              </w:rPr>
            </w:r>
            <w:r w:rsidR="008B5554">
              <w:rPr>
                <w:noProof/>
                <w:webHidden/>
              </w:rPr>
              <w:fldChar w:fldCharType="separate"/>
            </w:r>
            <w:r w:rsidR="008B5554">
              <w:rPr>
                <w:noProof/>
                <w:webHidden/>
              </w:rPr>
              <w:t>23</w:t>
            </w:r>
            <w:r w:rsidR="008B5554">
              <w:rPr>
                <w:noProof/>
                <w:webHidden/>
              </w:rPr>
              <w:fldChar w:fldCharType="end"/>
            </w:r>
          </w:hyperlink>
        </w:p>
        <w:p w14:paraId="107B6707" w14:textId="20231D70" w:rsidR="008B5554" w:rsidRDefault="003623B9">
          <w:pPr>
            <w:pStyle w:val="20"/>
            <w:tabs>
              <w:tab w:val="right" w:leader="dot" w:pos="9742"/>
            </w:tabs>
            <w:ind w:left="440"/>
            <w:rPr>
              <w:rFonts w:asciiTheme="minorHAnsi" w:hAnsiTheme="minorHAnsi"/>
              <w:noProof/>
              <w:kern w:val="2"/>
              <w:sz w:val="21"/>
            </w:rPr>
          </w:pPr>
          <w:hyperlink w:anchor="_Toc77004099" w:history="1">
            <w:r w:rsidR="008B5554" w:rsidRPr="00921CE0">
              <w:rPr>
                <w:rStyle w:val="a7"/>
                <w:noProof/>
              </w:rPr>
              <w:t>Supplementary Table S7 Genomic characteristics of the discordant samples.</w:t>
            </w:r>
            <w:r w:rsidR="008B5554">
              <w:rPr>
                <w:noProof/>
                <w:webHidden/>
              </w:rPr>
              <w:tab/>
            </w:r>
            <w:r w:rsidR="008B5554">
              <w:rPr>
                <w:noProof/>
                <w:webHidden/>
              </w:rPr>
              <w:fldChar w:fldCharType="begin"/>
            </w:r>
            <w:r w:rsidR="008B5554">
              <w:rPr>
                <w:noProof/>
                <w:webHidden/>
              </w:rPr>
              <w:instrText xml:space="preserve"> PAGEREF _Toc77004099 \h </w:instrText>
            </w:r>
            <w:r w:rsidR="008B5554">
              <w:rPr>
                <w:noProof/>
                <w:webHidden/>
              </w:rPr>
            </w:r>
            <w:r w:rsidR="008B5554">
              <w:rPr>
                <w:noProof/>
                <w:webHidden/>
              </w:rPr>
              <w:fldChar w:fldCharType="separate"/>
            </w:r>
            <w:r w:rsidR="008B5554">
              <w:rPr>
                <w:noProof/>
                <w:webHidden/>
              </w:rPr>
              <w:t>24</w:t>
            </w:r>
            <w:r w:rsidR="008B5554">
              <w:rPr>
                <w:noProof/>
                <w:webHidden/>
              </w:rPr>
              <w:fldChar w:fldCharType="end"/>
            </w:r>
          </w:hyperlink>
        </w:p>
        <w:p w14:paraId="692C34E8" w14:textId="6B87E3D1" w:rsidR="008B5554" w:rsidRDefault="003623B9">
          <w:pPr>
            <w:pStyle w:val="20"/>
            <w:tabs>
              <w:tab w:val="right" w:leader="dot" w:pos="9742"/>
            </w:tabs>
            <w:ind w:left="440"/>
            <w:rPr>
              <w:rFonts w:asciiTheme="minorHAnsi" w:hAnsiTheme="minorHAnsi"/>
              <w:noProof/>
              <w:kern w:val="2"/>
              <w:sz w:val="21"/>
            </w:rPr>
          </w:pPr>
          <w:hyperlink w:anchor="_Toc77004100" w:history="1">
            <w:r w:rsidR="008B5554" w:rsidRPr="00921CE0">
              <w:rPr>
                <w:rStyle w:val="a7"/>
                <w:noProof/>
              </w:rPr>
              <w:t>Supplementary Table S8. Clinicopathological characteristics of concordant dMMR/MSI-H samples according to the evaluation of immune infiltration in the surgery cohort.</w:t>
            </w:r>
            <w:r w:rsidR="008B5554">
              <w:rPr>
                <w:noProof/>
                <w:webHidden/>
              </w:rPr>
              <w:tab/>
            </w:r>
            <w:r w:rsidR="008B5554">
              <w:rPr>
                <w:noProof/>
                <w:webHidden/>
              </w:rPr>
              <w:fldChar w:fldCharType="begin"/>
            </w:r>
            <w:r w:rsidR="008B5554">
              <w:rPr>
                <w:noProof/>
                <w:webHidden/>
              </w:rPr>
              <w:instrText xml:space="preserve"> PAGEREF _Toc77004100 \h </w:instrText>
            </w:r>
            <w:r w:rsidR="008B5554">
              <w:rPr>
                <w:noProof/>
                <w:webHidden/>
              </w:rPr>
            </w:r>
            <w:r w:rsidR="008B5554">
              <w:rPr>
                <w:noProof/>
                <w:webHidden/>
              </w:rPr>
              <w:fldChar w:fldCharType="separate"/>
            </w:r>
            <w:r w:rsidR="008B5554">
              <w:rPr>
                <w:noProof/>
                <w:webHidden/>
              </w:rPr>
              <w:t>25</w:t>
            </w:r>
            <w:r w:rsidR="008B5554">
              <w:rPr>
                <w:noProof/>
                <w:webHidden/>
              </w:rPr>
              <w:fldChar w:fldCharType="end"/>
            </w:r>
          </w:hyperlink>
        </w:p>
        <w:p w14:paraId="5FF69F6A" w14:textId="693FA72F" w:rsidR="008B5554" w:rsidRDefault="003623B9">
          <w:pPr>
            <w:pStyle w:val="20"/>
            <w:tabs>
              <w:tab w:val="right" w:leader="dot" w:pos="9742"/>
            </w:tabs>
            <w:ind w:left="440"/>
            <w:rPr>
              <w:rFonts w:asciiTheme="minorHAnsi" w:hAnsiTheme="minorHAnsi"/>
              <w:noProof/>
              <w:kern w:val="2"/>
              <w:sz w:val="21"/>
            </w:rPr>
          </w:pPr>
          <w:hyperlink w:anchor="_Toc77004101" w:history="1">
            <w:r w:rsidR="008B5554" w:rsidRPr="00921CE0">
              <w:rPr>
                <w:rStyle w:val="a7"/>
                <w:noProof/>
              </w:rPr>
              <w:t>Supplementary Table S9. Clinicopathological characteristics of dMMR/MSI-H samples with evaluation of immune infiltration according to the history of neoadjuvant chemotherapy in the surgery cohort.</w:t>
            </w:r>
            <w:r w:rsidR="008B5554">
              <w:rPr>
                <w:noProof/>
                <w:webHidden/>
              </w:rPr>
              <w:tab/>
            </w:r>
            <w:r w:rsidR="008B5554">
              <w:rPr>
                <w:noProof/>
                <w:webHidden/>
              </w:rPr>
              <w:fldChar w:fldCharType="begin"/>
            </w:r>
            <w:r w:rsidR="008B5554">
              <w:rPr>
                <w:noProof/>
                <w:webHidden/>
              </w:rPr>
              <w:instrText xml:space="preserve"> PAGEREF _Toc77004101 \h </w:instrText>
            </w:r>
            <w:r w:rsidR="008B5554">
              <w:rPr>
                <w:noProof/>
                <w:webHidden/>
              </w:rPr>
            </w:r>
            <w:r w:rsidR="008B5554">
              <w:rPr>
                <w:noProof/>
                <w:webHidden/>
              </w:rPr>
              <w:fldChar w:fldCharType="separate"/>
            </w:r>
            <w:r w:rsidR="008B5554">
              <w:rPr>
                <w:noProof/>
                <w:webHidden/>
              </w:rPr>
              <w:t>26</w:t>
            </w:r>
            <w:r w:rsidR="008B5554">
              <w:rPr>
                <w:noProof/>
                <w:webHidden/>
              </w:rPr>
              <w:fldChar w:fldCharType="end"/>
            </w:r>
          </w:hyperlink>
        </w:p>
        <w:p w14:paraId="134E9E5F" w14:textId="53F01D18" w:rsidR="008B5554" w:rsidRDefault="003623B9">
          <w:pPr>
            <w:pStyle w:val="20"/>
            <w:tabs>
              <w:tab w:val="right" w:leader="dot" w:pos="9742"/>
            </w:tabs>
            <w:ind w:left="440"/>
            <w:rPr>
              <w:rFonts w:asciiTheme="minorHAnsi" w:hAnsiTheme="minorHAnsi"/>
              <w:noProof/>
              <w:kern w:val="2"/>
              <w:sz w:val="21"/>
            </w:rPr>
          </w:pPr>
          <w:hyperlink w:anchor="_Toc77004102" w:history="1">
            <w:r w:rsidR="008B5554" w:rsidRPr="00921CE0">
              <w:rPr>
                <w:rStyle w:val="a7"/>
                <w:noProof/>
              </w:rPr>
              <w:t>Supplementary Table S10 Sensitivity analysis of the correlation between mutations in PI3K-AKT-mTOR pathway and immune cell infiltration.</w:t>
            </w:r>
            <w:r w:rsidR="008B5554">
              <w:rPr>
                <w:noProof/>
                <w:webHidden/>
              </w:rPr>
              <w:tab/>
            </w:r>
            <w:r w:rsidR="008B5554">
              <w:rPr>
                <w:noProof/>
                <w:webHidden/>
              </w:rPr>
              <w:fldChar w:fldCharType="begin"/>
            </w:r>
            <w:r w:rsidR="008B5554">
              <w:rPr>
                <w:noProof/>
                <w:webHidden/>
              </w:rPr>
              <w:instrText xml:space="preserve"> PAGEREF _Toc77004102 \h </w:instrText>
            </w:r>
            <w:r w:rsidR="008B5554">
              <w:rPr>
                <w:noProof/>
                <w:webHidden/>
              </w:rPr>
            </w:r>
            <w:r w:rsidR="008B5554">
              <w:rPr>
                <w:noProof/>
                <w:webHidden/>
              </w:rPr>
              <w:fldChar w:fldCharType="separate"/>
            </w:r>
            <w:r w:rsidR="008B5554">
              <w:rPr>
                <w:noProof/>
                <w:webHidden/>
              </w:rPr>
              <w:t>27</w:t>
            </w:r>
            <w:r w:rsidR="008B5554">
              <w:rPr>
                <w:noProof/>
                <w:webHidden/>
              </w:rPr>
              <w:fldChar w:fldCharType="end"/>
            </w:r>
          </w:hyperlink>
        </w:p>
        <w:p w14:paraId="4A1E5576" w14:textId="36B5FB1D" w:rsidR="008B5554" w:rsidRDefault="003623B9">
          <w:pPr>
            <w:pStyle w:val="20"/>
            <w:tabs>
              <w:tab w:val="right" w:leader="dot" w:pos="9742"/>
            </w:tabs>
            <w:ind w:left="440"/>
            <w:rPr>
              <w:rFonts w:asciiTheme="minorHAnsi" w:hAnsiTheme="minorHAnsi"/>
              <w:noProof/>
              <w:kern w:val="2"/>
              <w:sz w:val="21"/>
            </w:rPr>
          </w:pPr>
          <w:hyperlink w:anchor="_Toc77004103" w:history="1">
            <w:r w:rsidR="008B5554" w:rsidRPr="00921CE0">
              <w:rPr>
                <w:rStyle w:val="a7"/>
                <w:noProof/>
              </w:rPr>
              <w:t>Supplementary Table S11. Detailed information of the MSI-H gastric adenocarcinoma samples evaluated by both 381-gene panel and PD-L1 kit retrieved from the 3DMed database.</w:t>
            </w:r>
            <w:r w:rsidR="008B5554">
              <w:rPr>
                <w:noProof/>
                <w:webHidden/>
              </w:rPr>
              <w:tab/>
            </w:r>
            <w:r w:rsidR="008B5554">
              <w:rPr>
                <w:noProof/>
                <w:webHidden/>
              </w:rPr>
              <w:fldChar w:fldCharType="begin"/>
            </w:r>
            <w:r w:rsidR="008B5554">
              <w:rPr>
                <w:noProof/>
                <w:webHidden/>
              </w:rPr>
              <w:instrText xml:space="preserve"> PAGEREF _Toc77004103 \h </w:instrText>
            </w:r>
            <w:r w:rsidR="008B5554">
              <w:rPr>
                <w:noProof/>
                <w:webHidden/>
              </w:rPr>
            </w:r>
            <w:r w:rsidR="008B5554">
              <w:rPr>
                <w:noProof/>
                <w:webHidden/>
              </w:rPr>
              <w:fldChar w:fldCharType="separate"/>
            </w:r>
            <w:r w:rsidR="008B5554">
              <w:rPr>
                <w:noProof/>
                <w:webHidden/>
              </w:rPr>
              <w:t>28</w:t>
            </w:r>
            <w:r w:rsidR="008B5554">
              <w:rPr>
                <w:noProof/>
                <w:webHidden/>
              </w:rPr>
              <w:fldChar w:fldCharType="end"/>
            </w:r>
          </w:hyperlink>
        </w:p>
        <w:p w14:paraId="08C17D7E" w14:textId="2E171117" w:rsidR="008B5554" w:rsidRDefault="003623B9">
          <w:pPr>
            <w:pStyle w:val="20"/>
            <w:tabs>
              <w:tab w:val="right" w:leader="dot" w:pos="9742"/>
            </w:tabs>
            <w:ind w:left="440"/>
            <w:rPr>
              <w:rFonts w:asciiTheme="minorHAnsi" w:hAnsiTheme="minorHAnsi"/>
              <w:noProof/>
              <w:kern w:val="2"/>
              <w:sz w:val="21"/>
            </w:rPr>
          </w:pPr>
          <w:hyperlink w:anchor="_Toc77004104" w:history="1">
            <w:r w:rsidR="008B5554" w:rsidRPr="00921CE0">
              <w:rPr>
                <w:rStyle w:val="a7"/>
                <w:noProof/>
              </w:rPr>
              <w:t>Supplementary Table S12. Clinicopathological characteristics of MSI-H STAD according to the genetic aberration in PI3K-AKT-mTOR pathway in the TCGA cohort</w:t>
            </w:r>
            <w:r w:rsidR="008B5554">
              <w:rPr>
                <w:noProof/>
                <w:webHidden/>
              </w:rPr>
              <w:tab/>
            </w:r>
            <w:r w:rsidR="008B5554">
              <w:rPr>
                <w:noProof/>
                <w:webHidden/>
              </w:rPr>
              <w:fldChar w:fldCharType="begin"/>
            </w:r>
            <w:r w:rsidR="008B5554">
              <w:rPr>
                <w:noProof/>
                <w:webHidden/>
              </w:rPr>
              <w:instrText xml:space="preserve"> PAGEREF _Toc77004104 \h </w:instrText>
            </w:r>
            <w:r w:rsidR="008B5554">
              <w:rPr>
                <w:noProof/>
                <w:webHidden/>
              </w:rPr>
            </w:r>
            <w:r w:rsidR="008B5554">
              <w:rPr>
                <w:noProof/>
                <w:webHidden/>
              </w:rPr>
              <w:fldChar w:fldCharType="separate"/>
            </w:r>
            <w:r w:rsidR="008B5554">
              <w:rPr>
                <w:noProof/>
                <w:webHidden/>
              </w:rPr>
              <w:t>29</w:t>
            </w:r>
            <w:r w:rsidR="008B5554">
              <w:rPr>
                <w:noProof/>
                <w:webHidden/>
              </w:rPr>
              <w:fldChar w:fldCharType="end"/>
            </w:r>
          </w:hyperlink>
        </w:p>
        <w:p w14:paraId="01F7F44A" w14:textId="3A3152A0" w:rsidR="008B5554" w:rsidRDefault="003623B9">
          <w:pPr>
            <w:pStyle w:val="20"/>
            <w:tabs>
              <w:tab w:val="right" w:leader="dot" w:pos="9742"/>
            </w:tabs>
            <w:ind w:left="440"/>
            <w:rPr>
              <w:rFonts w:asciiTheme="minorHAnsi" w:hAnsiTheme="minorHAnsi"/>
              <w:noProof/>
              <w:kern w:val="2"/>
              <w:sz w:val="21"/>
            </w:rPr>
          </w:pPr>
          <w:hyperlink w:anchor="_Toc77004105" w:history="1">
            <w:r w:rsidR="008B5554" w:rsidRPr="00921CE0">
              <w:rPr>
                <w:rStyle w:val="a7"/>
                <w:noProof/>
              </w:rPr>
              <w:t>Supplementary Table S13. Baseline characteristics of the patients with dMMR/MSI-H G/GEJ adenocarcinoma in the ICI treatment cohort.</w:t>
            </w:r>
            <w:r w:rsidR="008B5554">
              <w:rPr>
                <w:noProof/>
                <w:webHidden/>
              </w:rPr>
              <w:tab/>
            </w:r>
            <w:r w:rsidR="008B5554">
              <w:rPr>
                <w:noProof/>
                <w:webHidden/>
              </w:rPr>
              <w:fldChar w:fldCharType="begin"/>
            </w:r>
            <w:r w:rsidR="008B5554">
              <w:rPr>
                <w:noProof/>
                <w:webHidden/>
              </w:rPr>
              <w:instrText xml:space="preserve"> PAGEREF _Toc77004105 \h </w:instrText>
            </w:r>
            <w:r w:rsidR="008B5554">
              <w:rPr>
                <w:noProof/>
                <w:webHidden/>
              </w:rPr>
            </w:r>
            <w:r w:rsidR="008B5554">
              <w:rPr>
                <w:noProof/>
                <w:webHidden/>
              </w:rPr>
              <w:fldChar w:fldCharType="separate"/>
            </w:r>
            <w:r w:rsidR="008B5554">
              <w:rPr>
                <w:noProof/>
                <w:webHidden/>
              </w:rPr>
              <w:t>30</w:t>
            </w:r>
            <w:r w:rsidR="008B5554">
              <w:rPr>
                <w:noProof/>
                <w:webHidden/>
              </w:rPr>
              <w:fldChar w:fldCharType="end"/>
            </w:r>
          </w:hyperlink>
        </w:p>
        <w:p w14:paraId="20636020" w14:textId="3D6B2A58" w:rsidR="008B5554" w:rsidRDefault="003623B9">
          <w:pPr>
            <w:pStyle w:val="20"/>
            <w:tabs>
              <w:tab w:val="right" w:leader="dot" w:pos="9742"/>
            </w:tabs>
            <w:ind w:left="440"/>
            <w:rPr>
              <w:rFonts w:asciiTheme="minorHAnsi" w:hAnsiTheme="minorHAnsi"/>
              <w:noProof/>
              <w:kern w:val="2"/>
              <w:sz w:val="21"/>
            </w:rPr>
          </w:pPr>
          <w:hyperlink w:anchor="_Toc77004106" w:history="1">
            <w:r w:rsidR="008B5554" w:rsidRPr="00921CE0">
              <w:rPr>
                <w:rStyle w:val="a7"/>
                <w:noProof/>
              </w:rPr>
              <w:t>Supplementary Table S14. Univariable and multivariable analysis of PFS and OS in the ICI treatment cohort.</w:t>
            </w:r>
            <w:r w:rsidR="008B5554">
              <w:rPr>
                <w:noProof/>
                <w:webHidden/>
              </w:rPr>
              <w:tab/>
            </w:r>
            <w:r w:rsidR="008B5554">
              <w:rPr>
                <w:noProof/>
                <w:webHidden/>
              </w:rPr>
              <w:fldChar w:fldCharType="begin"/>
            </w:r>
            <w:r w:rsidR="008B5554">
              <w:rPr>
                <w:noProof/>
                <w:webHidden/>
              </w:rPr>
              <w:instrText xml:space="preserve"> PAGEREF _Toc77004106 \h </w:instrText>
            </w:r>
            <w:r w:rsidR="008B5554">
              <w:rPr>
                <w:noProof/>
                <w:webHidden/>
              </w:rPr>
            </w:r>
            <w:r w:rsidR="008B5554">
              <w:rPr>
                <w:noProof/>
                <w:webHidden/>
              </w:rPr>
              <w:fldChar w:fldCharType="separate"/>
            </w:r>
            <w:r w:rsidR="008B5554">
              <w:rPr>
                <w:noProof/>
                <w:webHidden/>
              </w:rPr>
              <w:t>31</w:t>
            </w:r>
            <w:r w:rsidR="008B5554">
              <w:rPr>
                <w:noProof/>
                <w:webHidden/>
              </w:rPr>
              <w:fldChar w:fldCharType="end"/>
            </w:r>
          </w:hyperlink>
        </w:p>
        <w:p w14:paraId="1F6B69AC" w14:textId="2C709022" w:rsidR="008B5554" w:rsidRDefault="003623B9">
          <w:pPr>
            <w:pStyle w:val="13"/>
            <w:tabs>
              <w:tab w:val="right" w:leader="dot" w:pos="9742"/>
            </w:tabs>
            <w:rPr>
              <w:rFonts w:asciiTheme="minorHAnsi" w:hAnsiTheme="minorHAnsi"/>
              <w:noProof/>
              <w:kern w:val="2"/>
              <w:sz w:val="21"/>
            </w:rPr>
          </w:pPr>
          <w:hyperlink w:anchor="_Toc77004107" w:history="1">
            <w:r w:rsidR="008B5554" w:rsidRPr="00921CE0">
              <w:rPr>
                <w:rStyle w:val="a7"/>
                <w:noProof/>
              </w:rPr>
              <w:t>References</w:t>
            </w:r>
            <w:r w:rsidR="008B5554">
              <w:rPr>
                <w:noProof/>
                <w:webHidden/>
              </w:rPr>
              <w:tab/>
            </w:r>
            <w:r w:rsidR="008B5554">
              <w:rPr>
                <w:noProof/>
                <w:webHidden/>
              </w:rPr>
              <w:fldChar w:fldCharType="begin"/>
            </w:r>
            <w:r w:rsidR="008B5554">
              <w:rPr>
                <w:noProof/>
                <w:webHidden/>
              </w:rPr>
              <w:instrText xml:space="preserve"> PAGEREF _Toc77004107 \h </w:instrText>
            </w:r>
            <w:r w:rsidR="008B5554">
              <w:rPr>
                <w:noProof/>
                <w:webHidden/>
              </w:rPr>
            </w:r>
            <w:r w:rsidR="008B5554">
              <w:rPr>
                <w:noProof/>
                <w:webHidden/>
              </w:rPr>
              <w:fldChar w:fldCharType="separate"/>
            </w:r>
            <w:r w:rsidR="008B5554">
              <w:rPr>
                <w:noProof/>
                <w:webHidden/>
              </w:rPr>
              <w:t>32</w:t>
            </w:r>
            <w:r w:rsidR="008B5554">
              <w:rPr>
                <w:noProof/>
                <w:webHidden/>
              </w:rPr>
              <w:fldChar w:fldCharType="end"/>
            </w:r>
          </w:hyperlink>
        </w:p>
        <w:p w14:paraId="5C7E90F6" w14:textId="76C19EE2" w:rsidR="00A2544D" w:rsidRPr="0009170B" w:rsidRDefault="0009170B" w:rsidP="0009170B">
          <w:r>
            <w:rPr>
              <w:b/>
              <w:bCs/>
              <w:lang w:val="zh-CN"/>
            </w:rPr>
            <w:fldChar w:fldCharType="end"/>
          </w:r>
        </w:p>
      </w:sdtContent>
    </w:sdt>
    <w:p w14:paraId="52B55A8C" w14:textId="6A14A218" w:rsidR="000D5663" w:rsidRPr="00E6100F" w:rsidRDefault="000D5663" w:rsidP="0009170B">
      <w:pPr>
        <w:pStyle w:val="a6"/>
        <w:widowControl/>
        <w:spacing w:line="480" w:lineRule="auto"/>
        <w:ind w:left="714"/>
        <w:jc w:val="left"/>
        <w:rPr>
          <w:rFonts w:cs="Times New Roman"/>
          <w:b/>
          <w:bCs/>
          <w:sz w:val="24"/>
          <w:szCs w:val="24"/>
        </w:rPr>
      </w:pPr>
      <w:r w:rsidRPr="00E6100F">
        <w:rPr>
          <w:rFonts w:cs="Times New Roman"/>
          <w:b/>
          <w:bCs/>
        </w:rPr>
        <w:br w:type="page"/>
      </w:r>
    </w:p>
    <w:p w14:paraId="455CB63F" w14:textId="2B727025" w:rsidR="0009170B" w:rsidRPr="0009170B" w:rsidRDefault="004F23E9" w:rsidP="0009170B">
      <w:pPr>
        <w:pStyle w:val="2"/>
      </w:pPr>
      <w:bookmarkStart w:id="1" w:name="_Toc77004077"/>
      <w:bookmarkStart w:id="2" w:name="_Hlk15850950"/>
      <w:r>
        <w:lastRenderedPageBreak/>
        <w:t>Supplementary Method S</w:t>
      </w:r>
      <w:r w:rsidR="000334BA">
        <w:t>1</w:t>
      </w:r>
      <w:r w:rsidR="00C234C5">
        <w:t>.</w:t>
      </w:r>
      <w:r w:rsidR="000334BA">
        <w:rPr>
          <w:rFonts w:hint="eastAsia"/>
        </w:rPr>
        <w:t xml:space="preserve"> </w:t>
      </w:r>
      <w:r w:rsidR="0009170B" w:rsidRPr="0009170B">
        <w:t>Immunohistochemistry</w:t>
      </w:r>
      <w:bookmarkEnd w:id="1"/>
    </w:p>
    <w:p w14:paraId="10C8747E" w14:textId="7599947C" w:rsidR="0009170B" w:rsidRPr="0009170B" w:rsidRDefault="0009170B" w:rsidP="00C277F2">
      <w:pPr>
        <w:spacing w:after="0" w:line="480" w:lineRule="auto"/>
        <w:rPr>
          <w:rFonts w:eastAsia="Times New Roman" w:cs="Times New Roman"/>
          <w:kern w:val="2"/>
          <w:sz w:val="24"/>
        </w:rPr>
      </w:pPr>
      <w:r w:rsidRPr="0009170B">
        <w:rPr>
          <w:rFonts w:eastAsia="Times New Roman" w:cs="Times New Roman"/>
          <w:kern w:val="2"/>
          <w:sz w:val="24"/>
        </w:rPr>
        <w:t xml:space="preserve">Serial 5 </w:t>
      </w:r>
      <w:proofErr w:type="spellStart"/>
      <w:r w:rsidRPr="0009170B">
        <w:rPr>
          <w:rFonts w:eastAsia="Times New Roman" w:cs="Times New Roman"/>
          <w:kern w:val="2"/>
          <w:sz w:val="24"/>
        </w:rPr>
        <w:t>μm</w:t>
      </w:r>
      <w:proofErr w:type="spellEnd"/>
      <w:r w:rsidRPr="0009170B">
        <w:rPr>
          <w:rFonts w:eastAsia="Times New Roman" w:cs="Times New Roman"/>
          <w:kern w:val="2"/>
          <w:sz w:val="24"/>
        </w:rPr>
        <w:t xml:space="preserve"> thick sections from the formalin-fixed paraffin-embedded (FFPE) samples of primary G/GEJ tumors were cut onto glass slides for further IHC assessments. </w:t>
      </w:r>
      <w:r w:rsidRPr="0009170B">
        <w:rPr>
          <w:rFonts w:cs="Times New Roman"/>
          <w:kern w:val="2"/>
          <w:sz w:val="24"/>
        </w:rPr>
        <w:t xml:space="preserve">MMR proteins </w:t>
      </w:r>
      <w:r w:rsidRPr="0009170B">
        <w:rPr>
          <w:rFonts w:eastAsia="Times New Roman" w:cs="Times New Roman"/>
          <w:bCs/>
          <w:kern w:val="2"/>
          <w:sz w:val="24"/>
          <w:szCs w:val="24"/>
        </w:rPr>
        <w:t>were assessed by a fully-automated staining device (</w:t>
      </w:r>
      <w:bookmarkStart w:id="3" w:name="OLE_LINK13"/>
      <w:bookmarkStart w:id="4" w:name="OLE_LINK12"/>
      <w:r w:rsidRPr="0009170B">
        <w:rPr>
          <w:rFonts w:eastAsia="Times New Roman" w:cs="Times New Roman"/>
          <w:bCs/>
          <w:kern w:val="2"/>
          <w:sz w:val="24"/>
          <w:szCs w:val="24"/>
        </w:rPr>
        <w:t>Leica Bond-</w:t>
      </w:r>
      <w:r w:rsidRPr="0009170B">
        <w:rPr>
          <w:rFonts w:eastAsia="Times New Roman" w:cs="Times New Roman" w:hint="eastAsia"/>
          <w:bCs/>
          <w:kern w:val="2"/>
          <w:sz w:val="24"/>
          <w:szCs w:val="24"/>
        </w:rPr>
        <w:t>Ⅲ</w:t>
      </w:r>
      <w:bookmarkEnd w:id="3"/>
      <w:bookmarkEnd w:id="4"/>
      <w:r w:rsidRPr="0009170B">
        <w:rPr>
          <w:rFonts w:eastAsia="Times New Roman" w:cs="Times New Roman"/>
          <w:bCs/>
          <w:kern w:val="2"/>
          <w:sz w:val="24"/>
          <w:szCs w:val="24"/>
        </w:rPr>
        <w:t xml:space="preserve">) with the following human-speciﬁc antibodies provided by </w:t>
      </w:r>
      <w:r w:rsidRPr="0009170B">
        <w:rPr>
          <w:rFonts w:eastAsia="Times New Roman" w:cs="Times New Roman"/>
          <w:kern w:val="2"/>
          <w:sz w:val="24"/>
        </w:rPr>
        <w:t>Leica Biosystems Newcastle Ltd.</w:t>
      </w:r>
      <w:r w:rsidRPr="0009170B">
        <w:rPr>
          <w:rFonts w:eastAsia="Times New Roman" w:cs="Times New Roman"/>
          <w:bCs/>
          <w:kern w:val="2"/>
          <w:sz w:val="24"/>
          <w:szCs w:val="24"/>
        </w:rPr>
        <w:t xml:space="preserve"> (clone, dilution): MLH1 (ES05, 1:15, </w:t>
      </w:r>
      <w:r w:rsidRPr="0009170B">
        <w:rPr>
          <w:rFonts w:eastAsia="Times New Roman" w:cs="Times New Roman"/>
          <w:kern w:val="2"/>
          <w:sz w:val="24"/>
        </w:rPr>
        <w:t>Gene Tech, South San Francisco, CA, USA</w:t>
      </w:r>
      <w:r w:rsidRPr="0009170B">
        <w:rPr>
          <w:rFonts w:eastAsia="Times New Roman" w:cs="Times New Roman"/>
          <w:bCs/>
          <w:kern w:val="2"/>
          <w:sz w:val="24"/>
          <w:szCs w:val="24"/>
        </w:rPr>
        <w:t xml:space="preserve">), PMS2 (EP51, 1:30, </w:t>
      </w:r>
      <w:r w:rsidRPr="0009170B">
        <w:rPr>
          <w:rFonts w:eastAsia="Times New Roman" w:cs="Times New Roman"/>
          <w:kern w:val="2"/>
          <w:sz w:val="24"/>
        </w:rPr>
        <w:t>Gene Tech</w:t>
      </w:r>
      <w:r w:rsidRPr="0009170B">
        <w:rPr>
          <w:rFonts w:eastAsia="Times New Roman" w:cs="Times New Roman"/>
          <w:bCs/>
          <w:kern w:val="2"/>
          <w:sz w:val="24"/>
          <w:szCs w:val="24"/>
        </w:rPr>
        <w:t xml:space="preserve">), MSH2 (FE11, 1:150, </w:t>
      </w:r>
      <w:r w:rsidRPr="0009170B">
        <w:rPr>
          <w:rFonts w:eastAsia="Times New Roman" w:cs="Times New Roman"/>
          <w:kern w:val="2"/>
          <w:sz w:val="24"/>
        </w:rPr>
        <w:t>Gene Tech</w:t>
      </w:r>
      <w:r w:rsidRPr="0009170B">
        <w:rPr>
          <w:rFonts w:eastAsia="Times New Roman" w:cs="Times New Roman"/>
          <w:bCs/>
          <w:kern w:val="2"/>
          <w:sz w:val="24"/>
          <w:szCs w:val="24"/>
        </w:rPr>
        <w:t xml:space="preserve">), and MSH6 (EP49, 1:150, </w:t>
      </w:r>
      <w:r w:rsidRPr="0009170B">
        <w:rPr>
          <w:rFonts w:eastAsia="Times New Roman" w:cs="Times New Roman"/>
          <w:kern w:val="2"/>
          <w:sz w:val="24"/>
        </w:rPr>
        <w:t>Gene Tech</w:t>
      </w:r>
      <w:r w:rsidRPr="0009170B">
        <w:rPr>
          <w:rFonts w:eastAsia="Times New Roman" w:cs="Times New Roman"/>
          <w:bCs/>
          <w:kern w:val="2"/>
          <w:sz w:val="24"/>
          <w:szCs w:val="24"/>
        </w:rPr>
        <w:t xml:space="preserve">). </w:t>
      </w:r>
      <w:r w:rsidR="00943BDB">
        <w:rPr>
          <w:rFonts w:eastAsia="Times New Roman" w:cs="Times New Roman"/>
          <w:bCs/>
          <w:kern w:val="2"/>
          <w:sz w:val="24"/>
          <w:szCs w:val="24"/>
        </w:rPr>
        <w:t>“</w:t>
      </w:r>
      <w:proofErr w:type="gramStart"/>
      <w:r w:rsidRPr="0009170B">
        <w:rPr>
          <w:rFonts w:eastAsia="Times New Roman" w:cs="Times New Roman"/>
          <w:bCs/>
          <w:kern w:val="2"/>
          <w:sz w:val="24"/>
          <w:szCs w:val="24"/>
        </w:rPr>
        <w:t>dMMR</w:t>
      </w:r>
      <w:proofErr w:type="gramEnd"/>
      <w:r w:rsidR="00943BDB">
        <w:rPr>
          <w:rFonts w:eastAsia="Times New Roman" w:cs="Times New Roman"/>
          <w:bCs/>
          <w:kern w:val="2"/>
          <w:sz w:val="24"/>
          <w:szCs w:val="24"/>
        </w:rPr>
        <w:t>”</w:t>
      </w:r>
      <w:r w:rsidRPr="0009170B">
        <w:rPr>
          <w:rFonts w:eastAsia="Times New Roman" w:cs="Times New Roman"/>
          <w:bCs/>
          <w:kern w:val="2"/>
          <w:sz w:val="24"/>
          <w:szCs w:val="24"/>
        </w:rPr>
        <w:t xml:space="preserve"> was determined when there was a complete loss of </w:t>
      </w:r>
      <w:r w:rsidR="00250BC2">
        <w:rPr>
          <w:rFonts w:eastAsia="Times New Roman" w:cs="Times New Roman"/>
          <w:bCs/>
          <w:kern w:val="2"/>
          <w:sz w:val="24"/>
          <w:szCs w:val="24"/>
        </w:rPr>
        <w:t>at least one</w:t>
      </w:r>
      <w:r w:rsidR="00250BC2" w:rsidRPr="0009170B">
        <w:rPr>
          <w:rFonts w:eastAsia="Times New Roman" w:cs="Times New Roman"/>
          <w:bCs/>
          <w:kern w:val="2"/>
          <w:sz w:val="24"/>
          <w:szCs w:val="24"/>
        </w:rPr>
        <w:t xml:space="preserve"> </w:t>
      </w:r>
      <w:r w:rsidRPr="0009170B">
        <w:rPr>
          <w:rFonts w:eastAsia="Times New Roman" w:cs="Times New Roman"/>
          <w:bCs/>
          <w:kern w:val="2"/>
          <w:sz w:val="24"/>
          <w:szCs w:val="24"/>
        </w:rPr>
        <w:t xml:space="preserve">MMR protein. </w:t>
      </w:r>
      <w:r w:rsidR="00943BDB" w:rsidRPr="0009170B">
        <w:rPr>
          <w:rFonts w:eastAsia="Times New Roman" w:cs="Times New Roman"/>
          <w:bCs/>
          <w:kern w:val="2"/>
          <w:sz w:val="24"/>
          <w:szCs w:val="24"/>
        </w:rPr>
        <w:t>“</w:t>
      </w:r>
      <w:r w:rsidR="00943BDB">
        <w:rPr>
          <w:rFonts w:eastAsia="Times New Roman" w:cs="Times New Roman"/>
          <w:bCs/>
          <w:kern w:val="2"/>
          <w:sz w:val="24"/>
          <w:szCs w:val="24"/>
        </w:rPr>
        <w:t>Indeterminate</w:t>
      </w:r>
      <w:r w:rsidR="00943BDB" w:rsidRPr="0009170B">
        <w:rPr>
          <w:rFonts w:eastAsia="Times New Roman" w:cs="Times New Roman"/>
          <w:bCs/>
          <w:kern w:val="2"/>
          <w:sz w:val="24"/>
          <w:szCs w:val="24"/>
        </w:rPr>
        <w:t>”</w:t>
      </w:r>
      <w:r w:rsidR="00943BDB">
        <w:rPr>
          <w:rFonts w:eastAsia="Times New Roman" w:cs="Times New Roman"/>
          <w:bCs/>
          <w:kern w:val="2"/>
          <w:sz w:val="24"/>
          <w:szCs w:val="24"/>
        </w:rPr>
        <w:t xml:space="preserve"> was determined when there was no complete loss of any MMR protein </w:t>
      </w:r>
      <w:r w:rsidR="00AB5BCE">
        <w:rPr>
          <w:rFonts w:eastAsia="Times New Roman" w:cs="Times New Roman"/>
          <w:bCs/>
          <w:kern w:val="2"/>
          <w:sz w:val="24"/>
          <w:szCs w:val="24"/>
        </w:rPr>
        <w:t>and</w:t>
      </w:r>
      <w:r w:rsidR="00943BDB">
        <w:rPr>
          <w:rFonts w:eastAsia="Times New Roman" w:cs="Times New Roman"/>
          <w:bCs/>
          <w:kern w:val="2"/>
          <w:sz w:val="24"/>
          <w:szCs w:val="24"/>
        </w:rPr>
        <w:t xml:space="preserve"> an incomplete </w:t>
      </w:r>
      <w:r w:rsidRPr="0009170B">
        <w:rPr>
          <w:rFonts w:eastAsia="Times New Roman" w:cs="Times New Roman"/>
          <w:bCs/>
          <w:kern w:val="2"/>
          <w:sz w:val="24"/>
          <w:szCs w:val="24"/>
        </w:rPr>
        <w:t xml:space="preserve">loss </w:t>
      </w:r>
      <w:r w:rsidR="00943BDB">
        <w:rPr>
          <w:rFonts w:eastAsia="Times New Roman" w:cs="Times New Roman"/>
          <w:bCs/>
          <w:kern w:val="2"/>
          <w:sz w:val="24"/>
          <w:szCs w:val="24"/>
        </w:rPr>
        <w:t>(</w:t>
      </w:r>
      <w:r w:rsidR="00943BDB" w:rsidRPr="00943BDB">
        <w:rPr>
          <w:rFonts w:eastAsia="Times New Roman" w:cs="Times New Roman"/>
          <w:bCs/>
          <w:kern w:val="2"/>
          <w:sz w:val="24"/>
          <w:szCs w:val="24"/>
        </w:rPr>
        <w:t>geographic heterogeneity</w:t>
      </w:r>
      <w:r w:rsidR="00943BDB">
        <w:rPr>
          <w:rFonts w:eastAsia="Times New Roman" w:cs="Times New Roman"/>
          <w:bCs/>
          <w:kern w:val="2"/>
          <w:sz w:val="24"/>
          <w:szCs w:val="24"/>
        </w:rPr>
        <w:t>) of any MMR protein (for instance, intact MLH1/PMS2/MSH2 and partially lost MSH6)</w:t>
      </w:r>
      <w:r w:rsidRPr="0009170B">
        <w:rPr>
          <w:rFonts w:eastAsia="Times New Roman" w:cs="Times New Roman"/>
          <w:bCs/>
          <w:kern w:val="2"/>
          <w:sz w:val="24"/>
          <w:szCs w:val="24"/>
        </w:rPr>
        <w:t>.</w:t>
      </w:r>
      <w:r w:rsidRPr="0009170B">
        <w:rPr>
          <w:rFonts w:cs="Times New Roman" w:hint="eastAsia"/>
          <w:bCs/>
          <w:kern w:val="2"/>
          <w:sz w:val="24"/>
          <w:szCs w:val="24"/>
        </w:rPr>
        <w:t xml:space="preserve"> </w:t>
      </w:r>
      <w:r w:rsidRPr="0009170B">
        <w:rPr>
          <w:rFonts w:cs="Times New Roman"/>
          <w:bCs/>
          <w:kern w:val="2"/>
          <w:sz w:val="24"/>
          <w:szCs w:val="24"/>
        </w:rPr>
        <w:t xml:space="preserve">The </w:t>
      </w:r>
      <w:r w:rsidRPr="0009170B">
        <w:rPr>
          <w:rFonts w:eastAsia="Times New Roman" w:cs="Times New Roman"/>
          <w:kern w:val="2"/>
          <w:sz w:val="24"/>
        </w:rPr>
        <w:t xml:space="preserve">immune cells in </w:t>
      </w:r>
      <w:r w:rsidRPr="0009170B">
        <w:rPr>
          <w:rFonts w:cs="Times New Roman"/>
          <w:bCs/>
          <w:kern w:val="2"/>
          <w:sz w:val="24"/>
          <w:szCs w:val="24"/>
        </w:rPr>
        <w:t xml:space="preserve">central </w:t>
      </w:r>
      <w:r w:rsidRPr="0009170B">
        <w:rPr>
          <w:rFonts w:eastAsia="Times New Roman" w:cs="Times New Roman"/>
          <w:kern w:val="2"/>
          <w:sz w:val="24"/>
        </w:rPr>
        <w:t xml:space="preserve">tumor area and invasive margin area were scored according to the guideline from the International Immuno-Oncology Biomarkers Working Group </w:t>
      </w:r>
      <w:r w:rsidRPr="0009170B">
        <w:rPr>
          <w:rFonts w:eastAsia="Times New Roman" w:cs="Times New Roman"/>
          <w:kern w:val="2"/>
          <w:sz w:val="24"/>
        </w:rPr>
        <w:fldChar w:fldCharType="begin">
          <w:fldData xml:space="preserve">aXR5IG9mIFRleGFzIE0uRC4gQW5kZXJzb24gQ2FuY2VyIENlbnRlciwgSG91c3RvbiwgVFggcGFy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</w:fldData>
        </w:fldChar>
      </w:r>
      <w:r w:rsidR="0090790E">
        <w:rPr>
          <w:rFonts w:eastAsia="Times New Roman" w:cs="Times New Roman"/>
          <w:kern w:val="2"/>
          <w:sz w:val="24"/>
        </w:rPr>
        <w:instrText xml:space="preserve"> ADDIN EN.CITE </w:instrText>
      </w:r>
      <w:r w:rsidR="0090790E">
        <w:rPr>
          <w:rFonts w:eastAsia="Times New Roman" w:cs="Times New Roman"/>
          <w:kern w:val="2"/>
          <w:sz w:val="24"/>
        </w:rPr>
        <w:fldChar w:fldCharType="begin">
          <w:fldData xml:space="preserve">PEVuZE5vdGU+PENpdGU+PEF1dGhvcj5IZW5kcnk8L0F1dGhvcj48WWVhcj4yMDE3PC9ZZWFyPjxS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==
</w:fldData>
        </w:fldChar>
      </w:r>
      <w:r w:rsidR="0090790E">
        <w:rPr>
          <w:rFonts w:eastAsia="Times New Roman" w:cs="Times New Roman"/>
          <w:kern w:val="2"/>
          <w:sz w:val="24"/>
        </w:rPr>
        <w:instrText xml:space="preserve"> ADDIN EN.CITE.DATA </w:instrText>
      </w:r>
      <w:r w:rsidR="0090790E">
        <w:rPr>
          <w:rFonts w:eastAsia="Times New Roman" w:cs="Times New Roman"/>
          <w:kern w:val="2"/>
          <w:sz w:val="24"/>
        </w:rPr>
      </w:r>
      <w:r w:rsidR="0090790E">
        <w:rPr>
          <w:rFonts w:eastAsia="Times New Roman" w:cs="Times New Roman"/>
          <w:kern w:val="2"/>
          <w:sz w:val="24"/>
        </w:rPr>
        <w:fldChar w:fldCharType="end"/>
      </w:r>
      <w:r w:rsidR="0090790E">
        <w:rPr>
          <w:rFonts w:eastAsia="Times New Roman" w:cs="Times New Roman"/>
          <w:kern w:val="2"/>
          <w:sz w:val="24"/>
        </w:rPr>
        <w:fldChar w:fldCharType="begin">
          <w:fldData xml:space="preserve">aXR5IG9mIFRleGFzIE0uRC4gQW5kZXJzb24gQ2FuY2VyIENlbnRlciwgSG91c3RvbiwgVFggcGFy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</w:fldData>
        </w:fldChar>
      </w:r>
      <w:r w:rsidR="0090790E">
        <w:rPr>
          <w:rFonts w:eastAsia="Times New Roman" w:cs="Times New Roman"/>
          <w:kern w:val="2"/>
          <w:sz w:val="24"/>
        </w:rPr>
        <w:instrText xml:space="preserve"> ADDIN EN.CITE.DATA </w:instrText>
      </w:r>
      <w:r w:rsidR="0090790E">
        <w:rPr>
          <w:rFonts w:eastAsia="Times New Roman" w:cs="Times New Roman"/>
          <w:kern w:val="2"/>
          <w:sz w:val="24"/>
        </w:rPr>
      </w:r>
      <w:r w:rsidR="0090790E">
        <w:rPr>
          <w:rFonts w:eastAsia="Times New Roman" w:cs="Times New Roman"/>
          <w:kern w:val="2"/>
          <w:sz w:val="24"/>
        </w:rPr>
        <w:fldChar w:fldCharType="end"/>
      </w:r>
      <w:r w:rsidRPr="0009170B">
        <w:rPr>
          <w:rFonts w:eastAsia="Times New Roman" w:cs="Times New Roman"/>
          <w:kern w:val="2"/>
          <w:sz w:val="24"/>
        </w:rPr>
      </w:r>
      <w:r w:rsidRPr="0009170B">
        <w:rPr>
          <w:rFonts w:eastAsia="Times New Roman" w:cs="Times New Roman"/>
          <w:kern w:val="2"/>
          <w:sz w:val="24"/>
        </w:rPr>
        <w:fldChar w:fldCharType="separate"/>
      </w:r>
      <w:r w:rsidR="0090790E">
        <w:rPr>
          <w:rFonts w:eastAsia="Times New Roman" w:cs="Times New Roman"/>
          <w:noProof/>
          <w:kern w:val="2"/>
          <w:sz w:val="24"/>
        </w:rPr>
        <w:t>[1, 2]</w:t>
      </w:r>
      <w:r w:rsidRPr="0009170B">
        <w:rPr>
          <w:rFonts w:eastAsia="Times New Roman" w:cs="Times New Roman"/>
          <w:kern w:val="2"/>
          <w:sz w:val="24"/>
        </w:rPr>
        <w:fldChar w:fldCharType="end"/>
      </w:r>
      <w:r w:rsidRPr="0009170B">
        <w:rPr>
          <w:rFonts w:eastAsia="Times New Roman" w:cs="Times New Roman"/>
          <w:kern w:val="2"/>
          <w:sz w:val="24"/>
        </w:rPr>
        <w:t xml:space="preserve">, labelled by antibodies including CD3 (LN10, 1:100, Leica), CD4 (UMAB64, 1:75, </w:t>
      </w:r>
      <w:bookmarkStart w:id="5" w:name="OLE_LINK8"/>
      <w:r w:rsidRPr="0009170B">
        <w:rPr>
          <w:rFonts w:eastAsia="Times New Roman" w:cs="Times New Roman"/>
          <w:kern w:val="2"/>
          <w:sz w:val="24"/>
        </w:rPr>
        <w:t>ORIGENE</w:t>
      </w:r>
      <w:bookmarkEnd w:id="5"/>
      <w:r w:rsidRPr="0009170B">
        <w:rPr>
          <w:rFonts w:eastAsia="Times New Roman" w:cs="Times New Roman"/>
          <w:kern w:val="2"/>
          <w:sz w:val="24"/>
        </w:rPr>
        <w:t xml:space="preserve">), CD8 (SP16, 1:50, BIOGENE), FOXP3 (236A/E7, 1:100, Abcam), and CD68 (KP1, 1:150, ZETA), performed as previously described </w:t>
      </w:r>
      <w:r w:rsidRPr="0009170B">
        <w:rPr>
          <w:rFonts w:eastAsia="Times New Roman" w:cs="Times New Roman"/>
          <w:kern w:val="2"/>
          <w:sz w:val="24"/>
        </w:rPr>
        <w:fldChar w:fldCharType="begin">
          <w:fldData xml:space="preserve">PEVuZE5vdGU+PENpdGU+PEF1dGhvcj5MaTwvQXV0aG9yPjxZZWFyPjIwMTY8L1llYXI+PFJlY051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</w:fldData>
        </w:fldChar>
      </w:r>
      <w:r w:rsidR="0090790E">
        <w:rPr>
          <w:rFonts w:eastAsia="Times New Roman" w:cs="Times New Roman"/>
          <w:kern w:val="2"/>
          <w:sz w:val="24"/>
        </w:rPr>
        <w:instrText xml:space="preserve"> ADDIN EN.CITE </w:instrText>
      </w:r>
      <w:r w:rsidR="0090790E">
        <w:rPr>
          <w:rFonts w:eastAsia="Times New Roman" w:cs="Times New Roman"/>
          <w:kern w:val="2"/>
          <w:sz w:val="24"/>
        </w:rPr>
        <w:fldChar w:fldCharType="begin">
          <w:fldData xml:space="preserve">PEVuZE5vdGU+PENpdGU+PEF1dGhvcj5MaTwvQXV0aG9yPjxZZWFyPjIwMTY8L1llYXI+PFJlY051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</w:fldData>
        </w:fldChar>
      </w:r>
      <w:r w:rsidR="0090790E">
        <w:rPr>
          <w:rFonts w:eastAsia="Times New Roman" w:cs="Times New Roman"/>
          <w:kern w:val="2"/>
          <w:sz w:val="24"/>
        </w:rPr>
        <w:instrText xml:space="preserve"> ADDIN EN.CITE.DATA </w:instrText>
      </w:r>
      <w:r w:rsidR="0090790E">
        <w:rPr>
          <w:rFonts w:eastAsia="Times New Roman" w:cs="Times New Roman"/>
          <w:kern w:val="2"/>
          <w:sz w:val="24"/>
        </w:rPr>
      </w:r>
      <w:r w:rsidR="0090790E">
        <w:rPr>
          <w:rFonts w:eastAsia="Times New Roman" w:cs="Times New Roman"/>
          <w:kern w:val="2"/>
          <w:sz w:val="24"/>
        </w:rPr>
        <w:fldChar w:fldCharType="end"/>
      </w:r>
      <w:r w:rsidRPr="0009170B">
        <w:rPr>
          <w:rFonts w:eastAsia="Times New Roman" w:cs="Times New Roman"/>
          <w:kern w:val="2"/>
          <w:sz w:val="24"/>
        </w:rPr>
      </w:r>
      <w:r w:rsidRPr="0009170B">
        <w:rPr>
          <w:rFonts w:eastAsia="Times New Roman" w:cs="Times New Roman"/>
          <w:kern w:val="2"/>
          <w:sz w:val="24"/>
        </w:rPr>
        <w:fldChar w:fldCharType="separate"/>
      </w:r>
      <w:r w:rsidR="0090790E">
        <w:rPr>
          <w:rFonts w:eastAsia="Times New Roman" w:cs="Times New Roman"/>
          <w:noProof/>
          <w:kern w:val="2"/>
          <w:sz w:val="24"/>
        </w:rPr>
        <w:t>[3]</w:t>
      </w:r>
      <w:r w:rsidRPr="0009170B">
        <w:rPr>
          <w:rFonts w:eastAsia="Times New Roman" w:cs="Times New Roman"/>
          <w:kern w:val="2"/>
          <w:sz w:val="24"/>
        </w:rPr>
        <w:fldChar w:fldCharType="end"/>
      </w:r>
      <w:r w:rsidRPr="0009170B">
        <w:rPr>
          <w:rFonts w:eastAsia="Times New Roman" w:cs="Times New Roman"/>
          <w:kern w:val="2"/>
          <w:sz w:val="24"/>
        </w:rPr>
        <w:t xml:space="preserve">. All scoring was performed using </w:t>
      </w:r>
      <w:proofErr w:type="spellStart"/>
      <w:r w:rsidRPr="0009170B">
        <w:rPr>
          <w:rFonts w:eastAsia="Times New Roman" w:cs="Times New Roman"/>
          <w:kern w:val="2"/>
          <w:sz w:val="24"/>
        </w:rPr>
        <w:t>ImageScope</w:t>
      </w:r>
      <w:proofErr w:type="spellEnd"/>
      <w:r w:rsidRPr="0009170B">
        <w:rPr>
          <w:rFonts w:eastAsia="Times New Roman" w:cs="Times New Roman"/>
          <w:kern w:val="2"/>
          <w:sz w:val="24"/>
        </w:rPr>
        <w:t xml:space="preserve"> by</w:t>
      </w:r>
      <w:r w:rsidRPr="0009170B">
        <w:rPr>
          <w:rFonts w:eastAsia="Times New Roman" w:cs="Times New Roman" w:hint="eastAsia"/>
          <w:kern w:val="2"/>
          <w:sz w:val="24"/>
        </w:rPr>
        <w:t xml:space="preserve"> </w:t>
      </w:r>
      <w:r w:rsidRPr="0009170B">
        <w:rPr>
          <w:rFonts w:eastAsia="Times New Roman" w:cs="Times New Roman"/>
          <w:kern w:val="2"/>
          <w:sz w:val="24"/>
        </w:rPr>
        <w:t>two independent pathologists (X. Wang and Y. Sun), who were blinded to the results of NGS testing and clinical data.</w:t>
      </w:r>
      <w:r w:rsidRPr="0009170B">
        <w:rPr>
          <w:rFonts w:cs="Times New Roman" w:hint="eastAsia"/>
          <w:kern w:val="2"/>
          <w:sz w:val="24"/>
        </w:rPr>
        <w:t xml:space="preserve"> </w:t>
      </w:r>
      <w:r w:rsidRPr="0009170B">
        <w:rPr>
          <w:rFonts w:cs="Times New Roman"/>
          <w:kern w:val="2"/>
          <w:sz w:val="24"/>
        </w:rPr>
        <w:t xml:space="preserve">In addition, the detection of HER2 protein expression and </w:t>
      </w:r>
      <w:r w:rsidRPr="0009170B">
        <w:rPr>
          <w:rFonts w:eastAsia="Times New Roman" w:cs="Times New Roman"/>
          <w:kern w:val="2"/>
          <w:sz w:val="24"/>
        </w:rPr>
        <w:t xml:space="preserve">chromogenic in-situ hybridization for EBV-encoded RNA (EBER) were performed as previously described </w:t>
      </w:r>
      <w:r w:rsidRPr="0009170B">
        <w:rPr>
          <w:rFonts w:eastAsia="Times New Roman" w:cs="Times New Roman"/>
          <w:kern w:val="2"/>
          <w:sz w:val="24"/>
        </w:rPr>
        <w:fldChar w:fldCharType="begin">
          <w:fldData xml:space="preserve">PEVuZE5vdGU+PENpdGU+PEF1dGhvcj5MaTwvQXV0aG9yPjxZZWFyPjIwMTY8L1llYXI+PFJlY051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</w:fldData>
        </w:fldChar>
      </w:r>
      <w:r w:rsidR="0090790E">
        <w:rPr>
          <w:rFonts w:eastAsia="Times New Roman" w:cs="Times New Roman"/>
          <w:kern w:val="2"/>
          <w:sz w:val="24"/>
        </w:rPr>
        <w:instrText xml:space="preserve"> ADDIN EN.CITE </w:instrText>
      </w:r>
      <w:r w:rsidR="0090790E">
        <w:rPr>
          <w:rFonts w:eastAsia="Times New Roman" w:cs="Times New Roman"/>
          <w:kern w:val="2"/>
          <w:sz w:val="24"/>
        </w:rPr>
        <w:fldChar w:fldCharType="begin">
          <w:fldData xml:space="preserve">PEVuZE5vdGU+PENpdGU+PEF1dGhvcj5MaTwvQXV0aG9yPjxZZWFyPjIwMTY8L1llYXI+PFJlY051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</w:fldData>
        </w:fldChar>
      </w:r>
      <w:r w:rsidR="0090790E">
        <w:rPr>
          <w:rFonts w:eastAsia="Times New Roman" w:cs="Times New Roman"/>
          <w:kern w:val="2"/>
          <w:sz w:val="24"/>
        </w:rPr>
        <w:instrText xml:space="preserve"> ADDIN EN.CITE.DATA </w:instrText>
      </w:r>
      <w:r w:rsidR="0090790E">
        <w:rPr>
          <w:rFonts w:eastAsia="Times New Roman" w:cs="Times New Roman"/>
          <w:kern w:val="2"/>
          <w:sz w:val="24"/>
        </w:rPr>
      </w:r>
      <w:r w:rsidR="0090790E">
        <w:rPr>
          <w:rFonts w:eastAsia="Times New Roman" w:cs="Times New Roman"/>
          <w:kern w:val="2"/>
          <w:sz w:val="24"/>
        </w:rPr>
        <w:fldChar w:fldCharType="end"/>
      </w:r>
      <w:r w:rsidRPr="0009170B">
        <w:rPr>
          <w:rFonts w:eastAsia="Times New Roman" w:cs="Times New Roman"/>
          <w:kern w:val="2"/>
          <w:sz w:val="24"/>
        </w:rPr>
      </w:r>
      <w:r w:rsidRPr="0009170B">
        <w:rPr>
          <w:rFonts w:eastAsia="Times New Roman" w:cs="Times New Roman"/>
          <w:kern w:val="2"/>
          <w:sz w:val="24"/>
        </w:rPr>
        <w:fldChar w:fldCharType="separate"/>
      </w:r>
      <w:r w:rsidR="0090790E">
        <w:rPr>
          <w:rFonts w:eastAsia="Times New Roman" w:cs="Times New Roman"/>
          <w:noProof/>
          <w:kern w:val="2"/>
          <w:sz w:val="24"/>
        </w:rPr>
        <w:t>[3]</w:t>
      </w:r>
      <w:r w:rsidRPr="0009170B">
        <w:rPr>
          <w:rFonts w:eastAsia="Times New Roman" w:cs="Times New Roman"/>
          <w:kern w:val="2"/>
          <w:sz w:val="24"/>
        </w:rPr>
        <w:fldChar w:fldCharType="end"/>
      </w:r>
      <w:r w:rsidRPr="0009170B">
        <w:rPr>
          <w:rFonts w:eastAsia="Times New Roman" w:cs="Times New Roman"/>
          <w:kern w:val="2"/>
          <w:sz w:val="24"/>
        </w:rPr>
        <w:t>. PD-L1 IHC (</w:t>
      </w:r>
      <w:proofErr w:type="spellStart"/>
      <w:r w:rsidRPr="0009170B">
        <w:rPr>
          <w:rFonts w:eastAsia="Times New Roman" w:cs="Times New Roman"/>
          <w:kern w:val="2"/>
          <w:sz w:val="24"/>
        </w:rPr>
        <w:t>Dako</w:t>
      </w:r>
      <w:proofErr w:type="spellEnd"/>
      <w:r w:rsidRPr="0009170B">
        <w:rPr>
          <w:rFonts w:eastAsia="Times New Roman" w:cs="Times New Roman"/>
          <w:kern w:val="2"/>
          <w:sz w:val="24"/>
        </w:rPr>
        <w:t xml:space="preserve"> 22C3) was performed by the corresponding </w:t>
      </w:r>
      <w:r w:rsidRPr="0009170B">
        <w:rPr>
          <w:rFonts w:eastAsia="Times New Roman" w:cs="Times New Roman"/>
          <w:bCs/>
          <w:kern w:val="2"/>
          <w:sz w:val="24"/>
          <w:szCs w:val="24"/>
        </w:rPr>
        <w:t>fully-automated staining device,</w:t>
      </w:r>
      <w:r w:rsidRPr="0009170B">
        <w:rPr>
          <w:rFonts w:eastAsia="Times New Roman" w:cs="Times New Roman"/>
          <w:kern w:val="2"/>
          <w:sz w:val="24"/>
        </w:rPr>
        <w:t xml:space="preserve"> in accordance with the manufacturer’s instructions.</w:t>
      </w:r>
    </w:p>
    <w:p w14:paraId="7529C4EF" w14:textId="5496451B" w:rsidR="0009170B" w:rsidRPr="000334BA" w:rsidRDefault="004F23E9" w:rsidP="0009170B">
      <w:pPr>
        <w:pStyle w:val="2"/>
      </w:pPr>
      <w:bookmarkStart w:id="6" w:name="_Toc77004078"/>
      <w:r>
        <w:t>Supplementary Method S</w:t>
      </w:r>
      <w:r w:rsidR="000334BA">
        <w:t>2</w:t>
      </w:r>
      <w:r w:rsidR="00C234C5">
        <w:t>.</w:t>
      </w:r>
      <w:r w:rsidR="000334BA">
        <w:t xml:space="preserve"> </w:t>
      </w:r>
      <w:r w:rsidR="0009170B" w:rsidRPr="000334BA">
        <w:t>PCR testing of microsatellites</w:t>
      </w:r>
      <w:bookmarkEnd w:id="6"/>
    </w:p>
    <w:p w14:paraId="44AC9396" w14:textId="77777777" w:rsidR="00C64119" w:rsidRPr="0009170B" w:rsidRDefault="00C64119" w:rsidP="00C277F2">
      <w:pPr>
        <w:spacing w:after="0" w:line="480" w:lineRule="auto"/>
        <w:rPr>
          <w:rFonts w:eastAsia="Times New Roman" w:cs="Times New Roman"/>
          <w:bCs/>
          <w:kern w:val="2"/>
          <w:sz w:val="24"/>
          <w:szCs w:val="24"/>
        </w:rPr>
      </w:pPr>
      <w:r w:rsidRPr="0009170B">
        <w:rPr>
          <w:rFonts w:eastAsia="Times New Roman" w:cs="Times New Roman"/>
          <w:bCs/>
          <w:kern w:val="2"/>
          <w:sz w:val="24"/>
          <w:szCs w:val="24"/>
        </w:rPr>
        <w:t xml:space="preserve">High-quality genomic DNA from FFPE tissues (including tumor and para-tumor tissue) were extracted using the </w:t>
      </w:r>
      <w:proofErr w:type="spellStart"/>
      <w:r w:rsidRPr="0009170B">
        <w:rPr>
          <w:rFonts w:eastAsia="Times New Roman" w:cs="Times New Roman"/>
          <w:bCs/>
          <w:kern w:val="2"/>
          <w:sz w:val="24"/>
          <w:szCs w:val="24"/>
        </w:rPr>
        <w:t>QIAamp</w:t>
      </w:r>
      <w:proofErr w:type="spellEnd"/>
      <w:r w:rsidRPr="0009170B">
        <w:rPr>
          <w:rFonts w:eastAsia="Times New Roman" w:cs="Times New Roman"/>
          <w:bCs/>
          <w:kern w:val="2"/>
          <w:sz w:val="24"/>
          <w:szCs w:val="24"/>
        </w:rPr>
        <w:t xml:space="preserve"> DNA FFPE Tissue Kit (Cat No. 56404, QIAGEN, Valencia, CA). Microsatellite analysis was assessed using the MSI analysis system (Lot No. X0270502211, </w:t>
      </w:r>
      <w:proofErr w:type="spellStart"/>
      <w:r w:rsidRPr="0009170B">
        <w:rPr>
          <w:rFonts w:eastAsia="Times New Roman" w:cs="Times New Roman"/>
          <w:bCs/>
          <w:kern w:val="2"/>
          <w:sz w:val="24"/>
          <w:szCs w:val="24"/>
        </w:rPr>
        <w:t>MEDx</w:t>
      </w:r>
      <w:proofErr w:type="spellEnd"/>
      <w:r w:rsidRPr="0009170B">
        <w:rPr>
          <w:rFonts w:eastAsia="Times New Roman" w:cs="Times New Roman"/>
          <w:bCs/>
          <w:kern w:val="2"/>
          <w:sz w:val="24"/>
          <w:szCs w:val="24"/>
        </w:rPr>
        <w:t xml:space="preserve"> (Suzhou) Translational Medicine Co., Ltd), composed of 9 pseudo-monomorphic mononucleotide repeats for detecting MSI, 2-pentanucleotide repeat loci (Penta C and Penta D) for confirming the identity between </w:t>
      </w:r>
      <w:r w:rsidRPr="0009170B">
        <w:rPr>
          <w:rFonts w:eastAsia="Times New Roman" w:cs="Times New Roman"/>
          <w:bCs/>
          <w:kern w:val="2"/>
          <w:sz w:val="24"/>
          <w:szCs w:val="24"/>
        </w:rPr>
        <w:lastRenderedPageBreak/>
        <w:t>normal-source and tumor source samples, and 2-plasmid loci (QS90 and QS330) for quality control. In the present study, only the data of 5 traditional MSI loci (</w:t>
      </w:r>
      <w:r w:rsidRPr="0009170B">
        <w:rPr>
          <w:rFonts w:eastAsia="Times New Roman" w:cs="Times New Roman"/>
          <w:kern w:val="2"/>
          <w:sz w:val="24"/>
        </w:rPr>
        <w:t>BAT26, NR24, NR21, MONO27, and BAT25</w:t>
      </w:r>
      <w:r w:rsidRPr="0009170B">
        <w:rPr>
          <w:rFonts w:eastAsia="Times New Roman" w:cs="Times New Roman"/>
          <w:bCs/>
          <w:kern w:val="2"/>
          <w:sz w:val="24"/>
          <w:szCs w:val="24"/>
        </w:rPr>
        <w:t xml:space="preserve">) were evaluated. Cases were enrolled in this study when the proportion of tumor cells accounted for more than 30% of the total cells observed by microscopy, and the starting genomic DNA load was 10 ng, quantified with Qubit (FFPE samples). Para-tumor tissue was used as a </w:t>
      </w:r>
      <w:r w:rsidRPr="003E7D67">
        <w:rPr>
          <w:rFonts w:eastAsia="Times New Roman" w:cs="Times New Roman"/>
          <w:bCs/>
          <w:kern w:val="2"/>
          <w:sz w:val="24"/>
          <w:szCs w:val="24"/>
        </w:rPr>
        <w:t>negative</w:t>
      </w:r>
      <w:r w:rsidRPr="003E7D67" w:rsidDel="003E7D67">
        <w:rPr>
          <w:rFonts w:eastAsia="Times New Roman" w:cs="Times New Roman"/>
          <w:bCs/>
          <w:kern w:val="2"/>
          <w:sz w:val="24"/>
          <w:szCs w:val="24"/>
        </w:rPr>
        <w:t xml:space="preserve"> </w:t>
      </w:r>
      <w:r w:rsidRPr="0009170B">
        <w:rPr>
          <w:rFonts w:eastAsia="Times New Roman" w:cs="Times New Roman"/>
          <w:bCs/>
          <w:kern w:val="2"/>
          <w:sz w:val="24"/>
          <w:szCs w:val="24"/>
        </w:rPr>
        <w:t xml:space="preserve">control, and K562 cell line DNA was used as a </w:t>
      </w:r>
      <w:r w:rsidRPr="003E7D67">
        <w:rPr>
          <w:rFonts w:eastAsia="Times New Roman" w:cs="Times New Roman"/>
          <w:bCs/>
          <w:kern w:val="2"/>
          <w:sz w:val="24"/>
          <w:szCs w:val="24"/>
        </w:rPr>
        <w:t>positive</w:t>
      </w:r>
      <w:r w:rsidRPr="003E7D67" w:rsidDel="003E7D67">
        <w:rPr>
          <w:rFonts w:eastAsia="Times New Roman" w:cs="Times New Roman"/>
          <w:bCs/>
          <w:kern w:val="2"/>
          <w:sz w:val="24"/>
          <w:szCs w:val="24"/>
        </w:rPr>
        <w:t xml:space="preserve"> </w:t>
      </w:r>
      <w:r w:rsidRPr="0009170B">
        <w:rPr>
          <w:rFonts w:eastAsia="Times New Roman" w:cs="Times New Roman"/>
          <w:bCs/>
          <w:kern w:val="2"/>
          <w:sz w:val="24"/>
          <w:szCs w:val="24"/>
        </w:rPr>
        <w:t>control. PCR amplification was conducted on the SLAN-96P (</w:t>
      </w:r>
      <w:proofErr w:type="spellStart"/>
      <w:r w:rsidRPr="0009170B">
        <w:rPr>
          <w:rFonts w:eastAsia="Times New Roman" w:cs="Times New Roman"/>
          <w:bCs/>
          <w:kern w:val="2"/>
          <w:sz w:val="24"/>
          <w:szCs w:val="24"/>
        </w:rPr>
        <w:t>Hongshitech</w:t>
      </w:r>
      <w:proofErr w:type="spellEnd"/>
      <w:r w:rsidRPr="0009170B">
        <w:rPr>
          <w:rFonts w:eastAsia="Times New Roman" w:cs="Times New Roman"/>
          <w:bCs/>
          <w:kern w:val="2"/>
          <w:sz w:val="24"/>
          <w:szCs w:val="24"/>
        </w:rPr>
        <w:t>, Shanghai, China</w:t>
      </w:r>
      <w:proofErr w:type="gramStart"/>
      <w:r w:rsidRPr="0009170B">
        <w:rPr>
          <w:rFonts w:eastAsia="Times New Roman" w:cs="Times New Roman"/>
          <w:bCs/>
          <w:kern w:val="2"/>
          <w:sz w:val="24"/>
          <w:szCs w:val="24"/>
        </w:rPr>
        <w:t>)</w:t>
      </w:r>
      <w:r w:rsidRPr="003E7D67">
        <w:t xml:space="preserve"> </w:t>
      </w:r>
      <w:r w:rsidRPr="003E7D67">
        <w:rPr>
          <w:rFonts w:eastAsia="Times New Roman" w:cs="Times New Roman"/>
          <w:bCs/>
          <w:kern w:val="2"/>
          <w:sz w:val="24"/>
          <w:szCs w:val="24"/>
        </w:rPr>
        <w:t>,</w:t>
      </w:r>
      <w:proofErr w:type="gramEnd"/>
      <w:r w:rsidRPr="003E7D67">
        <w:rPr>
          <w:rFonts w:eastAsia="Times New Roman" w:cs="Times New Roman"/>
          <w:bCs/>
          <w:kern w:val="2"/>
          <w:sz w:val="24"/>
          <w:szCs w:val="24"/>
        </w:rPr>
        <w:t xml:space="preserve"> and then capillary electrophoresis was performed for fragment separation on ABI 3500Dx Genetic Analyzer</w:t>
      </w:r>
      <w:r w:rsidRPr="0009170B">
        <w:rPr>
          <w:rFonts w:eastAsia="Times New Roman" w:cs="Times New Roman"/>
          <w:bCs/>
          <w:kern w:val="2"/>
          <w:sz w:val="24"/>
          <w:szCs w:val="24"/>
        </w:rPr>
        <w:t xml:space="preserve"> (Invitrogen, Carlsbad, CA). Tumors were identified as MSI-H if two or more mononucleotide loci varied compared to the genomic DNA from normal tissue or blood. If only one mononucleotide loci varied, the sample was designated as MSI-L.</w:t>
      </w:r>
    </w:p>
    <w:p w14:paraId="4B03C737" w14:textId="476AD907" w:rsidR="0009170B" w:rsidRPr="000334BA" w:rsidRDefault="004F23E9" w:rsidP="0009170B">
      <w:pPr>
        <w:pStyle w:val="2"/>
      </w:pPr>
      <w:bookmarkStart w:id="7" w:name="_Toc77004079"/>
      <w:r>
        <w:t>Supplementary Method S</w:t>
      </w:r>
      <w:r w:rsidR="000334BA">
        <w:t>3</w:t>
      </w:r>
      <w:r w:rsidR="00C234C5">
        <w:t>.</w:t>
      </w:r>
      <w:r w:rsidR="000334BA">
        <w:t xml:space="preserve"> </w:t>
      </w:r>
      <w:r w:rsidR="0009170B" w:rsidRPr="000334BA">
        <w:t>NGS testing</w:t>
      </w:r>
      <w:bookmarkEnd w:id="7"/>
    </w:p>
    <w:p w14:paraId="6AFE7939" w14:textId="04E893E9" w:rsidR="0009170B" w:rsidRDefault="0009170B" w:rsidP="00C277F2">
      <w:pPr>
        <w:spacing w:after="0" w:line="480" w:lineRule="auto"/>
        <w:rPr>
          <w:rFonts w:eastAsia="Times New Roman" w:cs="Times New Roman"/>
          <w:kern w:val="2"/>
          <w:sz w:val="24"/>
        </w:rPr>
      </w:pPr>
      <w:bookmarkStart w:id="8" w:name="_Hlk50051501"/>
      <w:r w:rsidRPr="0009170B">
        <w:rPr>
          <w:rFonts w:eastAsia="Times New Roman" w:cs="Times New Roman"/>
          <w:kern w:val="2"/>
          <w:sz w:val="24"/>
        </w:rPr>
        <w:t>The NGS testing of tumor DNA in FFPE samples and circulating tumor DNA (ctDNA) in plasma samples fo</w:t>
      </w:r>
      <w:bookmarkEnd w:id="8"/>
      <w:r w:rsidRPr="0009170B">
        <w:rPr>
          <w:rFonts w:eastAsia="Times New Roman" w:cs="Times New Roman"/>
          <w:kern w:val="2"/>
          <w:sz w:val="24"/>
        </w:rPr>
        <w:t xml:space="preserve">llowed the method that had been previously reported </w:t>
      </w:r>
      <w:r w:rsidRPr="0009170B">
        <w:rPr>
          <w:rFonts w:eastAsia="Times New Roman" w:cs="Times New Roman"/>
          <w:kern w:val="2"/>
          <w:sz w:val="24"/>
        </w:rPr>
        <w:fldChar w:fldCharType="begin">
          <w:fldData xml:space="preserve">PEVuZE5vdGU+PENpdGU+PEF1dGhvcj5XYW5nPC9BdXRob3I+PFllYXI+MjAxOTwvWWVhcj48UmVj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</w:fldData>
        </w:fldChar>
      </w:r>
      <w:r w:rsidR="0090790E">
        <w:rPr>
          <w:rFonts w:eastAsia="Times New Roman" w:cs="Times New Roman"/>
          <w:kern w:val="2"/>
          <w:sz w:val="24"/>
        </w:rPr>
        <w:instrText xml:space="preserve"> ADDIN EN.CITE </w:instrText>
      </w:r>
      <w:r w:rsidR="0090790E">
        <w:rPr>
          <w:rFonts w:eastAsia="Times New Roman" w:cs="Times New Roman"/>
          <w:kern w:val="2"/>
          <w:sz w:val="24"/>
        </w:rPr>
        <w:fldChar w:fldCharType="begin">
          <w:fldData xml:space="preserve">PEVuZE5vdGU+PENpdGU+PEF1dGhvcj5XYW5nPC9BdXRob3I+PFllYXI+MjAxOTwvWWVhcj48UmVj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</w:fldData>
        </w:fldChar>
      </w:r>
      <w:r w:rsidR="0090790E">
        <w:rPr>
          <w:rFonts w:eastAsia="Times New Roman" w:cs="Times New Roman"/>
          <w:kern w:val="2"/>
          <w:sz w:val="24"/>
        </w:rPr>
        <w:instrText xml:space="preserve"> ADDIN EN.CITE.DATA </w:instrText>
      </w:r>
      <w:r w:rsidR="0090790E">
        <w:rPr>
          <w:rFonts w:eastAsia="Times New Roman" w:cs="Times New Roman"/>
          <w:kern w:val="2"/>
          <w:sz w:val="24"/>
        </w:rPr>
      </w:r>
      <w:r w:rsidR="0090790E">
        <w:rPr>
          <w:rFonts w:eastAsia="Times New Roman" w:cs="Times New Roman"/>
          <w:kern w:val="2"/>
          <w:sz w:val="24"/>
        </w:rPr>
        <w:fldChar w:fldCharType="end"/>
      </w:r>
      <w:r w:rsidRPr="0009170B">
        <w:rPr>
          <w:rFonts w:eastAsia="Times New Roman" w:cs="Times New Roman"/>
          <w:kern w:val="2"/>
          <w:sz w:val="24"/>
        </w:rPr>
      </w:r>
      <w:r w:rsidRPr="0009170B">
        <w:rPr>
          <w:rFonts w:eastAsia="Times New Roman" w:cs="Times New Roman"/>
          <w:kern w:val="2"/>
          <w:sz w:val="24"/>
        </w:rPr>
        <w:fldChar w:fldCharType="separate"/>
      </w:r>
      <w:r w:rsidR="0090790E">
        <w:rPr>
          <w:rFonts w:eastAsia="Times New Roman" w:cs="Times New Roman"/>
          <w:noProof/>
          <w:kern w:val="2"/>
          <w:sz w:val="24"/>
        </w:rPr>
        <w:t>[4-7]</w:t>
      </w:r>
      <w:r w:rsidRPr="0009170B">
        <w:rPr>
          <w:rFonts w:eastAsia="Times New Roman" w:cs="Times New Roman"/>
          <w:kern w:val="2"/>
          <w:sz w:val="24"/>
        </w:rPr>
        <w:fldChar w:fldCharType="end"/>
      </w:r>
      <w:r w:rsidRPr="0009170B">
        <w:rPr>
          <w:rFonts w:eastAsia="Times New Roman" w:cs="Times New Roman"/>
          <w:kern w:val="2"/>
          <w:sz w:val="24"/>
        </w:rPr>
        <w:t xml:space="preserve">, in a CAP- and CLIA-approved laboratory owned by the 3D Medicines Inc. The calling of variant by the 3DMed gene panel and the identification of MSI-H or microsatellite-stable (MSS) by the 3D-MSI panel were performed simultaneously, via the technique as previously published </w:t>
      </w:r>
      <w:r w:rsidRPr="0009170B">
        <w:rPr>
          <w:rFonts w:eastAsia="Times New Roman" w:cs="Times New Roman"/>
          <w:kern w:val="2"/>
          <w:sz w:val="24"/>
        </w:rPr>
        <w:fldChar w:fldCharType="begin"/>
      </w:r>
      <w:r w:rsidR="0090790E">
        <w:rPr>
          <w:rFonts w:eastAsia="Times New Roman" w:cs="Times New Roman"/>
          <w:kern w:val="2"/>
          <w:sz w:val="24"/>
        </w:rPr>
        <w:instrText xml:space="preserve"> ADDIN EN.CITE &lt;EndNote&gt;&lt;Cite&gt;&lt;Author&gt;Wang&lt;/Author&gt;&lt;Year&gt;2018&lt;/Year&gt;&lt;RecNum&gt;7878&lt;/RecNum&gt;&lt;DisplayText&gt;[8]&lt;/DisplayText&gt;&lt;record&gt;&lt;rec-number&gt;7878&lt;/rec-number&gt;&lt;foreign-keys&gt;&lt;key app="EN" db-id="9asvwv2fkreedpe2t0lxd59sefvewvxt2zes" timestamp="1599313860"&gt;7878&lt;/key&gt;&lt;/foreign-keys&gt;&lt;ref-type name="Journal Article"&gt;17&lt;/ref-type&gt;&lt;contributors&gt;&lt;authors&gt;&lt;author&gt;Wang, Z.&lt;/author&gt;&lt;author&gt;Qin, H.&lt;/author&gt;&lt;author&gt;Wang, M.&lt;/author&gt;&lt;author&gt;Gong, J.&lt;/author&gt;&lt;author&gt;Wang, X.&lt;/author&gt;&lt;author&gt;Li, J.&lt;/author&gt;&lt;author&gt;Gao, J.&lt;/author&gt;&lt;author&gt;Li, Z.&lt;/author&gt;&lt;author&gt;Wang, D.&lt;/author&gt;&lt;author&gt;Cai, S.&lt;/author&gt;&lt;author&gt;Bai, Y.&lt;/author&gt;&lt;author&gt;Xiong, L.&lt;/author&gt;&lt;author&gt;Li, F.&lt;/author&gt;&lt;author&gt;Shen, L.&lt;/author&gt;&lt;/authors&gt;&lt;/contributors&gt;&lt;titles&gt;&lt;title&gt;bMSI better predicts the responses to immune checkpoint inhibitors (ICI) than MMR/MSI from historical tissue specimens in metastatic gastrointestinal cancer patients&lt;/title&gt;&lt;secondary-title&gt;Ann Oncol&lt;/secondary-title&gt;&lt;/titles&gt;&lt;periodical&gt;&lt;full-title&gt;Ann Oncol&lt;/full-title&gt;&lt;/periodical&gt;&lt;pages&gt;viii28&lt;/pages&gt;&lt;volume&gt;29&lt;/volume&gt;&lt;dates&gt;&lt;year&gt;2018&lt;/year&gt;&lt;/dates&gt;&lt;publisher&gt;Elsevier&lt;/publisher&gt;&lt;isbn&gt;0923-7534&lt;/isbn&gt;&lt;urls&gt;&lt;related-urls&gt;&lt;url&gt;https://doi.org/10.1093/annonc/mdy269.089&lt;/url&gt;&lt;/related-urls&gt;&lt;/urls&gt;&lt;electronic-resource-num&gt;10.1093/annonc/mdy269.089&lt;/electronic-resource-num&gt;&lt;access-date&gt;2020/09/05&lt;/access-date&gt;&lt;/record&gt;&lt;/Cite&gt;&lt;/EndNote&gt;</w:instrText>
      </w:r>
      <w:r w:rsidRPr="0009170B">
        <w:rPr>
          <w:rFonts w:eastAsia="Times New Roman" w:cs="Times New Roman"/>
          <w:kern w:val="2"/>
          <w:sz w:val="24"/>
        </w:rPr>
        <w:fldChar w:fldCharType="separate"/>
      </w:r>
      <w:r w:rsidR="0090790E">
        <w:rPr>
          <w:rFonts w:eastAsia="Times New Roman" w:cs="Times New Roman"/>
          <w:noProof/>
          <w:kern w:val="2"/>
          <w:sz w:val="24"/>
        </w:rPr>
        <w:t>[8]</w:t>
      </w:r>
      <w:r w:rsidRPr="0009170B">
        <w:rPr>
          <w:rFonts w:eastAsia="Times New Roman" w:cs="Times New Roman"/>
          <w:kern w:val="2"/>
          <w:sz w:val="24"/>
        </w:rPr>
        <w:fldChar w:fldCharType="end"/>
      </w:r>
      <w:r w:rsidRPr="0009170B">
        <w:rPr>
          <w:rFonts w:eastAsia="Times New Roman" w:cs="Times New Roman"/>
          <w:kern w:val="2"/>
          <w:sz w:val="24"/>
        </w:rPr>
        <w:t xml:space="preserve">. The panels for tissue and plasma DNA testing are attached in </w:t>
      </w:r>
      <w:r w:rsidRPr="0009170B">
        <w:rPr>
          <w:rFonts w:eastAsia="Times New Roman" w:cs="Times New Roman"/>
          <w:b/>
          <w:bCs/>
          <w:kern w:val="2"/>
          <w:sz w:val="24"/>
        </w:rPr>
        <w:t>Supplementary Table S1</w:t>
      </w:r>
      <w:r w:rsidRPr="0009170B">
        <w:rPr>
          <w:rFonts w:eastAsia="Times New Roman" w:cs="Times New Roman"/>
          <w:kern w:val="2"/>
          <w:sz w:val="24"/>
        </w:rPr>
        <w:t>. The members of signaling pathways that were analyzed in the present study were determined according to The Cancer Genome Atlas (TCGA) database and our previous studies (</w:t>
      </w:r>
      <w:r w:rsidRPr="0009170B">
        <w:rPr>
          <w:rFonts w:eastAsia="Times New Roman" w:cs="Times New Roman"/>
          <w:b/>
          <w:bCs/>
          <w:kern w:val="2"/>
          <w:sz w:val="24"/>
        </w:rPr>
        <w:t>Supplemental Table S</w:t>
      </w:r>
      <w:r w:rsidR="0034222F">
        <w:rPr>
          <w:rFonts w:eastAsia="Times New Roman" w:cs="Times New Roman"/>
          <w:b/>
          <w:bCs/>
          <w:kern w:val="2"/>
          <w:sz w:val="24"/>
        </w:rPr>
        <w:t>2</w:t>
      </w:r>
      <w:r w:rsidRPr="0009170B">
        <w:rPr>
          <w:rFonts w:eastAsia="Times New Roman" w:cs="Times New Roman"/>
          <w:kern w:val="2"/>
          <w:sz w:val="24"/>
        </w:rPr>
        <w:t xml:space="preserve">) </w:t>
      </w:r>
      <w:r w:rsidRPr="0009170B">
        <w:rPr>
          <w:rFonts w:eastAsia="Times New Roman" w:cs="Times New Roman"/>
          <w:kern w:val="2"/>
          <w:sz w:val="24"/>
        </w:rPr>
        <w:fldChar w:fldCharType="begin">
          <w:fldData xml:space="preserve">PEVuZE5vdGU+PENpdGU+PEF1dGhvcj5XYW5nPC9BdXRob3I+PFllYXI+MjAxODwvWWVhcj48UmVj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</w:fldData>
        </w:fldChar>
      </w:r>
      <w:r w:rsidR="0090790E">
        <w:rPr>
          <w:rFonts w:eastAsia="Times New Roman" w:cs="Times New Roman"/>
          <w:kern w:val="2"/>
          <w:sz w:val="24"/>
        </w:rPr>
        <w:instrText xml:space="preserve"> ADDIN EN.CITE </w:instrText>
      </w:r>
      <w:r w:rsidR="0090790E">
        <w:rPr>
          <w:rFonts w:eastAsia="Times New Roman" w:cs="Times New Roman"/>
          <w:kern w:val="2"/>
          <w:sz w:val="24"/>
        </w:rPr>
        <w:fldChar w:fldCharType="begin">
          <w:fldData xml:space="preserve">PEVuZE5vdGU+PENpdGU+PEF1dGhvcj5XYW5nPC9BdXRob3I+PFllYXI+MjAxODwvWWVhcj48UmVj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</w:fldData>
        </w:fldChar>
      </w:r>
      <w:r w:rsidR="0090790E">
        <w:rPr>
          <w:rFonts w:eastAsia="Times New Roman" w:cs="Times New Roman"/>
          <w:kern w:val="2"/>
          <w:sz w:val="24"/>
        </w:rPr>
        <w:instrText xml:space="preserve"> ADDIN EN.CITE.DATA </w:instrText>
      </w:r>
      <w:r w:rsidR="0090790E">
        <w:rPr>
          <w:rFonts w:eastAsia="Times New Roman" w:cs="Times New Roman"/>
          <w:kern w:val="2"/>
          <w:sz w:val="24"/>
        </w:rPr>
      </w:r>
      <w:r w:rsidR="0090790E">
        <w:rPr>
          <w:rFonts w:eastAsia="Times New Roman" w:cs="Times New Roman"/>
          <w:kern w:val="2"/>
          <w:sz w:val="24"/>
        </w:rPr>
        <w:fldChar w:fldCharType="end"/>
      </w:r>
      <w:r w:rsidRPr="0009170B">
        <w:rPr>
          <w:rFonts w:eastAsia="Times New Roman" w:cs="Times New Roman"/>
          <w:kern w:val="2"/>
          <w:sz w:val="24"/>
        </w:rPr>
      </w:r>
      <w:r w:rsidRPr="0009170B">
        <w:rPr>
          <w:rFonts w:eastAsia="Times New Roman" w:cs="Times New Roman"/>
          <w:kern w:val="2"/>
          <w:sz w:val="24"/>
        </w:rPr>
        <w:fldChar w:fldCharType="separate"/>
      </w:r>
      <w:r w:rsidR="0090790E">
        <w:rPr>
          <w:rFonts w:eastAsia="Times New Roman" w:cs="Times New Roman"/>
          <w:noProof/>
          <w:kern w:val="2"/>
          <w:sz w:val="24"/>
        </w:rPr>
        <w:t>[9]</w:t>
      </w:r>
      <w:r w:rsidRPr="0009170B">
        <w:rPr>
          <w:rFonts w:eastAsia="Times New Roman" w:cs="Times New Roman"/>
          <w:kern w:val="2"/>
          <w:sz w:val="24"/>
        </w:rPr>
        <w:fldChar w:fldCharType="end"/>
      </w:r>
      <w:r w:rsidRPr="0009170B">
        <w:rPr>
          <w:rFonts w:eastAsia="Times New Roman" w:cs="Times New Roman"/>
          <w:kern w:val="2"/>
          <w:sz w:val="24"/>
        </w:rPr>
        <w:t>.</w:t>
      </w:r>
    </w:p>
    <w:p w14:paraId="2344C6AD" w14:textId="5E50CEA6" w:rsidR="000334BA" w:rsidRPr="000334BA" w:rsidRDefault="004F23E9" w:rsidP="000334BA">
      <w:pPr>
        <w:pStyle w:val="2"/>
      </w:pPr>
      <w:bookmarkStart w:id="9" w:name="_Toc77004080"/>
      <w:r>
        <w:t>Supplementary Method S</w:t>
      </w:r>
      <w:r w:rsidR="000334BA" w:rsidRPr="000334BA">
        <w:t>4</w:t>
      </w:r>
      <w:r w:rsidR="00C234C5">
        <w:t>.</w:t>
      </w:r>
      <w:r w:rsidR="000334BA" w:rsidRPr="000334BA">
        <w:t xml:space="preserve"> Gene set enrichment analysis (GSEA)</w:t>
      </w:r>
      <w:bookmarkEnd w:id="9"/>
    </w:p>
    <w:p w14:paraId="5C14C134" w14:textId="24556B50" w:rsidR="000334BA" w:rsidRDefault="000334BA" w:rsidP="00C277F2">
      <w:pPr>
        <w:spacing w:after="0" w:line="480" w:lineRule="auto"/>
        <w:rPr>
          <w:rFonts w:eastAsia="Times New Roman" w:cs="Times New Roman"/>
          <w:kern w:val="2"/>
          <w:sz w:val="24"/>
        </w:rPr>
      </w:pPr>
      <w:r w:rsidRPr="0009170B">
        <w:rPr>
          <w:rFonts w:eastAsia="Times New Roman" w:cs="Times New Roman"/>
          <w:kern w:val="2"/>
          <w:sz w:val="24"/>
        </w:rPr>
        <w:t xml:space="preserve">For GSEA </w:t>
      </w:r>
      <w:r w:rsidRPr="0009170B">
        <w:rPr>
          <w:rFonts w:eastAsia="Times New Roman" w:cs="Times New Roman"/>
          <w:kern w:val="2"/>
          <w:sz w:val="24"/>
        </w:rPr>
        <w:fldChar w:fldCharType="begin">
          <w:fldData xml:space="preserve">PEVuZE5vdGU+PENpdGU+PEF1dGhvcj5TdWJyYW1hbmlhbjwvQXV0aG9yPjxZZWFyPjIwMDU8L1ll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</w:fldData>
        </w:fldChar>
      </w:r>
      <w:r w:rsidR="0090790E">
        <w:rPr>
          <w:rFonts w:eastAsia="Times New Roman" w:cs="Times New Roman"/>
          <w:kern w:val="2"/>
          <w:sz w:val="24"/>
        </w:rPr>
        <w:instrText xml:space="preserve"> ADDIN EN.CITE </w:instrText>
      </w:r>
      <w:r w:rsidR="0090790E">
        <w:rPr>
          <w:rFonts w:eastAsia="Times New Roman" w:cs="Times New Roman"/>
          <w:kern w:val="2"/>
          <w:sz w:val="24"/>
        </w:rPr>
        <w:fldChar w:fldCharType="begin">
          <w:fldData xml:space="preserve">PEVuZE5vdGU+PENpdGU+PEF1dGhvcj5TdWJyYW1hbmlhbjwvQXV0aG9yPjxZZWFyPjIwMDU8L1ll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</w:fldData>
        </w:fldChar>
      </w:r>
      <w:r w:rsidR="0090790E">
        <w:rPr>
          <w:rFonts w:eastAsia="Times New Roman" w:cs="Times New Roman"/>
          <w:kern w:val="2"/>
          <w:sz w:val="24"/>
        </w:rPr>
        <w:instrText xml:space="preserve"> ADDIN EN.CITE.DATA </w:instrText>
      </w:r>
      <w:r w:rsidR="0090790E">
        <w:rPr>
          <w:rFonts w:eastAsia="Times New Roman" w:cs="Times New Roman"/>
          <w:kern w:val="2"/>
          <w:sz w:val="24"/>
        </w:rPr>
      </w:r>
      <w:r w:rsidR="0090790E">
        <w:rPr>
          <w:rFonts w:eastAsia="Times New Roman" w:cs="Times New Roman"/>
          <w:kern w:val="2"/>
          <w:sz w:val="24"/>
        </w:rPr>
        <w:fldChar w:fldCharType="end"/>
      </w:r>
      <w:r w:rsidRPr="0009170B">
        <w:rPr>
          <w:rFonts w:eastAsia="Times New Roman" w:cs="Times New Roman"/>
          <w:kern w:val="2"/>
          <w:sz w:val="24"/>
        </w:rPr>
      </w:r>
      <w:r w:rsidRPr="0009170B">
        <w:rPr>
          <w:rFonts w:eastAsia="Times New Roman" w:cs="Times New Roman"/>
          <w:kern w:val="2"/>
          <w:sz w:val="24"/>
        </w:rPr>
        <w:fldChar w:fldCharType="separate"/>
      </w:r>
      <w:r w:rsidR="0090790E">
        <w:rPr>
          <w:rFonts w:eastAsia="Times New Roman" w:cs="Times New Roman"/>
          <w:noProof/>
          <w:kern w:val="2"/>
          <w:sz w:val="24"/>
        </w:rPr>
        <w:t>[10]</w:t>
      </w:r>
      <w:r w:rsidRPr="0009170B">
        <w:rPr>
          <w:rFonts w:eastAsia="Times New Roman" w:cs="Times New Roman"/>
          <w:kern w:val="2"/>
          <w:sz w:val="24"/>
        </w:rPr>
        <w:fldChar w:fldCharType="end"/>
      </w:r>
      <w:r w:rsidRPr="0009170B">
        <w:rPr>
          <w:rFonts w:eastAsia="Times New Roman" w:cs="Times New Roman"/>
          <w:kern w:val="2"/>
          <w:sz w:val="24"/>
        </w:rPr>
        <w:t xml:space="preserve">, the </w:t>
      </w:r>
      <w:proofErr w:type="spellStart"/>
      <w:r w:rsidRPr="0009170B">
        <w:rPr>
          <w:rFonts w:eastAsia="Times New Roman" w:cs="Times New Roman"/>
          <w:kern w:val="2"/>
          <w:sz w:val="24"/>
        </w:rPr>
        <w:t>javaGSEA</w:t>
      </w:r>
      <w:proofErr w:type="spellEnd"/>
      <w:r w:rsidRPr="0009170B">
        <w:rPr>
          <w:rFonts w:eastAsia="Times New Roman" w:cs="Times New Roman"/>
          <w:kern w:val="2"/>
          <w:sz w:val="24"/>
        </w:rPr>
        <w:t xml:space="preserve"> Desktop Application (GSEA 4.0.1) was downloaded</w:t>
      </w:r>
      <w:r w:rsidRPr="0009170B">
        <w:rPr>
          <w:rFonts w:eastAsia="Times New Roman" w:cs="Times New Roman"/>
          <w:b/>
          <w:i/>
          <w:kern w:val="2"/>
          <w:sz w:val="24"/>
        </w:rPr>
        <w:t xml:space="preserve"> </w:t>
      </w:r>
      <w:r w:rsidRPr="0009170B">
        <w:rPr>
          <w:rFonts w:eastAsia="Times New Roman" w:cs="Times New Roman"/>
          <w:kern w:val="2"/>
          <w:sz w:val="24"/>
        </w:rPr>
        <w:t xml:space="preserve">from http://software.broadinstitute.org/gsea/index.jsp. GSEA was used to associate the gene signature with genetic aberration in PI3K-AKT-mTOR pathway and truncating </w:t>
      </w:r>
      <w:r w:rsidRPr="0009170B">
        <w:rPr>
          <w:rFonts w:eastAsia="Times New Roman" w:cs="Times New Roman"/>
          <w:i/>
          <w:iCs/>
          <w:kern w:val="2"/>
          <w:sz w:val="24"/>
        </w:rPr>
        <w:t>JAK1/2</w:t>
      </w:r>
      <w:r w:rsidRPr="0009170B">
        <w:rPr>
          <w:rFonts w:eastAsia="Times New Roman" w:cs="Times New Roman"/>
          <w:kern w:val="2"/>
          <w:sz w:val="24"/>
        </w:rPr>
        <w:t xml:space="preserve"> mutation in MSI-H STAD. The signatures tested in the present study are shown in </w:t>
      </w:r>
      <w:r w:rsidRPr="0009170B">
        <w:rPr>
          <w:rFonts w:eastAsia="Times New Roman" w:cs="Times New Roman"/>
          <w:b/>
          <w:bCs/>
          <w:kern w:val="2"/>
          <w:sz w:val="24"/>
        </w:rPr>
        <w:t>Supplementary Table S</w:t>
      </w:r>
      <w:r w:rsidR="0034222F">
        <w:rPr>
          <w:rFonts w:eastAsia="Times New Roman" w:cs="Times New Roman"/>
          <w:b/>
          <w:bCs/>
          <w:kern w:val="2"/>
          <w:sz w:val="24"/>
        </w:rPr>
        <w:t>3</w:t>
      </w:r>
      <w:r w:rsidRPr="0009170B">
        <w:rPr>
          <w:rFonts w:eastAsia="Times New Roman" w:cs="Times New Roman"/>
          <w:kern w:val="2"/>
          <w:sz w:val="24"/>
        </w:rPr>
        <w:t xml:space="preserve">.  Fold-change values were exported for all genes and analyzed with version 4.0.1 of GSEA, using the GSEA pre-ranked </w:t>
      </w:r>
      <w:r w:rsidRPr="0009170B">
        <w:rPr>
          <w:rFonts w:eastAsia="Times New Roman" w:cs="Times New Roman"/>
          <w:kern w:val="2"/>
          <w:sz w:val="24"/>
        </w:rPr>
        <w:lastRenderedPageBreak/>
        <w:t xml:space="preserve">module. The </w:t>
      </w:r>
      <w:bookmarkStart w:id="10" w:name="_Hlk25946432"/>
      <w:r w:rsidRPr="0009170B">
        <w:rPr>
          <w:rFonts w:eastAsia="Times New Roman" w:cs="Times New Roman"/>
          <w:kern w:val="2"/>
          <w:sz w:val="24"/>
        </w:rPr>
        <w:t xml:space="preserve">normalized enrichment </w:t>
      </w:r>
      <w:bookmarkEnd w:id="10"/>
      <w:r w:rsidRPr="0009170B">
        <w:rPr>
          <w:rFonts w:eastAsia="Times New Roman" w:cs="Times New Roman"/>
          <w:kern w:val="2"/>
          <w:sz w:val="24"/>
        </w:rPr>
        <w:t xml:space="preserve">score (NES) is the primary statistic for examining gene set enrichment results. The nominal P value estimates the statistical significance of the enrichment score. A gene set with nominal p&lt;0.05 was determined to be significantly enriched in genes. </w:t>
      </w:r>
    </w:p>
    <w:p w14:paraId="25DC9D72" w14:textId="108A8A5B" w:rsidR="0016027B" w:rsidRPr="000334BA" w:rsidRDefault="0016027B" w:rsidP="0016027B">
      <w:pPr>
        <w:pStyle w:val="2"/>
      </w:pPr>
      <w:bookmarkStart w:id="11" w:name="_Toc77004081"/>
      <w:r>
        <w:t>Supplementary Method S</w:t>
      </w:r>
      <w:r w:rsidRPr="000334BA">
        <w:t>5</w:t>
      </w:r>
      <w:r>
        <w:t>.</w:t>
      </w:r>
      <w:r w:rsidRPr="000334BA">
        <w:t xml:space="preserve"> </w:t>
      </w:r>
      <w:r>
        <w:t>Analysis of drug sensitivity of STAD cell lines</w:t>
      </w:r>
      <w:bookmarkEnd w:id="11"/>
    </w:p>
    <w:p w14:paraId="5D0BB99D" w14:textId="173984D0" w:rsidR="0016027B" w:rsidRDefault="00456E46" w:rsidP="00C277F2">
      <w:pPr>
        <w:spacing w:after="0" w:line="480" w:lineRule="auto"/>
        <w:rPr>
          <w:rFonts w:cs="Times New Roman"/>
          <w:kern w:val="2"/>
          <w:sz w:val="24"/>
        </w:rPr>
      </w:pPr>
      <w:r>
        <w:rPr>
          <w:rFonts w:cs="Times New Roman" w:hint="eastAsia"/>
          <w:kern w:val="2"/>
          <w:sz w:val="24"/>
        </w:rPr>
        <w:t>T</w:t>
      </w:r>
      <w:r>
        <w:rPr>
          <w:rFonts w:cs="Times New Roman"/>
          <w:kern w:val="2"/>
          <w:sz w:val="24"/>
        </w:rPr>
        <w:t>he data of STAD cell lines were retrieved from the cBioPortal (Cancer Cell Line Encyclopedia, Broad, 2019). Of the 39 STAD cell lines, five were identified as MSI-H (</w:t>
      </w:r>
      <w:r w:rsidRPr="00456E46">
        <w:rPr>
          <w:rFonts w:cs="Times New Roman"/>
          <w:kern w:val="2"/>
          <w:sz w:val="24"/>
        </w:rPr>
        <w:t>NUGC-3, TGBC11TKB</w:t>
      </w:r>
      <w:r>
        <w:rPr>
          <w:rFonts w:cs="Times New Roman"/>
          <w:kern w:val="2"/>
          <w:sz w:val="24"/>
        </w:rPr>
        <w:t xml:space="preserve">, </w:t>
      </w:r>
      <w:r w:rsidRPr="00456E46">
        <w:rPr>
          <w:rFonts w:cs="Times New Roman"/>
          <w:kern w:val="2"/>
          <w:sz w:val="24"/>
        </w:rPr>
        <w:t>SNU-1, IM95, and 23132/87</w:t>
      </w:r>
      <w:r>
        <w:rPr>
          <w:rFonts w:cs="Times New Roman"/>
          <w:kern w:val="2"/>
          <w:sz w:val="24"/>
        </w:rPr>
        <w:t>). The IC</w:t>
      </w:r>
      <w:r w:rsidRPr="00456E46">
        <w:rPr>
          <w:rFonts w:cs="Times New Roman"/>
          <w:kern w:val="2"/>
          <w:sz w:val="24"/>
          <w:vertAlign w:val="subscript"/>
        </w:rPr>
        <w:t>50</w:t>
      </w:r>
      <w:r>
        <w:rPr>
          <w:rFonts w:cs="Times New Roman"/>
          <w:kern w:val="2"/>
          <w:sz w:val="24"/>
        </w:rPr>
        <w:t xml:space="preserve"> was normalized by the </w:t>
      </w:r>
      <w:r w:rsidRPr="00456E46">
        <w:rPr>
          <w:rFonts w:cs="Times New Roman"/>
          <w:kern w:val="2"/>
          <w:sz w:val="24"/>
        </w:rPr>
        <w:t>natural logarithm</w:t>
      </w:r>
      <w:r>
        <w:rPr>
          <w:rFonts w:cs="Times New Roman"/>
          <w:kern w:val="2"/>
          <w:sz w:val="24"/>
        </w:rPr>
        <w:t xml:space="preserve"> of the ratio of individual IC</w:t>
      </w:r>
      <w:r w:rsidRPr="00456E46">
        <w:rPr>
          <w:rFonts w:cs="Times New Roman"/>
          <w:kern w:val="2"/>
          <w:sz w:val="24"/>
          <w:vertAlign w:val="subscript"/>
        </w:rPr>
        <w:t>50</w:t>
      </w:r>
      <w:r>
        <w:rPr>
          <w:rFonts w:cs="Times New Roman"/>
          <w:kern w:val="2"/>
          <w:sz w:val="24"/>
          <w:vertAlign w:val="subscript"/>
        </w:rPr>
        <w:t xml:space="preserve"> </w:t>
      </w:r>
      <w:r>
        <w:rPr>
          <w:rFonts w:cs="Times New Roman"/>
          <w:kern w:val="2"/>
          <w:sz w:val="24"/>
        </w:rPr>
        <w:t>to the geometric mean of IC</w:t>
      </w:r>
      <w:r w:rsidRPr="00456E46">
        <w:rPr>
          <w:rFonts w:cs="Times New Roman"/>
          <w:kern w:val="2"/>
          <w:sz w:val="24"/>
          <w:vertAlign w:val="subscript"/>
        </w:rPr>
        <w:t>50</w:t>
      </w:r>
      <w:r>
        <w:rPr>
          <w:rFonts w:cs="Times New Roman"/>
          <w:kern w:val="2"/>
          <w:sz w:val="24"/>
        </w:rPr>
        <w:t xml:space="preserve"> for further comparisons.</w:t>
      </w:r>
    </w:p>
    <w:p w14:paraId="2CC60C05" w14:textId="77777777" w:rsidR="00707D81" w:rsidRDefault="00707D81" w:rsidP="00707D81">
      <w:pPr>
        <w:pStyle w:val="2"/>
      </w:pPr>
      <w:bookmarkStart w:id="12" w:name="_Toc76993628"/>
      <w:bookmarkStart w:id="13" w:name="_Toc77004082"/>
      <w:r>
        <w:t>Supplementary Method S6.</w:t>
      </w:r>
      <w:r w:rsidRPr="000334BA">
        <w:t xml:space="preserve"> </w:t>
      </w:r>
      <w:r w:rsidRPr="00ED79FB">
        <w:t>Multiplex immunofluorescence</w:t>
      </w:r>
      <w:bookmarkEnd w:id="12"/>
      <w:bookmarkEnd w:id="13"/>
    </w:p>
    <w:p w14:paraId="14A8DA29" w14:textId="30F4731F" w:rsidR="00707D81" w:rsidRPr="0016027B" w:rsidRDefault="00707D81" w:rsidP="00C277F2">
      <w:pPr>
        <w:spacing w:after="0" w:line="480" w:lineRule="auto"/>
        <w:rPr>
          <w:rFonts w:cs="Times New Roman"/>
          <w:kern w:val="2"/>
          <w:sz w:val="24"/>
        </w:rPr>
      </w:pPr>
      <w:r w:rsidRPr="009534C6">
        <w:rPr>
          <w:rFonts w:cs="Times New Roman"/>
          <w:sz w:val="24"/>
          <w:szCs w:val="24"/>
        </w:rPr>
        <w:t xml:space="preserve">Multiplex immunofluorescence staining was carried out using </w:t>
      </w:r>
      <w:bookmarkStart w:id="14" w:name="OLE_LINK41"/>
      <w:bookmarkStart w:id="15" w:name="OLE_LINK47"/>
      <w:r w:rsidR="00174DC2" w:rsidRPr="00174DC2">
        <w:rPr>
          <w:rFonts w:cs="Times New Roman"/>
          <w:sz w:val="24"/>
          <w:szCs w:val="24"/>
        </w:rPr>
        <w:t>the Akoya OPAL Polaris 7-Color Automation IHC kit (NEL871001KT).</w:t>
      </w:r>
      <w:bookmarkEnd w:id="14"/>
      <w:bookmarkEnd w:id="15"/>
      <w:r w:rsidRPr="009534C6">
        <w:rPr>
          <w:rFonts w:cs="Times New Roman"/>
          <w:sz w:val="24"/>
          <w:szCs w:val="24"/>
        </w:rPr>
        <w:t xml:space="preserve"> FFPE tissue slides were incubated w</w:t>
      </w:r>
      <w:r w:rsidR="00174DC2">
        <w:rPr>
          <w:rFonts w:cs="Times New Roman"/>
          <w:sz w:val="24"/>
          <w:szCs w:val="24"/>
        </w:rPr>
        <w:t>ith specific primary antibodies targeting</w:t>
      </w:r>
      <w:r w:rsidR="00174DC2" w:rsidRPr="008A4A09">
        <w:rPr>
          <w:rFonts w:cs="Times New Roman"/>
          <w:sz w:val="24"/>
          <w:szCs w:val="24"/>
        </w:rPr>
        <w:t xml:space="preserve"> pan-CK (ab7753, 1:100, </w:t>
      </w:r>
      <w:proofErr w:type="spellStart"/>
      <w:r w:rsidR="00174DC2" w:rsidRPr="008A4A09">
        <w:rPr>
          <w:rFonts w:cs="Times New Roman"/>
          <w:sz w:val="24"/>
          <w:szCs w:val="24"/>
        </w:rPr>
        <w:t>A</w:t>
      </w:r>
      <w:r w:rsidR="00174DC2" w:rsidRPr="008A4A09">
        <w:rPr>
          <w:rFonts w:cs="Times New Roman" w:hint="eastAsia"/>
          <w:sz w:val="24"/>
          <w:szCs w:val="24"/>
        </w:rPr>
        <w:t>bcam</w:t>
      </w:r>
      <w:proofErr w:type="spellEnd"/>
      <w:r w:rsidR="00174DC2" w:rsidRPr="008A4A09">
        <w:rPr>
          <w:rFonts w:cs="Times New Roman"/>
          <w:sz w:val="24"/>
          <w:szCs w:val="24"/>
        </w:rPr>
        <w:t>),</w:t>
      </w:r>
      <w:r w:rsidR="00174DC2" w:rsidRPr="008A4A09">
        <w:rPr>
          <w:rFonts w:cs="Times New Roman" w:hint="eastAsia"/>
          <w:sz w:val="24"/>
          <w:szCs w:val="24"/>
        </w:rPr>
        <w:t xml:space="preserve"> </w:t>
      </w:r>
      <w:r w:rsidR="00174DC2" w:rsidRPr="008A4A09">
        <w:rPr>
          <w:rFonts w:cs="Times New Roman"/>
          <w:sz w:val="24"/>
          <w:szCs w:val="24"/>
        </w:rPr>
        <w:t>CD3 (A0452,</w:t>
      </w:r>
      <w:r w:rsidR="00F60F2A" w:rsidRPr="008A4A09">
        <w:rPr>
          <w:rFonts w:cs="Times New Roman"/>
          <w:sz w:val="24"/>
          <w:szCs w:val="24"/>
        </w:rPr>
        <w:t xml:space="preserve"> 1:100,</w:t>
      </w:r>
      <w:r w:rsidR="00174DC2" w:rsidRPr="008A4A09">
        <w:rPr>
          <w:rFonts w:cs="Times New Roman"/>
          <w:sz w:val="24"/>
          <w:szCs w:val="24"/>
        </w:rPr>
        <w:t xml:space="preserve"> </w:t>
      </w:r>
      <w:proofErr w:type="spellStart"/>
      <w:r w:rsidR="00174DC2" w:rsidRPr="008A4A09">
        <w:rPr>
          <w:rFonts w:cs="Times New Roman"/>
          <w:sz w:val="24"/>
          <w:szCs w:val="24"/>
        </w:rPr>
        <w:t>Dako</w:t>
      </w:r>
      <w:proofErr w:type="spellEnd"/>
      <w:r w:rsidR="00174DC2" w:rsidRPr="008A4A09">
        <w:rPr>
          <w:rFonts w:cs="Times New Roman"/>
          <w:sz w:val="24"/>
          <w:szCs w:val="24"/>
        </w:rPr>
        <w:t xml:space="preserve">), CD4 (ab133616, 1:100, </w:t>
      </w:r>
      <w:proofErr w:type="spellStart"/>
      <w:r w:rsidR="00174DC2" w:rsidRPr="008A4A09">
        <w:rPr>
          <w:rFonts w:cs="Times New Roman"/>
          <w:sz w:val="24"/>
          <w:szCs w:val="24"/>
        </w:rPr>
        <w:t>A</w:t>
      </w:r>
      <w:r w:rsidR="00174DC2" w:rsidRPr="008A4A09">
        <w:rPr>
          <w:rFonts w:cs="Times New Roman" w:hint="eastAsia"/>
          <w:sz w:val="24"/>
          <w:szCs w:val="24"/>
        </w:rPr>
        <w:t>bcam</w:t>
      </w:r>
      <w:proofErr w:type="spellEnd"/>
      <w:r w:rsidR="00174DC2" w:rsidRPr="008A4A09">
        <w:rPr>
          <w:rFonts w:cs="Times New Roman"/>
          <w:sz w:val="24"/>
          <w:szCs w:val="24"/>
        </w:rPr>
        <w:t>),</w:t>
      </w:r>
      <w:r w:rsidR="00F60F2A" w:rsidRPr="008A4A09">
        <w:rPr>
          <w:rFonts w:cs="Times New Roman"/>
          <w:sz w:val="24"/>
          <w:szCs w:val="24"/>
        </w:rPr>
        <w:t xml:space="preserve"> CD8 (ab178089, 1:100, Abcam), CD56 (ab75813, 1:100, Abcam), CD68 (ab213363, 1:1000, Abcam), CD163 (ab182422, 1:500, Abcam), and FOXP3 (ab20034, 1:100, Abcam). This was </w:t>
      </w:r>
      <w:r w:rsidRPr="009534C6">
        <w:rPr>
          <w:rFonts w:cs="Times New Roman"/>
          <w:sz w:val="24"/>
          <w:szCs w:val="24"/>
        </w:rPr>
        <w:t xml:space="preserve">followed by interaction with horseradish peroxidase-conjugated secondary antibody and </w:t>
      </w:r>
      <w:proofErr w:type="spellStart"/>
      <w:r w:rsidRPr="009534C6">
        <w:rPr>
          <w:rFonts w:cs="Times New Roman"/>
          <w:sz w:val="24"/>
          <w:szCs w:val="24"/>
        </w:rPr>
        <w:t>tyramide</w:t>
      </w:r>
      <w:proofErr w:type="spellEnd"/>
      <w:r w:rsidRPr="009534C6">
        <w:rPr>
          <w:rFonts w:cs="Times New Roman"/>
          <w:sz w:val="24"/>
          <w:szCs w:val="24"/>
        </w:rPr>
        <w:t xml:space="preserve"> signal amplification. The slides were heat-treated after each round of amplification. Cell nuclei acids were counterstained with 4’, 6-diamidino-2-phenylindole (DAPI, SIGMA-ALDRICH). </w:t>
      </w:r>
      <w:r w:rsidR="0037799D" w:rsidRPr="009534C6">
        <w:rPr>
          <w:rFonts w:cs="Times New Roman"/>
          <w:sz w:val="24"/>
          <w:szCs w:val="24"/>
        </w:rPr>
        <w:t>Multiplex-stained</w:t>
      </w:r>
      <w:r w:rsidRPr="009534C6">
        <w:rPr>
          <w:rFonts w:cs="Times New Roman"/>
          <w:sz w:val="24"/>
          <w:szCs w:val="24"/>
        </w:rPr>
        <w:t xml:space="preserve"> slides were scanned, and</w:t>
      </w:r>
      <w:bookmarkStart w:id="16" w:name="OLE_LINK106"/>
      <w:bookmarkStart w:id="17" w:name="OLE_LINK107"/>
      <w:r w:rsidRPr="009534C6">
        <w:rPr>
          <w:rFonts w:cs="Times New Roman"/>
          <w:color w:val="000000" w:themeColor="text1"/>
          <w:sz w:val="24"/>
          <w:szCs w:val="24"/>
        </w:rPr>
        <w:t xml:space="preserve"> all scans for each </w:t>
      </w:r>
      <w:bookmarkEnd w:id="16"/>
      <w:bookmarkEnd w:id="17"/>
      <w:r w:rsidRPr="009534C6">
        <w:rPr>
          <w:rFonts w:cs="Times New Roman"/>
          <w:color w:val="000000" w:themeColor="text1"/>
          <w:sz w:val="24"/>
          <w:szCs w:val="24"/>
        </w:rPr>
        <w:t>slide were then merged to determine the relative localizations of the proteins.</w:t>
      </w:r>
      <w:r w:rsidR="00C44E0A">
        <w:rPr>
          <w:rFonts w:cs="Times New Roman"/>
          <w:sz w:val="24"/>
          <w:szCs w:val="24"/>
        </w:rPr>
        <w:t xml:space="preserve"> </w:t>
      </w:r>
      <w:r w:rsidR="00C44E0A" w:rsidRPr="00C44E0A">
        <w:rPr>
          <w:rFonts w:cs="Times New Roman"/>
          <w:sz w:val="24"/>
          <w:szCs w:val="24"/>
        </w:rPr>
        <w:t>The quantities of various cell populations were expressed as the number of stained cells per square millimeter.</w:t>
      </w:r>
    </w:p>
    <w:p w14:paraId="3F7D5D4B" w14:textId="24AD12E6" w:rsidR="0009170B" w:rsidRPr="000334BA" w:rsidRDefault="004F23E9" w:rsidP="0009170B">
      <w:pPr>
        <w:pStyle w:val="2"/>
      </w:pPr>
      <w:bookmarkStart w:id="18" w:name="_Toc77004083"/>
      <w:r>
        <w:t>Supplementary Method S</w:t>
      </w:r>
      <w:r w:rsidR="00707D81">
        <w:t>7</w:t>
      </w:r>
      <w:r w:rsidR="00C234C5">
        <w:t>.</w:t>
      </w:r>
      <w:r w:rsidR="000334BA" w:rsidRPr="000334BA">
        <w:t xml:space="preserve"> </w:t>
      </w:r>
      <w:r w:rsidR="0009170B" w:rsidRPr="000334BA">
        <w:t>Peripheral blood samples and flow cytometry</w:t>
      </w:r>
      <w:bookmarkEnd w:id="18"/>
    </w:p>
    <w:p w14:paraId="4770DB24" w14:textId="2FA9205A" w:rsidR="0009170B" w:rsidRPr="0009170B" w:rsidRDefault="0009170B" w:rsidP="00C277F2">
      <w:pPr>
        <w:spacing w:after="0" w:line="480" w:lineRule="auto"/>
        <w:rPr>
          <w:rFonts w:eastAsia="Times New Roman" w:cs="Times New Roman"/>
          <w:kern w:val="2"/>
          <w:sz w:val="24"/>
        </w:rPr>
      </w:pPr>
      <w:r w:rsidRPr="0009170B">
        <w:rPr>
          <w:rFonts w:cs="Times New Roman"/>
          <w:kern w:val="2"/>
          <w:sz w:val="24"/>
        </w:rPr>
        <w:t>W</w:t>
      </w:r>
      <w:r w:rsidRPr="0009170B">
        <w:rPr>
          <w:rFonts w:eastAsia="Times New Roman" w:cs="Times New Roman"/>
          <w:kern w:val="2"/>
          <w:sz w:val="24"/>
        </w:rPr>
        <w:t>hite blood cell counts, lymphocyte counts, and lymphocyte subset counts were obtained from</w:t>
      </w:r>
      <w:r w:rsidRPr="0009170B">
        <w:rPr>
          <w:rFonts w:eastAsia="Times New Roman" w:cs="Times New Roman" w:hint="eastAsia"/>
          <w:kern w:val="2"/>
          <w:sz w:val="24"/>
        </w:rPr>
        <w:t xml:space="preserve"> </w:t>
      </w:r>
      <w:r w:rsidRPr="0009170B">
        <w:rPr>
          <w:rFonts w:eastAsia="Times New Roman" w:cs="Times New Roman"/>
          <w:kern w:val="2"/>
          <w:sz w:val="24"/>
        </w:rPr>
        <w:t>the peripheral blood within 3 days before the initial immunotherapy. Lymphocyte subset counts were obtained by flow cytometry in the clinical laboratory of Peking University Cancer Hospital &amp; Institute. Whole blood was collected aseptically by venipuncture, using BD Vacutainer EDTA</w:t>
      </w:r>
      <w:r w:rsidRPr="0009170B">
        <w:rPr>
          <w:rFonts w:eastAsia="Times New Roman" w:cs="Times New Roman" w:hint="eastAsia"/>
          <w:kern w:val="2"/>
          <w:sz w:val="24"/>
        </w:rPr>
        <w:t xml:space="preserve"> </w:t>
      </w:r>
      <w:r w:rsidRPr="0009170B">
        <w:rPr>
          <w:rFonts w:eastAsia="Times New Roman" w:cs="Times New Roman"/>
          <w:kern w:val="2"/>
          <w:sz w:val="24"/>
        </w:rPr>
        <w:t xml:space="preserve">blood collection </w:t>
      </w:r>
      <w:r w:rsidRPr="0009170B">
        <w:rPr>
          <w:rFonts w:eastAsia="Times New Roman" w:cs="Times New Roman"/>
          <w:kern w:val="2"/>
          <w:sz w:val="24"/>
        </w:rPr>
        <w:lastRenderedPageBreak/>
        <w:t xml:space="preserve">tubes. A minimum of 50 </w:t>
      </w:r>
      <w:proofErr w:type="spellStart"/>
      <w:r w:rsidRPr="0009170B">
        <w:rPr>
          <w:rFonts w:eastAsia="Times New Roman" w:cs="Times New Roman"/>
          <w:kern w:val="2"/>
          <w:sz w:val="24"/>
        </w:rPr>
        <w:t>μL</w:t>
      </w:r>
      <w:proofErr w:type="spellEnd"/>
      <w:r w:rsidRPr="0009170B">
        <w:rPr>
          <w:rFonts w:eastAsia="Times New Roman" w:cs="Times New Roman"/>
          <w:kern w:val="2"/>
          <w:sz w:val="24"/>
        </w:rPr>
        <w:t xml:space="preserve"> of whole blood is required for this</w:t>
      </w:r>
      <w:r w:rsidRPr="0009170B">
        <w:rPr>
          <w:rFonts w:eastAsia="Times New Roman" w:cs="Times New Roman" w:hint="eastAsia"/>
          <w:kern w:val="2"/>
          <w:sz w:val="24"/>
        </w:rPr>
        <w:t xml:space="preserve"> </w:t>
      </w:r>
      <w:r w:rsidRPr="0009170B">
        <w:rPr>
          <w:rFonts w:eastAsia="Times New Roman" w:cs="Times New Roman"/>
          <w:kern w:val="2"/>
          <w:sz w:val="24"/>
        </w:rPr>
        <w:t>procedure. Anticoagulated blood stored at room temperature (20℃–25℃) must be</w:t>
      </w:r>
      <w:r w:rsidRPr="0009170B">
        <w:rPr>
          <w:rFonts w:eastAsia="Times New Roman" w:cs="Times New Roman" w:hint="eastAsia"/>
          <w:kern w:val="2"/>
          <w:sz w:val="24"/>
        </w:rPr>
        <w:t xml:space="preserve"> </w:t>
      </w:r>
      <w:r w:rsidRPr="0009170B">
        <w:rPr>
          <w:rFonts w:eastAsia="Times New Roman" w:cs="Times New Roman"/>
          <w:kern w:val="2"/>
          <w:sz w:val="24"/>
        </w:rPr>
        <w:t>stained within 24 hours of draw and must be analyzed within 6 hours of staining. Cells</w:t>
      </w:r>
      <w:r w:rsidRPr="0009170B">
        <w:rPr>
          <w:rFonts w:eastAsia="Times New Roman" w:cs="Times New Roman" w:hint="eastAsia"/>
          <w:kern w:val="2"/>
          <w:sz w:val="24"/>
        </w:rPr>
        <w:t xml:space="preserve"> </w:t>
      </w:r>
      <w:r w:rsidRPr="0009170B">
        <w:rPr>
          <w:rFonts w:eastAsia="Times New Roman" w:cs="Times New Roman"/>
          <w:kern w:val="2"/>
          <w:sz w:val="24"/>
        </w:rPr>
        <w:t>were incubated for 15 minutes in the dark at room temperature (20℃–25℃), with</w:t>
      </w:r>
      <w:r w:rsidRPr="0009170B">
        <w:rPr>
          <w:rFonts w:eastAsia="Times New Roman" w:cs="Times New Roman" w:hint="eastAsia"/>
          <w:kern w:val="2"/>
          <w:sz w:val="24"/>
        </w:rPr>
        <w:t xml:space="preserve"> </w:t>
      </w:r>
      <w:r w:rsidRPr="0009170B">
        <w:rPr>
          <w:rFonts w:eastAsia="Times New Roman" w:cs="Times New Roman"/>
          <w:kern w:val="2"/>
          <w:sz w:val="24"/>
        </w:rPr>
        <w:t xml:space="preserve">fluorophore-conjugated antibodies as indicated in </w:t>
      </w:r>
      <w:r w:rsidRPr="0009170B">
        <w:rPr>
          <w:rFonts w:eastAsia="Times New Roman" w:cs="Times New Roman"/>
          <w:b/>
          <w:bCs/>
          <w:kern w:val="2"/>
          <w:sz w:val="24"/>
        </w:rPr>
        <w:t>Supplemental Table S</w:t>
      </w:r>
      <w:r w:rsidR="0034222F">
        <w:rPr>
          <w:rFonts w:eastAsia="Times New Roman" w:cs="Times New Roman"/>
          <w:b/>
          <w:bCs/>
          <w:kern w:val="2"/>
          <w:sz w:val="24"/>
        </w:rPr>
        <w:t>4</w:t>
      </w:r>
      <w:r w:rsidRPr="0009170B">
        <w:rPr>
          <w:rFonts w:eastAsia="Times New Roman" w:cs="Times New Roman"/>
          <w:kern w:val="2"/>
          <w:sz w:val="24"/>
        </w:rPr>
        <w:t>. After hemolysis</w:t>
      </w:r>
      <w:r w:rsidRPr="0009170B">
        <w:rPr>
          <w:rFonts w:eastAsia="Times New Roman" w:cs="Times New Roman" w:hint="eastAsia"/>
          <w:kern w:val="2"/>
          <w:sz w:val="24"/>
        </w:rPr>
        <w:t xml:space="preserve"> </w:t>
      </w:r>
      <w:r w:rsidRPr="0009170B">
        <w:rPr>
          <w:rFonts w:eastAsia="Times New Roman" w:cs="Times New Roman"/>
          <w:kern w:val="2"/>
          <w:sz w:val="24"/>
        </w:rPr>
        <w:t>10 min and gradients centrifugation, the cells were washed twice in PBS, and then</w:t>
      </w:r>
      <w:r w:rsidRPr="0009170B">
        <w:rPr>
          <w:rFonts w:eastAsia="Times New Roman" w:cs="Times New Roman" w:hint="eastAsia"/>
          <w:kern w:val="2"/>
          <w:sz w:val="24"/>
        </w:rPr>
        <w:t xml:space="preserve"> </w:t>
      </w:r>
      <w:r w:rsidRPr="0009170B">
        <w:rPr>
          <w:rFonts w:eastAsia="Times New Roman" w:cs="Times New Roman"/>
          <w:kern w:val="2"/>
          <w:sz w:val="24"/>
        </w:rPr>
        <w:t xml:space="preserve">analyzed with BD </w:t>
      </w:r>
      <w:proofErr w:type="spellStart"/>
      <w:r w:rsidRPr="0009170B">
        <w:rPr>
          <w:rFonts w:eastAsia="Times New Roman" w:cs="Times New Roman"/>
          <w:kern w:val="2"/>
          <w:sz w:val="24"/>
        </w:rPr>
        <w:t>FACSCanto</w:t>
      </w:r>
      <w:proofErr w:type="spellEnd"/>
      <w:r w:rsidRPr="0009170B">
        <w:rPr>
          <w:rFonts w:eastAsia="Times New Roman" w:cs="Times New Roman"/>
          <w:kern w:val="2"/>
          <w:sz w:val="24"/>
        </w:rPr>
        <w:t xml:space="preserve"> II.</w:t>
      </w:r>
    </w:p>
    <w:p w14:paraId="4F93C633" w14:textId="77777777" w:rsidR="0009170B" w:rsidRPr="0009170B" w:rsidRDefault="0009170B" w:rsidP="0009170B">
      <w:pPr>
        <w:spacing w:after="0" w:line="480" w:lineRule="auto"/>
        <w:ind w:firstLineChars="200" w:firstLine="480"/>
        <w:rPr>
          <w:rFonts w:cs="Times New Roman"/>
          <w:kern w:val="2"/>
          <w:sz w:val="24"/>
        </w:rPr>
      </w:pPr>
      <w:r w:rsidRPr="0009170B">
        <w:rPr>
          <w:rFonts w:eastAsia="Times New Roman" w:cs="Times New Roman"/>
          <w:kern w:val="2"/>
          <w:sz w:val="24"/>
        </w:rPr>
        <w:t>There were seven subsets evaluated in the lymphocyte subset counts: CD3+ T cells, CD4+ T cells</w:t>
      </w:r>
      <w:r w:rsidRPr="0009170B">
        <w:rPr>
          <w:rFonts w:cs="Times New Roman"/>
          <w:kern w:val="2"/>
          <w:sz w:val="24"/>
        </w:rPr>
        <w:t xml:space="preserve"> (CD3</w:t>
      </w:r>
      <w:r w:rsidRPr="0009170B">
        <w:rPr>
          <w:rFonts w:cs="Times New Roman"/>
          <w:kern w:val="2"/>
          <w:sz w:val="24"/>
          <w:vertAlign w:val="superscript"/>
        </w:rPr>
        <w:t>+</w:t>
      </w:r>
      <w:r w:rsidRPr="0009170B">
        <w:rPr>
          <w:rFonts w:cs="Times New Roman"/>
          <w:kern w:val="2"/>
          <w:sz w:val="24"/>
        </w:rPr>
        <w:t>/CD4</w:t>
      </w:r>
      <w:r w:rsidRPr="0009170B">
        <w:rPr>
          <w:rFonts w:cs="Times New Roman"/>
          <w:kern w:val="2"/>
          <w:sz w:val="24"/>
          <w:vertAlign w:val="superscript"/>
        </w:rPr>
        <w:t>+</w:t>
      </w:r>
      <w:r w:rsidRPr="0009170B">
        <w:rPr>
          <w:rFonts w:cs="Times New Roman"/>
          <w:kern w:val="2"/>
          <w:sz w:val="24"/>
        </w:rPr>
        <w:t>), CD8</w:t>
      </w:r>
      <w:r w:rsidRPr="0009170B">
        <w:rPr>
          <w:rFonts w:cs="Times New Roman"/>
          <w:kern w:val="2"/>
          <w:sz w:val="24"/>
          <w:vertAlign w:val="superscript"/>
        </w:rPr>
        <w:t>+</w:t>
      </w:r>
      <w:r w:rsidRPr="0009170B">
        <w:rPr>
          <w:rFonts w:cs="Times New Roman"/>
          <w:kern w:val="2"/>
          <w:sz w:val="24"/>
        </w:rPr>
        <w:t xml:space="preserve"> T cells (CD3</w:t>
      </w:r>
      <w:r w:rsidRPr="0009170B">
        <w:rPr>
          <w:rFonts w:cs="Times New Roman"/>
          <w:kern w:val="2"/>
          <w:sz w:val="24"/>
          <w:vertAlign w:val="superscript"/>
        </w:rPr>
        <w:t>+</w:t>
      </w:r>
      <w:r w:rsidRPr="0009170B">
        <w:rPr>
          <w:rFonts w:cs="Times New Roman"/>
          <w:kern w:val="2"/>
          <w:sz w:val="24"/>
        </w:rPr>
        <w:t>/CD8</w:t>
      </w:r>
      <w:r w:rsidRPr="0009170B">
        <w:rPr>
          <w:rFonts w:cs="Times New Roman"/>
          <w:kern w:val="2"/>
          <w:sz w:val="24"/>
          <w:vertAlign w:val="superscript"/>
        </w:rPr>
        <w:t>+</w:t>
      </w:r>
      <w:r w:rsidRPr="0009170B">
        <w:rPr>
          <w:rFonts w:cs="Times New Roman"/>
          <w:kern w:val="2"/>
          <w:sz w:val="24"/>
        </w:rPr>
        <w:t>), suppressor T (Ts) cells (CD3</w:t>
      </w:r>
      <w:r w:rsidRPr="0009170B">
        <w:rPr>
          <w:rFonts w:cs="Times New Roman"/>
          <w:kern w:val="2"/>
          <w:sz w:val="24"/>
          <w:vertAlign w:val="superscript"/>
        </w:rPr>
        <w:t>+</w:t>
      </w:r>
      <w:r w:rsidRPr="0009170B">
        <w:rPr>
          <w:rFonts w:cs="Times New Roman"/>
          <w:kern w:val="2"/>
          <w:sz w:val="24"/>
        </w:rPr>
        <w:t>/CD8</w:t>
      </w:r>
      <w:r w:rsidRPr="0009170B">
        <w:rPr>
          <w:rFonts w:cs="Times New Roman"/>
          <w:kern w:val="2"/>
          <w:sz w:val="24"/>
          <w:vertAlign w:val="superscript"/>
        </w:rPr>
        <w:t>+</w:t>
      </w:r>
      <w:r w:rsidRPr="0009170B">
        <w:rPr>
          <w:rFonts w:cs="Times New Roman"/>
          <w:kern w:val="2"/>
          <w:sz w:val="24"/>
        </w:rPr>
        <w:t>/CD28</w:t>
      </w:r>
      <w:r w:rsidRPr="0009170B">
        <w:rPr>
          <w:rFonts w:cs="Times New Roman"/>
          <w:kern w:val="2"/>
          <w:sz w:val="24"/>
          <w:vertAlign w:val="superscript"/>
        </w:rPr>
        <w:t>-</w:t>
      </w:r>
      <w:r w:rsidRPr="0009170B">
        <w:rPr>
          <w:rFonts w:cs="Times New Roman"/>
          <w:kern w:val="2"/>
          <w:sz w:val="24"/>
        </w:rPr>
        <w:t>), cytotoxic T (Tc) cells (CD3</w:t>
      </w:r>
      <w:r w:rsidRPr="0009170B">
        <w:rPr>
          <w:rFonts w:cs="Times New Roman"/>
          <w:kern w:val="2"/>
          <w:sz w:val="24"/>
          <w:vertAlign w:val="superscript"/>
        </w:rPr>
        <w:t>+</w:t>
      </w:r>
      <w:r w:rsidRPr="0009170B">
        <w:rPr>
          <w:rFonts w:cs="Times New Roman"/>
          <w:kern w:val="2"/>
          <w:sz w:val="24"/>
        </w:rPr>
        <w:t>/CD8</w:t>
      </w:r>
      <w:r w:rsidRPr="0009170B">
        <w:rPr>
          <w:rFonts w:cs="Times New Roman"/>
          <w:kern w:val="2"/>
          <w:sz w:val="24"/>
          <w:vertAlign w:val="superscript"/>
        </w:rPr>
        <w:t>+</w:t>
      </w:r>
      <w:r w:rsidRPr="0009170B">
        <w:rPr>
          <w:rFonts w:cs="Times New Roman"/>
          <w:kern w:val="2"/>
          <w:sz w:val="24"/>
        </w:rPr>
        <w:t>/CD28</w:t>
      </w:r>
      <w:r w:rsidRPr="0009170B">
        <w:rPr>
          <w:rFonts w:cs="Times New Roman"/>
          <w:kern w:val="2"/>
          <w:sz w:val="24"/>
          <w:vertAlign w:val="superscript"/>
        </w:rPr>
        <w:t>+</w:t>
      </w:r>
      <w:r w:rsidRPr="0009170B">
        <w:rPr>
          <w:rFonts w:cs="Times New Roman"/>
          <w:kern w:val="2"/>
          <w:sz w:val="24"/>
        </w:rPr>
        <w:t>), natural killer (NK) cells (CD3</w:t>
      </w:r>
      <w:r w:rsidRPr="0009170B">
        <w:rPr>
          <w:rFonts w:cs="Times New Roman"/>
          <w:kern w:val="2"/>
          <w:sz w:val="24"/>
          <w:vertAlign w:val="superscript"/>
        </w:rPr>
        <w:t>-</w:t>
      </w:r>
      <w:r w:rsidRPr="0009170B">
        <w:rPr>
          <w:rFonts w:cs="Times New Roman"/>
          <w:kern w:val="2"/>
          <w:sz w:val="24"/>
        </w:rPr>
        <w:t>/CD16</w:t>
      </w:r>
      <w:r w:rsidRPr="0009170B">
        <w:rPr>
          <w:rFonts w:cs="Times New Roman"/>
          <w:kern w:val="2"/>
          <w:sz w:val="24"/>
          <w:vertAlign w:val="superscript"/>
        </w:rPr>
        <w:t>+</w:t>
      </w:r>
      <w:r w:rsidRPr="0009170B">
        <w:rPr>
          <w:rFonts w:cs="Times New Roman"/>
          <w:kern w:val="2"/>
          <w:sz w:val="24"/>
        </w:rPr>
        <w:t>/CD56</w:t>
      </w:r>
      <w:r w:rsidRPr="0009170B">
        <w:rPr>
          <w:rFonts w:cs="Times New Roman"/>
          <w:kern w:val="2"/>
          <w:sz w:val="24"/>
          <w:vertAlign w:val="superscript"/>
        </w:rPr>
        <w:t>+</w:t>
      </w:r>
      <w:r w:rsidRPr="0009170B">
        <w:rPr>
          <w:rFonts w:cs="Times New Roman"/>
          <w:kern w:val="2"/>
          <w:sz w:val="24"/>
        </w:rPr>
        <w:t>), and regulatory T (Treg) cells (CD3</w:t>
      </w:r>
      <w:r w:rsidRPr="0009170B">
        <w:rPr>
          <w:rFonts w:cs="Times New Roman"/>
          <w:kern w:val="2"/>
          <w:sz w:val="24"/>
          <w:vertAlign w:val="superscript"/>
        </w:rPr>
        <w:t>+</w:t>
      </w:r>
      <w:r w:rsidRPr="0009170B">
        <w:rPr>
          <w:rFonts w:cs="Times New Roman"/>
          <w:kern w:val="2"/>
          <w:sz w:val="24"/>
        </w:rPr>
        <w:t>/CD4</w:t>
      </w:r>
      <w:r w:rsidRPr="0009170B">
        <w:rPr>
          <w:rFonts w:cs="Times New Roman"/>
          <w:kern w:val="2"/>
          <w:sz w:val="24"/>
          <w:vertAlign w:val="superscript"/>
        </w:rPr>
        <w:t>+</w:t>
      </w:r>
      <w:r w:rsidRPr="0009170B">
        <w:rPr>
          <w:rFonts w:cs="Times New Roman"/>
          <w:kern w:val="2"/>
          <w:sz w:val="24"/>
        </w:rPr>
        <w:t>/CD25</w:t>
      </w:r>
      <w:r w:rsidRPr="0009170B">
        <w:rPr>
          <w:rFonts w:cs="Times New Roman"/>
          <w:kern w:val="2"/>
          <w:sz w:val="24"/>
          <w:vertAlign w:val="superscript"/>
        </w:rPr>
        <w:t>high</w:t>
      </w:r>
      <w:r w:rsidRPr="0009170B">
        <w:rPr>
          <w:rFonts w:cs="Times New Roman"/>
          <w:kern w:val="2"/>
          <w:sz w:val="24"/>
        </w:rPr>
        <w:t>/CD127</w:t>
      </w:r>
      <w:r w:rsidRPr="0009170B">
        <w:rPr>
          <w:rFonts w:cs="Times New Roman"/>
          <w:kern w:val="2"/>
          <w:sz w:val="24"/>
          <w:vertAlign w:val="superscript"/>
        </w:rPr>
        <w:t>low</w:t>
      </w:r>
      <w:r w:rsidRPr="0009170B">
        <w:rPr>
          <w:rFonts w:cs="Times New Roman"/>
          <w:kern w:val="2"/>
          <w:sz w:val="24"/>
        </w:rPr>
        <w:t>).</w:t>
      </w:r>
    </w:p>
    <w:p w14:paraId="45EC9474" w14:textId="7D3B3481" w:rsidR="0009170B" w:rsidRPr="000334BA" w:rsidRDefault="004F23E9" w:rsidP="0009170B">
      <w:pPr>
        <w:pStyle w:val="2"/>
      </w:pPr>
      <w:bookmarkStart w:id="19" w:name="_Toc77004084"/>
      <w:r>
        <w:t>Supplementary Method S</w:t>
      </w:r>
      <w:r w:rsidR="00707D81">
        <w:t>8</w:t>
      </w:r>
      <w:r w:rsidR="00C234C5">
        <w:t>.</w:t>
      </w:r>
      <w:r w:rsidR="000334BA" w:rsidRPr="000334BA">
        <w:t xml:space="preserve"> </w:t>
      </w:r>
      <w:r w:rsidR="0009170B" w:rsidRPr="000334BA">
        <w:t>Assessment of tumor response and follow-up</w:t>
      </w:r>
      <w:bookmarkEnd w:id="19"/>
    </w:p>
    <w:p w14:paraId="1B32E5E8" w14:textId="6B56FFCF" w:rsidR="00020C95" w:rsidRDefault="0009170B" w:rsidP="00C277F2">
      <w:pPr>
        <w:spacing w:after="0" w:line="480" w:lineRule="auto"/>
        <w:rPr>
          <w:rFonts w:cs="Times New Roman"/>
          <w:kern w:val="2"/>
          <w:sz w:val="24"/>
        </w:rPr>
      </w:pPr>
      <w:r w:rsidRPr="0009170B">
        <w:rPr>
          <w:rFonts w:cs="Times New Roman"/>
          <w:kern w:val="2"/>
          <w:sz w:val="24"/>
        </w:rPr>
        <w:t xml:space="preserve">In the </w:t>
      </w:r>
      <w:r w:rsidRPr="0009170B">
        <w:rPr>
          <w:rFonts w:cs="Times New Roman" w:hint="eastAsia"/>
          <w:kern w:val="2"/>
          <w:sz w:val="24"/>
        </w:rPr>
        <w:t>I</w:t>
      </w:r>
      <w:r w:rsidRPr="0009170B">
        <w:rPr>
          <w:rFonts w:cs="Times New Roman"/>
          <w:kern w:val="2"/>
          <w:sz w:val="24"/>
        </w:rPr>
        <w:t xml:space="preserve">CI cohort, tumor assessment was implemented every 4-6 weeks by two independent investigators (Z. Wang, and L. Shen) blinded from the data of NGS testing. </w:t>
      </w:r>
      <w:proofErr w:type="gramStart"/>
      <w:r w:rsidRPr="0009170B">
        <w:rPr>
          <w:rFonts w:cs="Times New Roman"/>
          <w:kern w:val="2"/>
          <w:sz w:val="24"/>
        </w:rPr>
        <w:t>the</w:t>
      </w:r>
      <w:proofErr w:type="gramEnd"/>
      <w:r w:rsidRPr="0009170B">
        <w:rPr>
          <w:rFonts w:cs="Times New Roman"/>
          <w:kern w:val="2"/>
          <w:sz w:val="24"/>
        </w:rPr>
        <w:t xml:space="preserve"> ORR was defined as the percentage of patients with confirmed complete response (CR) or partial response (PR) by Response Evaluation Criteria in Solid Tumours v1.1 (RECIST v1.1). </w:t>
      </w:r>
      <w:r w:rsidRPr="0009170B">
        <w:rPr>
          <w:rFonts w:eastAsia="Times New Roman" w:cs="Times New Roman"/>
          <w:kern w:val="2"/>
          <w:sz w:val="24"/>
        </w:rPr>
        <w:t>Progression-free survival (PFS)</w:t>
      </w:r>
      <w:r w:rsidRPr="0009170B">
        <w:rPr>
          <w:rFonts w:cs="Times New Roman"/>
          <w:kern w:val="2"/>
          <w:sz w:val="24"/>
        </w:rPr>
        <w:t xml:space="preserve"> was defined as the time from the start of immunotherapy until disease progression or death from any cause. Overall survival (OS) was defined as the time from the first dose to the date of last known contact or death.</w:t>
      </w:r>
    </w:p>
    <w:p w14:paraId="2BF31152" w14:textId="77777777" w:rsidR="00A369AA" w:rsidRDefault="00A369AA">
      <w:pPr>
        <w:widowControl/>
        <w:jc w:val="left"/>
        <w:rPr>
          <w:rFonts w:eastAsiaTheme="majorEastAsia" w:cstheme="majorBidi"/>
          <w:b/>
          <w:kern w:val="2"/>
          <w:sz w:val="24"/>
          <w:szCs w:val="26"/>
        </w:rPr>
      </w:pPr>
      <w:r>
        <w:br w:type="page"/>
      </w:r>
    </w:p>
    <w:p w14:paraId="42ABE8B8" w14:textId="3872ECCC" w:rsidR="009F7924" w:rsidRDefault="004F23E9" w:rsidP="009F7924">
      <w:pPr>
        <w:pStyle w:val="2"/>
      </w:pPr>
      <w:bookmarkStart w:id="20" w:name="_Toc77004085"/>
      <w:r>
        <w:lastRenderedPageBreak/>
        <w:t>Supplementary Figure S</w:t>
      </w:r>
      <w:r w:rsidR="00020C95">
        <w:t xml:space="preserve">1. </w:t>
      </w:r>
      <w:r w:rsidR="0009170B" w:rsidRPr="00D44C09">
        <w:t>Work flow and patient selection</w:t>
      </w:r>
      <w:r w:rsidR="0009170B" w:rsidRPr="00DD0F00">
        <w:t>.</w:t>
      </w:r>
      <w:bookmarkEnd w:id="20"/>
      <w:r w:rsidR="0009170B" w:rsidRPr="00DD0F00">
        <w:t xml:space="preserve"> </w:t>
      </w:r>
    </w:p>
    <w:p w14:paraId="32100BFE" w14:textId="305092B6" w:rsidR="009F7924" w:rsidRPr="008914A1" w:rsidRDefault="00BC4050" w:rsidP="009F7924">
      <w:pPr>
        <w:spacing w:after="0" w:line="288" w:lineRule="auto"/>
        <w:rPr>
          <w:rFonts w:eastAsia="Times New Roman" w:cs="Times New Roman"/>
          <w:b/>
          <w:bCs/>
          <w:kern w:val="2"/>
          <w:szCs w:val="21"/>
        </w:rPr>
      </w:pPr>
      <w:r w:rsidRPr="00BC4050">
        <w:rPr>
          <w:rFonts w:eastAsia="Times New Roman" w:cs="Times New Roman"/>
          <w:b/>
          <w:bCs/>
          <w:noProof/>
          <w:kern w:val="2"/>
          <w:szCs w:val="21"/>
        </w:rPr>
        <w:drawing>
          <wp:inline distT="0" distB="0" distL="0" distR="0" wp14:anchorId="1E19108F" wp14:editId="31681EE1">
            <wp:extent cx="6192520" cy="670052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2520" cy="6700520"/>
                    </a:xfrm>
                    <a:prstGeom prst="rect">
                      <a:avLst/>
                    </a:prstGeom>
                  </pic:spPr>
                </pic:pic>
              </a:graphicData>
            </a:graphic>
          </wp:inline>
        </w:drawing>
      </w:r>
    </w:p>
    <w:p w14:paraId="1C400BFE" w14:textId="45917BE1" w:rsidR="0009170B" w:rsidRPr="00BC4050" w:rsidRDefault="0009170B" w:rsidP="009F7924">
      <w:pPr>
        <w:spacing w:after="0" w:line="288" w:lineRule="auto"/>
        <w:rPr>
          <w:rFonts w:eastAsia="Times New Roman" w:cs="Times New Roman"/>
          <w:kern w:val="2"/>
          <w:sz w:val="20"/>
          <w:szCs w:val="18"/>
        </w:rPr>
      </w:pPr>
      <w:r w:rsidRPr="00BC4050">
        <w:rPr>
          <w:rFonts w:eastAsia="Times New Roman" w:cs="Times New Roman"/>
          <w:b/>
          <w:bCs/>
          <w:kern w:val="2"/>
          <w:sz w:val="20"/>
          <w:szCs w:val="18"/>
        </w:rPr>
        <w:t>A-D</w:t>
      </w:r>
      <w:r w:rsidRPr="00BC4050">
        <w:rPr>
          <w:rFonts w:eastAsia="Times New Roman" w:cs="Times New Roman"/>
          <w:kern w:val="2"/>
          <w:sz w:val="20"/>
          <w:szCs w:val="18"/>
        </w:rPr>
        <w:t>. The work flow and patient selection of the surgery cohort (</w:t>
      </w:r>
      <w:r w:rsidRPr="00BC4050">
        <w:rPr>
          <w:rFonts w:eastAsia="Times New Roman" w:cs="Times New Roman"/>
          <w:b/>
          <w:bCs/>
          <w:kern w:val="2"/>
          <w:sz w:val="20"/>
          <w:szCs w:val="18"/>
        </w:rPr>
        <w:t>A</w:t>
      </w:r>
      <w:r w:rsidRPr="00BC4050">
        <w:rPr>
          <w:rFonts w:eastAsia="Times New Roman" w:cs="Times New Roman"/>
          <w:kern w:val="2"/>
          <w:sz w:val="20"/>
          <w:szCs w:val="18"/>
        </w:rPr>
        <w:t>), the 3DMed cohort (</w:t>
      </w:r>
      <w:r w:rsidRPr="00BC4050">
        <w:rPr>
          <w:rFonts w:eastAsia="Times New Roman" w:cs="Times New Roman"/>
          <w:b/>
          <w:bCs/>
          <w:kern w:val="2"/>
          <w:sz w:val="20"/>
          <w:szCs w:val="18"/>
        </w:rPr>
        <w:t>B</w:t>
      </w:r>
      <w:r w:rsidRPr="00BC4050">
        <w:rPr>
          <w:rFonts w:eastAsia="Times New Roman" w:cs="Times New Roman"/>
          <w:kern w:val="2"/>
          <w:sz w:val="20"/>
          <w:szCs w:val="18"/>
        </w:rPr>
        <w:t>), the TCGA cohort (</w:t>
      </w:r>
      <w:r w:rsidRPr="00BC4050">
        <w:rPr>
          <w:rFonts w:eastAsia="Times New Roman" w:cs="Times New Roman"/>
          <w:b/>
          <w:bCs/>
          <w:kern w:val="2"/>
          <w:sz w:val="20"/>
          <w:szCs w:val="18"/>
        </w:rPr>
        <w:t>C</w:t>
      </w:r>
      <w:r w:rsidRPr="00BC4050">
        <w:rPr>
          <w:rFonts w:eastAsia="Times New Roman" w:cs="Times New Roman"/>
          <w:kern w:val="2"/>
          <w:sz w:val="20"/>
          <w:szCs w:val="18"/>
        </w:rPr>
        <w:t>), and the ICI treatment cohort (</w:t>
      </w:r>
      <w:r w:rsidRPr="00BC4050">
        <w:rPr>
          <w:rFonts w:eastAsia="Times New Roman" w:cs="Times New Roman"/>
          <w:b/>
          <w:bCs/>
          <w:kern w:val="2"/>
          <w:sz w:val="20"/>
          <w:szCs w:val="18"/>
        </w:rPr>
        <w:t>D</w:t>
      </w:r>
      <w:r w:rsidRPr="00BC4050">
        <w:rPr>
          <w:rFonts w:eastAsia="Times New Roman" w:cs="Times New Roman"/>
          <w:kern w:val="2"/>
          <w:sz w:val="20"/>
          <w:szCs w:val="18"/>
        </w:rPr>
        <w:t xml:space="preserve">). </w:t>
      </w:r>
      <w:r w:rsidRPr="00BC4050">
        <w:rPr>
          <w:sz w:val="20"/>
          <w:szCs w:val="20"/>
        </w:rPr>
        <w:t xml:space="preserve">Abbreviations: </w:t>
      </w:r>
      <w:proofErr w:type="spellStart"/>
      <w:r w:rsidRPr="00BC4050">
        <w:rPr>
          <w:sz w:val="20"/>
          <w:szCs w:val="20"/>
        </w:rPr>
        <w:t>dMMR</w:t>
      </w:r>
      <w:proofErr w:type="spellEnd"/>
      <w:r w:rsidRPr="00BC4050">
        <w:rPr>
          <w:sz w:val="20"/>
          <w:szCs w:val="20"/>
        </w:rPr>
        <w:t xml:space="preserve">=mismatch repair-deficient, </w:t>
      </w:r>
      <w:r w:rsidRPr="00BC4050">
        <w:rPr>
          <w:rFonts w:eastAsia="Times New Roman" w:cs="Times New Roman"/>
          <w:kern w:val="2"/>
          <w:sz w:val="20"/>
          <w:szCs w:val="18"/>
          <w:lang w:val="en-GB"/>
        </w:rPr>
        <w:t>G/GEJ=gastric/</w:t>
      </w:r>
      <w:proofErr w:type="spellStart"/>
      <w:r w:rsidRPr="00BC4050">
        <w:rPr>
          <w:rFonts w:eastAsia="Times New Roman" w:cs="Times New Roman"/>
          <w:kern w:val="2"/>
          <w:sz w:val="20"/>
          <w:szCs w:val="18"/>
          <w:lang w:val="en-GB"/>
        </w:rPr>
        <w:t>gastroesophageal</w:t>
      </w:r>
      <w:proofErr w:type="spellEnd"/>
      <w:r w:rsidRPr="00BC4050">
        <w:rPr>
          <w:rFonts w:eastAsia="Times New Roman" w:cs="Times New Roman"/>
          <w:kern w:val="2"/>
          <w:sz w:val="20"/>
          <w:szCs w:val="18"/>
          <w:lang w:val="en-GB"/>
        </w:rPr>
        <w:t xml:space="preserve"> junction,</w:t>
      </w:r>
      <w:r w:rsidRPr="00BC4050">
        <w:rPr>
          <w:sz w:val="20"/>
          <w:szCs w:val="20"/>
        </w:rPr>
        <w:t xml:space="preserve"> GIST=gastrointestinal stromal tumor, </w:t>
      </w:r>
      <w:r w:rsidRPr="00BC4050">
        <w:rPr>
          <w:rFonts w:eastAsia="Times New Roman" w:cs="Times New Roman"/>
          <w:kern w:val="2"/>
          <w:sz w:val="20"/>
          <w:szCs w:val="18"/>
          <w:lang w:val="en-GB"/>
        </w:rPr>
        <w:t xml:space="preserve">ICI=immune checkpoint inhibitor, </w:t>
      </w:r>
      <w:r w:rsidRPr="00BC4050">
        <w:rPr>
          <w:sz w:val="20"/>
          <w:szCs w:val="20"/>
        </w:rPr>
        <w:t xml:space="preserve">IHC=immunohistochemistry, </w:t>
      </w:r>
      <w:r w:rsidRPr="00BC4050">
        <w:rPr>
          <w:rFonts w:eastAsia="Times New Roman" w:cs="Times New Roman"/>
          <w:kern w:val="2"/>
          <w:sz w:val="20"/>
          <w:szCs w:val="18"/>
        </w:rPr>
        <w:t>MLH1=</w:t>
      </w:r>
      <w:proofErr w:type="spellStart"/>
      <w:r w:rsidRPr="00BC4050">
        <w:rPr>
          <w:rFonts w:eastAsia="Times New Roman" w:cs="Times New Roman"/>
          <w:kern w:val="2"/>
          <w:sz w:val="20"/>
          <w:szCs w:val="18"/>
        </w:rPr>
        <w:t>MutL</w:t>
      </w:r>
      <w:proofErr w:type="spellEnd"/>
      <w:r w:rsidRPr="00BC4050">
        <w:rPr>
          <w:rFonts w:eastAsia="Times New Roman" w:cs="Times New Roman"/>
          <w:kern w:val="2"/>
          <w:sz w:val="20"/>
          <w:szCs w:val="18"/>
        </w:rPr>
        <w:t xml:space="preserve"> homolog 1, MMR=mismatch repair, MSH2=</w:t>
      </w:r>
      <w:proofErr w:type="spellStart"/>
      <w:r w:rsidRPr="00BC4050">
        <w:rPr>
          <w:rFonts w:eastAsia="Times New Roman" w:cs="Times New Roman"/>
          <w:kern w:val="2"/>
          <w:sz w:val="20"/>
          <w:szCs w:val="18"/>
        </w:rPr>
        <w:t>MutS</w:t>
      </w:r>
      <w:proofErr w:type="spellEnd"/>
      <w:r w:rsidRPr="00BC4050">
        <w:rPr>
          <w:rFonts w:eastAsia="Times New Roman" w:cs="Times New Roman"/>
          <w:kern w:val="2"/>
          <w:sz w:val="20"/>
          <w:szCs w:val="18"/>
        </w:rPr>
        <w:t xml:space="preserve"> Homolog 2, MSH6=</w:t>
      </w:r>
      <w:proofErr w:type="spellStart"/>
      <w:r w:rsidRPr="00BC4050">
        <w:rPr>
          <w:rFonts w:eastAsia="Times New Roman" w:cs="Times New Roman"/>
          <w:kern w:val="2"/>
          <w:sz w:val="20"/>
          <w:szCs w:val="18"/>
        </w:rPr>
        <w:t>MutS</w:t>
      </w:r>
      <w:proofErr w:type="spellEnd"/>
      <w:r w:rsidRPr="00BC4050">
        <w:rPr>
          <w:rFonts w:eastAsia="Times New Roman" w:cs="Times New Roman"/>
          <w:kern w:val="2"/>
          <w:sz w:val="20"/>
          <w:szCs w:val="18"/>
        </w:rPr>
        <w:t xml:space="preserve"> Homolog 6, </w:t>
      </w:r>
      <w:r w:rsidRPr="00BC4050">
        <w:rPr>
          <w:sz w:val="20"/>
          <w:szCs w:val="20"/>
        </w:rPr>
        <w:t xml:space="preserve">MSI=microsatellite instability, </w:t>
      </w:r>
      <w:r w:rsidRPr="00BC4050">
        <w:rPr>
          <w:rFonts w:eastAsia="Times New Roman" w:cs="Times New Roman"/>
          <w:kern w:val="2"/>
          <w:sz w:val="20"/>
          <w:szCs w:val="18"/>
        </w:rPr>
        <w:t xml:space="preserve">MSI-H=microsatellite instability-high, MSS=microsatellite stability, </w:t>
      </w:r>
      <w:r w:rsidRPr="00BC4050">
        <w:rPr>
          <w:sz w:val="20"/>
          <w:szCs w:val="20"/>
        </w:rPr>
        <w:t>NAC=</w:t>
      </w:r>
      <w:proofErr w:type="spellStart"/>
      <w:r w:rsidRPr="00BC4050">
        <w:rPr>
          <w:sz w:val="20"/>
          <w:szCs w:val="20"/>
        </w:rPr>
        <w:t>neoadjuvant</w:t>
      </w:r>
      <w:proofErr w:type="spellEnd"/>
      <w:r w:rsidRPr="00BC4050">
        <w:rPr>
          <w:sz w:val="20"/>
          <w:szCs w:val="20"/>
        </w:rPr>
        <w:t xml:space="preserve"> chemotherapy, </w:t>
      </w:r>
      <w:r w:rsidRPr="00BC4050">
        <w:rPr>
          <w:rFonts w:eastAsia="Times New Roman" w:cs="Times New Roman"/>
          <w:kern w:val="2"/>
          <w:sz w:val="20"/>
          <w:szCs w:val="18"/>
        </w:rPr>
        <w:t xml:space="preserve">NGS=next-generation sequencing, </w:t>
      </w:r>
      <w:r w:rsidRPr="00BC4050">
        <w:rPr>
          <w:sz w:val="20"/>
          <w:szCs w:val="20"/>
        </w:rPr>
        <w:t xml:space="preserve">PCR=polymerase chain reaction, </w:t>
      </w:r>
      <w:r w:rsidRPr="00BC4050">
        <w:rPr>
          <w:rFonts w:eastAsia="Times New Roman" w:cs="Times New Roman"/>
          <w:kern w:val="2"/>
          <w:sz w:val="20"/>
          <w:szCs w:val="18"/>
          <w:lang w:val="en-GB"/>
        </w:rPr>
        <w:t xml:space="preserve">PD-L1=programmed death-ligand 1, </w:t>
      </w:r>
      <w:proofErr w:type="spellStart"/>
      <w:r w:rsidRPr="00BC4050">
        <w:rPr>
          <w:sz w:val="20"/>
          <w:szCs w:val="20"/>
        </w:rPr>
        <w:t>pMMR</w:t>
      </w:r>
      <w:proofErr w:type="spellEnd"/>
      <w:r w:rsidRPr="00BC4050">
        <w:rPr>
          <w:sz w:val="20"/>
          <w:szCs w:val="20"/>
        </w:rPr>
        <w:t xml:space="preserve">=mismatch repair-proficient, </w:t>
      </w:r>
      <w:r w:rsidRPr="00BC4050">
        <w:rPr>
          <w:rFonts w:eastAsia="Times New Roman" w:cs="Times New Roman"/>
          <w:kern w:val="2"/>
          <w:sz w:val="20"/>
          <w:szCs w:val="18"/>
        </w:rPr>
        <w:t xml:space="preserve">PMS2=PMS1 Homolog 2, </w:t>
      </w:r>
      <w:r w:rsidRPr="00BC4050">
        <w:rPr>
          <w:rFonts w:eastAsia="Times New Roman" w:cs="Times New Roman"/>
          <w:kern w:val="2"/>
          <w:sz w:val="20"/>
          <w:szCs w:val="18"/>
          <w:lang w:val="en-GB"/>
        </w:rPr>
        <w:t xml:space="preserve">STAD=stomach adenocarcinoma, </w:t>
      </w:r>
      <w:r w:rsidRPr="00BC4050">
        <w:rPr>
          <w:rFonts w:eastAsia="Times New Roman" w:cs="Times New Roman"/>
          <w:kern w:val="2"/>
          <w:sz w:val="20"/>
          <w:szCs w:val="18"/>
        </w:rPr>
        <w:t xml:space="preserve">TCGA=The Cancer Genome Atlas, </w:t>
      </w:r>
      <w:r w:rsidRPr="00BC4050">
        <w:rPr>
          <w:rFonts w:eastAsia="Times New Roman" w:cs="Times New Roman"/>
          <w:kern w:val="2"/>
          <w:sz w:val="20"/>
          <w:szCs w:val="18"/>
          <w:lang w:val="en-GB"/>
        </w:rPr>
        <w:t>WES=whole-exome sequencing</w:t>
      </w:r>
      <w:r w:rsidRPr="00BC4050">
        <w:rPr>
          <w:rFonts w:eastAsia="Times New Roman" w:cs="Times New Roman"/>
          <w:kern w:val="2"/>
          <w:sz w:val="20"/>
          <w:szCs w:val="18"/>
        </w:rPr>
        <w:t>.</w:t>
      </w:r>
    </w:p>
    <w:p w14:paraId="046D2D37" w14:textId="77777777" w:rsidR="009F7924" w:rsidRDefault="009F7924">
      <w:pPr>
        <w:widowControl/>
        <w:jc w:val="left"/>
        <w:rPr>
          <w:rFonts w:eastAsia="Times New Roman" w:cs="Times New Roman"/>
          <w:b/>
          <w:bCs/>
          <w:kern w:val="2"/>
          <w:sz w:val="24"/>
        </w:rPr>
      </w:pPr>
      <w:r>
        <w:rPr>
          <w:rFonts w:eastAsia="Times New Roman" w:cs="Times New Roman"/>
          <w:b/>
          <w:bCs/>
          <w:kern w:val="2"/>
          <w:sz w:val="24"/>
        </w:rPr>
        <w:br w:type="page"/>
      </w:r>
    </w:p>
    <w:p w14:paraId="4BBC0786" w14:textId="0CBED48A" w:rsidR="009F7924" w:rsidRPr="009F7924" w:rsidRDefault="009F7924" w:rsidP="009F7924">
      <w:pPr>
        <w:pStyle w:val="2"/>
      </w:pPr>
      <w:bookmarkStart w:id="21" w:name="_Toc77004086"/>
      <w:r w:rsidRPr="009F7924">
        <w:rPr>
          <w:noProof/>
        </w:rPr>
        <w:lastRenderedPageBreak/>
        <w:drawing>
          <wp:anchor distT="0" distB="0" distL="114300" distR="114300" simplePos="0" relativeHeight="251659264" behindDoc="1" locked="0" layoutInCell="1" allowOverlap="1" wp14:anchorId="3F712182" wp14:editId="6A712E71">
            <wp:simplePos x="0" y="0"/>
            <wp:positionH relativeFrom="margin">
              <wp:align>center</wp:align>
            </wp:positionH>
            <wp:positionV relativeFrom="paragraph">
              <wp:posOffset>622935</wp:posOffset>
            </wp:positionV>
            <wp:extent cx="3208020" cy="283845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8020" cy="2838450"/>
                    </a:xfrm>
                    <a:prstGeom prst="rect">
                      <a:avLst/>
                    </a:prstGeom>
                    <a:noFill/>
                    <a:ln>
                      <a:noFill/>
                    </a:ln>
                  </pic:spPr>
                </pic:pic>
              </a:graphicData>
            </a:graphic>
          </wp:anchor>
        </w:drawing>
      </w:r>
      <w:r w:rsidR="004F23E9">
        <w:rPr>
          <w:rFonts w:hint="eastAsia"/>
        </w:rPr>
        <w:t>Supplementary Figure S</w:t>
      </w:r>
      <w:r w:rsidR="002A466D">
        <w:t>2</w:t>
      </w:r>
      <w:r w:rsidR="0009170B" w:rsidRPr="00DD0F00">
        <w:t>. Association between the results of IHC, PCR, and NGS testing for identifying dMMR/MSI-H gastric adenocarcinoma.</w:t>
      </w:r>
      <w:bookmarkEnd w:id="21"/>
      <w:r w:rsidR="0009170B" w:rsidRPr="00DD0F00">
        <w:t xml:space="preserve"> </w:t>
      </w:r>
    </w:p>
    <w:p w14:paraId="5912CDFE" w14:textId="41757180" w:rsidR="009F7924" w:rsidRPr="009F7924" w:rsidRDefault="0009170B" w:rsidP="009F7924">
      <w:pPr>
        <w:spacing w:after="0" w:line="288" w:lineRule="auto"/>
      </w:pPr>
      <w:r w:rsidRPr="009F7924">
        <w:rPr>
          <w:rFonts w:eastAsia="Times New Roman" w:cs="Times New Roman"/>
          <w:kern w:val="2"/>
          <w:szCs w:val="21"/>
        </w:rPr>
        <w:t xml:space="preserve">X axis represents MSI score (cut-off for MSI-H is 30). Y axis represents PCR score (cut-off for MSI-H is 2). Every point represents a sample, and its color reflects the MMR protein status according to the legend at the upper left corner. </w:t>
      </w:r>
      <w:r w:rsidRPr="009F7924">
        <w:t xml:space="preserve">Abbreviations: </w:t>
      </w:r>
      <w:proofErr w:type="spellStart"/>
      <w:r w:rsidRPr="009F7924">
        <w:t>dMMR</w:t>
      </w:r>
      <w:proofErr w:type="spellEnd"/>
      <w:r w:rsidRPr="009F7924">
        <w:t xml:space="preserve">=mismatch repair-deficient, IHC=immunohistochemistry, MSI=microsatellite instability, PCR=polymerase chain reaction, </w:t>
      </w:r>
      <w:proofErr w:type="spellStart"/>
      <w:r w:rsidRPr="009F7924">
        <w:t>pMMR</w:t>
      </w:r>
      <w:proofErr w:type="spellEnd"/>
      <w:r w:rsidRPr="009F7924">
        <w:t>=mismatch repair-proficient.</w:t>
      </w:r>
    </w:p>
    <w:p w14:paraId="1D9E32A7" w14:textId="77777777" w:rsidR="009F7924" w:rsidRDefault="009F7924">
      <w:pPr>
        <w:widowControl/>
        <w:jc w:val="left"/>
        <w:rPr>
          <w:rFonts w:asciiTheme="minorEastAsia" w:hAnsiTheme="minorEastAsia" w:cs="Times New Roman"/>
          <w:b/>
          <w:bCs/>
          <w:kern w:val="2"/>
          <w:sz w:val="24"/>
        </w:rPr>
      </w:pPr>
      <w:r>
        <w:rPr>
          <w:rFonts w:asciiTheme="minorEastAsia" w:hAnsiTheme="minorEastAsia" w:cs="Times New Roman"/>
          <w:b/>
          <w:bCs/>
          <w:kern w:val="2"/>
          <w:sz w:val="24"/>
        </w:rPr>
        <w:br w:type="page"/>
      </w:r>
    </w:p>
    <w:p w14:paraId="08B22F5E" w14:textId="0AF5D918" w:rsidR="002B495E" w:rsidRPr="002B495E" w:rsidRDefault="004F23E9" w:rsidP="002B495E">
      <w:pPr>
        <w:pStyle w:val="2"/>
      </w:pPr>
      <w:bookmarkStart w:id="22" w:name="_Toc77004087"/>
      <w:r>
        <w:lastRenderedPageBreak/>
        <w:t>Supplementary Figure S</w:t>
      </w:r>
      <w:r w:rsidR="00DA6624">
        <w:t>3</w:t>
      </w:r>
      <w:r w:rsidR="0009170B" w:rsidRPr="002B495E">
        <w:t>. Mutation</w:t>
      </w:r>
      <w:r w:rsidR="0034222F">
        <w:t>s</w:t>
      </w:r>
      <w:r w:rsidR="0009170B" w:rsidRPr="002B495E">
        <w:t xml:space="preserve"> of PI3K-AKT-mTOR pathway</w:t>
      </w:r>
      <w:r w:rsidR="0034222F">
        <w:t xml:space="preserve"> </w:t>
      </w:r>
      <w:r w:rsidR="0009170B" w:rsidRPr="002B495E">
        <w:t>of the concordant MSI-H cases in the surgery cohort.</w:t>
      </w:r>
      <w:bookmarkEnd w:id="22"/>
      <w:r w:rsidR="0009170B" w:rsidRPr="002B495E">
        <w:t xml:space="preserve"> </w:t>
      </w:r>
    </w:p>
    <w:p w14:paraId="439729D2" w14:textId="58EEBC8C" w:rsidR="002B495E" w:rsidRDefault="002B495E" w:rsidP="0009170B">
      <w:pPr>
        <w:spacing w:after="0" w:line="480" w:lineRule="auto"/>
        <w:rPr>
          <w:rFonts w:eastAsia="Times New Roman" w:cs="Times New Roman"/>
          <w:kern w:val="2"/>
          <w:sz w:val="24"/>
        </w:rPr>
      </w:pPr>
      <w:r>
        <w:rPr>
          <w:rFonts w:eastAsia="Times New Roman" w:cs="Times New Roman"/>
          <w:noProof/>
          <w:kern w:val="2"/>
          <w:sz w:val="24"/>
        </w:rPr>
        <w:drawing>
          <wp:anchor distT="0" distB="0" distL="114300" distR="114300" simplePos="0" relativeHeight="251661312" behindDoc="0" locked="0" layoutInCell="1" allowOverlap="1" wp14:anchorId="652FE155" wp14:editId="58362FE5">
            <wp:simplePos x="0" y="0"/>
            <wp:positionH relativeFrom="column">
              <wp:posOffset>-2059</wp:posOffset>
            </wp:positionH>
            <wp:positionV relativeFrom="paragraph">
              <wp:posOffset>573</wp:posOffset>
            </wp:positionV>
            <wp:extent cx="6203319" cy="3657494"/>
            <wp:effectExtent l="0" t="0" r="6985" b="635"/>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3319" cy="3657494"/>
                    </a:xfrm>
                    <a:prstGeom prst="rect">
                      <a:avLst/>
                    </a:prstGeom>
                    <a:noFill/>
                  </pic:spPr>
                </pic:pic>
              </a:graphicData>
            </a:graphic>
          </wp:anchor>
        </w:drawing>
      </w:r>
    </w:p>
    <w:p w14:paraId="3F7C2675" w14:textId="0D09949E" w:rsidR="0009170B" w:rsidRPr="002B495E" w:rsidRDefault="0009170B" w:rsidP="002B495E">
      <w:pPr>
        <w:spacing w:after="0" w:line="288" w:lineRule="auto"/>
        <w:rPr>
          <w:rFonts w:eastAsia="Times New Roman" w:cs="Times New Roman"/>
          <w:kern w:val="2"/>
          <w:szCs w:val="21"/>
        </w:rPr>
      </w:pPr>
      <w:r w:rsidRPr="002B495E">
        <w:rPr>
          <w:rFonts w:eastAsia="Times New Roman" w:cs="Times New Roman"/>
          <w:kern w:val="2"/>
          <w:szCs w:val="21"/>
        </w:rPr>
        <w:t xml:space="preserve">Tumor mutational burden is shown in the upper panel. Basic clinicopathological characteristics are illustrated in the middle panel. Mutations of members of PI3K-AKT-mTOR pathway and </w:t>
      </w:r>
      <w:r w:rsidRPr="002B495E">
        <w:rPr>
          <w:rFonts w:eastAsia="Times New Roman" w:cs="Times New Roman"/>
          <w:i/>
          <w:iCs/>
          <w:kern w:val="2"/>
          <w:szCs w:val="21"/>
        </w:rPr>
        <w:t>JAK1/2</w:t>
      </w:r>
      <w:r w:rsidRPr="002B495E">
        <w:rPr>
          <w:rFonts w:eastAsia="Times New Roman" w:cs="Times New Roman"/>
          <w:kern w:val="2"/>
          <w:szCs w:val="21"/>
        </w:rPr>
        <w:t xml:space="preserve"> are depicted in the lower panel. Abbreviations:</w:t>
      </w:r>
      <w:r w:rsidRPr="002B495E">
        <w:rPr>
          <w:sz w:val="21"/>
          <w:szCs w:val="21"/>
        </w:rPr>
        <w:t xml:space="preserve"> </w:t>
      </w:r>
      <w:r w:rsidRPr="002B495E">
        <w:rPr>
          <w:rFonts w:eastAsia="Times New Roman" w:cs="Times New Roman"/>
          <w:kern w:val="2"/>
          <w:szCs w:val="21"/>
        </w:rPr>
        <w:t>dMMR=mismatch repair-deficient, EBV=Epstein-Barr virus, FISH=fluorescence in situ hybridization, HER2=human epidermal growth factor receptor 2,  IHC=immunohistochemistry, MLH1=</w:t>
      </w:r>
      <w:proofErr w:type="spellStart"/>
      <w:r w:rsidRPr="002B495E">
        <w:rPr>
          <w:rFonts w:eastAsia="Times New Roman" w:cs="Times New Roman"/>
          <w:kern w:val="2"/>
          <w:szCs w:val="21"/>
        </w:rPr>
        <w:t>MutL</w:t>
      </w:r>
      <w:proofErr w:type="spellEnd"/>
      <w:r w:rsidRPr="002B495E">
        <w:rPr>
          <w:rFonts w:eastAsia="Times New Roman" w:cs="Times New Roman"/>
          <w:kern w:val="2"/>
          <w:szCs w:val="21"/>
        </w:rPr>
        <w:t xml:space="preserve"> homolog 1, MMR=mismatch repair, MSH2=</w:t>
      </w:r>
      <w:proofErr w:type="spellStart"/>
      <w:r w:rsidRPr="002B495E">
        <w:rPr>
          <w:rFonts w:eastAsia="Times New Roman" w:cs="Times New Roman"/>
          <w:kern w:val="2"/>
          <w:szCs w:val="21"/>
        </w:rPr>
        <w:t>MutS</w:t>
      </w:r>
      <w:proofErr w:type="spellEnd"/>
      <w:r w:rsidRPr="002B495E">
        <w:rPr>
          <w:rFonts w:eastAsia="Times New Roman" w:cs="Times New Roman"/>
          <w:kern w:val="2"/>
          <w:szCs w:val="21"/>
        </w:rPr>
        <w:t xml:space="preserve"> Homolog 2, MSH6=</w:t>
      </w:r>
      <w:proofErr w:type="spellStart"/>
      <w:r w:rsidRPr="002B495E">
        <w:rPr>
          <w:rFonts w:eastAsia="Times New Roman" w:cs="Times New Roman"/>
          <w:kern w:val="2"/>
          <w:szCs w:val="21"/>
        </w:rPr>
        <w:t>MutS</w:t>
      </w:r>
      <w:proofErr w:type="spellEnd"/>
      <w:r w:rsidRPr="002B495E">
        <w:rPr>
          <w:rFonts w:eastAsia="Times New Roman" w:cs="Times New Roman"/>
          <w:kern w:val="2"/>
          <w:szCs w:val="21"/>
        </w:rPr>
        <w:t xml:space="preserve"> Homolog 6, MSI-H=microsatellite instability-high, MSI-L=microsatellite instability-low, MSS=microsatellite stability, N.A.=not applicable, NGS=next-generation sequencing, PCR=polymerase chain reaction, PMS2=PMS1 Homolog 2, TMB=tumor mutational burden.</w:t>
      </w:r>
    </w:p>
    <w:p w14:paraId="75F093B7" w14:textId="028CA0DE" w:rsidR="002B495E" w:rsidRDefault="002B495E">
      <w:pPr>
        <w:widowControl/>
        <w:jc w:val="left"/>
        <w:rPr>
          <w:rFonts w:eastAsia="Times New Roman" w:cs="Times New Roman"/>
          <w:b/>
          <w:bCs/>
          <w:kern w:val="2"/>
          <w:sz w:val="24"/>
        </w:rPr>
      </w:pPr>
      <w:r>
        <w:rPr>
          <w:rFonts w:eastAsia="Times New Roman" w:cs="Times New Roman"/>
          <w:b/>
          <w:bCs/>
          <w:kern w:val="2"/>
          <w:sz w:val="24"/>
        </w:rPr>
        <w:br w:type="page"/>
      </w:r>
    </w:p>
    <w:p w14:paraId="5812C2BE" w14:textId="027565D3" w:rsidR="002B495E" w:rsidRDefault="004F23E9" w:rsidP="002B495E">
      <w:pPr>
        <w:pStyle w:val="2"/>
        <w:rPr>
          <w:lang w:val="en-GB"/>
        </w:rPr>
      </w:pPr>
      <w:bookmarkStart w:id="23" w:name="_Toc77004088"/>
      <w:r>
        <w:lastRenderedPageBreak/>
        <w:t>Supplementary Figure S</w:t>
      </w:r>
      <w:r w:rsidR="0034222F">
        <w:rPr>
          <w:lang w:val="en-GB"/>
        </w:rPr>
        <w:t>4</w:t>
      </w:r>
      <w:r w:rsidR="00086C08" w:rsidRPr="00DD0F00">
        <w:rPr>
          <w:lang w:val="en-GB"/>
        </w:rPr>
        <w:t xml:space="preserve">. </w:t>
      </w:r>
      <w:r w:rsidR="00086C08" w:rsidRPr="00086C08">
        <w:t>Representative images of hematoxylin-eosin and PD-L1 staining of MSI-H STAD samples in the 3DMed cohort</w:t>
      </w:r>
      <w:r w:rsidR="00086C08" w:rsidRPr="00DD0F00">
        <w:rPr>
          <w:lang w:val="en-GB"/>
        </w:rPr>
        <w:t>.</w:t>
      </w:r>
      <w:bookmarkEnd w:id="23"/>
      <w:r w:rsidR="00086C08" w:rsidRPr="00DD0F00">
        <w:rPr>
          <w:lang w:val="en-GB"/>
        </w:rPr>
        <w:t xml:space="preserve"> </w:t>
      </w:r>
    </w:p>
    <w:p w14:paraId="5B48F28B" w14:textId="13B0E5C0" w:rsidR="002B495E" w:rsidRPr="00BC4050" w:rsidRDefault="00BC4050" w:rsidP="002B495E">
      <w:pPr>
        <w:spacing w:after="0" w:line="288" w:lineRule="auto"/>
        <w:rPr>
          <w:rFonts w:eastAsia="Times New Roman" w:cs="Times New Roman"/>
          <w:kern w:val="2"/>
          <w:szCs w:val="21"/>
          <w:lang w:val="en-GB"/>
        </w:rPr>
      </w:pPr>
      <w:r w:rsidRPr="00BC4050">
        <w:rPr>
          <w:rFonts w:eastAsia="Times New Roman" w:cs="Times New Roman"/>
          <w:noProof/>
          <w:kern w:val="2"/>
          <w:szCs w:val="21"/>
        </w:rPr>
        <w:drawing>
          <wp:inline distT="0" distB="0" distL="0" distR="0" wp14:anchorId="046AA5F5" wp14:editId="0056AA05">
            <wp:extent cx="6192520" cy="360616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3606165"/>
                    </a:xfrm>
                    <a:prstGeom prst="rect">
                      <a:avLst/>
                    </a:prstGeom>
                  </pic:spPr>
                </pic:pic>
              </a:graphicData>
            </a:graphic>
          </wp:inline>
        </w:drawing>
      </w:r>
    </w:p>
    <w:p w14:paraId="4A177C12" w14:textId="7104AC0A" w:rsidR="00086C08" w:rsidRPr="002B495E" w:rsidRDefault="00086C08" w:rsidP="002B495E">
      <w:pPr>
        <w:spacing w:after="0" w:line="288" w:lineRule="auto"/>
        <w:rPr>
          <w:rFonts w:eastAsia="Times New Roman" w:cs="Times New Roman"/>
          <w:kern w:val="2"/>
          <w:szCs w:val="21"/>
        </w:rPr>
      </w:pPr>
      <w:r w:rsidRPr="002B495E">
        <w:rPr>
          <w:rFonts w:eastAsia="Times New Roman" w:cs="Times New Roman"/>
          <w:kern w:val="2"/>
          <w:szCs w:val="21"/>
        </w:rPr>
        <w:t>Abbreviations: MSI-H=microsatellite instability-high, PD-L1=programmed death-ligand 1, STAD=stomach adenocarcinoma.</w:t>
      </w:r>
    </w:p>
    <w:p w14:paraId="5786FF1A" w14:textId="77777777" w:rsidR="002B495E" w:rsidRDefault="002B495E">
      <w:pPr>
        <w:widowControl/>
        <w:jc w:val="left"/>
        <w:rPr>
          <w:rFonts w:eastAsia="Times New Roman" w:cstheme="majorBidi"/>
          <w:b/>
          <w:kern w:val="2"/>
          <w:sz w:val="24"/>
          <w:szCs w:val="26"/>
        </w:rPr>
      </w:pPr>
      <w:r>
        <w:rPr>
          <w:rFonts w:eastAsia="Times New Roman"/>
        </w:rPr>
        <w:br w:type="page"/>
      </w:r>
    </w:p>
    <w:p w14:paraId="13DE2421" w14:textId="77777777" w:rsidR="00A80A77" w:rsidRDefault="00A80A77" w:rsidP="00A80A77">
      <w:pPr>
        <w:pStyle w:val="2"/>
      </w:pPr>
      <w:bookmarkStart w:id="24" w:name="_Toc77004089"/>
      <w:r>
        <w:lastRenderedPageBreak/>
        <w:t>Supplementary Figure S5</w:t>
      </w:r>
      <w:r w:rsidRPr="00DD0F00">
        <w:t xml:space="preserve">. </w:t>
      </w:r>
      <w:r w:rsidRPr="00A80A77">
        <w:t>ROC curves illustrating the association of response rate with TMB and PD-L1 CPS.</w:t>
      </w:r>
      <w:bookmarkEnd w:id="24"/>
    </w:p>
    <w:p w14:paraId="0393EC76" w14:textId="3D86CA03" w:rsidR="00A80A77" w:rsidRDefault="00A80A77" w:rsidP="00A80A77">
      <w:r w:rsidRPr="00A80A77">
        <w:rPr>
          <w:noProof/>
        </w:rPr>
        <w:drawing>
          <wp:inline distT="0" distB="0" distL="0" distR="0" wp14:anchorId="7700B8D1" wp14:editId="71BF210F">
            <wp:extent cx="6038894" cy="285752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8894" cy="2857521"/>
                    </a:xfrm>
                    <a:prstGeom prst="rect">
                      <a:avLst/>
                    </a:prstGeom>
                  </pic:spPr>
                </pic:pic>
              </a:graphicData>
            </a:graphic>
          </wp:inline>
        </w:drawing>
      </w:r>
    </w:p>
    <w:p w14:paraId="2E968E42" w14:textId="32CF0E6B" w:rsidR="00A80A77" w:rsidRDefault="00A80A77" w:rsidP="00A80A77">
      <w:pPr>
        <w:spacing w:after="0" w:line="288" w:lineRule="auto"/>
        <w:rPr>
          <w:rFonts w:eastAsia="Times New Roman" w:cs="Times New Roman"/>
          <w:kern w:val="2"/>
          <w:szCs w:val="21"/>
        </w:rPr>
      </w:pPr>
      <w:r>
        <w:rPr>
          <w:rFonts w:eastAsia="Times New Roman" w:cs="Times New Roman"/>
          <w:kern w:val="2"/>
          <w:szCs w:val="21"/>
        </w:rPr>
        <w:t>ORR-based ROC for TMB and PD-L1 CPS. Abbreviations: CPS=combined positive score, ORR=objective response rate, PD-L1=programmed death-ligand 1, ROC=</w:t>
      </w:r>
      <w:r w:rsidRPr="00A80A77">
        <w:rPr>
          <w:rFonts w:eastAsia="Times New Roman" w:cs="Times New Roman"/>
          <w:kern w:val="2"/>
          <w:szCs w:val="21"/>
        </w:rPr>
        <w:t>receiver operator characteristic</w:t>
      </w:r>
      <w:r>
        <w:rPr>
          <w:rFonts w:eastAsia="Times New Roman" w:cs="Times New Roman"/>
          <w:kern w:val="2"/>
          <w:szCs w:val="21"/>
        </w:rPr>
        <w:t>, TMB=tumor mutational burden.</w:t>
      </w:r>
    </w:p>
    <w:p w14:paraId="4C68FBC8" w14:textId="77777777" w:rsidR="00A80A77" w:rsidRDefault="00A80A77">
      <w:pPr>
        <w:widowControl/>
        <w:jc w:val="left"/>
        <w:rPr>
          <w:rFonts w:eastAsia="Times New Roman" w:cs="Times New Roman"/>
          <w:kern w:val="2"/>
          <w:szCs w:val="21"/>
        </w:rPr>
      </w:pPr>
      <w:r>
        <w:rPr>
          <w:rFonts w:eastAsia="Times New Roman" w:cs="Times New Roman"/>
          <w:kern w:val="2"/>
          <w:szCs w:val="21"/>
        </w:rPr>
        <w:br w:type="page"/>
      </w:r>
    </w:p>
    <w:p w14:paraId="72900A7C" w14:textId="17111EEC" w:rsidR="00A80A77" w:rsidRDefault="00A80A77" w:rsidP="00A80A77">
      <w:pPr>
        <w:pStyle w:val="2"/>
      </w:pPr>
      <w:bookmarkStart w:id="25" w:name="_Toc77004090"/>
      <w:r>
        <w:lastRenderedPageBreak/>
        <w:t>Supplementary Figure S6</w:t>
      </w:r>
      <w:r w:rsidRPr="00DD0F00">
        <w:rPr>
          <w:lang w:val="en-GB"/>
        </w:rPr>
        <w:t xml:space="preserve">. </w:t>
      </w:r>
      <w:r w:rsidRPr="0034222F">
        <w:t xml:space="preserve">Predictive effect of PTEN mutation and NMP in </w:t>
      </w:r>
      <w:r w:rsidRPr="0034222F">
        <w:rPr>
          <w:i/>
          <w:iCs/>
        </w:rPr>
        <w:t>PTEN</w:t>
      </w:r>
      <w:r w:rsidRPr="0034222F">
        <w:rPr>
          <w:vertAlign w:val="superscript"/>
        </w:rPr>
        <w:t>WT</w:t>
      </w:r>
      <w:r w:rsidRPr="0034222F">
        <w:t xml:space="preserve"> dMMR/MSI-H gastric adenocarcinomas.</w:t>
      </w:r>
      <w:bookmarkEnd w:id="25"/>
    </w:p>
    <w:p w14:paraId="1AEF274B" w14:textId="77777777" w:rsidR="00A80A77" w:rsidRPr="0034222F" w:rsidRDefault="00A80A77" w:rsidP="00A80A77">
      <w:r w:rsidRPr="0034222F">
        <w:rPr>
          <w:noProof/>
        </w:rPr>
        <w:drawing>
          <wp:inline distT="0" distB="0" distL="0" distR="0" wp14:anchorId="4FA0D327" wp14:editId="67D16871">
            <wp:extent cx="6192520" cy="48793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2520" cy="4879340"/>
                    </a:xfrm>
                    <a:prstGeom prst="rect">
                      <a:avLst/>
                    </a:prstGeom>
                  </pic:spPr>
                </pic:pic>
              </a:graphicData>
            </a:graphic>
          </wp:inline>
        </w:drawing>
      </w:r>
    </w:p>
    <w:p w14:paraId="63C31F9E" w14:textId="77777777" w:rsidR="00A80A77" w:rsidRDefault="00A80A77" w:rsidP="00A80A77">
      <w:pPr>
        <w:spacing w:after="0" w:line="288" w:lineRule="auto"/>
        <w:rPr>
          <w:rFonts w:eastAsia="Times New Roman" w:cs="Times New Roman"/>
          <w:kern w:val="2"/>
          <w:szCs w:val="21"/>
        </w:rPr>
      </w:pPr>
      <w:r w:rsidRPr="0034222F">
        <w:rPr>
          <w:rFonts w:eastAsia="Times New Roman" w:cs="Times New Roman"/>
          <w:b/>
          <w:bCs/>
          <w:kern w:val="2"/>
          <w:szCs w:val="21"/>
        </w:rPr>
        <w:t>A-</w:t>
      </w:r>
      <w:r>
        <w:rPr>
          <w:rFonts w:eastAsia="Times New Roman" w:cs="Times New Roman"/>
          <w:b/>
          <w:bCs/>
          <w:kern w:val="2"/>
          <w:szCs w:val="21"/>
        </w:rPr>
        <w:t>B</w:t>
      </w:r>
      <w:r>
        <w:rPr>
          <w:rFonts w:eastAsia="Times New Roman" w:cs="Times New Roman"/>
          <w:kern w:val="2"/>
          <w:szCs w:val="21"/>
        </w:rPr>
        <w:t xml:space="preserve">. </w:t>
      </w:r>
      <w:r w:rsidRPr="002B495E">
        <w:rPr>
          <w:rFonts w:eastAsia="Times New Roman" w:cs="Times New Roman"/>
          <w:kern w:val="2"/>
          <w:szCs w:val="21"/>
        </w:rPr>
        <w:t xml:space="preserve">Kaplan-Meier curves of the </w:t>
      </w:r>
      <w:r>
        <w:rPr>
          <w:rFonts w:eastAsia="Times New Roman" w:cs="Times New Roman"/>
          <w:kern w:val="2"/>
          <w:szCs w:val="21"/>
        </w:rPr>
        <w:t>PFS</w:t>
      </w:r>
      <w:r w:rsidRPr="002B495E">
        <w:rPr>
          <w:rFonts w:eastAsia="Times New Roman" w:cs="Times New Roman"/>
          <w:kern w:val="2"/>
          <w:szCs w:val="21"/>
        </w:rPr>
        <w:t xml:space="preserve"> </w:t>
      </w:r>
      <w:r>
        <w:rPr>
          <w:rFonts w:eastAsia="Times New Roman" w:cs="Times New Roman"/>
          <w:kern w:val="2"/>
          <w:szCs w:val="21"/>
        </w:rPr>
        <w:t>(</w:t>
      </w:r>
      <w:r w:rsidRPr="0034222F">
        <w:rPr>
          <w:rFonts w:eastAsia="Times New Roman" w:cs="Times New Roman"/>
          <w:b/>
          <w:bCs/>
          <w:kern w:val="2"/>
          <w:szCs w:val="21"/>
        </w:rPr>
        <w:t>A</w:t>
      </w:r>
      <w:r>
        <w:rPr>
          <w:rFonts w:eastAsia="Times New Roman" w:cs="Times New Roman"/>
          <w:kern w:val="2"/>
          <w:szCs w:val="21"/>
        </w:rPr>
        <w:t xml:space="preserve">) </w:t>
      </w:r>
      <w:r w:rsidRPr="002B495E">
        <w:rPr>
          <w:rFonts w:eastAsia="Times New Roman" w:cs="Times New Roman"/>
          <w:kern w:val="2"/>
          <w:szCs w:val="21"/>
        </w:rPr>
        <w:t xml:space="preserve">and </w:t>
      </w:r>
      <w:r>
        <w:rPr>
          <w:rFonts w:eastAsia="Times New Roman" w:cs="Times New Roman"/>
          <w:kern w:val="2"/>
          <w:szCs w:val="21"/>
        </w:rPr>
        <w:t>OS (</w:t>
      </w:r>
      <w:r w:rsidRPr="0034222F">
        <w:rPr>
          <w:rFonts w:eastAsia="Times New Roman" w:cs="Times New Roman"/>
          <w:b/>
          <w:bCs/>
          <w:kern w:val="2"/>
          <w:szCs w:val="21"/>
        </w:rPr>
        <w:t>B</w:t>
      </w:r>
      <w:r>
        <w:rPr>
          <w:rFonts w:eastAsia="Times New Roman" w:cs="Times New Roman"/>
          <w:kern w:val="2"/>
          <w:szCs w:val="21"/>
        </w:rPr>
        <w:t>)</w:t>
      </w:r>
      <w:r w:rsidRPr="002B495E">
        <w:rPr>
          <w:rFonts w:eastAsia="Times New Roman" w:cs="Times New Roman"/>
          <w:kern w:val="2"/>
          <w:szCs w:val="21"/>
        </w:rPr>
        <w:t xml:space="preserve"> of the patients </w:t>
      </w:r>
      <w:r>
        <w:rPr>
          <w:rFonts w:eastAsia="Times New Roman" w:cs="Times New Roman"/>
          <w:kern w:val="2"/>
          <w:szCs w:val="21"/>
        </w:rPr>
        <w:t xml:space="preserve">in the ICI treatment cohort </w:t>
      </w:r>
      <w:r w:rsidRPr="002B495E">
        <w:rPr>
          <w:rFonts w:eastAsia="Times New Roman" w:cs="Times New Roman"/>
          <w:kern w:val="2"/>
          <w:szCs w:val="21"/>
        </w:rPr>
        <w:t xml:space="preserve">grouped by </w:t>
      </w:r>
      <w:r w:rsidRPr="0034222F">
        <w:rPr>
          <w:rFonts w:eastAsia="Times New Roman" w:cs="Times New Roman"/>
          <w:i/>
          <w:iCs/>
          <w:kern w:val="2"/>
          <w:szCs w:val="21"/>
        </w:rPr>
        <w:t>PTEN</w:t>
      </w:r>
      <w:r>
        <w:rPr>
          <w:rFonts w:eastAsia="Times New Roman" w:cs="Times New Roman"/>
          <w:kern w:val="2"/>
          <w:szCs w:val="21"/>
        </w:rPr>
        <w:t xml:space="preserve"> mutation</w:t>
      </w:r>
      <w:r w:rsidRPr="002B495E">
        <w:rPr>
          <w:rFonts w:eastAsia="Times New Roman" w:cs="Times New Roman"/>
          <w:kern w:val="2"/>
          <w:szCs w:val="21"/>
        </w:rPr>
        <w:t xml:space="preserve">. </w:t>
      </w:r>
      <w:r>
        <w:rPr>
          <w:rFonts w:eastAsia="Times New Roman" w:cs="Times New Roman"/>
          <w:b/>
          <w:bCs/>
          <w:kern w:val="2"/>
          <w:szCs w:val="21"/>
        </w:rPr>
        <w:t>C</w:t>
      </w:r>
      <w:r w:rsidRPr="0034222F">
        <w:rPr>
          <w:rFonts w:eastAsia="Times New Roman" w:cs="Times New Roman"/>
          <w:b/>
          <w:bCs/>
          <w:kern w:val="2"/>
          <w:szCs w:val="21"/>
        </w:rPr>
        <w:t>-</w:t>
      </w:r>
      <w:r>
        <w:rPr>
          <w:rFonts w:eastAsia="Times New Roman" w:cs="Times New Roman"/>
          <w:b/>
          <w:bCs/>
          <w:kern w:val="2"/>
          <w:szCs w:val="21"/>
        </w:rPr>
        <w:t>D</w:t>
      </w:r>
      <w:r>
        <w:rPr>
          <w:rFonts w:eastAsia="Times New Roman" w:cs="Times New Roman"/>
          <w:kern w:val="2"/>
          <w:szCs w:val="21"/>
        </w:rPr>
        <w:t xml:space="preserve">. </w:t>
      </w:r>
      <w:r w:rsidRPr="002B495E">
        <w:rPr>
          <w:rFonts w:eastAsia="Times New Roman" w:cs="Times New Roman"/>
          <w:kern w:val="2"/>
          <w:szCs w:val="21"/>
        </w:rPr>
        <w:t xml:space="preserve">Kaplan-Meier curves of the </w:t>
      </w:r>
      <w:r>
        <w:rPr>
          <w:rFonts w:eastAsia="Times New Roman" w:cs="Times New Roman"/>
          <w:kern w:val="2"/>
          <w:szCs w:val="21"/>
        </w:rPr>
        <w:t>PFS</w:t>
      </w:r>
      <w:r w:rsidRPr="002B495E">
        <w:rPr>
          <w:rFonts w:eastAsia="Times New Roman" w:cs="Times New Roman"/>
          <w:kern w:val="2"/>
          <w:szCs w:val="21"/>
        </w:rPr>
        <w:t xml:space="preserve"> </w:t>
      </w:r>
      <w:r>
        <w:rPr>
          <w:rFonts w:eastAsia="Times New Roman" w:cs="Times New Roman"/>
          <w:kern w:val="2"/>
          <w:szCs w:val="21"/>
        </w:rPr>
        <w:t>(</w:t>
      </w:r>
      <w:r>
        <w:rPr>
          <w:rFonts w:eastAsia="Times New Roman" w:cs="Times New Roman"/>
          <w:b/>
          <w:bCs/>
          <w:kern w:val="2"/>
          <w:szCs w:val="21"/>
        </w:rPr>
        <w:t>C</w:t>
      </w:r>
      <w:r>
        <w:rPr>
          <w:rFonts w:eastAsia="Times New Roman" w:cs="Times New Roman"/>
          <w:kern w:val="2"/>
          <w:szCs w:val="21"/>
        </w:rPr>
        <w:t xml:space="preserve">) </w:t>
      </w:r>
      <w:r w:rsidRPr="002B495E">
        <w:rPr>
          <w:rFonts w:eastAsia="Times New Roman" w:cs="Times New Roman"/>
          <w:kern w:val="2"/>
          <w:szCs w:val="21"/>
        </w:rPr>
        <w:t xml:space="preserve">and </w:t>
      </w:r>
      <w:r>
        <w:rPr>
          <w:rFonts w:eastAsia="Times New Roman" w:cs="Times New Roman"/>
          <w:kern w:val="2"/>
          <w:szCs w:val="21"/>
        </w:rPr>
        <w:t>OS (</w:t>
      </w:r>
      <w:r>
        <w:rPr>
          <w:rFonts w:eastAsia="Times New Roman" w:cs="Times New Roman"/>
          <w:b/>
          <w:bCs/>
          <w:kern w:val="2"/>
          <w:szCs w:val="21"/>
        </w:rPr>
        <w:t>D</w:t>
      </w:r>
      <w:r>
        <w:rPr>
          <w:rFonts w:eastAsia="Times New Roman" w:cs="Times New Roman"/>
          <w:kern w:val="2"/>
          <w:szCs w:val="21"/>
        </w:rPr>
        <w:t>)</w:t>
      </w:r>
      <w:r w:rsidRPr="002B495E">
        <w:rPr>
          <w:rFonts w:eastAsia="Times New Roman" w:cs="Times New Roman"/>
          <w:kern w:val="2"/>
          <w:szCs w:val="21"/>
        </w:rPr>
        <w:t xml:space="preserve"> of the </w:t>
      </w:r>
      <w:r w:rsidRPr="0034222F">
        <w:rPr>
          <w:rFonts w:eastAsia="Times New Roman" w:cs="Times New Roman"/>
          <w:i/>
          <w:iCs/>
          <w:kern w:val="2"/>
          <w:szCs w:val="21"/>
        </w:rPr>
        <w:t>PTEN</w:t>
      </w:r>
      <w:r w:rsidRPr="0034222F">
        <w:rPr>
          <w:rFonts w:eastAsia="Times New Roman" w:cs="Times New Roman"/>
          <w:kern w:val="2"/>
          <w:szCs w:val="21"/>
          <w:vertAlign w:val="superscript"/>
        </w:rPr>
        <w:t>WT</w:t>
      </w:r>
      <w:r>
        <w:rPr>
          <w:rFonts w:eastAsia="Times New Roman" w:cs="Times New Roman"/>
          <w:kern w:val="2"/>
          <w:szCs w:val="21"/>
        </w:rPr>
        <w:t xml:space="preserve"> </w:t>
      </w:r>
      <w:r w:rsidRPr="002B495E">
        <w:rPr>
          <w:rFonts w:eastAsia="Times New Roman" w:cs="Times New Roman"/>
          <w:kern w:val="2"/>
          <w:szCs w:val="21"/>
        </w:rPr>
        <w:t xml:space="preserve">patients </w:t>
      </w:r>
      <w:r>
        <w:rPr>
          <w:rFonts w:eastAsia="Times New Roman" w:cs="Times New Roman"/>
          <w:kern w:val="2"/>
          <w:szCs w:val="21"/>
        </w:rPr>
        <w:t xml:space="preserve">in the ICI treatment cohort </w:t>
      </w:r>
      <w:r w:rsidRPr="002B495E">
        <w:rPr>
          <w:rFonts w:eastAsia="Times New Roman" w:cs="Times New Roman"/>
          <w:kern w:val="2"/>
          <w:szCs w:val="21"/>
        </w:rPr>
        <w:t>grouped by</w:t>
      </w:r>
      <w:r>
        <w:rPr>
          <w:rFonts w:eastAsia="Times New Roman" w:cs="Times New Roman"/>
          <w:kern w:val="2"/>
          <w:szCs w:val="21"/>
        </w:rPr>
        <w:t xml:space="preserve"> </w:t>
      </w:r>
      <w:r w:rsidRPr="0034222F">
        <w:rPr>
          <w:rFonts w:eastAsia="Times New Roman" w:cs="Times New Roman"/>
          <w:kern w:val="2"/>
          <w:szCs w:val="21"/>
        </w:rPr>
        <w:t>NMP</w:t>
      </w:r>
      <w:r w:rsidRPr="002B495E">
        <w:rPr>
          <w:rFonts w:eastAsia="Times New Roman" w:cs="Times New Roman"/>
          <w:kern w:val="2"/>
          <w:szCs w:val="21"/>
        </w:rPr>
        <w:t>.</w:t>
      </w:r>
      <w:r>
        <w:rPr>
          <w:rFonts w:eastAsia="Times New Roman" w:cs="Times New Roman"/>
          <w:kern w:val="2"/>
          <w:szCs w:val="21"/>
        </w:rPr>
        <w:t xml:space="preserve"> </w:t>
      </w:r>
      <w:r w:rsidRPr="002B495E">
        <w:rPr>
          <w:rFonts w:eastAsia="Times New Roman" w:cs="Times New Roman"/>
          <w:kern w:val="2"/>
          <w:szCs w:val="21"/>
        </w:rPr>
        <w:t xml:space="preserve">Abbreviations: </w:t>
      </w:r>
      <w:r>
        <w:rPr>
          <w:rFonts w:eastAsia="Times New Roman" w:cs="Times New Roman"/>
          <w:kern w:val="2"/>
          <w:szCs w:val="21"/>
        </w:rPr>
        <w:t>NMP=</w:t>
      </w:r>
      <w:r w:rsidRPr="0034222F">
        <w:t>n</w:t>
      </w:r>
      <w:r>
        <w:t>umber of</w:t>
      </w:r>
      <w:r w:rsidRPr="0034222F">
        <w:t xml:space="preserve"> m</w:t>
      </w:r>
      <w:r w:rsidRPr="00647570">
        <w:t xml:space="preserve">utated </w:t>
      </w:r>
      <w:r>
        <w:t>genes</w:t>
      </w:r>
      <w:r w:rsidRPr="00647570">
        <w:t xml:space="preserve"> in</w:t>
      </w:r>
      <w:r>
        <w:t xml:space="preserve"> the</w:t>
      </w:r>
      <w:r w:rsidRPr="00647570">
        <w:t xml:space="preserve"> </w:t>
      </w:r>
      <w:r w:rsidRPr="0034222F">
        <w:t>P</w:t>
      </w:r>
      <w:r w:rsidRPr="00647570">
        <w:t>I3K-AKT-mTOR pathway</w:t>
      </w:r>
      <w:r>
        <w:rPr>
          <w:rFonts w:eastAsia="Times New Roman" w:cs="Times New Roman"/>
          <w:kern w:val="2"/>
          <w:szCs w:val="21"/>
        </w:rPr>
        <w:t xml:space="preserve">, </w:t>
      </w:r>
      <w:r w:rsidRPr="002B495E">
        <w:rPr>
          <w:rFonts w:eastAsia="Times New Roman" w:cs="Times New Roman"/>
          <w:kern w:val="2"/>
          <w:szCs w:val="21"/>
        </w:rPr>
        <w:t>OS=overall survival</w:t>
      </w:r>
      <w:r>
        <w:rPr>
          <w:rFonts w:eastAsia="Times New Roman" w:cs="Times New Roman"/>
          <w:kern w:val="2"/>
          <w:szCs w:val="21"/>
        </w:rPr>
        <w:t>, PFS=progression-free survival</w:t>
      </w:r>
      <w:r w:rsidRPr="002B495E">
        <w:rPr>
          <w:rFonts w:eastAsia="Times New Roman" w:cs="Times New Roman"/>
          <w:kern w:val="2"/>
          <w:szCs w:val="21"/>
        </w:rPr>
        <w:t>.</w:t>
      </w:r>
    </w:p>
    <w:p w14:paraId="30E741AB" w14:textId="77777777" w:rsidR="00A80A77" w:rsidRPr="00A80A77" w:rsidRDefault="00A80A77" w:rsidP="00A80A77">
      <w:pPr>
        <w:spacing w:after="0" w:line="288" w:lineRule="auto"/>
        <w:rPr>
          <w:rFonts w:eastAsia="Times New Roman" w:cs="Times New Roman"/>
          <w:kern w:val="2"/>
          <w:szCs w:val="21"/>
        </w:rPr>
      </w:pPr>
    </w:p>
    <w:p w14:paraId="0D2164B8" w14:textId="4C1CAFDF" w:rsidR="00A80A77" w:rsidRDefault="00A80A77" w:rsidP="00A80A77">
      <w:pPr>
        <w:rPr>
          <w:rFonts w:eastAsiaTheme="majorEastAsia" w:cstheme="majorBidi"/>
          <w:kern w:val="2"/>
          <w:sz w:val="24"/>
          <w:szCs w:val="26"/>
        </w:rPr>
      </w:pPr>
      <w:r>
        <w:br w:type="page"/>
      </w:r>
    </w:p>
    <w:p w14:paraId="4CAD701A" w14:textId="130168FD" w:rsidR="002B495E" w:rsidRDefault="009737CE" w:rsidP="002B495E">
      <w:pPr>
        <w:pStyle w:val="2"/>
      </w:pPr>
      <w:bookmarkStart w:id="26" w:name="_Toc77004091"/>
      <w:r>
        <w:rPr>
          <w:rFonts w:eastAsia="Times New Roman" w:cs="Times New Roman"/>
          <w:noProof/>
          <w:szCs w:val="21"/>
        </w:rPr>
        <w:lastRenderedPageBreak/>
        <w:drawing>
          <wp:anchor distT="0" distB="0" distL="114300" distR="114300" simplePos="0" relativeHeight="251666432" behindDoc="0" locked="0" layoutInCell="1" allowOverlap="1" wp14:anchorId="07A0A85A" wp14:editId="4038C466">
            <wp:simplePos x="0" y="0"/>
            <wp:positionH relativeFrom="margin">
              <wp:align>center</wp:align>
            </wp:positionH>
            <wp:positionV relativeFrom="paragraph">
              <wp:posOffset>819205</wp:posOffset>
            </wp:positionV>
            <wp:extent cx="5177155" cy="6760210"/>
            <wp:effectExtent l="0" t="0" r="0" b="0"/>
            <wp:wrapTopAndBottom/>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7155" cy="6760210"/>
                    </a:xfrm>
                    <a:prstGeom prst="rect">
                      <a:avLst/>
                    </a:prstGeom>
                    <a:noFill/>
                  </pic:spPr>
                </pic:pic>
              </a:graphicData>
            </a:graphic>
            <wp14:sizeRelH relativeFrom="margin">
              <wp14:pctWidth>0</wp14:pctWidth>
            </wp14:sizeRelH>
            <wp14:sizeRelV relativeFrom="margin">
              <wp14:pctHeight>0</wp14:pctHeight>
            </wp14:sizeRelV>
          </wp:anchor>
        </w:drawing>
      </w:r>
      <w:r w:rsidR="004F23E9">
        <w:t>Supplementary Figure S</w:t>
      </w:r>
      <w:r w:rsidR="00A80A77">
        <w:t>7</w:t>
      </w:r>
      <w:r w:rsidR="0009170B" w:rsidRPr="00DD0F00">
        <w:t xml:space="preserve">. </w:t>
      </w:r>
      <w:r w:rsidR="0009170B" w:rsidRPr="00904A3B">
        <w:t>Association between mutations in PI3K-AKT-mTOR pathway and concentration of peripheral blood immune cells in patients with dMMR/MSI-H G/GEJ adenocarcinoma</w:t>
      </w:r>
      <w:r w:rsidR="0009170B">
        <w:t xml:space="preserve"> in the ICI treatment cohort</w:t>
      </w:r>
      <w:r w:rsidR="0009170B" w:rsidRPr="00DD0F00">
        <w:t>.</w:t>
      </w:r>
      <w:bookmarkEnd w:id="26"/>
      <w:r w:rsidR="0009170B" w:rsidRPr="00DD0F00">
        <w:t xml:space="preserve"> </w:t>
      </w:r>
    </w:p>
    <w:p w14:paraId="08844912" w14:textId="29E331C1" w:rsidR="0009170B" w:rsidRPr="002B495E" w:rsidRDefault="0009170B" w:rsidP="002B495E">
      <w:pPr>
        <w:spacing w:after="0" w:line="288" w:lineRule="auto"/>
        <w:rPr>
          <w:rFonts w:eastAsia="Times New Roman" w:cs="Times New Roman"/>
          <w:kern w:val="2"/>
          <w:szCs w:val="21"/>
        </w:rPr>
      </w:pPr>
      <w:r w:rsidRPr="002B495E">
        <w:rPr>
          <w:rFonts w:eastAsia="Times New Roman" w:cs="Times New Roman"/>
          <w:kern w:val="2"/>
          <w:szCs w:val="21"/>
        </w:rPr>
        <w:t xml:space="preserve">Non-parametric correlation between the mutated member of PI3K-AKT-mTOR pathway and the peripheral blood immune cells before the initiation of ICI treatment, evaluated by blood routine examination or flow cytometry of the pretreatment peripheral blood. Abbreviations: dMMR=mismatch repair-deficient, </w:t>
      </w:r>
      <w:r w:rsidRPr="002B495E">
        <w:rPr>
          <w:rFonts w:eastAsia="Times New Roman" w:cs="Times New Roman"/>
          <w:kern w:val="2"/>
          <w:szCs w:val="21"/>
          <w:lang w:val="en-GB"/>
        </w:rPr>
        <w:t>G/GEJ=gastric/gastroesophageal junction, ICI=immune checkpoint inhibitor, MSI-H=microsatellite instability-high.</w:t>
      </w:r>
    </w:p>
    <w:p w14:paraId="3E069F52" w14:textId="77777777" w:rsidR="009737CE" w:rsidRDefault="009737CE">
      <w:pPr>
        <w:widowControl/>
        <w:jc w:val="left"/>
        <w:rPr>
          <w:rFonts w:eastAsiaTheme="majorEastAsia" w:cstheme="majorBidi"/>
          <w:b/>
          <w:kern w:val="2"/>
          <w:sz w:val="24"/>
          <w:szCs w:val="26"/>
        </w:rPr>
      </w:pPr>
      <w:r>
        <w:br w:type="page"/>
      </w:r>
    </w:p>
    <w:p w14:paraId="16B1630D" w14:textId="10F0F323" w:rsidR="002B495E" w:rsidRDefault="004F23E9" w:rsidP="002B495E">
      <w:pPr>
        <w:pStyle w:val="2"/>
      </w:pPr>
      <w:bookmarkStart w:id="27" w:name="_Toc77004092"/>
      <w:r>
        <w:lastRenderedPageBreak/>
        <w:t>Supplementary Figure S</w:t>
      </w:r>
      <w:r w:rsidR="00A80A77">
        <w:t>8</w:t>
      </w:r>
      <w:r w:rsidR="0009170B" w:rsidRPr="00DD0F00">
        <w:rPr>
          <w:lang w:val="en-GB"/>
        </w:rPr>
        <w:t xml:space="preserve">. </w:t>
      </w:r>
      <w:bookmarkStart w:id="28" w:name="_Hlk20590725"/>
      <w:r w:rsidR="0009170B" w:rsidRPr="005A324E">
        <w:t xml:space="preserve">Prognostic effect of </w:t>
      </w:r>
      <w:r w:rsidR="0034222F">
        <w:t xml:space="preserve">the </w:t>
      </w:r>
      <w:r w:rsidR="0034222F" w:rsidRPr="0034222F">
        <w:rPr>
          <w:bCs/>
        </w:rPr>
        <w:t>genetic aberration in PI3K-AKT-mTOR pathway</w:t>
      </w:r>
      <w:r w:rsidR="0034222F">
        <w:t xml:space="preserve"> </w:t>
      </w:r>
      <w:r w:rsidR="0009170B" w:rsidRPr="005A324E">
        <w:t>in the TCGA cohort</w:t>
      </w:r>
      <w:r w:rsidR="0009170B" w:rsidRPr="00DD0F00">
        <w:t>.</w:t>
      </w:r>
      <w:bookmarkEnd w:id="27"/>
      <w:r w:rsidR="0009170B" w:rsidRPr="00DD0F00">
        <w:t xml:space="preserve"> </w:t>
      </w:r>
      <w:bookmarkEnd w:id="28"/>
    </w:p>
    <w:p w14:paraId="672B135B" w14:textId="3A54010F" w:rsidR="009737CE" w:rsidRPr="0034222F" w:rsidRDefault="0034222F" w:rsidP="009737CE">
      <w:r w:rsidRPr="0034222F">
        <w:rPr>
          <w:noProof/>
        </w:rPr>
        <w:drawing>
          <wp:inline distT="0" distB="0" distL="0" distR="0" wp14:anchorId="43B95EC3" wp14:editId="464D7D3F">
            <wp:extent cx="6192520" cy="2000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2520" cy="2000250"/>
                    </a:xfrm>
                    <a:prstGeom prst="rect">
                      <a:avLst/>
                    </a:prstGeom>
                  </pic:spPr>
                </pic:pic>
              </a:graphicData>
            </a:graphic>
          </wp:inline>
        </w:drawing>
      </w:r>
    </w:p>
    <w:p w14:paraId="08AE7416" w14:textId="29BBBA87" w:rsidR="0034222F" w:rsidRDefault="0009170B" w:rsidP="002B495E">
      <w:pPr>
        <w:spacing w:after="0" w:line="288" w:lineRule="auto"/>
        <w:rPr>
          <w:rFonts w:eastAsia="Times New Roman" w:cs="Times New Roman"/>
          <w:kern w:val="2"/>
          <w:szCs w:val="21"/>
        </w:rPr>
      </w:pPr>
      <w:r w:rsidRPr="002B495E">
        <w:rPr>
          <w:rFonts w:eastAsia="Times New Roman" w:cs="Times New Roman"/>
          <w:kern w:val="2"/>
          <w:szCs w:val="21"/>
        </w:rPr>
        <w:t xml:space="preserve">Kaplan-Meier curves of the OS and DFS of the STAD patients grouped by </w:t>
      </w:r>
      <w:r w:rsidR="0034222F">
        <w:rPr>
          <w:rFonts w:eastAsia="Times New Roman" w:cs="Times New Roman"/>
          <w:kern w:val="2"/>
          <w:szCs w:val="21"/>
        </w:rPr>
        <w:t xml:space="preserve">the </w:t>
      </w:r>
      <w:r w:rsidR="0034222F" w:rsidRPr="0034222F">
        <w:rPr>
          <w:rFonts w:eastAsia="Times New Roman" w:cs="Times New Roman"/>
          <w:kern w:val="2"/>
          <w:szCs w:val="21"/>
        </w:rPr>
        <w:t>genetic aberration in PI3K-AKT-mTOR pathway</w:t>
      </w:r>
      <w:r w:rsidRPr="002B495E">
        <w:rPr>
          <w:rFonts w:eastAsia="Times New Roman" w:cs="Times New Roman"/>
          <w:kern w:val="2"/>
          <w:szCs w:val="21"/>
        </w:rPr>
        <w:t>. Abbreviations: DFS=disease-free survival, TCGA=The Cancer Genome Atlas, OS=overall survival.</w:t>
      </w:r>
    </w:p>
    <w:p w14:paraId="130108CF" w14:textId="5C123FE2" w:rsidR="0009170B" w:rsidRPr="00A80A77" w:rsidRDefault="0009170B" w:rsidP="00A80A77">
      <w:pPr>
        <w:widowControl/>
        <w:jc w:val="left"/>
        <w:rPr>
          <w:rFonts w:cs="Times New Roman"/>
          <w:kern w:val="2"/>
          <w:szCs w:val="21"/>
        </w:rPr>
      </w:pPr>
    </w:p>
    <w:p w14:paraId="01D9B1CC" w14:textId="77777777" w:rsidR="009737CE" w:rsidRDefault="009737CE">
      <w:pPr>
        <w:widowControl/>
        <w:jc w:val="left"/>
        <w:rPr>
          <w:rFonts w:eastAsiaTheme="majorEastAsia" w:cstheme="majorBidi"/>
          <w:b/>
          <w:kern w:val="2"/>
          <w:sz w:val="24"/>
          <w:szCs w:val="26"/>
        </w:rPr>
      </w:pPr>
      <w:r>
        <w:br w:type="page"/>
      </w:r>
    </w:p>
    <w:p w14:paraId="27A82D6F" w14:textId="7E13A3C2" w:rsidR="0009170B" w:rsidRPr="00940191" w:rsidRDefault="0009170B" w:rsidP="0009170B">
      <w:pPr>
        <w:spacing w:after="0" w:line="480" w:lineRule="auto"/>
        <w:rPr>
          <w:rFonts w:cs="Times New Roman"/>
          <w:b/>
          <w:bCs/>
        </w:rPr>
        <w:sectPr w:rsidR="0009170B" w:rsidRPr="00940191" w:rsidSect="00671DB8">
          <w:footerReference w:type="default" r:id="rId16"/>
          <w:pgSz w:w="11906" w:h="16838"/>
          <w:pgMar w:top="1440" w:right="1077" w:bottom="1440" w:left="1077" w:header="851" w:footer="850" w:gutter="0"/>
          <w:lnNumType w:countBy="1" w:restart="continuous"/>
          <w:cols w:space="425"/>
          <w:docGrid w:linePitch="360"/>
        </w:sectPr>
      </w:pPr>
    </w:p>
    <w:p w14:paraId="7A86470B" w14:textId="44919E67" w:rsidR="00311D27" w:rsidRPr="00311D27" w:rsidRDefault="004F23E9" w:rsidP="0009170B">
      <w:pPr>
        <w:pStyle w:val="2"/>
      </w:pPr>
      <w:bookmarkStart w:id="29" w:name="_Toc77004093"/>
      <w:r>
        <w:lastRenderedPageBreak/>
        <w:t>Supplementary Table S</w:t>
      </w:r>
      <w:bookmarkEnd w:id="2"/>
      <w:r w:rsidR="00311D27" w:rsidRPr="00311D27">
        <w:t xml:space="preserve">1. List of </w:t>
      </w:r>
      <w:r w:rsidR="00C878F2">
        <w:t>the g</w:t>
      </w:r>
      <w:r w:rsidR="00311D27" w:rsidRPr="00311D27">
        <w:t>enes in the 3D</w:t>
      </w:r>
      <w:r w:rsidR="00C878F2">
        <w:t>Med</w:t>
      </w:r>
      <w:r w:rsidR="00311D27" w:rsidRPr="00311D27">
        <w:t xml:space="preserve"> </w:t>
      </w:r>
      <w:r w:rsidR="00251B09">
        <w:t>733</w:t>
      </w:r>
      <w:r w:rsidR="00311D27" w:rsidRPr="00311D27">
        <w:t>-gene panel</w:t>
      </w:r>
      <w:r w:rsidR="001D10EA">
        <w:t>.</w:t>
      </w:r>
      <w:bookmarkEnd w:id="29"/>
    </w:p>
    <w:tbl>
      <w:tblPr>
        <w:tblStyle w:val="a3"/>
        <w:tblW w:w="9816" w:type="dxa"/>
        <w:tblLook w:val="04A0" w:firstRow="1" w:lastRow="0" w:firstColumn="1" w:lastColumn="0" w:noHBand="0" w:noVBand="1"/>
      </w:tblPr>
      <w:tblGrid>
        <w:gridCol w:w="9816"/>
      </w:tblGrid>
      <w:tr w:rsidR="00311D27" w:rsidRPr="00940191" w14:paraId="69D82F60" w14:textId="77777777" w:rsidTr="0009170B">
        <w:trPr>
          <w:trHeight w:val="217"/>
        </w:trPr>
        <w:tc>
          <w:tcPr>
            <w:tcW w:w="9816" w:type="dxa"/>
          </w:tcPr>
          <w:p w14:paraId="0C606A3C" w14:textId="0A29A192" w:rsidR="00311D27" w:rsidRPr="00311D27" w:rsidRDefault="00311D27" w:rsidP="00311D27">
            <w:pPr>
              <w:widowControl/>
              <w:spacing w:line="240" w:lineRule="exact"/>
              <w:jc w:val="left"/>
              <w:rPr>
                <w:rFonts w:cs="Times New Roman"/>
                <w:b/>
                <w:bCs/>
                <w:sz w:val="21"/>
                <w:szCs w:val="21"/>
              </w:rPr>
            </w:pPr>
            <w:r w:rsidRPr="00311D27">
              <w:rPr>
                <w:rFonts w:cs="Times New Roman"/>
                <w:b/>
                <w:bCs/>
                <w:sz w:val="21"/>
                <w:szCs w:val="21"/>
              </w:rPr>
              <w:t xml:space="preserve">Gene </w:t>
            </w:r>
            <w:r w:rsidR="00C878F2">
              <w:rPr>
                <w:rFonts w:cs="Times New Roman"/>
                <w:b/>
                <w:bCs/>
                <w:sz w:val="21"/>
                <w:szCs w:val="21"/>
              </w:rPr>
              <w:t>l</w:t>
            </w:r>
            <w:r w:rsidRPr="00311D27">
              <w:rPr>
                <w:rFonts w:cs="Times New Roman"/>
                <w:b/>
                <w:bCs/>
                <w:sz w:val="21"/>
                <w:szCs w:val="21"/>
              </w:rPr>
              <w:t>ist</w:t>
            </w:r>
          </w:p>
        </w:tc>
      </w:tr>
      <w:tr w:rsidR="00311D27" w:rsidRPr="00A1644E" w14:paraId="475BFA85" w14:textId="77777777" w:rsidTr="0009170B">
        <w:trPr>
          <w:trHeight w:val="11180"/>
        </w:trPr>
        <w:tc>
          <w:tcPr>
            <w:tcW w:w="9816" w:type="dxa"/>
          </w:tcPr>
          <w:p w14:paraId="259E5CD4" w14:textId="04889249" w:rsidR="00311D27" w:rsidRPr="00311D27" w:rsidRDefault="00F819F1" w:rsidP="00F819F1">
            <w:pPr>
              <w:widowControl/>
              <w:spacing w:line="240" w:lineRule="exact"/>
              <w:jc w:val="left"/>
              <w:rPr>
                <w:rFonts w:cs="Times New Roman"/>
                <w:i/>
                <w:iCs/>
                <w:sz w:val="21"/>
                <w:szCs w:val="21"/>
              </w:rPr>
            </w:pPr>
            <w:r w:rsidRPr="004013F7">
              <w:rPr>
                <w:rFonts w:cs="Times New Roman"/>
                <w:i/>
                <w:iCs/>
                <w:sz w:val="20"/>
                <w:szCs w:val="20"/>
              </w:rPr>
              <w:t>ABCB11 ABI1 ABL1 ABRAXAS1 ACKR3 ACSL3 ACVR1 ACVR1B ACVR2A AEN AFF3 AFF4 AKT1 AKT2 AKT3 ALK ALKBH2 ALKBH3 AMER1 ANK1 APC APEX1 APEX2 APLF APOBEC3B APTX AR ARAF AREG ARHGAP5 ARID1A ARID1B ARID2 ARNT ASXL1 ATM ATP1A1 ATP2B3 ATR ATRIP ATRX AURKA AXIN1 AXIN2 AXL B2M BAP1 BARD1 BAZ1A BCL10 BCL11A BCL11B BCL2 BCL2L1 BCL2L11 BCL6 BCOR BCORL1 BCR BIRC3 BIRC5 BLM BMP5 BMPR1A BRAF BRCA1 BRCA2 BRD4 BRIP1 BTG1 BTK BUB1B CACNA1D CALR CAMTA1 CANT1 CARD11 CARS CASP8 CBFA2T3 CBFB CBL CBLB CCDC6 CCNB1IP1 CCND1 CCND2 CCND3 CCNE1 CCNH CCNO CD274 CD74 CD79A CD79B CDC73 CDH1 CDH10 CDH11 CDK12 CDK2 CDK4 CDK6 CDK7 CDK8 CDKN1A CDKN1B CDKN1C CDKN2A CDKN2B CDKN2C CDX2 CEBPA CENPS CENPX CETN2 CHAF1A CHD1 CHD2 CHD4 CHEK1 CHEK2 CHIC2 CIC CIITA CLIP1 CLK2 CLTCL1 CNBP CNOT3 COL7A1 CRBN CREB3L1 CREB3L2 CREBBP CRKL CRLF2 CRNKL1 CRTC1 CRTC3 CSF1R CSF3R CTCF CTNNB1 CTNND2 CTR9 CUL1 CUL3 CUL4A CUL5 CUX1 CXCR4 CYLD CYP17A1 CYP2C19 CYP2D6 CYSLTR2 DAXX DCLRE1A DCLRE1B DCLRE1C DDB1 DDB2 DDIT3 DDR2 DDX10 DDX3X DDX5 DDX6 DICER1 DIS3 DIS3L2 DKC1 DMC1 DNM2 DNMT1 DNMT3A DNTT DOCK8 DPYD DROSHA DUT EBF1 EED EGFR EIF3E EIF4A2 ELANE ELF3 ELF4 ELK4 ELL ELOA EME1 EME2 EMSY ENDOV EP300 EPAS1 EPCAM EPHA2 EPHA3 EPHA7 EPHB1 EPS15 ERBB2 ERBB3 ERBB4 ERC1 ERCC1 ERCC2 ERCC3 ERCC4 ERCC5 ERCC6 ERCC8 EREG ERF ERRFI1 ESR1 ETNK1 ETV1 ETV4 ETV5 ETV6 EWSR1 EXO1 EXT1 EXT2 EZH2 EZR FAAP100 FAAP20 FAAP24 FAH FAM135B FAM47C FAN1 FANCA FANCB FANCC FANCD2 FANCE FANCF FANCG FANCI FANCL FANCM FAS FAT1 FAT4 FBXW7 FEN1 FES FGF19 FGF3 FGF4 FGFR1 FGFR2 FGFR3 FGFR4 FH FHIT FLCN FLT1 FLT3 FLT4 FOXA1 FOXL2 FOXP1 FRK FRS2 FUBP1 FUS G6PD GALNT12 GAS7 GATA1 GATA2 GATA3 GBA GEN1 GFI1 GJB2 GLI1 GLI2 GLI3 GNA11 GNA13 GNAQ GNAS GPC3 GRB2 GREM1 GRIN2A GSK3B GSTT1 GTF2H1 GTF2H3 GTF2H4 GTF2H5 H2AFX H3F3A HDAC1 HDAC2 HELQ HES1 HEY1 HFE HFM1 HGF HIF1A HIP1 HIST1H3B HLTF HMBS HMGA2 HMGB1 HNF1A HNRNPA2B1 HOOK3 HOXA11 HOXB13 HRAS HUS1 HUS1B IDH1 IDH2 IGF1R IGF2 IKBKE IKZF1 IL6ST IL7R INPP4B IRS2 ITGAV ITK JAK1 JAK2 JAK3 JMJD1C JUN KCNJ5 KDM5A KDM5C KDM6A KDR KEAP1 KIT KLF4 KMT2A KMT2C KMT2D KNL1 KRAS LASP1 LATS1 LATS2 LCK LEF1 LIFR LIG1 LIG3 LIG4 LMNA LMO1 LRP1B LZTR1 MAD2L2 MAP2K1 MAP2K2 MAP2K4 MAP3K1 MAPK1 MAX MBD4 MCL1 MDC1 MDM2 MDM4 MECOM MED12 MEF2B MEN1 MET MGA MGMT MITF MLH1 MLH3 MLLT3 MLST8 MMS19 MNAT1 MPG MPL MPLKIP MRE11 MSH2 MSH3 MSH4 MSH5 MSH6 MTAP MTOR MUS81 MUTYH MYB MYC MYCL MYCN MYD88 MYOD1 NAB2 NABP2 NBN NCOA3 NCOR1 NCOR2 NDRG1 NEIL1 NEIL2 NEIL3 NF1 NF2 NFE2L2 NFIB NFKBIA NHEJ1 NHP2 NKX2-1 NME1 NONO NOP10 NOTCH1 NOTCH2 NOTCH3 NOTCH4 NPM1 NR4A3 NRAS NRG1 NRG3 NSD2 NSD3 NT5C2 NTHL1 NTRK1 NTRK2 NTRK3 NUDT1 NUP93 NUTM1 OGG1 PAK1 PALB2 PARP1 PARP2 PARP3 PARP4 PAX3 PAX5 PAX7 PAX8 PBRM1 PCDH9 PCNA PDCD1LG2 PDGFB PDGFRA PDGFRB PDPK1 PER1 PER2 PER3 PHF6 PHOX2B PICALM PIK3CA PIK3CB PIK3CD PIK3R1 PIK3R2 PIK3R3 PIM1 PLCG2 PLXNA1 PLXNB1 PML PMS1 PMS2 PNKP POLB POLD1 POLD3 POLD4 POLE POLE2 POLE3 POLE4 POLG POLH POLI POLK POLL POLM POLN POLQ POT1 POU2AF1 POU5F1 PPARG PPM1D PPP2R1A PPP2R2A PPP4R1 PPP4R2 PPP4R3A PPP4R3B PPP4R4 PPP6C PRCC PRDM1 PRDM16 PRDM9 PREX2 PRF1 PRKACA PRKAR1A PRKCH PRKDC PRPF19 PRSS1 PSIP1 PTCH1 PTEN PTK2 PTK6 PTPN11 PTPN13 PTPRD PTPRT QKI RAC1 RAD1 RAD18 RAD21 RAD23A RAD23B RAD50 RAD51 RAD51B RAD51C RAD51D RAD52 RAD54B RAD54L RAD54L2 RAD9A RAD9B RAF1 RANBP2 RAP1GDS1 RARA RASA1 RB1 RBBP8 RBM10 RBX1 RDM1 RECQL RECQL4 RECQL5 RET REV1 REV3L RFC1 RFC2 RFC3 RFC4 RFC5 RFWD3 RGS7 RHBDF2 RHEB RHOA RHOH RICTOR RIF1 RIT1 RMI1 RMI2 RNF168 RNF213 RNF4 RNF43 RNF8 ROS1 RPA1 RPA2 RPA3 RPA4 RPS6KA3 RPS6KB1 RPTOR RRM2B RUNX1 RUNX1T1 RXRA SBDS SDC4 SDHA SDHAF2 SDHB SDHC SDHD SEM1 SERPINA1 SERPINB3 SETBP1 SETD2 SETMAR SF3B1 SFPQ SGK1 SH2B3 SH2D1A SHOC2 SHPRH SLC25A13 SLC29A1 SLC34A2 SLC45A3 SLIT2 SLX1A SLX4 SMAD2 SMAD3 SMAD4 SMARCA1 SMARCA2 SMARCA4 SMARCB1 SMO SMUG1 SOCS1 SOS1 SOX2 SOX9 SPEN SPO11 SPOP SPRED1 SPRTN SPTA1 SRC SRGAP3 SRSF2 SRY SS18 STAG2 STAT3 STK11 SUFU SUZ12 SYK TBL1XR1 TBX3 TCF3 TCF7L2 TCL1A TDG TDP1 TDP2 TEAD2 TELO2 TERT TET1 TET2 TFE3 TGFBR1 TGFBR2 THBS2 TIMELESS TMEM127 TMEM189 TMPRSS2 TNFAIP3 TOP2A TOP3A TOP3B TOPBP1 TP53 TP53BP1 TP63 TPMT TRAF7 TREX1 TREX2 TRIM37 TSC1 TSC2 TSHR TSPAN31 TYK2 U2AF1 UBE2A UBE2B UBE2N UBE2T UBE2V2 UGT1A1 UNG UROD USP1 USP6 USP8 UVSSA VEGFA VHL WAS WDR48 WIF1 WRN WT1 XAB2 XPA XPC XPO1 XRCC1 XRCC2 XRCC3 XRCC4 XRCC5 XRCC6 YAP1 YWHAE ZBTB16 ZFHX3 ZNF217 ZNF479 ZNF703 ZNF750 ZNRF3</w:t>
            </w:r>
          </w:p>
        </w:tc>
      </w:tr>
    </w:tbl>
    <w:p w14:paraId="47A1118B" w14:textId="63B70C22" w:rsidR="00CC5EC3" w:rsidRDefault="00CC5EC3">
      <w:pPr>
        <w:widowControl/>
        <w:jc w:val="left"/>
        <w:rPr>
          <w:rFonts w:cs="Times New Roman"/>
          <w:b/>
          <w:bCs/>
        </w:rPr>
      </w:pPr>
    </w:p>
    <w:p w14:paraId="1B278585" w14:textId="77777777" w:rsidR="00251B09" w:rsidRDefault="00251B09">
      <w:pPr>
        <w:widowControl/>
        <w:jc w:val="left"/>
        <w:rPr>
          <w:rFonts w:cs="Times New Roman"/>
          <w:b/>
          <w:bCs/>
        </w:rPr>
      </w:pPr>
      <w:r>
        <w:rPr>
          <w:rFonts w:cs="Times New Roman"/>
          <w:b/>
          <w:bCs/>
        </w:rPr>
        <w:br w:type="page"/>
      </w:r>
    </w:p>
    <w:p w14:paraId="195BBC86" w14:textId="77777777" w:rsidR="00311D27" w:rsidRPr="00251B09" w:rsidRDefault="00311D27" w:rsidP="00940191">
      <w:pPr>
        <w:spacing w:line="480" w:lineRule="auto"/>
        <w:rPr>
          <w:rFonts w:cs="Times New Roman"/>
          <w:b/>
          <w:bCs/>
        </w:rPr>
        <w:sectPr w:rsidR="00311D27" w:rsidRPr="00251B09" w:rsidSect="00311D27">
          <w:pgSz w:w="11906" w:h="16838"/>
          <w:pgMar w:top="1440" w:right="1077" w:bottom="1440" w:left="1077" w:header="851" w:footer="992" w:gutter="0"/>
          <w:cols w:space="425"/>
          <w:docGrid w:linePitch="360"/>
        </w:sectPr>
      </w:pPr>
    </w:p>
    <w:p w14:paraId="118ECADF" w14:textId="18D24846" w:rsidR="00F819F1" w:rsidRDefault="004F23E9" w:rsidP="0009170B">
      <w:pPr>
        <w:pStyle w:val="2"/>
      </w:pPr>
      <w:bookmarkStart w:id="30" w:name="_Toc77004094"/>
      <w:r>
        <w:lastRenderedPageBreak/>
        <w:t>Supplementary Table S</w:t>
      </w:r>
      <w:r w:rsidR="0034222F">
        <w:t>2</w:t>
      </w:r>
      <w:r w:rsidR="00F819F1" w:rsidRPr="00940191">
        <w:t xml:space="preserve">. </w:t>
      </w:r>
      <w:r w:rsidR="00F819F1">
        <w:t>Members of the analyzed signaling pathways</w:t>
      </w:r>
      <w:r w:rsidR="0078447C">
        <w:t xml:space="preserve"> in the surgery cohort</w:t>
      </w:r>
      <w:r w:rsidR="00F819F1">
        <w:t>.</w:t>
      </w:r>
      <w:bookmarkEnd w:id="30"/>
    </w:p>
    <w:tbl>
      <w:tblPr>
        <w:tblStyle w:val="a3"/>
        <w:tblW w:w="0" w:type="auto"/>
        <w:tblLook w:val="04A0" w:firstRow="1" w:lastRow="0" w:firstColumn="1" w:lastColumn="0" w:noHBand="0" w:noVBand="1"/>
      </w:tblPr>
      <w:tblGrid>
        <w:gridCol w:w="3114"/>
        <w:gridCol w:w="10834"/>
      </w:tblGrid>
      <w:tr w:rsidR="00F819F1" w14:paraId="56FCC734" w14:textId="77777777" w:rsidTr="00ED7459">
        <w:tc>
          <w:tcPr>
            <w:tcW w:w="3114" w:type="dxa"/>
          </w:tcPr>
          <w:p w14:paraId="18896B9A" w14:textId="422328B5" w:rsidR="00F819F1" w:rsidRPr="00ED7459" w:rsidRDefault="00ED7459" w:rsidP="00F819F1">
            <w:pPr>
              <w:rPr>
                <w:b/>
                <w:bCs/>
                <w:sz w:val="21"/>
                <w:szCs w:val="21"/>
              </w:rPr>
            </w:pPr>
            <w:r w:rsidRPr="00ED7459">
              <w:rPr>
                <w:rFonts w:hint="eastAsia"/>
                <w:b/>
                <w:bCs/>
                <w:sz w:val="21"/>
                <w:szCs w:val="21"/>
              </w:rPr>
              <w:t>P</w:t>
            </w:r>
            <w:r w:rsidRPr="00ED7459">
              <w:rPr>
                <w:b/>
                <w:bCs/>
                <w:sz w:val="21"/>
                <w:szCs w:val="21"/>
              </w:rPr>
              <w:t>athway</w:t>
            </w:r>
          </w:p>
        </w:tc>
        <w:tc>
          <w:tcPr>
            <w:tcW w:w="10834" w:type="dxa"/>
          </w:tcPr>
          <w:p w14:paraId="6AF1BD6C" w14:textId="70A3C43C" w:rsidR="00F819F1" w:rsidRPr="00ED7459" w:rsidRDefault="00ED7459" w:rsidP="00F819F1">
            <w:pPr>
              <w:rPr>
                <w:b/>
                <w:bCs/>
                <w:sz w:val="21"/>
                <w:szCs w:val="21"/>
              </w:rPr>
            </w:pPr>
            <w:r w:rsidRPr="00ED7459">
              <w:rPr>
                <w:rFonts w:hint="eastAsia"/>
                <w:b/>
                <w:bCs/>
                <w:sz w:val="21"/>
                <w:szCs w:val="21"/>
              </w:rPr>
              <w:t>G</w:t>
            </w:r>
            <w:r w:rsidRPr="00ED7459">
              <w:rPr>
                <w:b/>
                <w:bCs/>
                <w:sz w:val="21"/>
                <w:szCs w:val="21"/>
              </w:rPr>
              <w:t>ene list</w:t>
            </w:r>
          </w:p>
        </w:tc>
      </w:tr>
      <w:tr w:rsidR="00F819F1" w14:paraId="2E3B510B" w14:textId="77777777" w:rsidTr="00ED7459">
        <w:tc>
          <w:tcPr>
            <w:tcW w:w="3114" w:type="dxa"/>
          </w:tcPr>
          <w:p w14:paraId="3A72F02E" w14:textId="2E38F918" w:rsidR="00F819F1" w:rsidRPr="00F819F1" w:rsidRDefault="00F819F1" w:rsidP="00F819F1">
            <w:pPr>
              <w:rPr>
                <w:sz w:val="21"/>
                <w:szCs w:val="21"/>
              </w:rPr>
            </w:pPr>
            <w:r w:rsidRPr="00F819F1">
              <w:rPr>
                <w:rFonts w:hint="eastAsia"/>
                <w:sz w:val="21"/>
                <w:szCs w:val="21"/>
              </w:rPr>
              <w:t>C</w:t>
            </w:r>
            <w:r w:rsidRPr="00F819F1">
              <w:rPr>
                <w:sz w:val="21"/>
                <w:szCs w:val="21"/>
              </w:rPr>
              <w:t>ell cycle</w:t>
            </w:r>
          </w:p>
        </w:tc>
        <w:tc>
          <w:tcPr>
            <w:tcW w:w="10834" w:type="dxa"/>
          </w:tcPr>
          <w:p w14:paraId="6674E9D4" w14:textId="0F4E811A" w:rsidR="00F819F1" w:rsidRPr="00F819F1" w:rsidRDefault="00F819F1" w:rsidP="00F819F1">
            <w:pPr>
              <w:rPr>
                <w:i/>
                <w:iCs/>
                <w:sz w:val="21"/>
                <w:szCs w:val="21"/>
              </w:rPr>
            </w:pPr>
            <w:r w:rsidRPr="00F819F1">
              <w:rPr>
                <w:i/>
                <w:iCs/>
                <w:sz w:val="21"/>
                <w:szCs w:val="21"/>
              </w:rPr>
              <w:t>RB1 CCNE1 CDK2 CCND1 CDK4 CDK6 CCND2 CDKN2A CDKN2B MYC CDKN1A CDKN1B SRC JAK1 JAK2 STAT3</w:t>
            </w:r>
          </w:p>
        </w:tc>
      </w:tr>
      <w:tr w:rsidR="00F819F1" w14:paraId="0050CA92" w14:textId="77777777" w:rsidTr="00ED7459">
        <w:tc>
          <w:tcPr>
            <w:tcW w:w="3114" w:type="dxa"/>
          </w:tcPr>
          <w:p w14:paraId="34A0E378" w14:textId="40A1E12C" w:rsidR="00F819F1" w:rsidRPr="00F819F1" w:rsidRDefault="00F819F1" w:rsidP="00F819F1">
            <w:pPr>
              <w:rPr>
                <w:sz w:val="21"/>
                <w:szCs w:val="21"/>
              </w:rPr>
            </w:pPr>
            <w:r w:rsidRPr="00F819F1">
              <w:rPr>
                <w:sz w:val="21"/>
                <w:szCs w:val="21"/>
              </w:rPr>
              <w:t>p53 gene</w:t>
            </w:r>
          </w:p>
        </w:tc>
        <w:tc>
          <w:tcPr>
            <w:tcW w:w="10834" w:type="dxa"/>
          </w:tcPr>
          <w:p w14:paraId="1B434F95" w14:textId="5F8077DF" w:rsidR="00F819F1" w:rsidRPr="00F819F1" w:rsidRDefault="00F819F1" w:rsidP="00F819F1">
            <w:pPr>
              <w:rPr>
                <w:i/>
                <w:iCs/>
                <w:sz w:val="21"/>
                <w:szCs w:val="21"/>
              </w:rPr>
            </w:pPr>
            <w:r w:rsidRPr="00F819F1">
              <w:rPr>
                <w:i/>
                <w:iCs/>
                <w:sz w:val="21"/>
                <w:szCs w:val="21"/>
              </w:rPr>
              <w:t>TP53 MDM2 MDM4 CDKN2A CDKN2B TP53BP1</w:t>
            </w:r>
          </w:p>
        </w:tc>
      </w:tr>
      <w:tr w:rsidR="00F819F1" w14:paraId="39C9C234" w14:textId="77777777" w:rsidTr="00ED7459">
        <w:tc>
          <w:tcPr>
            <w:tcW w:w="3114" w:type="dxa"/>
          </w:tcPr>
          <w:p w14:paraId="3677E26F" w14:textId="7279B5E4" w:rsidR="00F819F1" w:rsidRPr="00F819F1" w:rsidRDefault="00F819F1" w:rsidP="00F819F1">
            <w:pPr>
              <w:rPr>
                <w:sz w:val="21"/>
                <w:szCs w:val="21"/>
              </w:rPr>
            </w:pPr>
            <w:r w:rsidRPr="00F819F1">
              <w:rPr>
                <w:sz w:val="21"/>
                <w:szCs w:val="21"/>
              </w:rPr>
              <w:t>Notch signaling</w:t>
            </w:r>
          </w:p>
        </w:tc>
        <w:tc>
          <w:tcPr>
            <w:tcW w:w="10834" w:type="dxa"/>
          </w:tcPr>
          <w:p w14:paraId="30369A49" w14:textId="6AFAE826" w:rsidR="00F819F1" w:rsidRPr="00F819F1" w:rsidRDefault="00F819F1" w:rsidP="00F819F1">
            <w:pPr>
              <w:rPr>
                <w:i/>
                <w:iCs/>
                <w:sz w:val="21"/>
                <w:szCs w:val="21"/>
              </w:rPr>
            </w:pPr>
            <w:r w:rsidRPr="00F819F1">
              <w:rPr>
                <w:i/>
                <w:iCs/>
                <w:sz w:val="21"/>
                <w:szCs w:val="21"/>
              </w:rPr>
              <w:t>CUL1 EP300 FBXW7 HDAC1 HDAC2 HES1 KDM5A NCOR2 NOTCH1 NOTCH2 NOTCH3 NOTCH4 SPEN HEY1</w:t>
            </w:r>
          </w:p>
        </w:tc>
      </w:tr>
      <w:tr w:rsidR="00F819F1" w14:paraId="58328102" w14:textId="77777777" w:rsidTr="00ED7459">
        <w:tc>
          <w:tcPr>
            <w:tcW w:w="3114" w:type="dxa"/>
          </w:tcPr>
          <w:p w14:paraId="4E315E9D" w14:textId="0AA75C9D" w:rsidR="00F819F1" w:rsidRPr="00F819F1" w:rsidRDefault="00F819F1" w:rsidP="00F819F1">
            <w:pPr>
              <w:rPr>
                <w:sz w:val="21"/>
                <w:szCs w:val="21"/>
              </w:rPr>
            </w:pPr>
            <w:r w:rsidRPr="00F819F1">
              <w:rPr>
                <w:sz w:val="21"/>
                <w:szCs w:val="21"/>
              </w:rPr>
              <w:t>PI3K-AKT-mTOR pathway</w:t>
            </w:r>
          </w:p>
        </w:tc>
        <w:tc>
          <w:tcPr>
            <w:tcW w:w="10834" w:type="dxa"/>
          </w:tcPr>
          <w:p w14:paraId="5707902A" w14:textId="0C0BA5D2" w:rsidR="00F819F1" w:rsidRPr="00F819F1" w:rsidRDefault="00F819F1" w:rsidP="00F819F1">
            <w:pPr>
              <w:rPr>
                <w:i/>
                <w:iCs/>
                <w:sz w:val="21"/>
                <w:szCs w:val="21"/>
              </w:rPr>
            </w:pPr>
            <w:r w:rsidRPr="00F819F1">
              <w:rPr>
                <w:i/>
                <w:iCs/>
                <w:sz w:val="21"/>
                <w:szCs w:val="21"/>
              </w:rPr>
              <w:t>PIK3CA PIK3R1 PIK3R2 PTEN PDPK1 AKT1 AKT2 MTOR RICTOR TSC1 TSC2 RHEB RPTOR MLST8</w:t>
            </w:r>
          </w:p>
        </w:tc>
      </w:tr>
      <w:tr w:rsidR="00F819F1" w14:paraId="79924745" w14:textId="77777777" w:rsidTr="00ED7459">
        <w:tc>
          <w:tcPr>
            <w:tcW w:w="3114" w:type="dxa"/>
          </w:tcPr>
          <w:p w14:paraId="36A5DD54" w14:textId="2A379891" w:rsidR="00F819F1" w:rsidRPr="00F819F1" w:rsidRDefault="00F819F1" w:rsidP="00F819F1">
            <w:pPr>
              <w:rPr>
                <w:sz w:val="21"/>
                <w:szCs w:val="21"/>
              </w:rPr>
            </w:pPr>
            <w:r w:rsidRPr="00F819F1">
              <w:rPr>
                <w:rFonts w:hint="eastAsia"/>
                <w:sz w:val="21"/>
                <w:szCs w:val="21"/>
              </w:rPr>
              <w:t>R</w:t>
            </w:r>
            <w:r w:rsidRPr="00F819F1">
              <w:rPr>
                <w:sz w:val="21"/>
                <w:szCs w:val="21"/>
              </w:rPr>
              <w:t>TK signaling</w:t>
            </w:r>
          </w:p>
        </w:tc>
        <w:tc>
          <w:tcPr>
            <w:tcW w:w="10834" w:type="dxa"/>
          </w:tcPr>
          <w:p w14:paraId="1428BAC8" w14:textId="4FA0702A" w:rsidR="00F819F1" w:rsidRPr="00F819F1" w:rsidRDefault="00F819F1" w:rsidP="00F819F1">
            <w:pPr>
              <w:rPr>
                <w:i/>
                <w:iCs/>
                <w:sz w:val="21"/>
                <w:szCs w:val="21"/>
              </w:rPr>
            </w:pPr>
            <w:r w:rsidRPr="00F819F1">
              <w:rPr>
                <w:i/>
                <w:iCs/>
                <w:sz w:val="21"/>
                <w:szCs w:val="21"/>
              </w:rPr>
              <w:t>EGFR ERBB2 ERBB3 ERBB4 PDGFB PDGFRA PDGFRB KIT FGFR1 IGF1R VEGFA KDR</w:t>
            </w:r>
          </w:p>
        </w:tc>
      </w:tr>
      <w:tr w:rsidR="00F819F1" w14:paraId="1B7EBEF6" w14:textId="77777777" w:rsidTr="00ED7459">
        <w:tc>
          <w:tcPr>
            <w:tcW w:w="3114" w:type="dxa"/>
          </w:tcPr>
          <w:p w14:paraId="56F73B13" w14:textId="340B0259" w:rsidR="00F819F1" w:rsidRPr="00F819F1" w:rsidRDefault="00F819F1" w:rsidP="00F819F1">
            <w:pPr>
              <w:rPr>
                <w:sz w:val="21"/>
                <w:szCs w:val="21"/>
              </w:rPr>
            </w:pPr>
            <w:proofErr w:type="spellStart"/>
            <w:r w:rsidRPr="00F819F1">
              <w:rPr>
                <w:sz w:val="21"/>
                <w:szCs w:val="21"/>
              </w:rPr>
              <w:t>Ras</w:t>
            </w:r>
            <w:proofErr w:type="spellEnd"/>
            <w:r w:rsidRPr="00F819F1">
              <w:rPr>
                <w:sz w:val="21"/>
                <w:szCs w:val="21"/>
              </w:rPr>
              <w:t>-</w:t>
            </w:r>
            <w:proofErr w:type="spellStart"/>
            <w:r w:rsidRPr="00F819F1">
              <w:rPr>
                <w:sz w:val="21"/>
                <w:szCs w:val="21"/>
              </w:rPr>
              <w:t>Raf</w:t>
            </w:r>
            <w:proofErr w:type="spellEnd"/>
            <w:r w:rsidRPr="00F819F1">
              <w:rPr>
                <w:sz w:val="21"/>
                <w:szCs w:val="21"/>
              </w:rPr>
              <w:t>-MEK-</w:t>
            </w:r>
            <w:proofErr w:type="spellStart"/>
            <w:r w:rsidRPr="00F819F1">
              <w:rPr>
                <w:sz w:val="21"/>
                <w:szCs w:val="21"/>
              </w:rPr>
              <w:t>Erk</w:t>
            </w:r>
            <w:proofErr w:type="spellEnd"/>
            <w:r w:rsidRPr="00F819F1">
              <w:rPr>
                <w:sz w:val="21"/>
                <w:szCs w:val="21"/>
              </w:rPr>
              <w:t>/JNK pathway</w:t>
            </w:r>
          </w:p>
        </w:tc>
        <w:tc>
          <w:tcPr>
            <w:tcW w:w="10834" w:type="dxa"/>
          </w:tcPr>
          <w:p w14:paraId="65A23958" w14:textId="2977312E" w:rsidR="00F819F1" w:rsidRPr="00F819F1" w:rsidRDefault="00F819F1" w:rsidP="00F819F1">
            <w:pPr>
              <w:rPr>
                <w:i/>
                <w:iCs/>
                <w:sz w:val="21"/>
                <w:szCs w:val="21"/>
              </w:rPr>
            </w:pPr>
            <w:r w:rsidRPr="00F819F1">
              <w:rPr>
                <w:i/>
                <w:iCs/>
                <w:sz w:val="21"/>
                <w:szCs w:val="21"/>
              </w:rPr>
              <w:t>KRAS HRAS BRAF RAF1 MAP3K1 MAP2K1 MAP2K2 MAP2K4 MAPK1</w:t>
            </w:r>
          </w:p>
        </w:tc>
      </w:tr>
      <w:tr w:rsidR="00F819F1" w14:paraId="36512475" w14:textId="77777777" w:rsidTr="00ED7459">
        <w:tc>
          <w:tcPr>
            <w:tcW w:w="3114" w:type="dxa"/>
          </w:tcPr>
          <w:p w14:paraId="63EE4E0C" w14:textId="591B8356" w:rsidR="00F819F1" w:rsidRPr="00F819F1" w:rsidRDefault="00F819F1" w:rsidP="00F819F1">
            <w:pPr>
              <w:rPr>
                <w:sz w:val="21"/>
                <w:szCs w:val="21"/>
              </w:rPr>
            </w:pPr>
            <w:r w:rsidRPr="00F819F1">
              <w:rPr>
                <w:sz w:val="21"/>
                <w:szCs w:val="21"/>
              </w:rPr>
              <w:t>TGF-beta signaling</w:t>
            </w:r>
          </w:p>
        </w:tc>
        <w:tc>
          <w:tcPr>
            <w:tcW w:w="10834" w:type="dxa"/>
          </w:tcPr>
          <w:p w14:paraId="48350D6F" w14:textId="0AC62FE7" w:rsidR="00F819F1" w:rsidRPr="00F819F1" w:rsidRDefault="00F819F1" w:rsidP="00F819F1">
            <w:pPr>
              <w:rPr>
                <w:i/>
                <w:iCs/>
                <w:sz w:val="21"/>
                <w:szCs w:val="21"/>
              </w:rPr>
            </w:pPr>
            <w:r w:rsidRPr="00F819F1">
              <w:rPr>
                <w:i/>
                <w:iCs/>
                <w:sz w:val="21"/>
                <w:szCs w:val="21"/>
              </w:rPr>
              <w:t>TGFBR1 TGFBR2 BMP5 BMPR1A ACVR1 ACVR1B ACVR2A SMAD2 SMAD3 SMAD4</w:t>
            </w:r>
          </w:p>
        </w:tc>
      </w:tr>
      <w:tr w:rsidR="00F819F1" w14:paraId="050CBCC1" w14:textId="77777777" w:rsidTr="00ED7459">
        <w:tc>
          <w:tcPr>
            <w:tcW w:w="3114" w:type="dxa"/>
          </w:tcPr>
          <w:p w14:paraId="41703834" w14:textId="1D9EB61C" w:rsidR="00F819F1" w:rsidRPr="00F819F1" w:rsidRDefault="00F819F1" w:rsidP="00F819F1">
            <w:pPr>
              <w:rPr>
                <w:sz w:val="21"/>
                <w:szCs w:val="21"/>
              </w:rPr>
            </w:pPr>
            <w:r w:rsidRPr="00F819F1">
              <w:rPr>
                <w:rFonts w:hint="eastAsia"/>
                <w:sz w:val="21"/>
                <w:szCs w:val="21"/>
              </w:rPr>
              <w:t>W</w:t>
            </w:r>
            <w:r w:rsidRPr="00F819F1">
              <w:rPr>
                <w:sz w:val="21"/>
                <w:szCs w:val="21"/>
              </w:rPr>
              <w:t>NT signaling</w:t>
            </w:r>
          </w:p>
        </w:tc>
        <w:tc>
          <w:tcPr>
            <w:tcW w:w="10834" w:type="dxa"/>
          </w:tcPr>
          <w:p w14:paraId="092900B4" w14:textId="1EAC871F" w:rsidR="00F819F1" w:rsidRPr="00F819F1" w:rsidRDefault="00F819F1" w:rsidP="00F819F1">
            <w:pPr>
              <w:rPr>
                <w:i/>
                <w:iCs/>
                <w:sz w:val="21"/>
                <w:szCs w:val="21"/>
              </w:rPr>
            </w:pPr>
            <w:r w:rsidRPr="00F819F1">
              <w:rPr>
                <w:i/>
                <w:iCs/>
                <w:sz w:val="21"/>
                <w:szCs w:val="21"/>
              </w:rPr>
              <w:t>AMER1 APC AXIN1 AXIN2 CDC73 CTNNB1 FOXP1 GREM1 GSK3B KMT2D LRP1B PAX5 RNF43 SLIT2 SOX2 SOX9 TERT ZNRF3</w:t>
            </w:r>
          </w:p>
        </w:tc>
      </w:tr>
      <w:tr w:rsidR="00F819F1" w14:paraId="2A9E6EC5" w14:textId="77777777" w:rsidTr="00ED7459">
        <w:tc>
          <w:tcPr>
            <w:tcW w:w="3114" w:type="dxa"/>
          </w:tcPr>
          <w:p w14:paraId="74A676EB" w14:textId="7BA12753" w:rsidR="00F819F1" w:rsidRPr="00F819F1" w:rsidRDefault="00F819F1" w:rsidP="00F819F1">
            <w:pPr>
              <w:rPr>
                <w:sz w:val="21"/>
                <w:szCs w:val="21"/>
              </w:rPr>
            </w:pPr>
            <w:r w:rsidRPr="00F819F1">
              <w:rPr>
                <w:sz w:val="21"/>
                <w:szCs w:val="21"/>
              </w:rPr>
              <w:t>Telomere maintenance</w:t>
            </w:r>
          </w:p>
        </w:tc>
        <w:tc>
          <w:tcPr>
            <w:tcW w:w="10834" w:type="dxa"/>
          </w:tcPr>
          <w:p w14:paraId="312D1C2B" w14:textId="6F797548" w:rsidR="00F819F1" w:rsidRPr="00F819F1" w:rsidRDefault="00F819F1" w:rsidP="00F819F1">
            <w:pPr>
              <w:rPr>
                <w:i/>
                <w:iCs/>
                <w:sz w:val="21"/>
                <w:szCs w:val="21"/>
              </w:rPr>
            </w:pPr>
            <w:r w:rsidRPr="00F819F1">
              <w:rPr>
                <w:rFonts w:hint="eastAsia"/>
                <w:i/>
                <w:iCs/>
                <w:sz w:val="21"/>
                <w:szCs w:val="21"/>
              </w:rPr>
              <w:t>T</w:t>
            </w:r>
            <w:r w:rsidRPr="00F819F1">
              <w:rPr>
                <w:i/>
                <w:iCs/>
                <w:sz w:val="21"/>
                <w:szCs w:val="21"/>
              </w:rPr>
              <w:t>ERT</w:t>
            </w:r>
          </w:p>
        </w:tc>
      </w:tr>
      <w:tr w:rsidR="00F819F1" w14:paraId="0BA8E42E" w14:textId="77777777" w:rsidTr="00ED7459">
        <w:tc>
          <w:tcPr>
            <w:tcW w:w="3114" w:type="dxa"/>
          </w:tcPr>
          <w:p w14:paraId="78476961" w14:textId="63EF2FAC" w:rsidR="00F819F1" w:rsidRPr="00F819F1" w:rsidRDefault="00F819F1" w:rsidP="00F819F1">
            <w:pPr>
              <w:rPr>
                <w:sz w:val="21"/>
                <w:szCs w:val="21"/>
              </w:rPr>
            </w:pPr>
            <w:r w:rsidRPr="00F819F1">
              <w:rPr>
                <w:rFonts w:hint="eastAsia"/>
                <w:sz w:val="21"/>
                <w:szCs w:val="21"/>
              </w:rPr>
              <w:t>H</w:t>
            </w:r>
            <w:r w:rsidRPr="00F819F1">
              <w:rPr>
                <w:sz w:val="21"/>
                <w:szCs w:val="21"/>
              </w:rPr>
              <w:t>ippo pathway</w:t>
            </w:r>
          </w:p>
        </w:tc>
        <w:tc>
          <w:tcPr>
            <w:tcW w:w="10834" w:type="dxa"/>
          </w:tcPr>
          <w:p w14:paraId="66A2B93A" w14:textId="5BAF22D4" w:rsidR="00F819F1" w:rsidRPr="00F819F1" w:rsidRDefault="00F819F1" w:rsidP="00F819F1">
            <w:pPr>
              <w:rPr>
                <w:i/>
                <w:iCs/>
                <w:sz w:val="21"/>
                <w:szCs w:val="21"/>
              </w:rPr>
            </w:pPr>
            <w:r w:rsidRPr="00F819F1">
              <w:rPr>
                <w:i/>
                <w:iCs/>
                <w:sz w:val="21"/>
                <w:szCs w:val="21"/>
              </w:rPr>
              <w:t>FAT1 FAT4 NF1 NF2 LATS1 LATS2 TEAD2</w:t>
            </w:r>
          </w:p>
        </w:tc>
      </w:tr>
      <w:tr w:rsidR="00F819F1" w14:paraId="10393A6F" w14:textId="77777777" w:rsidTr="00ED7459">
        <w:tc>
          <w:tcPr>
            <w:tcW w:w="3114" w:type="dxa"/>
          </w:tcPr>
          <w:p w14:paraId="3BB9A54A" w14:textId="5B700026" w:rsidR="00F819F1" w:rsidRPr="00F819F1" w:rsidRDefault="00F819F1" w:rsidP="00F819F1">
            <w:pPr>
              <w:rPr>
                <w:sz w:val="21"/>
                <w:szCs w:val="21"/>
              </w:rPr>
            </w:pPr>
            <w:r w:rsidRPr="00F819F1">
              <w:rPr>
                <w:sz w:val="21"/>
                <w:szCs w:val="21"/>
              </w:rPr>
              <w:t>Hedgehog pathway</w:t>
            </w:r>
          </w:p>
        </w:tc>
        <w:tc>
          <w:tcPr>
            <w:tcW w:w="10834" w:type="dxa"/>
          </w:tcPr>
          <w:p w14:paraId="5C06E983" w14:textId="455BC81E" w:rsidR="00F819F1" w:rsidRPr="00F819F1" w:rsidRDefault="00F819F1" w:rsidP="00F819F1">
            <w:pPr>
              <w:rPr>
                <w:i/>
                <w:iCs/>
                <w:sz w:val="21"/>
                <w:szCs w:val="21"/>
              </w:rPr>
            </w:pPr>
            <w:r w:rsidRPr="00F819F1">
              <w:rPr>
                <w:i/>
                <w:iCs/>
                <w:sz w:val="21"/>
                <w:szCs w:val="21"/>
              </w:rPr>
              <w:t>SMO GLI1 GLI2 GLI3</w:t>
            </w:r>
          </w:p>
        </w:tc>
      </w:tr>
      <w:tr w:rsidR="00F819F1" w14:paraId="7170735F" w14:textId="77777777" w:rsidTr="00ED7459">
        <w:tc>
          <w:tcPr>
            <w:tcW w:w="3114" w:type="dxa"/>
          </w:tcPr>
          <w:p w14:paraId="23BB841C" w14:textId="72EAE93E" w:rsidR="00F819F1" w:rsidRPr="00F819F1" w:rsidRDefault="00F819F1" w:rsidP="00F819F1">
            <w:pPr>
              <w:rPr>
                <w:sz w:val="21"/>
                <w:szCs w:val="21"/>
              </w:rPr>
            </w:pPr>
            <w:r w:rsidRPr="00F819F1">
              <w:rPr>
                <w:sz w:val="21"/>
                <w:szCs w:val="21"/>
              </w:rPr>
              <w:t>Chromatin remodeling</w:t>
            </w:r>
          </w:p>
        </w:tc>
        <w:tc>
          <w:tcPr>
            <w:tcW w:w="10834" w:type="dxa"/>
          </w:tcPr>
          <w:p w14:paraId="6BC7F78B" w14:textId="73718735" w:rsidR="00F819F1" w:rsidRPr="00F819F1" w:rsidRDefault="00F819F1" w:rsidP="00F819F1">
            <w:pPr>
              <w:rPr>
                <w:i/>
                <w:iCs/>
                <w:sz w:val="21"/>
                <w:szCs w:val="21"/>
              </w:rPr>
            </w:pPr>
            <w:r w:rsidRPr="00F819F1">
              <w:rPr>
                <w:i/>
                <w:iCs/>
                <w:sz w:val="21"/>
                <w:szCs w:val="21"/>
              </w:rPr>
              <w:t>ARID1A ARID1B ARID2 PBRM1 SMARCA1 SMARCA2 SMARCA4 SMARCB1 EZH2 SETD2 KMT2A KMT2D KMT2C</w:t>
            </w:r>
          </w:p>
        </w:tc>
      </w:tr>
      <w:tr w:rsidR="00F819F1" w14:paraId="512346F4" w14:textId="77777777" w:rsidTr="00ED7459">
        <w:tc>
          <w:tcPr>
            <w:tcW w:w="3114" w:type="dxa"/>
          </w:tcPr>
          <w:p w14:paraId="61C7BF36" w14:textId="7EBA9146" w:rsidR="00F819F1" w:rsidRPr="00F819F1" w:rsidRDefault="00F819F1" w:rsidP="00F819F1">
            <w:pPr>
              <w:rPr>
                <w:sz w:val="21"/>
                <w:szCs w:val="21"/>
              </w:rPr>
            </w:pPr>
            <w:r w:rsidRPr="00F819F1">
              <w:rPr>
                <w:rFonts w:hint="eastAsia"/>
                <w:sz w:val="21"/>
                <w:szCs w:val="21"/>
              </w:rPr>
              <w:t>C</w:t>
            </w:r>
            <w:r w:rsidRPr="00F819F1">
              <w:rPr>
                <w:sz w:val="21"/>
                <w:szCs w:val="21"/>
              </w:rPr>
              <w:t>ell adhesion</w:t>
            </w:r>
          </w:p>
        </w:tc>
        <w:tc>
          <w:tcPr>
            <w:tcW w:w="10834" w:type="dxa"/>
          </w:tcPr>
          <w:p w14:paraId="46FF7473" w14:textId="6F7B9408" w:rsidR="00F819F1" w:rsidRPr="00F819F1" w:rsidRDefault="00F819F1" w:rsidP="00F819F1">
            <w:pPr>
              <w:rPr>
                <w:i/>
                <w:iCs/>
                <w:sz w:val="21"/>
                <w:szCs w:val="21"/>
              </w:rPr>
            </w:pPr>
            <w:r w:rsidRPr="00F819F1">
              <w:rPr>
                <w:i/>
                <w:iCs/>
                <w:sz w:val="21"/>
                <w:szCs w:val="21"/>
              </w:rPr>
              <w:t>FAT1 FAT4 RHOA CDH1</w:t>
            </w:r>
          </w:p>
        </w:tc>
      </w:tr>
      <w:tr w:rsidR="00ED7459" w14:paraId="5F2B0F30" w14:textId="77777777" w:rsidTr="00ED7459">
        <w:tc>
          <w:tcPr>
            <w:tcW w:w="3114" w:type="dxa"/>
          </w:tcPr>
          <w:p w14:paraId="5BC0D3FE" w14:textId="0047F88A" w:rsidR="00ED7459" w:rsidRPr="00F819F1" w:rsidRDefault="00ED7459" w:rsidP="00F819F1">
            <w:pPr>
              <w:rPr>
                <w:sz w:val="21"/>
                <w:szCs w:val="21"/>
              </w:rPr>
            </w:pPr>
            <w:bookmarkStart w:id="31" w:name="_Hlk51239587"/>
            <w:r>
              <w:rPr>
                <w:sz w:val="21"/>
                <w:szCs w:val="21"/>
              </w:rPr>
              <w:t>B</w:t>
            </w:r>
            <w:r w:rsidRPr="00ED7459">
              <w:rPr>
                <w:sz w:val="21"/>
                <w:szCs w:val="21"/>
              </w:rPr>
              <w:t>ase excision repair</w:t>
            </w:r>
            <w:bookmarkEnd w:id="31"/>
          </w:p>
        </w:tc>
        <w:tc>
          <w:tcPr>
            <w:tcW w:w="10834" w:type="dxa"/>
          </w:tcPr>
          <w:p w14:paraId="0F9195C3" w14:textId="196E1A7A" w:rsidR="00ED7459" w:rsidRPr="00F819F1" w:rsidRDefault="00ED7459" w:rsidP="00ED7459">
            <w:pPr>
              <w:rPr>
                <w:i/>
                <w:iCs/>
                <w:sz w:val="21"/>
                <w:szCs w:val="21"/>
              </w:rPr>
            </w:pPr>
            <w:r w:rsidRPr="00ED7459">
              <w:rPr>
                <w:i/>
                <w:iCs/>
                <w:sz w:val="21"/>
                <w:szCs w:val="21"/>
              </w:rPr>
              <w:t>APEX1</w:t>
            </w:r>
            <w:r>
              <w:rPr>
                <w:i/>
                <w:iCs/>
                <w:sz w:val="21"/>
                <w:szCs w:val="21"/>
              </w:rPr>
              <w:t xml:space="preserve"> </w:t>
            </w:r>
            <w:r w:rsidRPr="00ED7459">
              <w:rPr>
                <w:i/>
                <w:iCs/>
                <w:sz w:val="21"/>
                <w:szCs w:val="21"/>
              </w:rPr>
              <w:t>APLF</w:t>
            </w:r>
            <w:r>
              <w:rPr>
                <w:i/>
                <w:iCs/>
                <w:sz w:val="21"/>
                <w:szCs w:val="21"/>
              </w:rPr>
              <w:t xml:space="preserve"> </w:t>
            </w:r>
            <w:r w:rsidRPr="00ED7459">
              <w:rPr>
                <w:i/>
                <w:iCs/>
                <w:sz w:val="21"/>
                <w:szCs w:val="21"/>
              </w:rPr>
              <w:t>APTX</w:t>
            </w:r>
            <w:r>
              <w:rPr>
                <w:i/>
                <w:iCs/>
                <w:sz w:val="21"/>
                <w:szCs w:val="21"/>
              </w:rPr>
              <w:t xml:space="preserve"> </w:t>
            </w:r>
            <w:r w:rsidRPr="00ED7459">
              <w:rPr>
                <w:i/>
                <w:iCs/>
                <w:sz w:val="21"/>
                <w:szCs w:val="21"/>
              </w:rPr>
              <w:t>CCNO</w:t>
            </w:r>
            <w:r>
              <w:rPr>
                <w:i/>
                <w:iCs/>
                <w:sz w:val="21"/>
                <w:szCs w:val="21"/>
              </w:rPr>
              <w:t xml:space="preserve"> </w:t>
            </w:r>
            <w:r w:rsidRPr="00ED7459">
              <w:rPr>
                <w:i/>
                <w:iCs/>
                <w:sz w:val="21"/>
                <w:szCs w:val="21"/>
              </w:rPr>
              <w:t>FEN1</w:t>
            </w:r>
            <w:r>
              <w:rPr>
                <w:i/>
                <w:iCs/>
                <w:sz w:val="21"/>
                <w:szCs w:val="21"/>
              </w:rPr>
              <w:t xml:space="preserve"> </w:t>
            </w:r>
            <w:r w:rsidRPr="00ED7459">
              <w:rPr>
                <w:i/>
                <w:iCs/>
                <w:sz w:val="21"/>
                <w:szCs w:val="21"/>
              </w:rPr>
              <w:t>HMGB1</w:t>
            </w:r>
            <w:r>
              <w:rPr>
                <w:i/>
                <w:iCs/>
                <w:sz w:val="21"/>
                <w:szCs w:val="21"/>
              </w:rPr>
              <w:t xml:space="preserve"> </w:t>
            </w:r>
            <w:r w:rsidRPr="00ED7459">
              <w:rPr>
                <w:i/>
                <w:iCs/>
                <w:sz w:val="21"/>
                <w:szCs w:val="21"/>
              </w:rPr>
              <w:t>LIG1</w:t>
            </w:r>
            <w:r>
              <w:rPr>
                <w:i/>
                <w:iCs/>
                <w:sz w:val="21"/>
                <w:szCs w:val="21"/>
              </w:rPr>
              <w:t xml:space="preserve"> </w:t>
            </w:r>
            <w:r w:rsidRPr="00ED7459">
              <w:rPr>
                <w:i/>
                <w:iCs/>
                <w:sz w:val="21"/>
                <w:szCs w:val="21"/>
              </w:rPr>
              <w:t>LIG3</w:t>
            </w:r>
            <w:r>
              <w:rPr>
                <w:i/>
                <w:iCs/>
                <w:sz w:val="21"/>
                <w:szCs w:val="21"/>
              </w:rPr>
              <w:t xml:space="preserve"> </w:t>
            </w:r>
            <w:r w:rsidRPr="00ED7459">
              <w:rPr>
                <w:i/>
                <w:iCs/>
                <w:sz w:val="21"/>
                <w:szCs w:val="21"/>
              </w:rPr>
              <w:t>MBD4</w:t>
            </w:r>
            <w:r>
              <w:rPr>
                <w:i/>
                <w:iCs/>
                <w:sz w:val="21"/>
                <w:szCs w:val="21"/>
              </w:rPr>
              <w:t xml:space="preserve"> </w:t>
            </w:r>
            <w:r w:rsidRPr="00ED7459">
              <w:rPr>
                <w:i/>
                <w:iCs/>
                <w:sz w:val="21"/>
                <w:szCs w:val="21"/>
              </w:rPr>
              <w:t>MPG</w:t>
            </w:r>
            <w:r>
              <w:rPr>
                <w:i/>
                <w:iCs/>
                <w:sz w:val="21"/>
                <w:szCs w:val="21"/>
              </w:rPr>
              <w:t xml:space="preserve"> </w:t>
            </w:r>
            <w:r w:rsidRPr="00ED7459">
              <w:rPr>
                <w:i/>
                <w:iCs/>
                <w:sz w:val="21"/>
                <w:szCs w:val="21"/>
              </w:rPr>
              <w:t>MUTYH</w:t>
            </w:r>
            <w:r>
              <w:rPr>
                <w:i/>
                <w:iCs/>
                <w:sz w:val="21"/>
                <w:szCs w:val="21"/>
              </w:rPr>
              <w:t xml:space="preserve"> </w:t>
            </w:r>
            <w:r w:rsidRPr="00ED7459">
              <w:rPr>
                <w:i/>
                <w:iCs/>
                <w:sz w:val="21"/>
                <w:szCs w:val="21"/>
              </w:rPr>
              <w:t>NEIL1</w:t>
            </w:r>
            <w:r>
              <w:rPr>
                <w:i/>
                <w:iCs/>
                <w:sz w:val="21"/>
                <w:szCs w:val="21"/>
              </w:rPr>
              <w:t xml:space="preserve"> </w:t>
            </w:r>
            <w:r w:rsidRPr="00ED7459">
              <w:rPr>
                <w:i/>
                <w:iCs/>
                <w:sz w:val="21"/>
                <w:szCs w:val="21"/>
              </w:rPr>
              <w:t>NEIL2</w:t>
            </w:r>
            <w:r>
              <w:rPr>
                <w:i/>
                <w:iCs/>
                <w:sz w:val="21"/>
                <w:szCs w:val="21"/>
              </w:rPr>
              <w:t xml:space="preserve"> </w:t>
            </w:r>
            <w:r w:rsidRPr="00ED7459">
              <w:rPr>
                <w:i/>
                <w:iCs/>
                <w:sz w:val="21"/>
                <w:szCs w:val="21"/>
              </w:rPr>
              <w:t>NEIL3</w:t>
            </w:r>
            <w:r>
              <w:rPr>
                <w:i/>
                <w:iCs/>
                <w:sz w:val="21"/>
                <w:szCs w:val="21"/>
              </w:rPr>
              <w:t xml:space="preserve"> </w:t>
            </w:r>
            <w:r w:rsidRPr="00ED7459">
              <w:rPr>
                <w:i/>
                <w:iCs/>
                <w:sz w:val="21"/>
                <w:szCs w:val="21"/>
              </w:rPr>
              <w:t>NTHL1</w:t>
            </w:r>
            <w:r>
              <w:rPr>
                <w:i/>
                <w:iCs/>
                <w:sz w:val="21"/>
                <w:szCs w:val="21"/>
              </w:rPr>
              <w:t xml:space="preserve"> </w:t>
            </w:r>
            <w:r w:rsidRPr="00ED7459">
              <w:rPr>
                <w:i/>
                <w:iCs/>
                <w:sz w:val="21"/>
                <w:szCs w:val="21"/>
              </w:rPr>
              <w:t>OGG1</w:t>
            </w:r>
            <w:r>
              <w:rPr>
                <w:i/>
                <w:iCs/>
                <w:sz w:val="21"/>
                <w:szCs w:val="21"/>
              </w:rPr>
              <w:t xml:space="preserve"> </w:t>
            </w:r>
            <w:r w:rsidRPr="00ED7459">
              <w:rPr>
                <w:i/>
                <w:iCs/>
                <w:sz w:val="21"/>
                <w:szCs w:val="21"/>
              </w:rPr>
              <w:t>PARP1</w:t>
            </w:r>
            <w:r>
              <w:rPr>
                <w:i/>
                <w:iCs/>
                <w:sz w:val="21"/>
                <w:szCs w:val="21"/>
              </w:rPr>
              <w:t xml:space="preserve"> </w:t>
            </w:r>
            <w:r w:rsidRPr="00ED7459">
              <w:rPr>
                <w:i/>
                <w:iCs/>
                <w:sz w:val="21"/>
                <w:szCs w:val="21"/>
              </w:rPr>
              <w:t>PARP2</w:t>
            </w:r>
            <w:r>
              <w:rPr>
                <w:i/>
                <w:iCs/>
                <w:sz w:val="21"/>
                <w:szCs w:val="21"/>
              </w:rPr>
              <w:t xml:space="preserve"> </w:t>
            </w:r>
            <w:r w:rsidRPr="00ED7459">
              <w:rPr>
                <w:i/>
                <w:iCs/>
                <w:sz w:val="21"/>
                <w:szCs w:val="21"/>
              </w:rPr>
              <w:t>PARP3</w:t>
            </w:r>
            <w:r>
              <w:rPr>
                <w:i/>
                <w:iCs/>
                <w:sz w:val="21"/>
                <w:szCs w:val="21"/>
              </w:rPr>
              <w:t xml:space="preserve"> </w:t>
            </w:r>
            <w:r w:rsidRPr="00ED7459">
              <w:rPr>
                <w:i/>
                <w:iCs/>
                <w:sz w:val="21"/>
                <w:szCs w:val="21"/>
              </w:rPr>
              <w:t>PARP4</w:t>
            </w:r>
            <w:r>
              <w:rPr>
                <w:i/>
                <w:iCs/>
                <w:sz w:val="21"/>
                <w:szCs w:val="21"/>
              </w:rPr>
              <w:t xml:space="preserve"> </w:t>
            </w:r>
            <w:r w:rsidRPr="00ED7459">
              <w:rPr>
                <w:i/>
                <w:iCs/>
                <w:sz w:val="21"/>
                <w:szCs w:val="21"/>
              </w:rPr>
              <w:t>PCNA</w:t>
            </w:r>
            <w:r>
              <w:rPr>
                <w:i/>
                <w:iCs/>
                <w:sz w:val="21"/>
                <w:szCs w:val="21"/>
              </w:rPr>
              <w:t xml:space="preserve"> </w:t>
            </w:r>
            <w:r w:rsidRPr="00ED7459">
              <w:rPr>
                <w:i/>
                <w:iCs/>
                <w:sz w:val="21"/>
                <w:szCs w:val="21"/>
              </w:rPr>
              <w:t>PNKP</w:t>
            </w:r>
            <w:r>
              <w:rPr>
                <w:i/>
                <w:iCs/>
                <w:sz w:val="21"/>
                <w:szCs w:val="21"/>
              </w:rPr>
              <w:t xml:space="preserve"> </w:t>
            </w:r>
            <w:r w:rsidRPr="00ED7459">
              <w:rPr>
                <w:i/>
                <w:iCs/>
                <w:sz w:val="21"/>
                <w:szCs w:val="21"/>
              </w:rPr>
              <w:t>POLE</w:t>
            </w:r>
            <w:r>
              <w:rPr>
                <w:i/>
                <w:iCs/>
                <w:sz w:val="21"/>
                <w:szCs w:val="21"/>
              </w:rPr>
              <w:t xml:space="preserve"> </w:t>
            </w:r>
            <w:r w:rsidRPr="00ED7459">
              <w:rPr>
                <w:i/>
                <w:iCs/>
                <w:sz w:val="21"/>
                <w:szCs w:val="21"/>
              </w:rPr>
              <w:t>POLB</w:t>
            </w:r>
            <w:r>
              <w:rPr>
                <w:i/>
                <w:iCs/>
                <w:sz w:val="21"/>
                <w:szCs w:val="21"/>
              </w:rPr>
              <w:t xml:space="preserve"> </w:t>
            </w:r>
            <w:r w:rsidRPr="00ED7459">
              <w:rPr>
                <w:i/>
                <w:iCs/>
                <w:sz w:val="21"/>
                <w:szCs w:val="21"/>
              </w:rPr>
              <w:t>POLD1</w:t>
            </w:r>
            <w:r>
              <w:rPr>
                <w:i/>
                <w:iCs/>
                <w:sz w:val="21"/>
                <w:szCs w:val="21"/>
              </w:rPr>
              <w:t xml:space="preserve"> </w:t>
            </w:r>
            <w:r w:rsidRPr="00ED7459">
              <w:rPr>
                <w:i/>
                <w:iCs/>
                <w:sz w:val="21"/>
                <w:szCs w:val="21"/>
              </w:rPr>
              <w:t>POLD3</w:t>
            </w:r>
            <w:r>
              <w:rPr>
                <w:i/>
                <w:iCs/>
                <w:sz w:val="21"/>
                <w:szCs w:val="21"/>
              </w:rPr>
              <w:t xml:space="preserve"> </w:t>
            </w:r>
            <w:r w:rsidRPr="00ED7459">
              <w:rPr>
                <w:i/>
                <w:iCs/>
                <w:sz w:val="21"/>
                <w:szCs w:val="21"/>
              </w:rPr>
              <w:t>POLD4</w:t>
            </w:r>
            <w:r>
              <w:rPr>
                <w:i/>
                <w:iCs/>
                <w:sz w:val="21"/>
                <w:szCs w:val="21"/>
              </w:rPr>
              <w:t xml:space="preserve"> </w:t>
            </w:r>
            <w:r w:rsidRPr="00ED7459">
              <w:rPr>
                <w:i/>
                <w:iCs/>
                <w:sz w:val="21"/>
                <w:szCs w:val="21"/>
              </w:rPr>
              <w:t>POLE2</w:t>
            </w:r>
            <w:r>
              <w:rPr>
                <w:i/>
                <w:iCs/>
                <w:sz w:val="21"/>
                <w:szCs w:val="21"/>
              </w:rPr>
              <w:t xml:space="preserve"> </w:t>
            </w:r>
            <w:r w:rsidRPr="00ED7459">
              <w:rPr>
                <w:i/>
                <w:iCs/>
                <w:sz w:val="21"/>
                <w:szCs w:val="21"/>
              </w:rPr>
              <w:t>POLE3</w:t>
            </w:r>
            <w:r>
              <w:rPr>
                <w:i/>
                <w:iCs/>
                <w:sz w:val="21"/>
                <w:szCs w:val="21"/>
              </w:rPr>
              <w:t xml:space="preserve"> </w:t>
            </w:r>
            <w:r w:rsidRPr="00ED7459">
              <w:rPr>
                <w:i/>
                <w:iCs/>
                <w:sz w:val="21"/>
                <w:szCs w:val="21"/>
              </w:rPr>
              <w:t>POLE4</w:t>
            </w:r>
            <w:r>
              <w:rPr>
                <w:i/>
                <w:iCs/>
                <w:sz w:val="21"/>
                <w:szCs w:val="21"/>
              </w:rPr>
              <w:t xml:space="preserve"> </w:t>
            </w:r>
            <w:r w:rsidRPr="00ED7459">
              <w:rPr>
                <w:i/>
                <w:iCs/>
                <w:sz w:val="21"/>
                <w:szCs w:val="21"/>
              </w:rPr>
              <w:t>POLL</w:t>
            </w:r>
            <w:r>
              <w:rPr>
                <w:i/>
                <w:iCs/>
                <w:sz w:val="21"/>
                <w:szCs w:val="21"/>
              </w:rPr>
              <w:t xml:space="preserve"> </w:t>
            </w:r>
            <w:r w:rsidRPr="00ED7459">
              <w:rPr>
                <w:i/>
                <w:iCs/>
                <w:sz w:val="21"/>
                <w:szCs w:val="21"/>
              </w:rPr>
              <w:t>SMUG1</w:t>
            </w:r>
            <w:r>
              <w:rPr>
                <w:i/>
                <w:iCs/>
                <w:sz w:val="21"/>
                <w:szCs w:val="21"/>
              </w:rPr>
              <w:t xml:space="preserve"> </w:t>
            </w:r>
            <w:r w:rsidRPr="00ED7459">
              <w:rPr>
                <w:i/>
                <w:iCs/>
                <w:sz w:val="21"/>
                <w:szCs w:val="21"/>
              </w:rPr>
              <w:t>TDG</w:t>
            </w:r>
            <w:r>
              <w:rPr>
                <w:i/>
                <w:iCs/>
                <w:sz w:val="21"/>
                <w:szCs w:val="21"/>
              </w:rPr>
              <w:t xml:space="preserve"> </w:t>
            </w:r>
            <w:r w:rsidRPr="00ED7459">
              <w:rPr>
                <w:i/>
                <w:iCs/>
                <w:sz w:val="21"/>
                <w:szCs w:val="21"/>
              </w:rPr>
              <w:t>TDP1</w:t>
            </w:r>
            <w:r>
              <w:rPr>
                <w:i/>
                <w:iCs/>
                <w:sz w:val="21"/>
                <w:szCs w:val="21"/>
              </w:rPr>
              <w:t xml:space="preserve"> </w:t>
            </w:r>
            <w:r w:rsidRPr="00ED7459">
              <w:rPr>
                <w:i/>
                <w:iCs/>
                <w:sz w:val="21"/>
                <w:szCs w:val="21"/>
              </w:rPr>
              <w:t>UNG</w:t>
            </w:r>
            <w:r>
              <w:rPr>
                <w:i/>
                <w:iCs/>
                <w:sz w:val="21"/>
                <w:szCs w:val="21"/>
              </w:rPr>
              <w:t xml:space="preserve"> </w:t>
            </w:r>
            <w:r w:rsidRPr="00ED7459">
              <w:rPr>
                <w:i/>
                <w:iCs/>
                <w:sz w:val="21"/>
                <w:szCs w:val="21"/>
              </w:rPr>
              <w:t>XRCC1</w:t>
            </w:r>
          </w:p>
        </w:tc>
      </w:tr>
      <w:tr w:rsidR="00ED7459" w14:paraId="46094DA7" w14:textId="77777777" w:rsidTr="00ED7459">
        <w:tc>
          <w:tcPr>
            <w:tcW w:w="3114" w:type="dxa"/>
          </w:tcPr>
          <w:p w14:paraId="6CA29B40" w14:textId="77C25690" w:rsidR="00ED7459" w:rsidRPr="00F819F1" w:rsidRDefault="00ED7459" w:rsidP="00F819F1">
            <w:pPr>
              <w:rPr>
                <w:sz w:val="21"/>
                <w:szCs w:val="21"/>
              </w:rPr>
            </w:pPr>
            <w:bookmarkStart w:id="32" w:name="_Hlk51239605"/>
            <w:r>
              <w:rPr>
                <w:rFonts w:hint="eastAsia"/>
                <w:sz w:val="21"/>
                <w:szCs w:val="21"/>
              </w:rPr>
              <w:t>C</w:t>
            </w:r>
            <w:r>
              <w:rPr>
                <w:sz w:val="21"/>
                <w:szCs w:val="21"/>
              </w:rPr>
              <w:t>heckpoint factors</w:t>
            </w:r>
            <w:bookmarkEnd w:id="32"/>
          </w:p>
        </w:tc>
        <w:tc>
          <w:tcPr>
            <w:tcW w:w="10834" w:type="dxa"/>
          </w:tcPr>
          <w:p w14:paraId="352ACD0D" w14:textId="1430566E" w:rsidR="00ED7459" w:rsidRPr="00F819F1" w:rsidRDefault="00ED7459" w:rsidP="00ED7459">
            <w:pPr>
              <w:rPr>
                <w:i/>
                <w:iCs/>
                <w:sz w:val="21"/>
                <w:szCs w:val="21"/>
              </w:rPr>
            </w:pPr>
            <w:r w:rsidRPr="00ED7459">
              <w:rPr>
                <w:i/>
                <w:iCs/>
                <w:sz w:val="21"/>
                <w:szCs w:val="21"/>
              </w:rPr>
              <w:t>AEN</w:t>
            </w:r>
            <w:r>
              <w:rPr>
                <w:i/>
                <w:iCs/>
                <w:sz w:val="21"/>
                <w:szCs w:val="21"/>
              </w:rPr>
              <w:t xml:space="preserve"> </w:t>
            </w:r>
            <w:r w:rsidRPr="00ED7459">
              <w:rPr>
                <w:i/>
                <w:iCs/>
                <w:sz w:val="21"/>
                <w:szCs w:val="21"/>
              </w:rPr>
              <w:t>ATM</w:t>
            </w:r>
            <w:r>
              <w:rPr>
                <w:i/>
                <w:iCs/>
                <w:sz w:val="21"/>
                <w:szCs w:val="21"/>
              </w:rPr>
              <w:t xml:space="preserve"> </w:t>
            </w:r>
            <w:r w:rsidRPr="00ED7459">
              <w:rPr>
                <w:i/>
                <w:iCs/>
                <w:sz w:val="21"/>
                <w:szCs w:val="21"/>
              </w:rPr>
              <w:t>ATR</w:t>
            </w:r>
            <w:r>
              <w:rPr>
                <w:i/>
                <w:iCs/>
                <w:sz w:val="21"/>
                <w:szCs w:val="21"/>
              </w:rPr>
              <w:t xml:space="preserve"> </w:t>
            </w:r>
            <w:r w:rsidRPr="00ED7459">
              <w:rPr>
                <w:i/>
                <w:iCs/>
                <w:sz w:val="21"/>
                <w:szCs w:val="21"/>
              </w:rPr>
              <w:t>ATRIP</w:t>
            </w:r>
            <w:r>
              <w:rPr>
                <w:i/>
                <w:iCs/>
                <w:sz w:val="21"/>
                <w:szCs w:val="21"/>
              </w:rPr>
              <w:t xml:space="preserve"> </w:t>
            </w:r>
            <w:r w:rsidRPr="00ED7459">
              <w:rPr>
                <w:i/>
                <w:iCs/>
                <w:sz w:val="21"/>
                <w:szCs w:val="21"/>
              </w:rPr>
              <w:t>CHEK1</w:t>
            </w:r>
            <w:r>
              <w:rPr>
                <w:i/>
                <w:iCs/>
                <w:sz w:val="21"/>
                <w:szCs w:val="21"/>
              </w:rPr>
              <w:t xml:space="preserve"> </w:t>
            </w:r>
            <w:r w:rsidRPr="00ED7459">
              <w:rPr>
                <w:i/>
                <w:iCs/>
                <w:sz w:val="21"/>
                <w:szCs w:val="21"/>
              </w:rPr>
              <w:t>CHEK2</w:t>
            </w:r>
            <w:r>
              <w:rPr>
                <w:i/>
                <w:iCs/>
                <w:sz w:val="21"/>
                <w:szCs w:val="21"/>
              </w:rPr>
              <w:t xml:space="preserve"> </w:t>
            </w:r>
            <w:r w:rsidRPr="00ED7459">
              <w:rPr>
                <w:i/>
                <w:iCs/>
                <w:sz w:val="21"/>
                <w:szCs w:val="21"/>
              </w:rPr>
              <w:t>HUS1</w:t>
            </w:r>
            <w:r>
              <w:rPr>
                <w:i/>
                <w:iCs/>
                <w:sz w:val="21"/>
                <w:szCs w:val="21"/>
              </w:rPr>
              <w:t xml:space="preserve"> </w:t>
            </w:r>
            <w:r w:rsidRPr="00ED7459">
              <w:rPr>
                <w:i/>
                <w:iCs/>
                <w:sz w:val="21"/>
                <w:szCs w:val="21"/>
              </w:rPr>
              <w:t>HUS1B</w:t>
            </w:r>
            <w:r>
              <w:rPr>
                <w:i/>
                <w:iCs/>
                <w:sz w:val="21"/>
                <w:szCs w:val="21"/>
              </w:rPr>
              <w:t xml:space="preserve"> </w:t>
            </w:r>
            <w:r w:rsidRPr="00ED7459">
              <w:rPr>
                <w:i/>
                <w:iCs/>
                <w:sz w:val="21"/>
                <w:szCs w:val="21"/>
              </w:rPr>
              <w:t>PER1</w:t>
            </w:r>
            <w:r>
              <w:rPr>
                <w:i/>
                <w:iCs/>
                <w:sz w:val="21"/>
                <w:szCs w:val="21"/>
              </w:rPr>
              <w:t xml:space="preserve"> </w:t>
            </w:r>
            <w:r w:rsidRPr="00ED7459">
              <w:rPr>
                <w:i/>
                <w:iCs/>
                <w:sz w:val="21"/>
                <w:szCs w:val="21"/>
              </w:rPr>
              <w:t>PER2</w:t>
            </w:r>
            <w:r>
              <w:rPr>
                <w:i/>
                <w:iCs/>
                <w:sz w:val="21"/>
                <w:szCs w:val="21"/>
              </w:rPr>
              <w:t xml:space="preserve"> </w:t>
            </w:r>
            <w:r w:rsidRPr="00ED7459">
              <w:rPr>
                <w:i/>
                <w:iCs/>
                <w:sz w:val="21"/>
                <w:szCs w:val="21"/>
              </w:rPr>
              <w:t>PER3</w:t>
            </w:r>
            <w:r>
              <w:rPr>
                <w:i/>
                <w:iCs/>
                <w:sz w:val="21"/>
                <w:szCs w:val="21"/>
              </w:rPr>
              <w:t xml:space="preserve"> </w:t>
            </w:r>
            <w:r w:rsidRPr="00ED7459">
              <w:rPr>
                <w:i/>
                <w:iCs/>
                <w:sz w:val="21"/>
                <w:szCs w:val="21"/>
              </w:rPr>
              <w:t>RAD1</w:t>
            </w:r>
            <w:r>
              <w:rPr>
                <w:i/>
                <w:iCs/>
                <w:sz w:val="21"/>
                <w:szCs w:val="21"/>
              </w:rPr>
              <w:t xml:space="preserve"> </w:t>
            </w:r>
            <w:r w:rsidRPr="00ED7459">
              <w:rPr>
                <w:i/>
                <w:iCs/>
                <w:sz w:val="21"/>
                <w:szCs w:val="21"/>
              </w:rPr>
              <w:t>RAD9A</w:t>
            </w:r>
            <w:r>
              <w:rPr>
                <w:i/>
                <w:iCs/>
                <w:sz w:val="21"/>
                <w:szCs w:val="21"/>
              </w:rPr>
              <w:t xml:space="preserve"> </w:t>
            </w:r>
            <w:r w:rsidRPr="00ED7459">
              <w:rPr>
                <w:i/>
                <w:iCs/>
                <w:sz w:val="21"/>
                <w:szCs w:val="21"/>
              </w:rPr>
              <w:t>RAD9B</w:t>
            </w:r>
            <w:r>
              <w:rPr>
                <w:i/>
                <w:iCs/>
                <w:sz w:val="21"/>
                <w:szCs w:val="21"/>
              </w:rPr>
              <w:t xml:space="preserve"> </w:t>
            </w:r>
            <w:r w:rsidRPr="00ED7459">
              <w:rPr>
                <w:i/>
                <w:iCs/>
                <w:sz w:val="21"/>
                <w:szCs w:val="21"/>
              </w:rPr>
              <w:t>RFC2</w:t>
            </w:r>
            <w:r>
              <w:rPr>
                <w:i/>
                <w:iCs/>
                <w:sz w:val="21"/>
                <w:szCs w:val="21"/>
              </w:rPr>
              <w:t xml:space="preserve"> </w:t>
            </w:r>
            <w:r w:rsidRPr="00ED7459">
              <w:rPr>
                <w:i/>
                <w:iCs/>
                <w:sz w:val="21"/>
                <w:szCs w:val="21"/>
              </w:rPr>
              <w:t>RFC3</w:t>
            </w:r>
            <w:r>
              <w:rPr>
                <w:i/>
                <w:iCs/>
                <w:sz w:val="21"/>
                <w:szCs w:val="21"/>
              </w:rPr>
              <w:t xml:space="preserve"> </w:t>
            </w:r>
            <w:r w:rsidRPr="00ED7459">
              <w:rPr>
                <w:i/>
                <w:iCs/>
                <w:sz w:val="21"/>
                <w:szCs w:val="21"/>
              </w:rPr>
              <w:t>RFC4</w:t>
            </w:r>
            <w:r>
              <w:rPr>
                <w:i/>
                <w:iCs/>
                <w:sz w:val="21"/>
                <w:szCs w:val="21"/>
              </w:rPr>
              <w:t xml:space="preserve"> </w:t>
            </w:r>
            <w:r w:rsidRPr="00ED7459">
              <w:rPr>
                <w:i/>
                <w:iCs/>
                <w:sz w:val="21"/>
                <w:szCs w:val="21"/>
              </w:rPr>
              <w:t>RFC5</w:t>
            </w:r>
            <w:r>
              <w:rPr>
                <w:i/>
                <w:iCs/>
                <w:sz w:val="21"/>
                <w:szCs w:val="21"/>
              </w:rPr>
              <w:t xml:space="preserve"> </w:t>
            </w:r>
            <w:r w:rsidRPr="00ED7459">
              <w:rPr>
                <w:i/>
                <w:iCs/>
                <w:sz w:val="21"/>
                <w:szCs w:val="21"/>
              </w:rPr>
              <w:t>TIMELESS</w:t>
            </w:r>
            <w:r>
              <w:rPr>
                <w:i/>
                <w:iCs/>
                <w:sz w:val="21"/>
                <w:szCs w:val="21"/>
              </w:rPr>
              <w:t xml:space="preserve"> </w:t>
            </w:r>
            <w:r w:rsidRPr="00ED7459">
              <w:rPr>
                <w:i/>
                <w:iCs/>
                <w:sz w:val="21"/>
                <w:szCs w:val="21"/>
              </w:rPr>
              <w:t>TP53</w:t>
            </w:r>
          </w:p>
        </w:tc>
      </w:tr>
      <w:tr w:rsidR="00ED7459" w14:paraId="5451BF1A" w14:textId="77777777" w:rsidTr="00ED7459">
        <w:tc>
          <w:tcPr>
            <w:tcW w:w="3114" w:type="dxa"/>
          </w:tcPr>
          <w:p w14:paraId="6C95ED62" w14:textId="502F3F24" w:rsidR="00ED7459" w:rsidRPr="00F819F1" w:rsidRDefault="00ED7459" w:rsidP="00F819F1">
            <w:pPr>
              <w:rPr>
                <w:sz w:val="21"/>
                <w:szCs w:val="21"/>
              </w:rPr>
            </w:pPr>
            <w:bookmarkStart w:id="33" w:name="_Hlk51239629"/>
            <w:r w:rsidRPr="00ED7459">
              <w:rPr>
                <w:sz w:val="21"/>
                <w:szCs w:val="21"/>
              </w:rPr>
              <w:t>Fanconi anemia pathway</w:t>
            </w:r>
            <w:bookmarkEnd w:id="33"/>
          </w:p>
        </w:tc>
        <w:tc>
          <w:tcPr>
            <w:tcW w:w="10834" w:type="dxa"/>
          </w:tcPr>
          <w:p w14:paraId="4EC0C4FB" w14:textId="3AA22A39" w:rsidR="00ED7459" w:rsidRPr="00F819F1" w:rsidRDefault="00ED7459" w:rsidP="00ED7459">
            <w:pPr>
              <w:rPr>
                <w:i/>
                <w:iCs/>
                <w:sz w:val="21"/>
                <w:szCs w:val="21"/>
              </w:rPr>
            </w:pPr>
            <w:r w:rsidRPr="00ED7459">
              <w:rPr>
                <w:i/>
                <w:iCs/>
                <w:sz w:val="21"/>
                <w:szCs w:val="21"/>
              </w:rPr>
              <w:t>CENPS</w:t>
            </w:r>
            <w:r>
              <w:rPr>
                <w:i/>
                <w:iCs/>
                <w:sz w:val="21"/>
                <w:szCs w:val="21"/>
              </w:rPr>
              <w:t xml:space="preserve"> </w:t>
            </w:r>
            <w:r w:rsidRPr="00ED7459">
              <w:rPr>
                <w:i/>
                <w:iCs/>
                <w:sz w:val="21"/>
                <w:szCs w:val="21"/>
              </w:rPr>
              <w:t>BLM</w:t>
            </w:r>
            <w:r>
              <w:rPr>
                <w:i/>
                <w:iCs/>
                <w:sz w:val="21"/>
                <w:szCs w:val="21"/>
              </w:rPr>
              <w:t xml:space="preserve"> </w:t>
            </w:r>
            <w:r w:rsidRPr="00ED7459">
              <w:rPr>
                <w:i/>
                <w:iCs/>
                <w:sz w:val="21"/>
                <w:szCs w:val="21"/>
              </w:rPr>
              <w:t>BRCA1</w:t>
            </w:r>
            <w:r>
              <w:rPr>
                <w:i/>
                <w:iCs/>
                <w:sz w:val="21"/>
                <w:szCs w:val="21"/>
              </w:rPr>
              <w:t xml:space="preserve"> </w:t>
            </w:r>
            <w:r w:rsidRPr="00ED7459">
              <w:rPr>
                <w:i/>
                <w:iCs/>
                <w:sz w:val="21"/>
                <w:szCs w:val="21"/>
              </w:rPr>
              <w:t>BRCA2</w:t>
            </w:r>
            <w:r>
              <w:rPr>
                <w:i/>
                <w:iCs/>
                <w:sz w:val="21"/>
                <w:szCs w:val="21"/>
              </w:rPr>
              <w:t xml:space="preserve"> </w:t>
            </w:r>
            <w:r w:rsidRPr="00ED7459">
              <w:rPr>
                <w:i/>
                <w:iCs/>
                <w:sz w:val="21"/>
                <w:szCs w:val="21"/>
              </w:rPr>
              <w:t>BRIP1</w:t>
            </w:r>
            <w:r>
              <w:rPr>
                <w:i/>
                <w:iCs/>
                <w:sz w:val="21"/>
                <w:szCs w:val="21"/>
              </w:rPr>
              <w:t xml:space="preserve"> </w:t>
            </w:r>
            <w:r w:rsidRPr="00ED7459">
              <w:rPr>
                <w:i/>
                <w:iCs/>
                <w:sz w:val="21"/>
                <w:szCs w:val="21"/>
              </w:rPr>
              <w:t>FAAP100</w:t>
            </w:r>
            <w:r>
              <w:rPr>
                <w:i/>
                <w:iCs/>
                <w:sz w:val="21"/>
                <w:szCs w:val="21"/>
              </w:rPr>
              <w:t xml:space="preserve"> </w:t>
            </w:r>
            <w:r w:rsidRPr="00ED7459">
              <w:rPr>
                <w:i/>
                <w:iCs/>
                <w:sz w:val="21"/>
                <w:szCs w:val="21"/>
              </w:rPr>
              <w:t>FAAP24</w:t>
            </w:r>
            <w:r>
              <w:rPr>
                <w:i/>
                <w:iCs/>
                <w:sz w:val="21"/>
                <w:szCs w:val="21"/>
              </w:rPr>
              <w:t xml:space="preserve"> </w:t>
            </w:r>
            <w:r w:rsidRPr="00ED7459">
              <w:rPr>
                <w:i/>
                <w:iCs/>
                <w:sz w:val="21"/>
                <w:szCs w:val="21"/>
              </w:rPr>
              <w:t>FAN1</w:t>
            </w:r>
            <w:r>
              <w:rPr>
                <w:i/>
                <w:iCs/>
                <w:sz w:val="21"/>
                <w:szCs w:val="21"/>
              </w:rPr>
              <w:t xml:space="preserve"> </w:t>
            </w:r>
            <w:r w:rsidRPr="00ED7459">
              <w:rPr>
                <w:i/>
                <w:iCs/>
                <w:sz w:val="21"/>
                <w:szCs w:val="21"/>
              </w:rPr>
              <w:t>FANCA</w:t>
            </w:r>
            <w:r>
              <w:rPr>
                <w:i/>
                <w:iCs/>
                <w:sz w:val="21"/>
                <w:szCs w:val="21"/>
              </w:rPr>
              <w:t xml:space="preserve"> </w:t>
            </w:r>
            <w:r w:rsidRPr="00ED7459">
              <w:rPr>
                <w:i/>
                <w:iCs/>
                <w:sz w:val="21"/>
                <w:szCs w:val="21"/>
              </w:rPr>
              <w:t>FANCC</w:t>
            </w:r>
            <w:r>
              <w:rPr>
                <w:i/>
                <w:iCs/>
                <w:sz w:val="21"/>
                <w:szCs w:val="21"/>
              </w:rPr>
              <w:t xml:space="preserve"> </w:t>
            </w:r>
            <w:r w:rsidRPr="00ED7459">
              <w:rPr>
                <w:i/>
                <w:iCs/>
                <w:sz w:val="21"/>
                <w:szCs w:val="21"/>
              </w:rPr>
              <w:t>FANCD2</w:t>
            </w:r>
            <w:r>
              <w:rPr>
                <w:i/>
                <w:iCs/>
                <w:sz w:val="21"/>
                <w:szCs w:val="21"/>
              </w:rPr>
              <w:t xml:space="preserve"> </w:t>
            </w:r>
            <w:r w:rsidRPr="00ED7459">
              <w:rPr>
                <w:i/>
                <w:iCs/>
                <w:sz w:val="21"/>
                <w:szCs w:val="21"/>
              </w:rPr>
              <w:t>FANCE</w:t>
            </w:r>
            <w:r>
              <w:rPr>
                <w:i/>
                <w:iCs/>
                <w:sz w:val="21"/>
                <w:szCs w:val="21"/>
              </w:rPr>
              <w:t xml:space="preserve"> </w:t>
            </w:r>
            <w:r w:rsidRPr="00ED7459">
              <w:rPr>
                <w:i/>
                <w:iCs/>
                <w:sz w:val="21"/>
                <w:szCs w:val="21"/>
              </w:rPr>
              <w:t>FANCF</w:t>
            </w:r>
            <w:r>
              <w:rPr>
                <w:i/>
                <w:iCs/>
                <w:sz w:val="21"/>
                <w:szCs w:val="21"/>
              </w:rPr>
              <w:t xml:space="preserve"> </w:t>
            </w:r>
            <w:r w:rsidRPr="00ED7459">
              <w:rPr>
                <w:i/>
                <w:iCs/>
                <w:sz w:val="21"/>
                <w:szCs w:val="21"/>
              </w:rPr>
              <w:t>FANCG</w:t>
            </w:r>
            <w:r>
              <w:rPr>
                <w:i/>
                <w:iCs/>
                <w:sz w:val="21"/>
                <w:szCs w:val="21"/>
              </w:rPr>
              <w:t xml:space="preserve"> </w:t>
            </w:r>
            <w:r w:rsidRPr="00ED7459">
              <w:rPr>
                <w:i/>
                <w:iCs/>
                <w:sz w:val="21"/>
                <w:szCs w:val="21"/>
              </w:rPr>
              <w:t>FANCI</w:t>
            </w:r>
            <w:r>
              <w:rPr>
                <w:i/>
                <w:iCs/>
                <w:sz w:val="21"/>
                <w:szCs w:val="21"/>
              </w:rPr>
              <w:t xml:space="preserve"> </w:t>
            </w:r>
            <w:r w:rsidRPr="00ED7459">
              <w:rPr>
                <w:i/>
                <w:iCs/>
                <w:sz w:val="21"/>
                <w:szCs w:val="21"/>
              </w:rPr>
              <w:t>FANCL</w:t>
            </w:r>
            <w:r>
              <w:rPr>
                <w:i/>
                <w:iCs/>
                <w:sz w:val="21"/>
                <w:szCs w:val="21"/>
              </w:rPr>
              <w:t xml:space="preserve"> </w:t>
            </w:r>
            <w:r w:rsidRPr="00ED7459">
              <w:rPr>
                <w:i/>
                <w:iCs/>
                <w:sz w:val="21"/>
                <w:szCs w:val="21"/>
              </w:rPr>
              <w:t>FANCM</w:t>
            </w:r>
            <w:r>
              <w:rPr>
                <w:i/>
                <w:iCs/>
                <w:sz w:val="21"/>
                <w:szCs w:val="21"/>
              </w:rPr>
              <w:t xml:space="preserve"> </w:t>
            </w:r>
            <w:r w:rsidRPr="00ED7459">
              <w:rPr>
                <w:i/>
                <w:iCs/>
                <w:sz w:val="21"/>
                <w:szCs w:val="21"/>
              </w:rPr>
              <w:t>HES1</w:t>
            </w:r>
            <w:r>
              <w:rPr>
                <w:i/>
                <w:iCs/>
                <w:sz w:val="21"/>
                <w:szCs w:val="21"/>
              </w:rPr>
              <w:t xml:space="preserve"> </w:t>
            </w:r>
            <w:r w:rsidRPr="00ED7459">
              <w:rPr>
                <w:i/>
                <w:iCs/>
                <w:sz w:val="21"/>
                <w:szCs w:val="21"/>
              </w:rPr>
              <w:t>PALB2</w:t>
            </w:r>
            <w:r>
              <w:rPr>
                <w:i/>
                <w:iCs/>
                <w:sz w:val="21"/>
                <w:szCs w:val="21"/>
              </w:rPr>
              <w:t xml:space="preserve"> </w:t>
            </w:r>
            <w:r w:rsidRPr="00ED7459">
              <w:rPr>
                <w:i/>
                <w:iCs/>
                <w:sz w:val="21"/>
                <w:szCs w:val="21"/>
              </w:rPr>
              <w:t>RAD51</w:t>
            </w:r>
            <w:r>
              <w:rPr>
                <w:i/>
                <w:iCs/>
                <w:sz w:val="21"/>
                <w:szCs w:val="21"/>
              </w:rPr>
              <w:t xml:space="preserve"> </w:t>
            </w:r>
            <w:r w:rsidRPr="00ED7459">
              <w:rPr>
                <w:i/>
                <w:iCs/>
                <w:sz w:val="21"/>
                <w:szCs w:val="21"/>
              </w:rPr>
              <w:t>RAD51C</w:t>
            </w:r>
            <w:r>
              <w:rPr>
                <w:i/>
                <w:iCs/>
                <w:sz w:val="21"/>
                <w:szCs w:val="21"/>
              </w:rPr>
              <w:t xml:space="preserve"> </w:t>
            </w:r>
            <w:r w:rsidRPr="00ED7459">
              <w:rPr>
                <w:i/>
                <w:iCs/>
                <w:sz w:val="21"/>
                <w:szCs w:val="21"/>
              </w:rPr>
              <w:t>RMI1</w:t>
            </w:r>
            <w:r>
              <w:rPr>
                <w:i/>
                <w:iCs/>
                <w:sz w:val="21"/>
                <w:szCs w:val="21"/>
              </w:rPr>
              <w:t xml:space="preserve"> </w:t>
            </w:r>
            <w:r w:rsidRPr="00ED7459">
              <w:rPr>
                <w:i/>
                <w:iCs/>
                <w:sz w:val="21"/>
                <w:szCs w:val="21"/>
              </w:rPr>
              <w:t>RMI2</w:t>
            </w:r>
            <w:r>
              <w:rPr>
                <w:i/>
                <w:iCs/>
                <w:sz w:val="21"/>
                <w:szCs w:val="21"/>
              </w:rPr>
              <w:t xml:space="preserve"> </w:t>
            </w:r>
            <w:r w:rsidRPr="00ED7459">
              <w:rPr>
                <w:i/>
                <w:iCs/>
                <w:sz w:val="21"/>
                <w:szCs w:val="21"/>
              </w:rPr>
              <w:t>CENPX</w:t>
            </w:r>
            <w:r>
              <w:rPr>
                <w:i/>
                <w:iCs/>
                <w:sz w:val="21"/>
                <w:szCs w:val="21"/>
              </w:rPr>
              <w:t xml:space="preserve"> </w:t>
            </w:r>
            <w:r w:rsidRPr="00ED7459">
              <w:rPr>
                <w:i/>
                <w:iCs/>
                <w:sz w:val="21"/>
                <w:szCs w:val="21"/>
              </w:rPr>
              <w:t>TELO2</w:t>
            </w:r>
            <w:r>
              <w:rPr>
                <w:i/>
                <w:iCs/>
                <w:sz w:val="21"/>
                <w:szCs w:val="21"/>
              </w:rPr>
              <w:t xml:space="preserve"> </w:t>
            </w:r>
            <w:r w:rsidRPr="00ED7459">
              <w:rPr>
                <w:i/>
                <w:iCs/>
                <w:sz w:val="21"/>
                <w:szCs w:val="21"/>
              </w:rPr>
              <w:t>TOP3A</w:t>
            </w:r>
            <w:r>
              <w:rPr>
                <w:i/>
                <w:iCs/>
                <w:sz w:val="21"/>
                <w:szCs w:val="21"/>
              </w:rPr>
              <w:t xml:space="preserve"> </w:t>
            </w:r>
            <w:r w:rsidRPr="00ED7459">
              <w:rPr>
                <w:i/>
                <w:iCs/>
                <w:sz w:val="21"/>
                <w:szCs w:val="21"/>
              </w:rPr>
              <w:t>TOP3B</w:t>
            </w:r>
            <w:r>
              <w:rPr>
                <w:i/>
                <w:iCs/>
                <w:sz w:val="21"/>
                <w:szCs w:val="21"/>
              </w:rPr>
              <w:t xml:space="preserve"> </w:t>
            </w:r>
            <w:r w:rsidRPr="00ED7459">
              <w:rPr>
                <w:i/>
                <w:iCs/>
                <w:sz w:val="21"/>
                <w:szCs w:val="21"/>
              </w:rPr>
              <w:t>UBE2T</w:t>
            </w:r>
            <w:r>
              <w:rPr>
                <w:i/>
                <w:iCs/>
                <w:sz w:val="21"/>
                <w:szCs w:val="21"/>
              </w:rPr>
              <w:t xml:space="preserve"> </w:t>
            </w:r>
            <w:r w:rsidRPr="00ED7459">
              <w:rPr>
                <w:i/>
                <w:iCs/>
                <w:sz w:val="21"/>
                <w:szCs w:val="21"/>
              </w:rPr>
              <w:t>USP1</w:t>
            </w:r>
            <w:r>
              <w:rPr>
                <w:i/>
                <w:iCs/>
                <w:sz w:val="21"/>
                <w:szCs w:val="21"/>
              </w:rPr>
              <w:t xml:space="preserve"> </w:t>
            </w:r>
            <w:r w:rsidRPr="00ED7459">
              <w:rPr>
                <w:i/>
                <w:iCs/>
                <w:sz w:val="21"/>
                <w:szCs w:val="21"/>
              </w:rPr>
              <w:t>WDR48</w:t>
            </w:r>
          </w:p>
        </w:tc>
      </w:tr>
      <w:tr w:rsidR="00ED7459" w14:paraId="75B1BC8F" w14:textId="77777777" w:rsidTr="00ED7459">
        <w:tc>
          <w:tcPr>
            <w:tcW w:w="3114" w:type="dxa"/>
          </w:tcPr>
          <w:p w14:paraId="7B38390E" w14:textId="22ECDCA1" w:rsidR="00ED7459" w:rsidRPr="00F819F1" w:rsidRDefault="00ED7459" w:rsidP="00F819F1">
            <w:pPr>
              <w:rPr>
                <w:sz w:val="21"/>
                <w:szCs w:val="21"/>
              </w:rPr>
            </w:pPr>
            <w:bookmarkStart w:id="34" w:name="_Hlk51239655"/>
            <w:r>
              <w:rPr>
                <w:sz w:val="21"/>
                <w:szCs w:val="21"/>
              </w:rPr>
              <w:t>H</w:t>
            </w:r>
            <w:r w:rsidRPr="00ED7459">
              <w:rPr>
                <w:sz w:val="21"/>
                <w:szCs w:val="21"/>
              </w:rPr>
              <w:t>omologous recombination repair</w:t>
            </w:r>
            <w:bookmarkEnd w:id="34"/>
          </w:p>
        </w:tc>
        <w:tc>
          <w:tcPr>
            <w:tcW w:w="10834" w:type="dxa"/>
          </w:tcPr>
          <w:p w14:paraId="36F1CF7D" w14:textId="6A5C1774" w:rsidR="00ED7459" w:rsidRPr="00F819F1" w:rsidRDefault="00ED7459" w:rsidP="00ED7459">
            <w:pPr>
              <w:rPr>
                <w:i/>
                <w:iCs/>
                <w:sz w:val="21"/>
                <w:szCs w:val="21"/>
              </w:rPr>
            </w:pPr>
            <w:r w:rsidRPr="00ED7459">
              <w:rPr>
                <w:i/>
                <w:iCs/>
                <w:sz w:val="21"/>
                <w:szCs w:val="21"/>
              </w:rPr>
              <w:t>BLM</w:t>
            </w:r>
            <w:r>
              <w:rPr>
                <w:i/>
                <w:iCs/>
                <w:sz w:val="21"/>
                <w:szCs w:val="21"/>
              </w:rPr>
              <w:t xml:space="preserve"> </w:t>
            </w:r>
            <w:r w:rsidRPr="00ED7459">
              <w:rPr>
                <w:i/>
                <w:iCs/>
                <w:sz w:val="21"/>
                <w:szCs w:val="21"/>
              </w:rPr>
              <w:t>BRCA1</w:t>
            </w:r>
            <w:r>
              <w:rPr>
                <w:i/>
                <w:iCs/>
                <w:sz w:val="21"/>
                <w:szCs w:val="21"/>
              </w:rPr>
              <w:t xml:space="preserve"> </w:t>
            </w:r>
            <w:r w:rsidRPr="00ED7459">
              <w:rPr>
                <w:i/>
                <w:iCs/>
                <w:sz w:val="21"/>
                <w:szCs w:val="21"/>
              </w:rPr>
              <w:t>BRCA2</w:t>
            </w:r>
            <w:r>
              <w:rPr>
                <w:i/>
                <w:iCs/>
                <w:sz w:val="21"/>
                <w:szCs w:val="21"/>
              </w:rPr>
              <w:t xml:space="preserve"> </w:t>
            </w:r>
            <w:r w:rsidRPr="00ED7459">
              <w:rPr>
                <w:i/>
                <w:iCs/>
                <w:sz w:val="21"/>
                <w:szCs w:val="21"/>
              </w:rPr>
              <w:t>DMC1</w:t>
            </w:r>
            <w:r>
              <w:rPr>
                <w:i/>
                <w:iCs/>
                <w:sz w:val="21"/>
                <w:szCs w:val="21"/>
              </w:rPr>
              <w:t xml:space="preserve"> </w:t>
            </w:r>
            <w:r w:rsidRPr="00ED7459">
              <w:rPr>
                <w:i/>
                <w:iCs/>
                <w:sz w:val="21"/>
                <w:szCs w:val="21"/>
              </w:rPr>
              <w:t>EME1</w:t>
            </w:r>
            <w:r>
              <w:rPr>
                <w:i/>
                <w:iCs/>
                <w:sz w:val="21"/>
                <w:szCs w:val="21"/>
              </w:rPr>
              <w:t xml:space="preserve"> </w:t>
            </w:r>
            <w:r w:rsidRPr="00ED7459">
              <w:rPr>
                <w:i/>
                <w:iCs/>
                <w:sz w:val="21"/>
                <w:szCs w:val="21"/>
              </w:rPr>
              <w:t>EME2</w:t>
            </w:r>
            <w:r>
              <w:rPr>
                <w:i/>
                <w:iCs/>
                <w:sz w:val="21"/>
                <w:szCs w:val="21"/>
              </w:rPr>
              <w:t xml:space="preserve"> </w:t>
            </w:r>
            <w:r w:rsidRPr="00ED7459">
              <w:rPr>
                <w:i/>
                <w:iCs/>
                <w:sz w:val="21"/>
                <w:szCs w:val="21"/>
              </w:rPr>
              <w:t>GEN1</w:t>
            </w:r>
            <w:r>
              <w:rPr>
                <w:i/>
                <w:iCs/>
                <w:sz w:val="21"/>
                <w:szCs w:val="21"/>
              </w:rPr>
              <w:t xml:space="preserve"> </w:t>
            </w:r>
            <w:r w:rsidRPr="00ED7459">
              <w:rPr>
                <w:i/>
                <w:iCs/>
                <w:sz w:val="21"/>
                <w:szCs w:val="21"/>
              </w:rPr>
              <w:t>HFM1</w:t>
            </w:r>
            <w:r>
              <w:rPr>
                <w:i/>
                <w:iCs/>
                <w:sz w:val="21"/>
                <w:szCs w:val="21"/>
              </w:rPr>
              <w:t xml:space="preserve"> </w:t>
            </w:r>
            <w:r w:rsidRPr="00ED7459">
              <w:rPr>
                <w:i/>
                <w:iCs/>
                <w:sz w:val="21"/>
                <w:szCs w:val="21"/>
              </w:rPr>
              <w:t>MRE11</w:t>
            </w:r>
            <w:r>
              <w:rPr>
                <w:i/>
                <w:iCs/>
                <w:sz w:val="21"/>
                <w:szCs w:val="21"/>
              </w:rPr>
              <w:t xml:space="preserve"> </w:t>
            </w:r>
            <w:r w:rsidRPr="00ED7459">
              <w:rPr>
                <w:i/>
                <w:iCs/>
                <w:sz w:val="21"/>
                <w:szCs w:val="21"/>
              </w:rPr>
              <w:t>MUS81</w:t>
            </w:r>
            <w:r>
              <w:rPr>
                <w:i/>
                <w:iCs/>
                <w:sz w:val="21"/>
                <w:szCs w:val="21"/>
              </w:rPr>
              <w:t xml:space="preserve"> </w:t>
            </w:r>
            <w:r w:rsidRPr="00ED7459">
              <w:rPr>
                <w:i/>
                <w:iCs/>
                <w:sz w:val="21"/>
                <w:szCs w:val="21"/>
              </w:rPr>
              <w:t>NBN</w:t>
            </w:r>
            <w:r>
              <w:rPr>
                <w:i/>
                <w:iCs/>
                <w:sz w:val="21"/>
                <w:szCs w:val="21"/>
              </w:rPr>
              <w:t xml:space="preserve"> </w:t>
            </w:r>
            <w:r w:rsidRPr="00ED7459">
              <w:rPr>
                <w:i/>
                <w:iCs/>
                <w:sz w:val="21"/>
                <w:szCs w:val="21"/>
              </w:rPr>
              <w:t>PPP4R1</w:t>
            </w:r>
            <w:r>
              <w:rPr>
                <w:i/>
                <w:iCs/>
                <w:sz w:val="21"/>
                <w:szCs w:val="21"/>
              </w:rPr>
              <w:t xml:space="preserve"> </w:t>
            </w:r>
            <w:r w:rsidRPr="00ED7459">
              <w:rPr>
                <w:i/>
                <w:iCs/>
                <w:sz w:val="21"/>
                <w:szCs w:val="21"/>
              </w:rPr>
              <w:t>PPP4R2</w:t>
            </w:r>
            <w:r>
              <w:rPr>
                <w:i/>
                <w:iCs/>
                <w:sz w:val="21"/>
                <w:szCs w:val="21"/>
              </w:rPr>
              <w:t xml:space="preserve"> </w:t>
            </w:r>
            <w:r w:rsidRPr="00ED7459">
              <w:rPr>
                <w:i/>
                <w:iCs/>
                <w:sz w:val="21"/>
                <w:szCs w:val="21"/>
              </w:rPr>
              <w:t>PPP4R4</w:t>
            </w:r>
            <w:r>
              <w:rPr>
                <w:i/>
                <w:iCs/>
                <w:sz w:val="21"/>
                <w:szCs w:val="21"/>
              </w:rPr>
              <w:t xml:space="preserve"> </w:t>
            </w:r>
            <w:r w:rsidRPr="00ED7459">
              <w:rPr>
                <w:i/>
                <w:iCs/>
                <w:sz w:val="21"/>
                <w:szCs w:val="21"/>
              </w:rPr>
              <w:t>RAD50</w:t>
            </w:r>
            <w:r>
              <w:rPr>
                <w:i/>
                <w:iCs/>
                <w:sz w:val="21"/>
                <w:szCs w:val="21"/>
              </w:rPr>
              <w:t xml:space="preserve"> </w:t>
            </w:r>
            <w:r w:rsidRPr="00ED7459">
              <w:rPr>
                <w:i/>
                <w:iCs/>
                <w:sz w:val="21"/>
                <w:szCs w:val="21"/>
              </w:rPr>
              <w:t>RAD51</w:t>
            </w:r>
            <w:r>
              <w:rPr>
                <w:i/>
                <w:iCs/>
                <w:sz w:val="21"/>
                <w:szCs w:val="21"/>
              </w:rPr>
              <w:t xml:space="preserve"> </w:t>
            </w:r>
            <w:r w:rsidRPr="00ED7459">
              <w:rPr>
                <w:i/>
                <w:iCs/>
                <w:sz w:val="21"/>
                <w:szCs w:val="21"/>
              </w:rPr>
              <w:t>RAD51B</w:t>
            </w:r>
            <w:r>
              <w:rPr>
                <w:i/>
                <w:iCs/>
                <w:sz w:val="21"/>
                <w:szCs w:val="21"/>
              </w:rPr>
              <w:t xml:space="preserve"> </w:t>
            </w:r>
            <w:r w:rsidRPr="00ED7459">
              <w:rPr>
                <w:i/>
                <w:iCs/>
                <w:sz w:val="21"/>
                <w:szCs w:val="21"/>
              </w:rPr>
              <w:t>RAD51C</w:t>
            </w:r>
            <w:r>
              <w:rPr>
                <w:i/>
                <w:iCs/>
                <w:sz w:val="21"/>
                <w:szCs w:val="21"/>
              </w:rPr>
              <w:t xml:space="preserve"> </w:t>
            </w:r>
            <w:r w:rsidRPr="00ED7459">
              <w:rPr>
                <w:i/>
                <w:iCs/>
                <w:sz w:val="21"/>
                <w:szCs w:val="21"/>
              </w:rPr>
              <w:t>RAD51D</w:t>
            </w:r>
            <w:r>
              <w:rPr>
                <w:i/>
                <w:iCs/>
                <w:sz w:val="21"/>
                <w:szCs w:val="21"/>
              </w:rPr>
              <w:t xml:space="preserve"> </w:t>
            </w:r>
            <w:r w:rsidRPr="00ED7459">
              <w:rPr>
                <w:i/>
                <w:iCs/>
                <w:sz w:val="21"/>
                <w:szCs w:val="21"/>
              </w:rPr>
              <w:t>RAD52</w:t>
            </w:r>
            <w:r>
              <w:rPr>
                <w:i/>
                <w:iCs/>
                <w:sz w:val="21"/>
                <w:szCs w:val="21"/>
              </w:rPr>
              <w:t xml:space="preserve"> </w:t>
            </w:r>
            <w:r w:rsidRPr="00ED7459">
              <w:rPr>
                <w:i/>
                <w:iCs/>
                <w:sz w:val="21"/>
                <w:szCs w:val="21"/>
              </w:rPr>
              <w:t>RAD54B</w:t>
            </w:r>
            <w:r>
              <w:rPr>
                <w:i/>
                <w:iCs/>
                <w:sz w:val="21"/>
                <w:szCs w:val="21"/>
              </w:rPr>
              <w:t xml:space="preserve"> </w:t>
            </w:r>
            <w:r w:rsidRPr="00ED7459">
              <w:rPr>
                <w:i/>
                <w:iCs/>
                <w:sz w:val="21"/>
                <w:szCs w:val="21"/>
              </w:rPr>
              <w:t>RAD54L</w:t>
            </w:r>
            <w:r>
              <w:rPr>
                <w:i/>
                <w:iCs/>
                <w:sz w:val="21"/>
                <w:szCs w:val="21"/>
              </w:rPr>
              <w:t xml:space="preserve"> </w:t>
            </w:r>
            <w:r w:rsidRPr="00ED7459">
              <w:rPr>
                <w:i/>
                <w:iCs/>
                <w:sz w:val="21"/>
                <w:szCs w:val="21"/>
              </w:rPr>
              <w:t>RAD54L2</w:t>
            </w:r>
            <w:r>
              <w:rPr>
                <w:i/>
                <w:iCs/>
                <w:sz w:val="21"/>
                <w:szCs w:val="21"/>
              </w:rPr>
              <w:t xml:space="preserve"> </w:t>
            </w:r>
            <w:r w:rsidRPr="00ED7459">
              <w:rPr>
                <w:i/>
                <w:iCs/>
                <w:sz w:val="21"/>
                <w:szCs w:val="21"/>
              </w:rPr>
              <w:t>RDM1</w:t>
            </w:r>
            <w:r>
              <w:rPr>
                <w:i/>
                <w:iCs/>
                <w:sz w:val="21"/>
                <w:szCs w:val="21"/>
              </w:rPr>
              <w:t xml:space="preserve"> </w:t>
            </w:r>
            <w:r w:rsidRPr="00ED7459">
              <w:rPr>
                <w:i/>
                <w:iCs/>
                <w:sz w:val="21"/>
                <w:szCs w:val="21"/>
              </w:rPr>
              <w:t>RECQL</w:t>
            </w:r>
            <w:r>
              <w:rPr>
                <w:i/>
                <w:iCs/>
                <w:sz w:val="21"/>
                <w:szCs w:val="21"/>
              </w:rPr>
              <w:t xml:space="preserve"> </w:t>
            </w:r>
            <w:r w:rsidRPr="00ED7459">
              <w:rPr>
                <w:i/>
                <w:iCs/>
                <w:sz w:val="21"/>
                <w:szCs w:val="21"/>
              </w:rPr>
              <w:t>RECQL4</w:t>
            </w:r>
            <w:r>
              <w:rPr>
                <w:i/>
                <w:iCs/>
                <w:sz w:val="21"/>
                <w:szCs w:val="21"/>
              </w:rPr>
              <w:t xml:space="preserve"> </w:t>
            </w:r>
            <w:r w:rsidRPr="00ED7459">
              <w:rPr>
                <w:i/>
                <w:iCs/>
                <w:sz w:val="21"/>
                <w:szCs w:val="21"/>
              </w:rPr>
              <w:t>RECQL5</w:t>
            </w:r>
            <w:r>
              <w:rPr>
                <w:i/>
                <w:iCs/>
                <w:sz w:val="21"/>
                <w:szCs w:val="21"/>
              </w:rPr>
              <w:t xml:space="preserve"> </w:t>
            </w:r>
            <w:r w:rsidRPr="00ED7459">
              <w:rPr>
                <w:i/>
                <w:iCs/>
                <w:sz w:val="21"/>
                <w:szCs w:val="21"/>
              </w:rPr>
              <w:t>RMI1</w:t>
            </w:r>
            <w:r>
              <w:rPr>
                <w:i/>
                <w:iCs/>
                <w:sz w:val="21"/>
                <w:szCs w:val="21"/>
              </w:rPr>
              <w:t xml:space="preserve"> </w:t>
            </w:r>
            <w:r w:rsidRPr="00ED7459">
              <w:rPr>
                <w:i/>
                <w:iCs/>
                <w:sz w:val="21"/>
                <w:szCs w:val="21"/>
              </w:rPr>
              <w:t>RMI2</w:t>
            </w:r>
            <w:r>
              <w:rPr>
                <w:i/>
                <w:iCs/>
                <w:sz w:val="21"/>
                <w:szCs w:val="21"/>
              </w:rPr>
              <w:t xml:space="preserve"> </w:t>
            </w:r>
            <w:r w:rsidRPr="00ED7459">
              <w:rPr>
                <w:i/>
                <w:iCs/>
                <w:sz w:val="21"/>
                <w:szCs w:val="21"/>
              </w:rPr>
              <w:t>RPA1</w:t>
            </w:r>
            <w:r>
              <w:rPr>
                <w:i/>
                <w:iCs/>
                <w:sz w:val="21"/>
                <w:szCs w:val="21"/>
              </w:rPr>
              <w:t xml:space="preserve"> </w:t>
            </w:r>
            <w:r w:rsidRPr="00ED7459">
              <w:rPr>
                <w:i/>
                <w:iCs/>
                <w:sz w:val="21"/>
                <w:szCs w:val="21"/>
              </w:rPr>
              <w:t>RPA2</w:t>
            </w:r>
            <w:r>
              <w:rPr>
                <w:i/>
                <w:iCs/>
                <w:sz w:val="21"/>
                <w:szCs w:val="21"/>
              </w:rPr>
              <w:t xml:space="preserve"> </w:t>
            </w:r>
            <w:r w:rsidRPr="00ED7459">
              <w:rPr>
                <w:i/>
                <w:iCs/>
                <w:sz w:val="21"/>
                <w:szCs w:val="21"/>
              </w:rPr>
              <w:t>RPA3</w:t>
            </w:r>
            <w:r>
              <w:rPr>
                <w:i/>
                <w:iCs/>
                <w:sz w:val="21"/>
                <w:szCs w:val="21"/>
              </w:rPr>
              <w:t xml:space="preserve"> </w:t>
            </w:r>
            <w:r w:rsidRPr="00ED7459">
              <w:rPr>
                <w:i/>
                <w:iCs/>
                <w:sz w:val="21"/>
                <w:szCs w:val="21"/>
              </w:rPr>
              <w:t>SEM1</w:t>
            </w:r>
            <w:r>
              <w:rPr>
                <w:i/>
                <w:iCs/>
                <w:sz w:val="21"/>
                <w:szCs w:val="21"/>
              </w:rPr>
              <w:t xml:space="preserve"> </w:t>
            </w:r>
            <w:r w:rsidRPr="00ED7459">
              <w:rPr>
                <w:i/>
                <w:iCs/>
                <w:sz w:val="21"/>
                <w:szCs w:val="21"/>
              </w:rPr>
              <w:t>SLX1A</w:t>
            </w:r>
            <w:r>
              <w:rPr>
                <w:i/>
                <w:iCs/>
                <w:sz w:val="21"/>
                <w:szCs w:val="21"/>
              </w:rPr>
              <w:t xml:space="preserve"> </w:t>
            </w:r>
            <w:r w:rsidRPr="00ED7459">
              <w:rPr>
                <w:i/>
                <w:iCs/>
                <w:sz w:val="21"/>
                <w:szCs w:val="21"/>
              </w:rPr>
              <w:t>SLX4</w:t>
            </w:r>
            <w:r>
              <w:rPr>
                <w:i/>
                <w:iCs/>
                <w:sz w:val="21"/>
                <w:szCs w:val="21"/>
              </w:rPr>
              <w:t xml:space="preserve"> </w:t>
            </w:r>
            <w:r w:rsidRPr="00ED7459">
              <w:rPr>
                <w:i/>
                <w:iCs/>
                <w:sz w:val="21"/>
                <w:szCs w:val="21"/>
              </w:rPr>
              <w:t>PPP4R3A</w:t>
            </w:r>
            <w:r>
              <w:rPr>
                <w:i/>
                <w:iCs/>
                <w:sz w:val="21"/>
                <w:szCs w:val="21"/>
              </w:rPr>
              <w:t xml:space="preserve"> </w:t>
            </w:r>
            <w:r w:rsidRPr="00ED7459">
              <w:rPr>
                <w:i/>
                <w:iCs/>
                <w:sz w:val="21"/>
                <w:szCs w:val="21"/>
              </w:rPr>
              <w:t>PPP4R3B</w:t>
            </w:r>
            <w:r>
              <w:rPr>
                <w:i/>
                <w:iCs/>
                <w:sz w:val="21"/>
                <w:szCs w:val="21"/>
              </w:rPr>
              <w:t xml:space="preserve"> </w:t>
            </w:r>
            <w:r w:rsidRPr="00ED7459">
              <w:rPr>
                <w:i/>
                <w:iCs/>
                <w:sz w:val="21"/>
                <w:szCs w:val="21"/>
              </w:rPr>
              <w:t>SPO11</w:t>
            </w:r>
            <w:r>
              <w:rPr>
                <w:i/>
                <w:iCs/>
                <w:sz w:val="21"/>
                <w:szCs w:val="21"/>
              </w:rPr>
              <w:t xml:space="preserve"> </w:t>
            </w:r>
            <w:r w:rsidRPr="00ED7459">
              <w:rPr>
                <w:i/>
                <w:iCs/>
                <w:sz w:val="21"/>
                <w:szCs w:val="21"/>
              </w:rPr>
              <w:t>TOP3A</w:t>
            </w:r>
            <w:r>
              <w:rPr>
                <w:i/>
                <w:iCs/>
                <w:sz w:val="21"/>
                <w:szCs w:val="21"/>
              </w:rPr>
              <w:t xml:space="preserve"> </w:t>
            </w:r>
            <w:r w:rsidRPr="00ED7459">
              <w:rPr>
                <w:i/>
                <w:iCs/>
                <w:sz w:val="21"/>
                <w:szCs w:val="21"/>
              </w:rPr>
              <w:t>TOP3B</w:t>
            </w:r>
            <w:r>
              <w:rPr>
                <w:i/>
                <w:iCs/>
                <w:sz w:val="21"/>
                <w:szCs w:val="21"/>
              </w:rPr>
              <w:t xml:space="preserve"> </w:t>
            </w:r>
            <w:r w:rsidRPr="00ED7459">
              <w:rPr>
                <w:i/>
                <w:iCs/>
                <w:sz w:val="21"/>
                <w:szCs w:val="21"/>
              </w:rPr>
              <w:t>WRN</w:t>
            </w:r>
            <w:r>
              <w:rPr>
                <w:i/>
                <w:iCs/>
                <w:sz w:val="21"/>
                <w:szCs w:val="21"/>
              </w:rPr>
              <w:t xml:space="preserve"> </w:t>
            </w:r>
            <w:r w:rsidRPr="00ED7459">
              <w:rPr>
                <w:i/>
                <w:iCs/>
                <w:sz w:val="21"/>
                <w:szCs w:val="21"/>
              </w:rPr>
              <w:t>XRCC2</w:t>
            </w:r>
            <w:r>
              <w:rPr>
                <w:i/>
                <w:iCs/>
                <w:sz w:val="21"/>
                <w:szCs w:val="21"/>
              </w:rPr>
              <w:t xml:space="preserve"> </w:t>
            </w:r>
            <w:r w:rsidRPr="00ED7459">
              <w:rPr>
                <w:i/>
                <w:iCs/>
                <w:sz w:val="21"/>
                <w:szCs w:val="21"/>
              </w:rPr>
              <w:t>XRCC3</w:t>
            </w:r>
          </w:p>
        </w:tc>
      </w:tr>
      <w:tr w:rsidR="00ED7459" w14:paraId="25CEF300" w14:textId="77777777" w:rsidTr="00ED7459">
        <w:tc>
          <w:tcPr>
            <w:tcW w:w="3114" w:type="dxa"/>
          </w:tcPr>
          <w:p w14:paraId="115D04F7" w14:textId="114E87E1" w:rsidR="00ED7459" w:rsidRPr="00F819F1" w:rsidRDefault="00ED7459" w:rsidP="00F819F1">
            <w:pPr>
              <w:rPr>
                <w:sz w:val="21"/>
                <w:szCs w:val="21"/>
              </w:rPr>
            </w:pPr>
            <w:r>
              <w:rPr>
                <w:sz w:val="21"/>
                <w:szCs w:val="21"/>
              </w:rPr>
              <w:t>M</w:t>
            </w:r>
            <w:r w:rsidRPr="00ED7459">
              <w:rPr>
                <w:sz w:val="21"/>
                <w:szCs w:val="21"/>
              </w:rPr>
              <w:t>ismatch repair</w:t>
            </w:r>
          </w:p>
        </w:tc>
        <w:tc>
          <w:tcPr>
            <w:tcW w:w="10834" w:type="dxa"/>
          </w:tcPr>
          <w:p w14:paraId="38942151" w14:textId="16912DE7" w:rsidR="00ED7459" w:rsidRPr="00F819F1" w:rsidRDefault="00ED7459" w:rsidP="00ED7459">
            <w:pPr>
              <w:rPr>
                <w:i/>
                <w:iCs/>
                <w:sz w:val="21"/>
                <w:szCs w:val="21"/>
              </w:rPr>
            </w:pPr>
            <w:r w:rsidRPr="00ED7459">
              <w:rPr>
                <w:i/>
                <w:iCs/>
                <w:sz w:val="21"/>
                <w:szCs w:val="21"/>
              </w:rPr>
              <w:t>EXO1</w:t>
            </w:r>
            <w:r>
              <w:rPr>
                <w:i/>
                <w:iCs/>
                <w:sz w:val="21"/>
                <w:szCs w:val="21"/>
              </w:rPr>
              <w:t xml:space="preserve"> </w:t>
            </w:r>
            <w:r w:rsidRPr="00ED7459">
              <w:rPr>
                <w:i/>
                <w:iCs/>
                <w:sz w:val="21"/>
                <w:szCs w:val="21"/>
              </w:rPr>
              <w:t>HMGB1</w:t>
            </w:r>
            <w:r>
              <w:rPr>
                <w:i/>
                <w:iCs/>
                <w:sz w:val="21"/>
                <w:szCs w:val="21"/>
              </w:rPr>
              <w:t xml:space="preserve"> </w:t>
            </w:r>
            <w:r w:rsidRPr="00ED7459">
              <w:rPr>
                <w:i/>
                <w:iCs/>
                <w:sz w:val="21"/>
                <w:szCs w:val="21"/>
              </w:rPr>
              <w:t>LIG1</w:t>
            </w:r>
            <w:r>
              <w:rPr>
                <w:i/>
                <w:iCs/>
                <w:sz w:val="21"/>
                <w:szCs w:val="21"/>
              </w:rPr>
              <w:t xml:space="preserve"> </w:t>
            </w:r>
            <w:r w:rsidRPr="00ED7459">
              <w:rPr>
                <w:i/>
                <w:iCs/>
                <w:sz w:val="21"/>
                <w:szCs w:val="21"/>
              </w:rPr>
              <w:t>MLH1</w:t>
            </w:r>
            <w:r>
              <w:rPr>
                <w:i/>
                <w:iCs/>
                <w:sz w:val="21"/>
                <w:szCs w:val="21"/>
              </w:rPr>
              <w:t xml:space="preserve"> </w:t>
            </w:r>
            <w:r w:rsidRPr="00ED7459">
              <w:rPr>
                <w:i/>
                <w:iCs/>
                <w:sz w:val="21"/>
                <w:szCs w:val="21"/>
              </w:rPr>
              <w:t>MLH3</w:t>
            </w:r>
            <w:r>
              <w:rPr>
                <w:i/>
                <w:iCs/>
                <w:sz w:val="21"/>
                <w:szCs w:val="21"/>
              </w:rPr>
              <w:t xml:space="preserve"> </w:t>
            </w:r>
            <w:r w:rsidRPr="00ED7459">
              <w:rPr>
                <w:i/>
                <w:iCs/>
                <w:sz w:val="21"/>
                <w:szCs w:val="21"/>
              </w:rPr>
              <w:t>MSH2</w:t>
            </w:r>
            <w:r>
              <w:rPr>
                <w:i/>
                <w:iCs/>
                <w:sz w:val="21"/>
                <w:szCs w:val="21"/>
              </w:rPr>
              <w:t xml:space="preserve"> </w:t>
            </w:r>
            <w:r w:rsidRPr="00ED7459">
              <w:rPr>
                <w:i/>
                <w:iCs/>
                <w:sz w:val="21"/>
                <w:szCs w:val="21"/>
              </w:rPr>
              <w:t>MSH3</w:t>
            </w:r>
            <w:r>
              <w:rPr>
                <w:i/>
                <w:iCs/>
                <w:sz w:val="21"/>
                <w:szCs w:val="21"/>
              </w:rPr>
              <w:t xml:space="preserve"> </w:t>
            </w:r>
            <w:r w:rsidRPr="00ED7459">
              <w:rPr>
                <w:i/>
                <w:iCs/>
                <w:sz w:val="21"/>
                <w:szCs w:val="21"/>
              </w:rPr>
              <w:t>MSH4</w:t>
            </w:r>
            <w:r>
              <w:rPr>
                <w:i/>
                <w:iCs/>
                <w:sz w:val="21"/>
                <w:szCs w:val="21"/>
              </w:rPr>
              <w:t xml:space="preserve"> </w:t>
            </w:r>
            <w:r w:rsidRPr="00ED7459">
              <w:rPr>
                <w:i/>
                <w:iCs/>
                <w:sz w:val="21"/>
                <w:szCs w:val="21"/>
              </w:rPr>
              <w:t>MSH5</w:t>
            </w:r>
            <w:r>
              <w:rPr>
                <w:i/>
                <w:iCs/>
                <w:sz w:val="21"/>
                <w:szCs w:val="21"/>
              </w:rPr>
              <w:t xml:space="preserve"> </w:t>
            </w:r>
            <w:r w:rsidRPr="00ED7459">
              <w:rPr>
                <w:i/>
                <w:iCs/>
                <w:sz w:val="21"/>
                <w:szCs w:val="21"/>
              </w:rPr>
              <w:t>MSH6</w:t>
            </w:r>
            <w:r>
              <w:rPr>
                <w:i/>
                <w:iCs/>
                <w:sz w:val="21"/>
                <w:szCs w:val="21"/>
              </w:rPr>
              <w:t xml:space="preserve"> </w:t>
            </w:r>
            <w:r w:rsidRPr="00ED7459">
              <w:rPr>
                <w:i/>
                <w:iCs/>
                <w:sz w:val="21"/>
                <w:szCs w:val="21"/>
              </w:rPr>
              <w:t>PCNA</w:t>
            </w:r>
            <w:r>
              <w:rPr>
                <w:i/>
                <w:iCs/>
                <w:sz w:val="21"/>
                <w:szCs w:val="21"/>
              </w:rPr>
              <w:t xml:space="preserve"> </w:t>
            </w:r>
            <w:r w:rsidRPr="00ED7459">
              <w:rPr>
                <w:i/>
                <w:iCs/>
                <w:sz w:val="21"/>
                <w:szCs w:val="21"/>
              </w:rPr>
              <w:t>PMS1</w:t>
            </w:r>
            <w:r>
              <w:rPr>
                <w:i/>
                <w:iCs/>
                <w:sz w:val="21"/>
                <w:szCs w:val="21"/>
              </w:rPr>
              <w:t xml:space="preserve"> </w:t>
            </w:r>
            <w:r w:rsidRPr="00ED7459">
              <w:rPr>
                <w:i/>
                <w:iCs/>
                <w:sz w:val="21"/>
                <w:szCs w:val="21"/>
              </w:rPr>
              <w:t>PMS2</w:t>
            </w:r>
            <w:r>
              <w:rPr>
                <w:i/>
                <w:iCs/>
                <w:sz w:val="21"/>
                <w:szCs w:val="21"/>
              </w:rPr>
              <w:t xml:space="preserve"> </w:t>
            </w:r>
            <w:r w:rsidRPr="00ED7459">
              <w:rPr>
                <w:i/>
                <w:iCs/>
                <w:sz w:val="21"/>
                <w:szCs w:val="21"/>
              </w:rPr>
              <w:t>POLD1</w:t>
            </w:r>
            <w:r>
              <w:rPr>
                <w:i/>
                <w:iCs/>
                <w:sz w:val="21"/>
                <w:szCs w:val="21"/>
              </w:rPr>
              <w:t xml:space="preserve"> </w:t>
            </w:r>
            <w:r w:rsidRPr="00ED7459">
              <w:rPr>
                <w:i/>
                <w:iCs/>
                <w:sz w:val="21"/>
                <w:szCs w:val="21"/>
              </w:rPr>
              <w:t>POLD3</w:t>
            </w:r>
            <w:r>
              <w:rPr>
                <w:i/>
                <w:iCs/>
                <w:sz w:val="21"/>
                <w:szCs w:val="21"/>
              </w:rPr>
              <w:t xml:space="preserve"> </w:t>
            </w:r>
            <w:r w:rsidRPr="00ED7459">
              <w:rPr>
                <w:i/>
                <w:iCs/>
                <w:sz w:val="21"/>
                <w:szCs w:val="21"/>
              </w:rPr>
              <w:t>POLD4</w:t>
            </w:r>
            <w:r>
              <w:rPr>
                <w:i/>
                <w:iCs/>
                <w:sz w:val="21"/>
                <w:szCs w:val="21"/>
              </w:rPr>
              <w:t xml:space="preserve"> </w:t>
            </w:r>
            <w:r w:rsidRPr="00ED7459">
              <w:rPr>
                <w:i/>
                <w:iCs/>
                <w:sz w:val="21"/>
                <w:szCs w:val="21"/>
              </w:rPr>
              <w:t>RFC1</w:t>
            </w:r>
            <w:r>
              <w:rPr>
                <w:i/>
                <w:iCs/>
                <w:sz w:val="21"/>
                <w:szCs w:val="21"/>
              </w:rPr>
              <w:t xml:space="preserve"> </w:t>
            </w:r>
            <w:r w:rsidRPr="00ED7459">
              <w:rPr>
                <w:i/>
                <w:iCs/>
                <w:sz w:val="21"/>
                <w:szCs w:val="21"/>
              </w:rPr>
              <w:t>RFC2</w:t>
            </w:r>
            <w:r>
              <w:rPr>
                <w:i/>
                <w:iCs/>
                <w:sz w:val="21"/>
                <w:szCs w:val="21"/>
              </w:rPr>
              <w:t xml:space="preserve"> </w:t>
            </w:r>
            <w:r w:rsidRPr="00ED7459">
              <w:rPr>
                <w:i/>
                <w:iCs/>
                <w:sz w:val="21"/>
                <w:szCs w:val="21"/>
              </w:rPr>
              <w:t>RFC3</w:t>
            </w:r>
            <w:r>
              <w:rPr>
                <w:i/>
                <w:iCs/>
                <w:sz w:val="21"/>
                <w:szCs w:val="21"/>
              </w:rPr>
              <w:t xml:space="preserve"> </w:t>
            </w:r>
            <w:r w:rsidRPr="00ED7459">
              <w:rPr>
                <w:i/>
                <w:iCs/>
                <w:sz w:val="21"/>
                <w:szCs w:val="21"/>
              </w:rPr>
              <w:t>RFC4</w:t>
            </w:r>
            <w:r>
              <w:rPr>
                <w:i/>
                <w:iCs/>
                <w:sz w:val="21"/>
                <w:szCs w:val="21"/>
              </w:rPr>
              <w:t xml:space="preserve"> </w:t>
            </w:r>
            <w:r w:rsidRPr="00ED7459">
              <w:rPr>
                <w:i/>
                <w:iCs/>
                <w:sz w:val="21"/>
                <w:szCs w:val="21"/>
              </w:rPr>
              <w:t>RFC5</w:t>
            </w:r>
            <w:r>
              <w:rPr>
                <w:i/>
                <w:iCs/>
                <w:sz w:val="21"/>
                <w:szCs w:val="21"/>
              </w:rPr>
              <w:t xml:space="preserve"> </w:t>
            </w:r>
            <w:r w:rsidRPr="00ED7459">
              <w:rPr>
                <w:i/>
                <w:iCs/>
                <w:sz w:val="21"/>
                <w:szCs w:val="21"/>
              </w:rPr>
              <w:t>RPA1</w:t>
            </w:r>
            <w:r>
              <w:rPr>
                <w:i/>
                <w:iCs/>
                <w:sz w:val="21"/>
                <w:szCs w:val="21"/>
              </w:rPr>
              <w:t xml:space="preserve"> </w:t>
            </w:r>
            <w:r w:rsidRPr="00ED7459">
              <w:rPr>
                <w:i/>
                <w:iCs/>
                <w:sz w:val="21"/>
                <w:szCs w:val="21"/>
              </w:rPr>
              <w:t>RPA2</w:t>
            </w:r>
            <w:r>
              <w:rPr>
                <w:i/>
                <w:iCs/>
                <w:sz w:val="21"/>
                <w:szCs w:val="21"/>
              </w:rPr>
              <w:t xml:space="preserve"> </w:t>
            </w:r>
            <w:r w:rsidRPr="00ED7459">
              <w:rPr>
                <w:i/>
                <w:iCs/>
                <w:sz w:val="21"/>
                <w:szCs w:val="21"/>
              </w:rPr>
              <w:t>RPA3</w:t>
            </w:r>
          </w:p>
        </w:tc>
      </w:tr>
      <w:tr w:rsidR="00ED7459" w14:paraId="4D3C3C2F" w14:textId="77777777" w:rsidTr="00ED7459">
        <w:tc>
          <w:tcPr>
            <w:tcW w:w="3114" w:type="dxa"/>
          </w:tcPr>
          <w:p w14:paraId="7CDEDB42" w14:textId="22DC7369" w:rsidR="00ED7459" w:rsidRPr="00F819F1" w:rsidRDefault="00ED7459" w:rsidP="00F819F1">
            <w:pPr>
              <w:rPr>
                <w:sz w:val="21"/>
                <w:szCs w:val="21"/>
              </w:rPr>
            </w:pPr>
            <w:r>
              <w:rPr>
                <w:sz w:val="21"/>
                <w:szCs w:val="21"/>
              </w:rPr>
              <w:t>N</w:t>
            </w:r>
            <w:bookmarkStart w:id="35" w:name="_Hlk51239679"/>
            <w:r w:rsidRPr="00ED7459">
              <w:rPr>
                <w:sz w:val="21"/>
                <w:szCs w:val="21"/>
              </w:rPr>
              <w:t>ucleotide excision repair</w:t>
            </w:r>
            <w:bookmarkEnd w:id="35"/>
          </w:p>
        </w:tc>
        <w:tc>
          <w:tcPr>
            <w:tcW w:w="10834" w:type="dxa"/>
          </w:tcPr>
          <w:p w14:paraId="0C8E616D" w14:textId="58556947" w:rsidR="00ED7459" w:rsidRPr="00F819F1" w:rsidRDefault="00ED7459" w:rsidP="00ED7459">
            <w:pPr>
              <w:rPr>
                <w:i/>
                <w:iCs/>
                <w:sz w:val="21"/>
                <w:szCs w:val="21"/>
              </w:rPr>
            </w:pPr>
            <w:r w:rsidRPr="00ED7459">
              <w:rPr>
                <w:i/>
                <w:iCs/>
                <w:sz w:val="21"/>
                <w:szCs w:val="21"/>
              </w:rPr>
              <w:t>CCNH</w:t>
            </w:r>
            <w:r>
              <w:rPr>
                <w:i/>
                <w:iCs/>
                <w:sz w:val="21"/>
                <w:szCs w:val="21"/>
              </w:rPr>
              <w:t xml:space="preserve"> </w:t>
            </w:r>
            <w:r w:rsidRPr="00ED7459">
              <w:rPr>
                <w:i/>
                <w:iCs/>
                <w:sz w:val="21"/>
                <w:szCs w:val="21"/>
              </w:rPr>
              <w:t>CDK7</w:t>
            </w:r>
            <w:r>
              <w:rPr>
                <w:i/>
                <w:iCs/>
                <w:sz w:val="21"/>
                <w:szCs w:val="21"/>
              </w:rPr>
              <w:t xml:space="preserve"> </w:t>
            </w:r>
            <w:r w:rsidRPr="00ED7459">
              <w:rPr>
                <w:i/>
                <w:iCs/>
                <w:sz w:val="21"/>
                <w:szCs w:val="21"/>
              </w:rPr>
              <w:t>CUL3</w:t>
            </w:r>
            <w:r>
              <w:rPr>
                <w:i/>
                <w:iCs/>
                <w:sz w:val="21"/>
                <w:szCs w:val="21"/>
              </w:rPr>
              <w:t xml:space="preserve"> </w:t>
            </w:r>
            <w:r w:rsidRPr="00ED7459">
              <w:rPr>
                <w:i/>
                <w:iCs/>
                <w:sz w:val="21"/>
                <w:szCs w:val="21"/>
              </w:rPr>
              <w:t>CUL4A</w:t>
            </w:r>
            <w:r>
              <w:rPr>
                <w:i/>
                <w:iCs/>
                <w:sz w:val="21"/>
                <w:szCs w:val="21"/>
              </w:rPr>
              <w:t xml:space="preserve"> </w:t>
            </w:r>
            <w:r w:rsidRPr="00ED7459">
              <w:rPr>
                <w:i/>
                <w:iCs/>
                <w:sz w:val="21"/>
                <w:szCs w:val="21"/>
              </w:rPr>
              <w:t>CUL5</w:t>
            </w:r>
            <w:r>
              <w:rPr>
                <w:i/>
                <w:iCs/>
                <w:sz w:val="21"/>
                <w:szCs w:val="21"/>
              </w:rPr>
              <w:t xml:space="preserve"> </w:t>
            </w:r>
            <w:r w:rsidRPr="00ED7459">
              <w:rPr>
                <w:i/>
                <w:iCs/>
                <w:sz w:val="21"/>
                <w:szCs w:val="21"/>
              </w:rPr>
              <w:t>DDB1</w:t>
            </w:r>
            <w:r>
              <w:rPr>
                <w:i/>
                <w:iCs/>
                <w:sz w:val="21"/>
                <w:szCs w:val="21"/>
              </w:rPr>
              <w:t xml:space="preserve"> </w:t>
            </w:r>
            <w:r w:rsidRPr="00ED7459">
              <w:rPr>
                <w:i/>
                <w:iCs/>
                <w:sz w:val="21"/>
                <w:szCs w:val="21"/>
              </w:rPr>
              <w:t>DDB2</w:t>
            </w:r>
            <w:r>
              <w:rPr>
                <w:i/>
                <w:iCs/>
                <w:sz w:val="21"/>
                <w:szCs w:val="21"/>
              </w:rPr>
              <w:t xml:space="preserve"> </w:t>
            </w:r>
            <w:r w:rsidRPr="00ED7459">
              <w:rPr>
                <w:i/>
                <w:iCs/>
                <w:sz w:val="21"/>
                <w:szCs w:val="21"/>
              </w:rPr>
              <w:t>ERCC1</w:t>
            </w:r>
            <w:r>
              <w:rPr>
                <w:i/>
                <w:iCs/>
                <w:sz w:val="21"/>
                <w:szCs w:val="21"/>
              </w:rPr>
              <w:t xml:space="preserve"> </w:t>
            </w:r>
            <w:r w:rsidRPr="00ED7459">
              <w:rPr>
                <w:i/>
                <w:iCs/>
                <w:sz w:val="21"/>
                <w:szCs w:val="21"/>
              </w:rPr>
              <w:t>ERCC2</w:t>
            </w:r>
            <w:r>
              <w:rPr>
                <w:i/>
                <w:iCs/>
                <w:sz w:val="21"/>
                <w:szCs w:val="21"/>
              </w:rPr>
              <w:t xml:space="preserve"> </w:t>
            </w:r>
            <w:r w:rsidRPr="00ED7459">
              <w:rPr>
                <w:i/>
                <w:iCs/>
                <w:sz w:val="21"/>
                <w:szCs w:val="21"/>
              </w:rPr>
              <w:t>ERCC3</w:t>
            </w:r>
            <w:r>
              <w:rPr>
                <w:i/>
                <w:iCs/>
                <w:sz w:val="21"/>
                <w:szCs w:val="21"/>
              </w:rPr>
              <w:t xml:space="preserve"> </w:t>
            </w:r>
            <w:r w:rsidRPr="00ED7459">
              <w:rPr>
                <w:i/>
                <w:iCs/>
                <w:sz w:val="21"/>
                <w:szCs w:val="21"/>
              </w:rPr>
              <w:t>ERCC4</w:t>
            </w:r>
            <w:r>
              <w:rPr>
                <w:i/>
                <w:iCs/>
                <w:sz w:val="21"/>
                <w:szCs w:val="21"/>
              </w:rPr>
              <w:t xml:space="preserve"> </w:t>
            </w:r>
            <w:r w:rsidRPr="00ED7459">
              <w:rPr>
                <w:i/>
                <w:iCs/>
                <w:sz w:val="21"/>
                <w:szCs w:val="21"/>
              </w:rPr>
              <w:t>ERCC6</w:t>
            </w:r>
            <w:r>
              <w:rPr>
                <w:i/>
                <w:iCs/>
                <w:sz w:val="21"/>
                <w:szCs w:val="21"/>
              </w:rPr>
              <w:t xml:space="preserve"> </w:t>
            </w:r>
            <w:r w:rsidRPr="00ED7459">
              <w:rPr>
                <w:i/>
                <w:iCs/>
                <w:sz w:val="21"/>
                <w:szCs w:val="21"/>
              </w:rPr>
              <w:t>ERCC8</w:t>
            </w:r>
            <w:r>
              <w:rPr>
                <w:i/>
                <w:iCs/>
                <w:sz w:val="21"/>
                <w:szCs w:val="21"/>
              </w:rPr>
              <w:t xml:space="preserve"> </w:t>
            </w:r>
            <w:r w:rsidRPr="00ED7459">
              <w:rPr>
                <w:i/>
                <w:iCs/>
                <w:sz w:val="21"/>
                <w:szCs w:val="21"/>
              </w:rPr>
              <w:t>GTF2H1</w:t>
            </w:r>
            <w:r>
              <w:rPr>
                <w:i/>
                <w:iCs/>
                <w:sz w:val="21"/>
                <w:szCs w:val="21"/>
              </w:rPr>
              <w:t xml:space="preserve"> </w:t>
            </w:r>
            <w:r w:rsidRPr="00ED7459">
              <w:rPr>
                <w:i/>
                <w:iCs/>
                <w:sz w:val="21"/>
                <w:szCs w:val="21"/>
              </w:rPr>
              <w:t>GTF2H3</w:t>
            </w:r>
            <w:r>
              <w:rPr>
                <w:i/>
                <w:iCs/>
                <w:sz w:val="21"/>
                <w:szCs w:val="21"/>
              </w:rPr>
              <w:t xml:space="preserve"> </w:t>
            </w:r>
            <w:r w:rsidRPr="00ED7459">
              <w:rPr>
                <w:i/>
                <w:iCs/>
                <w:sz w:val="21"/>
                <w:szCs w:val="21"/>
              </w:rPr>
              <w:t>GTF2H4</w:t>
            </w:r>
            <w:r>
              <w:rPr>
                <w:i/>
                <w:iCs/>
                <w:sz w:val="21"/>
                <w:szCs w:val="21"/>
              </w:rPr>
              <w:t xml:space="preserve"> </w:t>
            </w:r>
            <w:r w:rsidRPr="00ED7459">
              <w:rPr>
                <w:i/>
                <w:iCs/>
                <w:sz w:val="21"/>
                <w:szCs w:val="21"/>
              </w:rPr>
              <w:t>GTF2H5</w:t>
            </w:r>
            <w:r>
              <w:rPr>
                <w:i/>
                <w:iCs/>
                <w:sz w:val="21"/>
                <w:szCs w:val="21"/>
              </w:rPr>
              <w:t xml:space="preserve"> </w:t>
            </w:r>
            <w:r w:rsidRPr="00ED7459">
              <w:rPr>
                <w:i/>
                <w:iCs/>
                <w:sz w:val="21"/>
                <w:szCs w:val="21"/>
              </w:rPr>
              <w:t>LIG1</w:t>
            </w:r>
            <w:r>
              <w:rPr>
                <w:i/>
                <w:iCs/>
                <w:sz w:val="21"/>
                <w:szCs w:val="21"/>
              </w:rPr>
              <w:t xml:space="preserve"> </w:t>
            </w:r>
            <w:r w:rsidRPr="00ED7459">
              <w:rPr>
                <w:i/>
                <w:iCs/>
                <w:sz w:val="21"/>
                <w:szCs w:val="21"/>
              </w:rPr>
              <w:t>MMS19</w:t>
            </w:r>
            <w:r>
              <w:rPr>
                <w:i/>
                <w:iCs/>
                <w:sz w:val="21"/>
                <w:szCs w:val="21"/>
              </w:rPr>
              <w:t xml:space="preserve"> </w:t>
            </w:r>
            <w:r w:rsidRPr="00ED7459">
              <w:rPr>
                <w:i/>
                <w:iCs/>
                <w:sz w:val="21"/>
                <w:szCs w:val="21"/>
              </w:rPr>
              <w:t>MNAT1</w:t>
            </w:r>
            <w:r>
              <w:rPr>
                <w:i/>
                <w:iCs/>
                <w:sz w:val="21"/>
                <w:szCs w:val="21"/>
              </w:rPr>
              <w:t xml:space="preserve"> </w:t>
            </w:r>
            <w:r w:rsidRPr="00ED7459">
              <w:rPr>
                <w:i/>
                <w:iCs/>
                <w:sz w:val="21"/>
                <w:szCs w:val="21"/>
              </w:rPr>
              <w:t>RAD23A</w:t>
            </w:r>
            <w:r>
              <w:rPr>
                <w:i/>
                <w:iCs/>
                <w:sz w:val="21"/>
                <w:szCs w:val="21"/>
              </w:rPr>
              <w:t xml:space="preserve"> </w:t>
            </w:r>
            <w:r w:rsidRPr="00ED7459">
              <w:rPr>
                <w:i/>
                <w:iCs/>
                <w:sz w:val="21"/>
                <w:szCs w:val="21"/>
              </w:rPr>
              <w:t>RAD23B</w:t>
            </w:r>
            <w:r>
              <w:rPr>
                <w:i/>
                <w:iCs/>
                <w:sz w:val="21"/>
                <w:szCs w:val="21"/>
              </w:rPr>
              <w:t xml:space="preserve"> </w:t>
            </w:r>
            <w:r w:rsidRPr="00ED7459">
              <w:rPr>
                <w:i/>
                <w:iCs/>
                <w:sz w:val="21"/>
                <w:szCs w:val="21"/>
              </w:rPr>
              <w:t>RBX1</w:t>
            </w:r>
            <w:r>
              <w:rPr>
                <w:i/>
                <w:iCs/>
                <w:sz w:val="21"/>
                <w:szCs w:val="21"/>
              </w:rPr>
              <w:t xml:space="preserve"> </w:t>
            </w:r>
            <w:r w:rsidRPr="00ED7459">
              <w:rPr>
                <w:i/>
                <w:iCs/>
                <w:sz w:val="21"/>
                <w:szCs w:val="21"/>
              </w:rPr>
              <w:t>RPA1</w:t>
            </w:r>
            <w:r>
              <w:rPr>
                <w:i/>
                <w:iCs/>
                <w:sz w:val="21"/>
                <w:szCs w:val="21"/>
              </w:rPr>
              <w:t xml:space="preserve"> </w:t>
            </w:r>
            <w:r w:rsidRPr="00ED7459">
              <w:rPr>
                <w:i/>
                <w:iCs/>
                <w:sz w:val="21"/>
                <w:szCs w:val="21"/>
              </w:rPr>
              <w:t>RPA2</w:t>
            </w:r>
            <w:r>
              <w:rPr>
                <w:i/>
                <w:iCs/>
                <w:sz w:val="21"/>
                <w:szCs w:val="21"/>
              </w:rPr>
              <w:t xml:space="preserve"> </w:t>
            </w:r>
            <w:r w:rsidRPr="00ED7459">
              <w:rPr>
                <w:i/>
                <w:iCs/>
                <w:sz w:val="21"/>
                <w:szCs w:val="21"/>
              </w:rPr>
              <w:t>RPA3</w:t>
            </w:r>
            <w:r>
              <w:rPr>
                <w:i/>
                <w:iCs/>
                <w:sz w:val="21"/>
                <w:szCs w:val="21"/>
              </w:rPr>
              <w:t xml:space="preserve"> </w:t>
            </w:r>
            <w:r w:rsidRPr="00ED7459">
              <w:rPr>
                <w:i/>
                <w:iCs/>
                <w:sz w:val="21"/>
                <w:szCs w:val="21"/>
              </w:rPr>
              <w:t>ELOA</w:t>
            </w:r>
            <w:r>
              <w:rPr>
                <w:i/>
                <w:iCs/>
                <w:sz w:val="21"/>
                <w:szCs w:val="21"/>
              </w:rPr>
              <w:t xml:space="preserve"> </w:t>
            </w:r>
            <w:r w:rsidRPr="00ED7459">
              <w:rPr>
                <w:i/>
                <w:iCs/>
                <w:sz w:val="21"/>
                <w:szCs w:val="21"/>
              </w:rPr>
              <w:t>XPA</w:t>
            </w:r>
            <w:r>
              <w:rPr>
                <w:i/>
                <w:iCs/>
                <w:sz w:val="21"/>
                <w:szCs w:val="21"/>
              </w:rPr>
              <w:t xml:space="preserve"> </w:t>
            </w:r>
            <w:r w:rsidRPr="00ED7459">
              <w:rPr>
                <w:i/>
                <w:iCs/>
                <w:sz w:val="21"/>
                <w:szCs w:val="21"/>
              </w:rPr>
              <w:t>XPC</w:t>
            </w:r>
          </w:p>
        </w:tc>
      </w:tr>
      <w:tr w:rsidR="00ED7459" w14:paraId="40CE48F2" w14:textId="77777777" w:rsidTr="00ED7459">
        <w:tc>
          <w:tcPr>
            <w:tcW w:w="3114" w:type="dxa"/>
          </w:tcPr>
          <w:p w14:paraId="61691734" w14:textId="43473547" w:rsidR="00ED7459" w:rsidRPr="00F819F1" w:rsidRDefault="00ED7459" w:rsidP="00F819F1">
            <w:pPr>
              <w:rPr>
                <w:sz w:val="21"/>
                <w:szCs w:val="21"/>
              </w:rPr>
            </w:pPr>
            <w:r>
              <w:rPr>
                <w:sz w:val="21"/>
                <w:szCs w:val="21"/>
              </w:rPr>
              <w:t>N</w:t>
            </w:r>
            <w:bookmarkStart w:id="36" w:name="_Hlk51239697"/>
            <w:r w:rsidRPr="00ED7459">
              <w:rPr>
                <w:sz w:val="21"/>
                <w:szCs w:val="21"/>
              </w:rPr>
              <w:t>onhomologous end-joining</w:t>
            </w:r>
            <w:bookmarkEnd w:id="36"/>
          </w:p>
        </w:tc>
        <w:tc>
          <w:tcPr>
            <w:tcW w:w="10834" w:type="dxa"/>
          </w:tcPr>
          <w:p w14:paraId="17AC1C81" w14:textId="7DFB9D1F" w:rsidR="00ED7459" w:rsidRPr="00ED7459" w:rsidRDefault="00ED7459" w:rsidP="00ED7459">
            <w:pPr>
              <w:rPr>
                <w:i/>
                <w:iCs/>
                <w:sz w:val="21"/>
                <w:szCs w:val="21"/>
              </w:rPr>
            </w:pPr>
            <w:r w:rsidRPr="00ED7459">
              <w:rPr>
                <w:i/>
                <w:iCs/>
                <w:sz w:val="21"/>
                <w:szCs w:val="21"/>
              </w:rPr>
              <w:t>APLF APTX DCLRE1C DNTT LIG4 NHEJ1 POLB POLL POLM PRKDC RAD50 XRCC4 XRCC5 XRCC6</w:t>
            </w:r>
          </w:p>
        </w:tc>
      </w:tr>
      <w:tr w:rsidR="00ED7459" w14:paraId="58651521" w14:textId="77777777" w:rsidTr="00ED7459">
        <w:tc>
          <w:tcPr>
            <w:tcW w:w="3114" w:type="dxa"/>
          </w:tcPr>
          <w:p w14:paraId="1D8540FE" w14:textId="7427EE1B" w:rsidR="00ED7459" w:rsidRPr="00F819F1" w:rsidRDefault="00ED7459" w:rsidP="00ED7459">
            <w:pPr>
              <w:rPr>
                <w:sz w:val="21"/>
                <w:szCs w:val="21"/>
              </w:rPr>
            </w:pPr>
            <w:r>
              <w:rPr>
                <w:sz w:val="21"/>
                <w:szCs w:val="21"/>
              </w:rPr>
              <w:t>T</w:t>
            </w:r>
            <w:bookmarkStart w:id="37" w:name="_Hlk51239713"/>
            <w:r w:rsidRPr="00ED7459">
              <w:rPr>
                <w:sz w:val="21"/>
                <w:szCs w:val="21"/>
              </w:rPr>
              <w:t>ranslesion DNA synthesis</w:t>
            </w:r>
            <w:bookmarkEnd w:id="37"/>
          </w:p>
        </w:tc>
        <w:tc>
          <w:tcPr>
            <w:tcW w:w="10834" w:type="dxa"/>
          </w:tcPr>
          <w:p w14:paraId="1C1B24F2" w14:textId="4BF1AA4F" w:rsidR="00ED7459" w:rsidRPr="00ED7459" w:rsidRDefault="00ED7459" w:rsidP="00ED7459">
            <w:pPr>
              <w:rPr>
                <w:i/>
                <w:iCs/>
                <w:sz w:val="21"/>
                <w:szCs w:val="21"/>
              </w:rPr>
            </w:pPr>
            <w:r w:rsidRPr="00ED7459">
              <w:rPr>
                <w:i/>
                <w:iCs/>
                <w:sz w:val="21"/>
                <w:szCs w:val="21"/>
              </w:rPr>
              <w:t>HLTF POLH POLI POLK POLN RAD18 REV1 REV3L TMEM189 UBE2B UBE2N UBE2V2</w:t>
            </w:r>
          </w:p>
        </w:tc>
      </w:tr>
    </w:tbl>
    <w:p w14:paraId="2C7141D7" w14:textId="7AADAE74" w:rsidR="0015634F" w:rsidRDefault="0015634F" w:rsidP="00F819F1"/>
    <w:p w14:paraId="2F4D65E4" w14:textId="527966B0" w:rsidR="0015634F" w:rsidRDefault="0015634F" w:rsidP="008A4A09">
      <w:pPr>
        <w:widowControl/>
        <w:jc w:val="left"/>
        <w:sectPr w:rsidR="0015634F" w:rsidSect="00AC7E3E">
          <w:pgSz w:w="16838" w:h="11906" w:orient="landscape"/>
          <w:pgMar w:top="1077" w:right="1440" w:bottom="1077" w:left="1440" w:header="851" w:footer="992" w:gutter="0"/>
          <w:cols w:space="425"/>
          <w:docGrid w:linePitch="360"/>
        </w:sectPr>
      </w:pPr>
      <w:r>
        <w:br w:type="page"/>
      </w:r>
    </w:p>
    <w:p w14:paraId="12AADF1D" w14:textId="16653E1D" w:rsidR="001E54FC" w:rsidRDefault="001E54FC">
      <w:pPr>
        <w:widowControl/>
        <w:jc w:val="left"/>
      </w:pPr>
    </w:p>
    <w:p w14:paraId="48653155" w14:textId="053413B2" w:rsidR="001E54FC" w:rsidRDefault="004F23E9" w:rsidP="0009170B">
      <w:pPr>
        <w:pStyle w:val="2"/>
      </w:pPr>
      <w:bookmarkStart w:id="38" w:name="_Toc77004095"/>
      <w:r>
        <w:t>Supplementary Table S</w:t>
      </w:r>
      <w:r w:rsidR="0034222F">
        <w:t>3</w:t>
      </w:r>
      <w:r w:rsidR="001E54FC" w:rsidRPr="00940191">
        <w:t xml:space="preserve">. </w:t>
      </w:r>
      <w:r w:rsidR="001E54FC">
        <w:t>Antibodies used in flow cytometry.</w:t>
      </w:r>
      <w:bookmarkEnd w:id="38"/>
    </w:p>
    <w:tbl>
      <w:tblPr>
        <w:tblStyle w:val="a3"/>
        <w:tblW w:w="9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15"/>
        <w:gridCol w:w="853"/>
        <w:gridCol w:w="1705"/>
        <w:gridCol w:w="1420"/>
        <w:gridCol w:w="1670"/>
      </w:tblGrid>
      <w:tr w:rsidR="001E54FC" w14:paraId="50ED9E3F" w14:textId="77777777" w:rsidTr="002A10C2">
        <w:trPr>
          <w:trHeight w:val="293"/>
        </w:trPr>
        <w:tc>
          <w:tcPr>
            <w:tcW w:w="4115" w:type="dxa"/>
            <w:tcBorders>
              <w:top w:val="single" w:sz="8" w:space="0" w:color="auto"/>
              <w:bottom w:val="single" w:sz="8" w:space="0" w:color="auto"/>
            </w:tcBorders>
            <w:vAlign w:val="center"/>
          </w:tcPr>
          <w:p w14:paraId="21C8E39E" w14:textId="7D8E8673" w:rsidR="001E54FC" w:rsidRDefault="002A10C2" w:rsidP="002A10C2">
            <w:r>
              <w:rPr>
                <w:rFonts w:hint="eastAsia"/>
              </w:rPr>
              <w:t>E</w:t>
            </w:r>
            <w:r>
              <w:t>valuated subset</w:t>
            </w:r>
          </w:p>
        </w:tc>
        <w:tc>
          <w:tcPr>
            <w:tcW w:w="853" w:type="dxa"/>
            <w:tcBorders>
              <w:top w:val="single" w:sz="8" w:space="0" w:color="auto"/>
              <w:bottom w:val="single" w:sz="8" w:space="0" w:color="auto"/>
            </w:tcBorders>
            <w:vAlign w:val="center"/>
          </w:tcPr>
          <w:p w14:paraId="32D0F9E5" w14:textId="5A9142A2" w:rsidR="001E54FC" w:rsidRDefault="001E54FC" w:rsidP="002A10C2">
            <w:r>
              <w:rPr>
                <w:rFonts w:hint="eastAsia"/>
              </w:rPr>
              <w:t>T</w:t>
            </w:r>
            <w:r>
              <w:t>arget</w:t>
            </w:r>
          </w:p>
        </w:tc>
        <w:tc>
          <w:tcPr>
            <w:tcW w:w="1705" w:type="dxa"/>
            <w:tcBorders>
              <w:top w:val="single" w:sz="8" w:space="0" w:color="auto"/>
              <w:bottom w:val="single" w:sz="8" w:space="0" w:color="auto"/>
            </w:tcBorders>
            <w:vAlign w:val="center"/>
          </w:tcPr>
          <w:p w14:paraId="160F8356" w14:textId="3FBC2C78" w:rsidR="001E54FC" w:rsidRDefault="001E54FC" w:rsidP="002A10C2">
            <w:r>
              <w:rPr>
                <w:rFonts w:hint="eastAsia"/>
              </w:rPr>
              <w:t>F</w:t>
            </w:r>
            <w:r>
              <w:t>luorophore</w:t>
            </w:r>
          </w:p>
        </w:tc>
        <w:tc>
          <w:tcPr>
            <w:tcW w:w="1420" w:type="dxa"/>
            <w:tcBorders>
              <w:top w:val="single" w:sz="8" w:space="0" w:color="auto"/>
              <w:bottom w:val="single" w:sz="8" w:space="0" w:color="auto"/>
            </w:tcBorders>
            <w:vAlign w:val="center"/>
          </w:tcPr>
          <w:p w14:paraId="6C2E361C" w14:textId="2879DBA2" w:rsidR="001E54FC" w:rsidRDefault="001E54FC" w:rsidP="002A10C2">
            <w:r>
              <w:rPr>
                <w:rFonts w:hint="eastAsia"/>
              </w:rPr>
              <w:t>C</w:t>
            </w:r>
            <w:r>
              <w:t>lone</w:t>
            </w:r>
          </w:p>
        </w:tc>
        <w:tc>
          <w:tcPr>
            <w:tcW w:w="1670" w:type="dxa"/>
            <w:tcBorders>
              <w:top w:val="single" w:sz="8" w:space="0" w:color="auto"/>
              <w:bottom w:val="single" w:sz="8" w:space="0" w:color="auto"/>
            </w:tcBorders>
            <w:vAlign w:val="center"/>
          </w:tcPr>
          <w:p w14:paraId="43DEAF08" w14:textId="64E7205F" w:rsidR="001E54FC" w:rsidRDefault="001E54FC" w:rsidP="002A10C2">
            <w:r>
              <w:rPr>
                <w:rFonts w:hint="eastAsia"/>
              </w:rPr>
              <w:t>M</w:t>
            </w:r>
            <w:r>
              <w:t>anufacturer</w:t>
            </w:r>
          </w:p>
        </w:tc>
      </w:tr>
      <w:tr w:rsidR="002A10C2" w14:paraId="3971AEAE" w14:textId="77777777" w:rsidTr="002A10C2">
        <w:trPr>
          <w:trHeight w:val="302"/>
        </w:trPr>
        <w:tc>
          <w:tcPr>
            <w:tcW w:w="4115" w:type="dxa"/>
            <w:vMerge w:val="restart"/>
            <w:tcBorders>
              <w:top w:val="single" w:sz="8" w:space="0" w:color="auto"/>
            </w:tcBorders>
            <w:vAlign w:val="center"/>
          </w:tcPr>
          <w:p w14:paraId="50267EB0" w14:textId="6E0D15FB" w:rsidR="002A10C2" w:rsidRDefault="002A10C2" w:rsidP="002A10C2">
            <w:pPr>
              <w:rPr>
                <w:rFonts w:eastAsia="Times New Roman"/>
              </w:rPr>
            </w:pPr>
            <w:r w:rsidRPr="007C6593">
              <w:rPr>
                <w:rFonts w:eastAsia="Times New Roman"/>
              </w:rPr>
              <w:t>CD3+ T cells</w:t>
            </w:r>
            <w:r>
              <w:rPr>
                <w:rFonts w:eastAsia="Times New Roman"/>
              </w:rPr>
              <w:t xml:space="preserve"> </w:t>
            </w:r>
            <w:r>
              <w:t>(</w:t>
            </w:r>
            <w:r w:rsidRPr="005A2BFA">
              <w:t>CD3</w:t>
            </w:r>
            <w:r w:rsidRPr="005A2BFA">
              <w:rPr>
                <w:vertAlign w:val="superscript"/>
              </w:rPr>
              <w:t>+</w:t>
            </w:r>
            <w:r>
              <w:t>)</w:t>
            </w:r>
            <w:r>
              <w:rPr>
                <w:rFonts w:eastAsia="Times New Roman"/>
              </w:rPr>
              <w:t>,</w:t>
            </w:r>
          </w:p>
          <w:p w14:paraId="5AB565E0" w14:textId="13B31C79" w:rsidR="002A10C2" w:rsidRDefault="002A10C2" w:rsidP="002A10C2">
            <w:pPr>
              <w:rPr>
                <w:rFonts w:eastAsia="Times New Roman"/>
              </w:rPr>
            </w:pPr>
            <w:r w:rsidRPr="007C6593">
              <w:rPr>
                <w:rFonts w:eastAsia="Times New Roman"/>
              </w:rPr>
              <w:t>CD4+ T cells</w:t>
            </w:r>
            <w:r>
              <w:rPr>
                <w:rFonts w:eastAsia="Times New Roman"/>
              </w:rPr>
              <w:t xml:space="preserve"> </w:t>
            </w:r>
            <w:r>
              <w:t>(</w:t>
            </w:r>
            <w:r w:rsidRPr="005A2BFA">
              <w:t>CD3</w:t>
            </w:r>
            <w:r w:rsidRPr="005A2BFA">
              <w:rPr>
                <w:vertAlign w:val="superscript"/>
              </w:rPr>
              <w:t>+</w:t>
            </w:r>
            <w:r>
              <w:t>/</w:t>
            </w:r>
            <w:r w:rsidRPr="005A2BFA">
              <w:t>CD</w:t>
            </w:r>
            <w:r>
              <w:t>4</w:t>
            </w:r>
            <w:r w:rsidRPr="005A2BFA">
              <w:rPr>
                <w:vertAlign w:val="superscript"/>
              </w:rPr>
              <w:t>+</w:t>
            </w:r>
            <w:r>
              <w:t>)</w:t>
            </w:r>
            <w:r>
              <w:rPr>
                <w:rFonts w:eastAsia="Times New Roman"/>
              </w:rPr>
              <w:t>,</w:t>
            </w:r>
          </w:p>
          <w:p w14:paraId="29CD1854" w14:textId="79BBAB1F" w:rsidR="002A10C2" w:rsidRDefault="002A10C2" w:rsidP="002A10C2">
            <w:r w:rsidRPr="005A2BFA">
              <w:t>CD8</w:t>
            </w:r>
            <w:r w:rsidRPr="005A2BFA">
              <w:rPr>
                <w:vertAlign w:val="superscript"/>
              </w:rPr>
              <w:t>+</w:t>
            </w:r>
            <w:r w:rsidRPr="005A2BFA">
              <w:t xml:space="preserve"> T cells</w:t>
            </w:r>
            <w:r>
              <w:t xml:space="preserve"> (</w:t>
            </w:r>
            <w:r w:rsidRPr="005A2BFA">
              <w:t>CD3</w:t>
            </w:r>
            <w:r w:rsidRPr="005A2BFA">
              <w:rPr>
                <w:vertAlign w:val="superscript"/>
              </w:rPr>
              <w:t>+</w:t>
            </w:r>
            <w:r>
              <w:t>/</w:t>
            </w:r>
            <w:r w:rsidRPr="005A2BFA">
              <w:t>CD8</w:t>
            </w:r>
            <w:r w:rsidRPr="005A2BFA">
              <w:rPr>
                <w:vertAlign w:val="superscript"/>
              </w:rPr>
              <w:t>+</w:t>
            </w:r>
            <w:r>
              <w:t>),</w:t>
            </w:r>
          </w:p>
          <w:p w14:paraId="46DCB6A5" w14:textId="07112AFC" w:rsidR="002A10C2" w:rsidRDefault="002A10C2" w:rsidP="002A10C2">
            <w:r>
              <w:t>N</w:t>
            </w:r>
            <w:r w:rsidRPr="005A2BFA">
              <w:t>atural killer cells (CD3</w:t>
            </w:r>
            <w:r w:rsidRPr="007C6593">
              <w:rPr>
                <w:vertAlign w:val="superscript"/>
              </w:rPr>
              <w:t>-</w:t>
            </w:r>
            <w:r>
              <w:t>/</w:t>
            </w:r>
            <w:r w:rsidRPr="005A2BFA">
              <w:t>CD16</w:t>
            </w:r>
            <w:r w:rsidRPr="007C6593">
              <w:rPr>
                <w:vertAlign w:val="superscript"/>
              </w:rPr>
              <w:t>+</w:t>
            </w:r>
            <w:r>
              <w:t>/</w:t>
            </w:r>
            <w:r w:rsidRPr="005A2BFA">
              <w:t>CD56</w:t>
            </w:r>
            <w:r w:rsidRPr="007C6593">
              <w:rPr>
                <w:vertAlign w:val="superscript"/>
              </w:rPr>
              <w:t>+</w:t>
            </w:r>
            <w:r w:rsidRPr="005A2BFA">
              <w:t>)</w:t>
            </w:r>
          </w:p>
        </w:tc>
        <w:tc>
          <w:tcPr>
            <w:tcW w:w="853" w:type="dxa"/>
            <w:tcBorders>
              <w:top w:val="single" w:sz="8" w:space="0" w:color="auto"/>
            </w:tcBorders>
            <w:vAlign w:val="center"/>
          </w:tcPr>
          <w:p w14:paraId="1C57B707" w14:textId="0221D4A0" w:rsidR="002A10C2" w:rsidRPr="002A10C2" w:rsidRDefault="002A10C2" w:rsidP="002A10C2">
            <w:r w:rsidRPr="002A10C2">
              <w:t>CD3</w:t>
            </w:r>
          </w:p>
        </w:tc>
        <w:tc>
          <w:tcPr>
            <w:tcW w:w="1705" w:type="dxa"/>
            <w:tcBorders>
              <w:top w:val="single" w:sz="8" w:space="0" w:color="auto"/>
            </w:tcBorders>
            <w:vAlign w:val="center"/>
          </w:tcPr>
          <w:p w14:paraId="6C154E46" w14:textId="66E6B5CB" w:rsidR="002A10C2" w:rsidRDefault="002A10C2" w:rsidP="002A10C2">
            <w:r w:rsidRPr="002A10C2">
              <w:t>FITC</w:t>
            </w:r>
          </w:p>
        </w:tc>
        <w:tc>
          <w:tcPr>
            <w:tcW w:w="1420" w:type="dxa"/>
            <w:tcBorders>
              <w:top w:val="single" w:sz="8" w:space="0" w:color="auto"/>
            </w:tcBorders>
            <w:vAlign w:val="center"/>
          </w:tcPr>
          <w:p w14:paraId="0868BF41" w14:textId="3BD92B61" w:rsidR="002A10C2" w:rsidRDefault="002A10C2" w:rsidP="002A10C2">
            <w:r w:rsidRPr="002A10C2">
              <w:t>SK7</w:t>
            </w:r>
          </w:p>
        </w:tc>
        <w:tc>
          <w:tcPr>
            <w:tcW w:w="1670" w:type="dxa"/>
            <w:vMerge w:val="restart"/>
            <w:tcBorders>
              <w:top w:val="single" w:sz="8" w:space="0" w:color="auto"/>
              <w:bottom w:val="single" w:sz="8" w:space="0" w:color="auto"/>
            </w:tcBorders>
            <w:vAlign w:val="center"/>
          </w:tcPr>
          <w:p w14:paraId="357DE2C7" w14:textId="1512FFC9" w:rsidR="002A10C2" w:rsidRDefault="002A10C2" w:rsidP="002A10C2">
            <w:r w:rsidRPr="002A10C2">
              <w:t>BD Biosciences</w:t>
            </w:r>
          </w:p>
        </w:tc>
      </w:tr>
      <w:tr w:rsidR="002A10C2" w14:paraId="44361139" w14:textId="77777777" w:rsidTr="002A10C2">
        <w:trPr>
          <w:trHeight w:val="319"/>
        </w:trPr>
        <w:tc>
          <w:tcPr>
            <w:tcW w:w="4115" w:type="dxa"/>
            <w:vMerge/>
            <w:vAlign w:val="center"/>
          </w:tcPr>
          <w:p w14:paraId="59472080" w14:textId="77777777" w:rsidR="002A10C2" w:rsidRDefault="002A10C2" w:rsidP="002A10C2"/>
        </w:tc>
        <w:tc>
          <w:tcPr>
            <w:tcW w:w="853" w:type="dxa"/>
            <w:vAlign w:val="center"/>
          </w:tcPr>
          <w:p w14:paraId="18B6BFCB" w14:textId="0515CF38" w:rsidR="002A10C2" w:rsidRDefault="002A10C2" w:rsidP="002A10C2">
            <w:r>
              <w:rPr>
                <w:rFonts w:hint="eastAsia"/>
              </w:rPr>
              <w:t>C</w:t>
            </w:r>
            <w:r>
              <w:t>D4</w:t>
            </w:r>
          </w:p>
        </w:tc>
        <w:tc>
          <w:tcPr>
            <w:tcW w:w="1705" w:type="dxa"/>
            <w:vAlign w:val="center"/>
          </w:tcPr>
          <w:p w14:paraId="35E89ACD" w14:textId="69810742" w:rsidR="002A10C2" w:rsidRDefault="002A10C2" w:rsidP="002A10C2">
            <w:r w:rsidRPr="002A10C2">
              <w:t>PE-Cy7</w:t>
            </w:r>
          </w:p>
        </w:tc>
        <w:tc>
          <w:tcPr>
            <w:tcW w:w="1420" w:type="dxa"/>
            <w:vAlign w:val="center"/>
          </w:tcPr>
          <w:p w14:paraId="37876BF6" w14:textId="613596E3" w:rsidR="002A10C2" w:rsidRDefault="002A10C2" w:rsidP="002A10C2">
            <w:r>
              <w:rPr>
                <w:rFonts w:hint="eastAsia"/>
              </w:rPr>
              <w:t>S</w:t>
            </w:r>
            <w:r>
              <w:t>K3</w:t>
            </w:r>
          </w:p>
        </w:tc>
        <w:tc>
          <w:tcPr>
            <w:tcW w:w="1670" w:type="dxa"/>
            <w:vMerge/>
            <w:tcBorders>
              <w:bottom w:val="single" w:sz="8" w:space="0" w:color="auto"/>
            </w:tcBorders>
            <w:vAlign w:val="center"/>
          </w:tcPr>
          <w:p w14:paraId="61458CC3" w14:textId="77777777" w:rsidR="002A10C2" w:rsidRDefault="002A10C2" w:rsidP="002A10C2"/>
        </w:tc>
      </w:tr>
      <w:tr w:rsidR="002A10C2" w14:paraId="73C8BE84" w14:textId="77777777" w:rsidTr="002A10C2">
        <w:trPr>
          <w:trHeight w:val="329"/>
        </w:trPr>
        <w:tc>
          <w:tcPr>
            <w:tcW w:w="4115" w:type="dxa"/>
            <w:vMerge/>
            <w:vAlign w:val="center"/>
          </w:tcPr>
          <w:p w14:paraId="693F7F43" w14:textId="77777777" w:rsidR="002A10C2" w:rsidRDefault="002A10C2" w:rsidP="002A10C2"/>
        </w:tc>
        <w:tc>
          <w:tcPr>
            <w:tcW w:w="853" w:type="dxa"/>
            <w:vAlign w:val="center"/>
          </w:tcPr>
          <w:p w14:paraId="44021916" w14:textId="442C0C98" w:rsidR="002A10C2" w:rsidRDefault="002A10C2" w:rsidP="002A10C2">
            <w:r w:rsidRPr="002A10C2">
              <w:t>CD8</w:t>
            </w:r>
          </w:p>
        </w:tc>
        <w:tc>
          <w:tcPr>
            <w:tcW w:w="1705" w:type="dxa"/>
            <w:vAlign w:val="center"/>
          </w:tcPr>
          <w:p w14:paraId="1F89427A" w14:textId="7D5216FF" w:rsidR="002A10C2" w:rsidRDefault="002A10C2" w:rsidP="002A10C2">
            <w:r w:rsidRPr="002A10C2">
              <w:t>APC-Cy7</w:t>
            </w:r>
          </w:p>
        </w:tc>
        <w:tc>
          <w:tcPr>
            <w:tcW w:w="1420" w:type="dxa"/>
            <w:vAlign w:val="center"/>
          </w:tcPr>
          <w:p w14:paraId="6FC801DB" w14:textId="28C1FCB2" w:rsidR="002A10C2" w:rsidRDefault="002A10C2" w:rsidP="002A10C2">
            <w:r>
              <w:rPr>
                <w:rFonts w:hint="eastAsia"/>
              </w:rPr>
              <w:t>S</w:t>
            </w:r>
            <w:r>
              <w:t>K1</w:t>
            </w:r>
          </w:p>
        </w:tc>
        <w:tc>
          <w:tcPr>
            <w:tcW w:w="1670" w:type="dxa"/>
            <w:vMerge/>
            <w:tcBorders>
              <w:bottom w:val="single" w:sz="8" w:space="0" w:color="auto"/>
            </w:tcBorders>
            <w:vAlign w:val="center"/>
          </w:tcPr>
          <w:p w14:paraId="66FC2FF5" w14:textId="77777777" w:rsidR="002A10C2" w:rsidRDefault="002A10C2" w:rsidP="002A10C2"/>
        </w:tc>
      </w:tr>
      <w:tr w:rsidR="002A10C2" w14:paraId="782BBE44" w14:textId="77777777" w:rsidTr="002A10C2">
        <w:trPr>
          <w:trHeight w:val="319"/>
        </w:trPr>
        <w:tc>
          <w:tcPr>
            <w:tcW w:w="4115" w:type="dxa"/>
            <w:vMerge/>
            <w:vAlign w:val="center"/>
          </w:tcPr>
          <w:p w14:paraId="7741B919" w14:textId="77777777" w:rsidR="002A10C2" w:rsidRDefault="002A10C2" w:rsidP="002A10C2"/>
        </w:tc>
        <w:tc>
          <w:tcPr>
            <w:tcW w:w="853" w:type="dxa"/>
            <w:vAlign w:val="center"/>
          </w:tcPr>
          <w:p w14:paraId="2F66EAB2" w14:textId="7EB9F844" w:rsidR="002A10C2" w:rsidRDefault="002A10C2" w:rsidP="002A10C2">
            <w:r w:rsidRPr="002A10C2">
              <w:t>CD56</w:t>
            </w:r>
          </w:p>
        </w:tc>
        <w:tc>
          <w:tcPr>
            <w:tcW w:w="1705" w:type="dxa"/>
            <w:vAlign w:val="center"/>
          </w:tcPr>
          <w:p w14:paraId="1A4676D3" w14:textId="3579393E" w:rsidR="002A10C2" w:rsidRDefault="002A10C2" w:rsidP="002A10C2">
            <w:r>
              <w:rPr>
                <w:rFonts w:hint="eastAsia"/>
              </w:rPr>
              <w:t>P</w:t>
            </w:r>
            <w:r>
              <w:t>E</w:t>
            </w:r>
          </w:p>
        </w:tc>
        <w:tc>
          <w:tcPr>
            <w:tcW w:w="1420" w:type="dxa"/>
            <w:vAlign w:val="center"/>
          </w:tcPr>
          <w:p w14:paraId="1C492D0F" w14:textId="61A9A93F" w:rsidR="002A10C2" w:rsidRDefault="002A10C2" w:rsidP="002A10C2">
            <w:r w:rsidRPr="002A10C2">
              <w:t>NCAM16.2</w:t>
            </w:r>
          </w:p>
        </w:tc>
        <w:tc>
          <w:tcPr>
            <w:tcW w:w="1670" w:type="dxa"/>
            <w:vMerge/>
            <w:tcBorders>
              <w:bottom w:val="single" w:sz="8" w:space="0" w:color="auto"/>
            </w:tcBorders>
            <w:vAlign w:val="center"/>
          </w:tcPr>
          <w:p w14:paraId="3E5258F7" w14:textId="77777777" w:rsidR="002A10C2" w:rsidRDefault="002A10C2" w:rsidP="002A10C2"/>
        </w:tc>
      </w:tr>
      <w:tr w:rsidR="002A10C2" w14:paraId="52E6EAD6" w14:textId="77777777" w:rsidTr="002A10C2">
        <w:trPr>
          <w:trHeight w:val="293"/>
        </w:trPr>
        <w:tc>
          <w:tcPr>
            <w:tcW w:w="4115" w:type="dxa"/>
            <w:vMerge w:val="restart"/>
            <w:vAlign w:val="center"/>
          </w:tcPr>
          <w:p w14:paraId="66FC7DA7" w14:textId="77777777" w:rsidR="002A10C2" w:rsidRDefault="002A10C2" w:rsidP="002A10C2">
            <w:r w:rsidRPr="005A2BFA">
              <w:t>Regulatory</w:t>
            </w:r>
            <w:r>
              <w:t xml:space="preserve"> </w:t>
            </w:r>
            <w:r w:rsidRPr="005A2BFA">
              <w:t>T</w:t>
            </w:r>
            <w:r>
              <w:t xml:space="preserve"> </w:t>
            </w:r>
            <w:r w:rsidRPr="005A2BFA">
              <w:t>cells</w:t>
            </w:r>
          </w:p>
          <w:p w14:paraId="412F1BEE" w14:textId="5E11ABE6" w:rsidR="002A10C2" w:rsidRDefault="002A10C2" w:rsidP="002A10C2">
            <w:r>
              <w:t xml:space="preserve"> (</w:t>
            </w:r>
            <w:r w:rsidRPr="005A2BFA">
              <w:t>CD3</w:t>
            </w:r>
            <w:r w:rsidRPr="005A2BFA">
              <w:rPr>
                <w:vertAlign w:val="superscript"/>
              </w:rPr>
              <w:t>+</w:t>
            </w:r>
            <w:r>
              <w:t>/CD4</w:t>
            </w:r>
            <w:r w:rsidRPr="005A2BFA">
              <w:rPr>
                <w:vertAlign w:val="superscript"/>
              </w:rPr>
              <w:t>+</w:t>
            </w:r>
            <w:r>
              <w:t>/CD25</w:t>
            </w:r>
            <w:r w:rsidRPr="007C6593">
              <w:rPr>
                <w:vertAlign w:val="superscript"/>
              </w:rPr>
              <w:t>high</w:t>
            </w:r>
            <w:r>
              <w:t>/CD127</w:t>
            </w:r>
            <w:r w:rsidRPr="007C6593">
              <w:rPr>
                <w:vertAlign w:val="superscript"/>
              </w:rPr>
              <w:t>low</w:t>
            </w:r>
            <w:r>
              <w:t>)</w:t>
            </w:r>
          </w:p>
        </w:tc>
        <w:tc>
          <w:tcPr>
            <w:tcW w:w="853" w:type="dxa"/>
            <w:vAlign w:val="center"/>
          </w:tcPr>
          <w:p w14:paraId="474F6296" w14:textId="7DC90DB2" w:rsidR="002A10C2" w:rsidRDefault="002A10C2" w:rsidP="002A10C2">
            <w:r w:rsidRPr="002A10C2">
              <w:t>CD3</w:t>
            </w:r>
          </w:p>
        </w:tc>
        <w:tc>
          <w:tcPr>
            <w:tcW w:w="1705" w:type="dxa"/>
            <w:vAlign w:val="center"/>
          </w:tcPr>
          <w:p w14:paraId="4B85E843" w14:textId="1842E4A7" w:rsidR="002A10C2" w:rsidRDefault="002A10C2" w:rsidP="002A10C2">
            <w:proofErr w:type="spellStart"/>
            <w:r w:rsidRPr="002A10C2">
              <w:t>PerCP</w:t>
            </w:r>
            <w:proofErr w:type="spellEnd"/>
          </w:p>
        </w:tc>
        <w:tc>
          <w:tcPr>
            <w:tcW w:w="1420" w:type="dxa"/>
            <w:vAlign w:val="center"/>
          </w:tcPr>
          <w:p w14:paraId="6B2C2F06" w14:textId="2D43FD95" w:rsidR="002A10C2" w:rsidRDefault="002A10C2" w:rsidP="002A10C2">
            <w:r w:rsidRPr="002A10C2">
              <w:t>SK7</w:t>
            </w:r>
          </w:p>
        </w:tc>
        <w:tc>
          <w:tcPr>
            <w:tcW w:w="1670" w:type="dxa"/>
            <w:vMerge/>
            <w:tcBorders>
              <w:bottom w:val="single" w:sz="8" w:space="0" w:color="auto"/>
            </w:tcBorders>
            <w:vAlign w:val="center"/>
          </w:tcPr>
          <w:p w14:paraId="1914ED79" w14:textId="77777777" w:rsidR="002A10C2" w:rsidRDefault="002A10C2" w:rsidP="002A10C2"/>
        </w:tc>
      </w:tr>
      <w:tr w:rsidR="002A10C2" w14:paraId="292DC9E0" w14:textId="77777777" w:rsidTr="002A10C2">
        <w:trPr>
          <w:trHeight w:val="329"/>
        </w:trPr>
        <w:tc>
          <w:tcPr>
            <w:tcW w:w="4115" w:type="dxa"/>
            <w:vMerge/>
            <w:vAlign w:val="center"/>
          </w:tcPr>
          <w:p w14:paraId="7FCBF033" w14:textId="77777777" w:rsidR="002A10C2" w:rsidRDefault="002A10C2" w:rsidP="002A10C2"/>
        </w:tc>
        <w:tc>
          <w:tcPr>
            <w:tcW w:w="853" w:type="dxa"/>
            <w:vAlign w:val="center"/>
          </w:tcPr>
          <w:p w14:paraId="4DCADA46" w14:textId="178527D3" w:rsidR="002A10C2" w:rsidRDefault="002A10C2" w:rsidP="002A10C2">
            <w:r w:rsidRPr="002A10C2">
              <w:t>CD127</w:t>
            </w:r>
          </w:p>
        </w:tc>
        <w:tc>
          <w:tcPr>
            <w:tcW w:w="1705" w:type="dxa"/>
            <w:vAlign w:val="center"/>
          </w:tcPr>
          <w:p w14:paraId="7A24921B" w14:textId="518CFEE8" w:rsidR="002A10C2" w:rsidRDefault="002A10C2" w:rsidP="002A10C2">
            <w:r w:rsidRPr="002A10C2">
              <w:t>Alexa Fluor 647</w:t>
            </w:r>
          </w:p>
        </w:tc>
        <w:tc>
          <w:tcPr>
            <w:tcW w:w="1420" w:type="dxa"/>
            <w:vAlign w:val="center"/>
          </w:tcPr>
          <w:p w14:paraId="68061E7A" w14:textId="1BBACFB0" w:rsidR="002A10C2" w:rsidRDefault="002A10C2" w:rsidP="002A10C2">
            <w:r w:rsidRPr="002A10C2">
              <w:t>HIL-7R-M21</w:t>
            </w:r>
          </w:p>
        </w:tc>
        <w:tc>
          <w:tcPr>
            <w:tcW w:w="1670" w:type="dxa"/>
            <w:vMerge/>
            <w:tcBorders>
              <w:bottom w:val="single" w:sz="8" w:space="0" w:color="auto"/>
            </w:tcBorders>
            <w:vAlign w:val="center"/>
          </w:tcPr>
          <w:p w14:paraId="4DCC1426" w14:textId="77777777" w:rsidR="002A10C2" w:rsidRDefault="002A10C2" w:rsidP="002A10C2"/>
        </w:tc>
      </w:tr>
      <w:tr w:rsidR="002A10C2" w14:paraId="2FC3FD82" w14:textId="77777777" w:rsidTr="002A10C2">
        <w:trPr>
          <w:trHeight w:val="319"/>
        </w:trPr>
        <w:tc>
          <w:tcPr>
            <w:tcW w:w="4115" w:type="dxa"/>
            <w:vMerge/>
            <w:vAlign w:val="center"/>
          </w:tcPr>
          <w:p w14:paraId="5CA66892" w14:textId="77777777" w:rsidR="002A10C2" w:rsidRDefault="002A10C2" w:rsidP="002A10C2"/>
        </w:tc>
        <w:tc>
          <w:tcPr>
            <w:tcW w:w="853" w:type="dxa"/>
            <w:vAlign w:val="center"/>
          </w:tcPr>
          <w:p w14:paraId="77068CD7" w14:textId="62EF4C68" w:rsidR="002A10C2" w:rsidRDefault="002A10C2" w:rsidP="002A10C2">
            <w:r w:rsidRPr="002A10C2">
              <w:t>CD25</w:t>
            </w:r>
          </w:p>
        </w:tc>
        <w:tc>
          <w:tcPr>
            <w:tcW w:w="1705" w:type="dxa"/>
            <w:vAlign w:val="center"/>
          </w:tcPr>
          <w:p w14:paraId="51561236" w14:textId="76A2FC11" w:rsidR="002A10C2" w:rsidRDefault="002A10C2" w:rsidP="002A10C2">
            <w:r>
              <w:rPr>
                <w:rFonts w:hint="eastAsia"/>
              </w:rPr>
              <w:t>P</w:t>
            </w:r>
            <w:r>
              <w:t>E</w:t>
            </w:r>
          </w:p>
        </w:tc>
        <w:tc>
          <w:tcPr>
            <w:tcW w:w="1420" w:type="dxa"/>
            <w:vAlign w:val="center"/>
          </w:tcPr>
          <w:p w14:paraId="6E057011" w14:textId="228F5014" w:rsidR="002A10C2" w:rsidRDefault="002A10C2" w:rsidP="002A10C2">
            <w:r w:rsidRPr="002A10C2">
              <w:t>2A3</w:t>
            </w:r>
          </w:p>
        </w:tc>
        <w:tc>
          <w:tcPr>
            <w:tcW w:w="1670" w:type="dxa"/>
            <w:vMerge/>
            <w:tcBorders>
              <w:bottom w:val="single" w:sz="8" w:space="0" w:color="auto"/>
            </w:tcBorders>
            <w:vAlign w:val="center"/>
          </w:tcPr>
          <w:p w14:paraId="61A91CD5" w14:textId="77777777" w:rsidR="002A10C2" w:rsidRDefault="002A10C2" w:rsidP="002A10C2"/>
        </w:tc>
      </w:tr>
      <w:tr w:rsidR="002A10C2" w14:paraId="745C646C" w14:textId="77777777" w:rsidTr="002A10C2">
        <w:trPr>
          <w:trHeight w:val="329"/>
        </w:trPr>
        <w:tc>
          <w:tcPr>
            <w:tcW w:w="4115" w:type="dxa"/>
            <w:vMerge/>
            <w:vAlign w:val="center"/>
          </w:tcPr>
          <w:p w14:paraId="6A2557A4" w14:textId="77777777" w:rsidR="002A10C2" w:rsidRDefault="002A10C2" w:rsidP="002A10C2"/>
        </w:tc>
        <w:tc>
          <w:tcPr>
            <w:tcW w:w="853" w:type="dxa"/>
            <w:vAlign w:val="center"/>
          </w:tcPr>
          <w:p w14:paraId="35A01681" w14:textId="563B2BF4" w:rsidR="002A10C2" w:rsidRPr="002A10C2" w:rsidRDefault="002A10C2" w:rsidP="002A10C2">
            <w:r w:rsidRPr="002A10C2">
              <w:t>CD4</w:t>
            </w:r>
          </w:p>
        </w:tc>
        <w:tc>
          <w:tcPr>
            <w:tcW w:w="1705" w:type="dxa"/>
            <w:vAlign w:val="center"/>
          </w:tcPr>
          <w:p w14:paraId="598C2A3A" w14:textId="37B74D83" w:rsidR="002A10C2" w:rsidRDefault="002A10C2" w:rsidP="002A10C2">
            <w:r>
              <w:rPr>
                <w:rFonts w:hint="eastAsia"/>
              </w:rPr>
              <w:t>F</w:t>
            </w:r>
            <w:r>
              <w:t>ITC</w:t>
            </w:r>
          </w:p>
        </w:tc>
        <w:tc>
          <w:tcPr>
            <w:tcW w:w="1420" w:type="dxa"/>
            <w:vAlign w:val="center"/>
          </w:tcPr>
          <w:p w14:paraId="713CEB54" w14:textId="2E9954E3" w:rsidR="002A10C2" w:rsidRPr="002A10C2" w:rsidRDefault="002A10C2" w:rsidP="002A10C2">
            <w:r w:rsidRPr="002A10C2">
              <w:t>SK3</w:t>
            </w:r>
          </w:p>
        </w:tc>
        <w:tc>
          <w:tcPr>
            <w:tcW w:w="1670" w:type="dxa"/>
            <w:vMerge/>
            <w:tcBorders>
              <w:bottom w:val="single" w:sz="8" w:space="0" w:color="auto"/>
            </w:tcBorders>
            <w:vAlign w:val="center"/>
          </w:tcPr>
          <w:p w14:paraId="491CE3CF" w14:textId="77777777" w:rsidR="002A10C2" w:rsidRDefault="002A10C2" w:rsidP="002A10C2"/>
        </w:tc>
      </w:tr>
      <w:tr w:rsidR="002A10C2" w14:paraId="38D31040" w14:textId="77777777" w:rsidTr="002A10C2">
        <w:trPr>
          <w:trHeight w:val="293"/>
        </w:trPr>
        <w:tc>
          <w:tcPr>
            <w:tcW w:w="4115" w:type="dxa"/>
            <w:vMerge w:val="restart"/>
            <w:tcBorders>
              <w:bottom w:val="single" w:sz="8" w:space="0" w:color="auto"/>
            </w:tcBorders>
            <w:vAlign w:val="center"/>
          </w:tcPr>
          <w:p w14:paraId="401F40C0" w14:textId="240D93D3" w:rsidR="002A10C2" w:rsidRDefault="002A10C2" w:rsidP="002A10C2">
            <w:r>
              <w:t>S</w:t>
            </w:r>
            <w:r w:rsidRPr="005A2BFA">
              <w:t>uppressor T (Ts) cells (CD3</w:t>
            </w:r>
            <w:r w:rsidRPr="005A2BFA">
              <w:rPr>
                <w:vertAlign w:val="superscript"/>
              </w:rPr>
              <w:t>+</w:t>
            </w:r>
            <w:r>
              <w:t>/</w:t>
            </w:r>
            <w:r w:rsidRPr="005A2BFA">
              <w:t>CD8</w:t>
            </w:r>
            <w:r w:rsidRPr="005A2BFA">
              <w:rPr>
                <w:vertAlign w:val="superscript"/>
              </w:rPr>
              <w:t>+</w:t>
            </w:r>
            <w:r>
              <w:t>/</w:t>
            </w:r>
            <w:r w:rsidRPr="005A2BFA">
              <w:t>CD28</w:t>
            </w:r>
            <w:r w:rsidRPr="005A2BFA">
              <w:rPr>
                <w:vertAlign w:val="superscript"/>
              </w:rPr>
              <w:t>-</w:t>
            </w:r>
            <w:r w:rsidRPr="005A2BFA">
              <w:t>)</w:t>
            </w:r>
            <w:r>
              <w:t>,</w:t>
            </w:r>
          </w:p>
          <w:p w14:paraId="73502F65" w14:textId="11FF5C36" w:rsidR="002A10C2" w:rsidRDefault="002A10C2" w:rsidP="002A10C2">
            <w:r>
              <w:t>C</w:t>
            </w:r>
            <w:r w:rsidRPr="005A2BFA">
              <w:t>ytotoxic T (Tc) cells (CD3</w:t>
            </w:r>
            <w:r w:rsidRPr="005A2BFA">
              <w:rPr>
                <w:vertAlign w:val="superscript"/>
              </w:rPr>
              <w:t>+</w:t>
            </w:r>
            <w:r>
              <w:t>/</w:t>
            </w:r>
            <w:r w:rsidRPr="005A2BFA">
              <w:t>CD8</w:t>
            </w:r>
            <w:r w:rsidRPr="005A2BFA">
              <w:rPr>
                <w:vertAlign w:val="superscript"/>
              </w:rPr>
              <w:t>+</w:t>
            </w:r>
            <w:r>
              <w:t>/</w:t>
            </w:r>
            <w:r w:rsidRPr="005A2BFA">
              <w:t>CD28</w:t>
            </w:r>
            <w:r w:rsidRPr="005A2BFA">
              <w:rPr>
                <w:vertAlign w:val="superscript"/>
              </w:rPr>
              <w:t>+</w:t>
            </w:r>
            <w:r w:rsidRPr="005A2BFA">
              <w:t>)</w:t>
            </w:r>
          </w:p>
        </w:tc>
        <w:tc>
          <w:tcPr>
            <w:tcW w:w="853" w:type="dxa"/>
            <w:vAlign w:val="center"/>
          </w:tcPr>
          <w:p w14:paraId="663729AE" w14:textId="35A7437D" w:rsidR="002A10C2" w:rsidRPr="002A10C2" w:rsidRDefault="002A10C2" w:rsidP="002A10C2">
            <w:r w:rsidRPr="002A10C2">
              <w:t>CD3</w:t>
            </w:r>
          </w:p>
        </w:tc>
        <w:tc>
          <w:tcPr>
            <w:tcW w:w="1705" w:type="dxa"/>
            <w:vAlign w:val="center"/>
          </w:tcPr>
          <w:p w14:paraId="6D46D8F1" w14:textId="3B5AF348" w:rsidR="002A10C2" w:rsidRDefault="002A10C2" w:rsidP="002A10C2">
            <w:proofErr w:type="spellStart"/>
            <w:r w:rsidRPr="002A10C2">
              <w:t>PerCP</w:t>
            </w:r>
            <w:proofErr w:type="spellEnd"/>
          </w:p>
        </w:tc>
        <w:tc>
          <w:tcPr>
            <w:tcW w:w="1420" w:type="dxa"/>
            <w:vAlign w:val="center"/>
          </w:tcPr>
          <w:p w14:paraId="51FD827F" w14:textId="3B82A040" w:rsidR="002A10C2" w:rsidRPr="002A10C2" w:rsidRDefault="002A10C2" w:rsidP="002A10C2">
            <w:r>
              <w:rPr>
                <w:rFonts w:hint="eastAsia"/>
              </w:rPr>
              <w:t>S</w:t>
            </w:r>
            <w:r>
              <w:t>K7</w:t>
            </w:r>
          </w:p>
        </w:tc>
        <w:tc>
          <w:tcPr>
            <w:tcW w:w="1670" w:type="dxa"/>
            <w:vMerge/>
            <w:tcBorders>
              <w:bottom w:val="single" w:sz="8" w:space="0" w:color="auto"/>
            </w:tcBorders>
            <w:vAlign w:val="center"/>
          </w:tcPr>
          <w:p w14:paraId="0584202D" w14:textId="77777777" w:rsidR="002A10C2" w:rsidRDefault="002A10C2" w:rsidP="002A10C2"/>
        </w:tc>
      </w:tr>
      <w:tr w:rsidR="002A10C2" w14:paraId="07BAFFBA" w14:textId="77777777" w:rsidTr="002A10C2">
        <w:trPr>
          <w:trHeight w:val="319"/>
        </w:trPr>
        <w:tc>
          <w:tcPr>
            <w:tcW w:w="4115" w:type="dxa"/>
            <w:vMerge/>
            <w:tcBorders>
              <w:bottom w:val="single" w:sz="8" w:space="0" w:color="auto"/>
            </w:tcBorders>
            <w:vAlign w:val="center"/>
          </w:tcPr>
          <w:p w14:paraId="04D6729D" w14:textId="77777777" w:rsidR="002A10C2" w:rsidRDefault="002A10C2" w:rsidP="002A10C2"/>
        </w:tc>
        <w:tc>
          <w:tcPr>
            <w:tcW w:w="853" w:type="dxa"/>
            <w:vAlign w:val="center"/>
          </w:tcPr>
          <w:p w14:paraId="31F79155" w14:textId="53E05496" w:rsidR="002A10C2" w:rsidRPr="002A10C2" w:rsidRDefault="002A10C2" w:rsidP="002A10C2">
            <w:r w:rsidRPr="002A10C2">
              <w:t>CD8</w:t>
            </w:r>
          </w:p>
        </w:tc>
        <w:tc>
          <w:tcPr>
            <w:tcW w:w="1705" w:type="dxa"/>
            <w:vAlign w:val="center"/>
          </w:tcPr>
          <w:p w14:paraId="018F2860" w14:textId="717B591C" w:rsidR="002A10C2" w:rsidRDefault="002A10C2" w:rsidP="002A10C2">
            <w:r w:rsidRPr="002A10C2">
              <w:t>APC-Cy7</w:t>
            </w:r>
          </w:p>
        </w:tc>
        <w:tc>
          <w:tcPr>
            <w:tcW w:w="1420" w:type="dxa"/>
            <w:vAlign w:val="center"/>
          </w:tcPr>
          <w:p w14:paraId="6C0C8AB8" w14:textId="1DDE94BA" w:rsidR="002A10C2" w:rsidRPr="002A10C2" w:rsidRDefault="002A10C2" w:rsidP="002A10C2">
            <w:r>
              <w:rPr>
                <w:rFonts w:hint="eastAsia"/>
              </w:rPr>
              <w:t>S</w:t>
            </w:r>
            <w:r>
              <w:t>K1</w:t>
            </w:r>
          </w:p>
        </w:tc>
        <w:tc>
          <w:tcPr>
            <w:tcW w:w="1670" w:type="dxa"/>
            <w:vMerge/>
            <w:tcBorders>
              <w:bottom w:val="single" w:sz="8" w:space="0" w:color="auto"/>
            </w:tcBorders>
            <w:vAlign w:val="center"/>
          </w:tcPr>
          <w:p w14:paraId="38329641" w14:textId="77777777" w:rsidR="002A10C2" w:rsidRDefault="002A10C2" w:rsidP="002A10C2"/>
        </w:tc>
      </w:tr>
      <w:tr w:rsidR="002A10C2" w14:paraId="219C5643" w14:textId="77777777" w:rsidTr="002A10C2">
        <w:trPr>
          <w:trHeight w:val="319"/>
        </w:trPr>
        <w:tc>
          <w:tcPr>
            <w:tcW w:w="4115" w:type="dxa"/>
            <w:vMerge/>
            <w:tcBorders>
              <w:bottom w:val="single" w:sz="8" w:space="0" w:color="auto"/>
            </w:tcBorders>
            <w:vAlign w:val="center"/>
          </w:tcPr>
          <w:p w14:paraId="1648B3C9" w14:textId="77777777" w:rsidR="002A10C2" w:rsidRDefault="002A10C2" w:rsidP="002A10C2"/>
        </w:tc>
        <w:tc>
          <w:tcPr>
            <w:tcW w:w="853" w:type="dxa"/>
            <w:tcBorders>
              <w:bottom w:val="single" w:sz="8" w:space="0" w:color="auto"/>
            </w:tcBorders>
            <w:vAlign w:val="center"/>
          </w:tcPr>
          <w:p w14:paraId="7E25D84B" w14:textId="714729C8" w:rsidR="002A10C2" w:rsidRPr="002A10C2" w:rsidRDefault="002A10C2" w:rsidP="002A10C2">
            <w:r w:rsidRPr="002A10C2">
              <w:t>CD28</w:t>
            </w:r>
          </w:p>
        </w:tc>
        <w:tc>
          <w:tcPr>
            <w:tcW w:w="1705" w:type="dxa"/>
            <w:tcBorders>
              <w:bottom w:val="single" w:sz="8" w:space="0" w:color="auto"/>
            </w:tcBorders>
            <w:vAlign w:val="center"/>
          </w:tcPr>
          <w:p w14:paraId="0CE7B0E2" w14:textId="2E19971F" w:rsidR="002A10C2" w:rsidRDefault="002A10C2" w:rsidP="002A10C2">
            <w:r w:rsidRPr="002A10C2">
              <w:t>PE</w:t>
            </w:r>
          </w:p>
        </w:tc>
        <w:tc>
          <w:tcPr>
            <w:tcW w:w="1420" w:type="dxa"/>
            <w:tcBorders>
              <w:bottom w:val="single" w:sz="8" w:space="0" w:color="auto"/>
            </w:tcBorders>
            <w:vAlign w:val="center"/>
          </w:tcPr>
          <w:p w14:paraId="2F79767D" w14:textId="0245DD63" w:rsidR="002A10C2" w:rsidRPr="002A10C2" w:rsidRDefault="002A10C2" w:rsidP="002A10C2">
            <w:r w:rsidRPr="002A10C2">
              <w:t>L293</w:t>
            </w:r>
          </w:p>
        </w:tc>
        <w:tc>
          <w:tcPr>
            <w:tcW w:w="1670" w:type="dxa"/>
            <w:vMerge/>
            <w:tcBorders>
              <w:bottom w:val="single" w:sz="8" w:space="0" w:color="auto"/>
            </w:tcBorders>
            <w:vAlign w:val="center"/>
          </w:tcPr>
          <w:p w14:paraId="61C36F93" w14:textId="77777777" w:rsidR="002A10C2" w:rsidRDefault="002A10C2" w:rsidP="002A10C2"/>
        </w:tc>
      </w:tr>
    </w:tbl>
    <w:p w14:paraId="58EB7849" w14:textId="6317E184" w:rsidR="001E54FC" w:rsidRDefault="001E54FC">
      <w:pPr>
        <w:widowControl/>
        <w:jc w:val="left"/>
      </w:pPr>
      <w:r>
        <w:br w:type="page"/>
      </w:r>
    </w:p>
    <w:p w14:paraId="26336444" w14:textId="77777777" w:rsidR="000A5196" w:rsidRPr="001E54FC" w:rsidRDefault="000A5196" w:rsidP="000A5196">
      <w:pPr>
        <w:sectPr w:rsidR="000A5196" w:rsidRPr="001E54FC" w:rsidSect="0015634F">
          <w:pgSz w:w="11906" w:h="16838"/>
          <w:pgMar w:top="1440" w:right="1077" w:bottom="1440" w:left="1077" w:header="851" w:footer="992" w:gutter="0"/>
          <w:cols w:space="425"/>
          <w:docGrid w:linePitch="360"/>
        </w:sectPr>
      </w:pPr>
    </w:p>
    <w:p w14:paraId="2F5601C6" w14:textId="04CF2A29" w:rsidR="00F819F1" w:rsidRDefault="004F23E9" w:rsidP="0009170B">
      <w:pPr>
        <w:pStyle w:val="2"/>
      </w:pPr>
      <w:bookmarkStart w:id="39" w:name="_Toc77004096"/>
      <w:r>
        <w:lastRenderedPageBreak/>
        <w:t>Supplementary Table S</w:t>
      </w:r>
      <w:r w:rsidR="0034222F">
        <w:t>4</w:t>
      </w:r>
      <w:r w:rsidR="00F819F1" w:rsidRPr="00940191">
        <w:t xml:space="preserve">. </w:t>
      </w:r>
      <w:r w:rsidR="00F819F1">
        <w:t>List of gene signatures in GSEA.</w:t>
      </w:r>
      <w:bookmarkEnd w:id="39"/>
    </w:p>
    <w:tbl>
      <w:tblPr>
        <w:tblStyle w:val="10"/>
        <w:tblW w:w="139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
        <w:gridCol w:w="3402"/>
        <w:gridCol w:w="737"/>
        <w:gridCol w:w="976"/>
        <w:gridCol w:w="7654"/>
      </w:tblGrid>
      <w:tr w:rsidR="005243C0" w:rsidRPr="005243C0" w14:paraId="512741A2" w14:textId="77777777" w:rsidTr="00082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single" w:sz="8" w:space="0" w:color="auto"/>
              <w:bottom w:val="single" w:sz="8" w:space="0" w:color="auto"/>
            </w:tcBorders>
            <w:vAlign w:val="center"/>
          </w:tcPr>
          <w:p w14:paraId="19CE05D8" w14:textId="28456744" w:rsidR="005243C0" w:rsidRPr="000824CF" w:rsidRDefault="005243C0" w:rsidP="00240924">
            <w:pPr>
              <w:widowControl/>
              <w:spacing w:line="200" w:lineRule="exact"/>
              <w:jc w:val="left"/>
              <w:rPr>
                <w:rFonts w:cs="Times New Roman"/>
                <w:sz w:val="18"/>
                <w:szCs w:val="18"/>
              </w:rPr>
            </w:pPr>
            <w:r w:rsidRPr="000824CF">
              <w:rPr>
                <w:rFonts w:cs="Times New Roman"/>
                <w:sz w:val="18"/>
                <w:szCs w:val="18"/>
              </w:rPr>
              <w:t>Function</w:t>
            </w:r>
          </w:p>
        </w:tc>
        <w:tc>
          <w:tcPr>
            <w:tcW w:w="3402" w:type="dxa"/>
            <w:tcBorders>
              <w:top w:val="single" w:sz="8" w:space="0" w:color="auto"/>
              <w:bottom w:val="single" w:sz="8" w:space="0" w:color="auto"/>
            </w:tcBorders>
            <w:vAlign w:val="center"/>
          </w:tcPr>
          <w:p w14:paraId="56E11FEF" w14:textId="74F1108C" w:rsidR="005243C0" w:rsidRPr="000824CF" w:rsidRDefault="005243C0" w:rsidP="00240924">
            <w:pPr>
              <w:spacing w:line="200" w:lineRule="exact"/>
              <w:jc w:val="lef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824CF">
              <w:rPr>
                <w:rFonts w:cs="Times New Roman"/>
                <w:sz w:val="18"/>
                <w:szCs w:val="18"/>
              </w:rPr>
              <w:t>Detailed function</w:t>
            </w:r>
          </w:p>
        </w:tc>
        <w:tc>
          <w:tcPr>
            <w:tcW w:w="737" w:type="dxa"/>
            <w:tcBorders>
              <w:top w:val="single" w:sz="8" w:space="0" w:color="auto"/>
              <w:bottom w:val="single" w:sz="8" w:space="0" w:color="auto"/>
            </w:tcBorders>
            <w:vAlign w:val="center"/>
          </w:tcPr>
          <w:p w14:paraId="07860077" w14:textId="75984CE6" w:rsidR="005243C0" w:rsidRPr="000824CF" w:rsidRDefault="005243C0" w:rsidP="00240924">
            <w:pPr>
              <w:spacing w:line="200" w:lineRule="exact"/>
              <w:jc w:val="lef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824CF">
              <w:rPr>
                <w:rFonts w:cs="Times New Roman"/>
                <w:sz w:val="18"/>
                <w:szCs w:val="18"/>
              </w:rPr>
              <w:t>Original size</w:t>
            </w:r>
          </w:p>
        </w:tc>
        <w:tc>
          <w:tcPr>
            <w:tcW w:w="976" w:type="dxa"/>
            <w:tcBorders>
              <w:top w:val="single" w:sz="8" w:space="0" w:color="auto"/>
              <w:bottom w:val="single" w:sz="8" w:space="0" w:color="auto"/>
            </w:tcBorders>
            <w:vAlign w:val="center"/>
          </w:tcPr>
          <w:p w14:paraId="0FC2E68B" w14:textId="5C622058" w:rsidR="005243C0" w:rsidRPr="000824CF" w:rsidRDefault="005243C0" w:rsidP="00240924">
            <w:pPr>
              <w:spacing w:line="200" w:lineRule="exact"/>
              <w:jc w:val="lef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824CF">
              <w:rPr>
                <w:rFonts w:cs="Times New Roman"/>
                <w:sz w:val="18"/>
                <w:szCs w:val="18"/>
              </w:rPr>
              <w:t>Size after restricting to dataset</w:t>
            </w:r>
          </w:p>
        </w:tc>
        <w:tc>
          <w:tcPr>
            <w:tcW w:w="7654" w:type="dxa"/>
            <w:tcBorders>
              <w:top w:val="single" w:sz="8" w:space="0" w:color="auto"/>
              <w:bottom w:val="single" w:sz="8" w:space="0" w:color="auto"/>
            </w:tcBorders>
            <w:vAlign w:val="center"/>
          </w:tcPr>
          <w:p w14:paraId="43132961" w14:textId="21145CC9" w:rsidR="005243C0" w:rsidRPr="000824CF" w:rsidRDefault="005243C0" w:rsidP="00240924">
            <w:pPr>
              <w:widowControl/>
              <w:spacing w:line="200" w:lineRule="exact"/>
              <w:jc w:val="lef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0824CF">
              <w:rPr>
                <w:rFonts w:cs="Times New Roman"/>
                <w:sz w:val="18"/>
                <w:szCs w:val="18"/>
              </w:rPr>
              <w:t>Name of gene signature</w:t>
            </w:r>
          </w:p>
        </w:tc>
      </w:tr>
      <w:tr w:rsidR="005243C0" w:rsidRPr="005243C0" w14:paraId="22D5044A"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auto"/>
              <w:bottom w:val="single" w:sz="4" w:space="0" w:color="auto"/>
            </w:tcBorders>
            <w:vAlign w:val="center"/>
          </w:tcPr>
          <w:p w14:paraId="6F6FF836" w14:textId="2FD9A480" w:rsidR="005243C0" w:rsidRPr="000824CF" w:rsidRDefault="005243C0" w:rsidP="00240924">
            <w:pPr>
              <w:widowControl/>
              <w:spacing w:line="200" w:lineRule="exact"/>
              <w:jc w:val="left"/>
              <w:rPr>
                <w:rFonts w:cs="Times New Roman"/>
                <w:sz w:val="18"/>
                <w:szCs w:val="18"/>
              </w:rPr>
            </w:pPr>
            <w:r w:rsidRPr="000824CF">
              <w:rPr>
                <w:rFonts w:cs="Times New Roman"/>
                <w:sz w:val="18"/>
                <w:szCs w:val="18"/>
              </w:rPr>
              <w:t>DNA damage response</w:t>
            </w:r>
          </w:p>
        </w:tc>
        <w:tc>
          <w:tcPr>
            <w:tcW w:w="3402" w:type="dxa"/>
            <w:tcBorders>
              <w:top w:val="single" w:sz="8" w:space="0" w:color="auto"/>
            </w:tcBorders>
            <w:vAlign w:val="center"/>
          </w:tcPr>
          <w:p w14:paraId="1E5E1050" w14:textId="7EF7EDFD"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DNA repair</w:t>
            </w:r>
          </w:p>
        </w:tc>
        <w:tc>
          <w:tcPr>
            <w:tcW w:w="737" w:type="dxa"/>
            <w:tcBorders>
              <w:top w:val="single" w:sz="8" w:space="0" w:color="auto"/>
            </w:tcBorders>
            <w:vAlign w:val="center"/>
          </w:tcPr>
          <w:p w14:paraId="56403B6C" w14:textId="231D63FA"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w:t>
            </w:r>
            <w:r w:rsidR="000824CF">
              <w:rPr>
                <w:sz w:val="18"/>
                <w:szCs w:val="18"/>
              </w:rPr>
              <w:t>31</w:t>
            </w:r>
          </w:p>
        </w:tc>
        <w:tc>
          <w:tcPr>
            <w:tcW w:w="976" w:type="dxa"/>
            <w:tcBorders>
              <w:top w:val="single" w:sz="8" w:space="0" w:color="auto"/>
            </w:tcBorders>
            <w:vAlign w:val="center"/>
          </w:tcPr>
          <w:p w14:paraId="35922242" w14:textId="7FFF6C6D"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30</w:t>
            </w:r>
            <w:r w:rsidR="000824CF">
              <w:rPr>
                <w:sz w:val="18"/>
                <w:szCs w:val="18"/>
              </w:rPr>
              <w:t>1</w:t>
            </w:r>
          </w:p>
        </w:tc>
        <w:tc>
          <w:tcPr>
            <w:tcW w:w="7654" w:type="dxa"/>
            <w:tcBorders>
              <w:top w:val="single" w:sz="8" w:space="0" w:color="auto"/>
            </w:tcBorders>
            <w:vAlign w:val="center"/>
          </w:tcPr>
          <w:p w14:paraId="42391485" w14:textId="6C4A46DA"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17" w:history="1">
              <w:r w:rsidR="005243C0" w:rsidRPr="000824CF">
                <w:rPr>
                  <w:sz w:val="18"/>
                  <w:szCs w:val="18"/>
                </w:rPr>
                <w:t>REACTOME_DNA_REPAIR</w:t>
              </w:r>
            </w:hyperlink>
          </w:p>
        </w:tc>
      </w:tr>
      <w:tr w:rsidR="005243C0" w:rsidRPr="005243C0" w14:paraId="0382CC5B"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5DC6D121"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5C528C97" w14:textId="1CC08C89"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Homologous recombination repair</w:t>
            </w:r>
          </w:p>
        </w:tc>
        <w:tc>
          <w:tcPr>
            <w:tcW w:w="737" w:type="dxa"/>
            <w:vAlign w:val="center"/>
          </w:tcPr>
          <w:p w14:paraId="6D50FE2D" w14:textId="7D97044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67</w:t>
            </w:r>
          </w:p>
        </w:tc>
        <w:tc>
          <w:tcPr>
            <w:tcW w:w="976" w:type="dxa"/>
            <w:vAlign w:val="center"/>
          </w:tcPr>
          <w:p w14:paraId="2F51CCAF" w14:textId="73FD9635" w:rsidR="005243C0"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58</w:t>
            </w:r>
          </w:p>
        </w:tc>
        <w:tc>
          <w:tcPr>
            <w:tcW w:w="7654" w:type="dxa"/>
            <w:vAlign w:val="center"/>
          </w:tcPr>
          <w:p w14:paraId="70262C6A" w14:textId="6A3A5A4A"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REACTOME_HDR_THROUGH_HOMOLOGOUS_RECOMBINATION_HRR</w:t>
            </w:r>
          </w:p>
        </w:tc>
      </w:tr>
      <w:tr w:rsidR="005243C0" w:rsidRPr="005243C0" w14:paraId="278F9E7C"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1631DE4A"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7027AB1A" w14:textId="12D3A4CE"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Mismatch repair</w:t>
            </w:r>
          </w:p>
        </w:tc>
        <w:tc>
          <w:tcPr>
            <w:tcW w:w="737" w:type="dxa"/>
            <w:vAlign w:val="center"/>
          </w:tcPr>
          <w:p w14:paraId="7DCE12F0" w14:textId="258B351D"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15</w:t>
            </w:r>
          </w:p>
        </w:tc>
        <w:tc>
          <w:tcPr>
            <w:tcW w:w="976" w:type="dxa"/>
            <w:vAlign w:val="center"/>
          </w:tcPr>
          <w:p w14:paraId="12297229" w14:textId="5733EB13"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15</w:t>
            </w:r>
          </w:p>
        </w:tc>
        <w:tc>
          <w:tcPr>
            <w:tcW w:w="7654" w:type="dxa"/>
            <w:vAlign w:val="center"/>
          </w:tcPr>
          <w:p w14:paraId="5B0D47FD" w14:textId="20574A4A"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18" w:history="1">
              <w:r w:rsidR="005243C0" w:rsidRPr="000824CF">
                <w:rPr>
                  <w:sz w:val="18"/>
                  <w:szCs w:val="18"/>
                </w:rPr>
                <w:t>REACTOME_MISMATCH_REPAIR</w:t>
              </w:r>
            </w:hyperlink>
          </w:p>
        </w:tc>
      </w:tr>
      <w:tr w:rsidR="005243C0" w:rsidRPr="005243C0" w14:paraId="189FFD03"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56E7C4F0"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6089A8D7" w14:textId="55DE5C7A"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Base excision repair</w:t>
            </w:r>
          </w:p>
        </w:tc>
        <w:tc>
          <w:tcPr>
            <w:tcW w:w="737" w:type="dxa"/>
            <w:vAlign w:val="center"/>
          </w:tcPr>
          <w:p w14:paraId="16E25F75" w14:textId="2B5F1083" w:rsidR="005243C0"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91</w:t>
            </w:r>
          </w:p>
        </w:tc>
        <w:tc>
          <w:tcPr>
            <w:tcW w:w="976" w:type="dxa"/>
            <w:vAlign w:val="center"/>
          </w:tcPr>
          <w:p w14:paraId="147AFF1C" w14:textId="728604D0"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8</w:t>
            </w:r>
            <w:r w:rsidR="000824CF">
              <w:rPr>
                <w:sz w:val="18"/>
                <w:szCs w:val="18"/>
              </w:rPr>
              <w:t>5</w:t>
            </w:r>
          </w:p>
        </w:tc>
        <w:tc>
          <w:tcPr>
            <w:tcW w:w="7654" w:type="dxa"/>
            <w:vAlign w:val="center"/>
          </w:tcPr>
          <w:p w14:paraId="4D99996E" w14:textId="520E99BD"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19" w:history="1">
              <w:r w:rsidR="005243C0" w:rsidRPr="000824CF">
                <w:rPr>
                  <w:sz w:val="18"/>
                  <w:szCs w:val="18"/>
                </w:rPr>
                <w:t>REACTOME_BASE_EXCISION_REPAIR</w:t>
              </w:r>
            </w:hyperlink>
          </w:p>
        </w:tc>
      </w:tr>
      <w:tr w:rsidR="005243C0" w:rsidRPr="005243C0" w14:paraId="33E4D78A"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5527E9BA"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40305C7D" w14:textId="4CA31B9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Nucleotide excision repair</w:t>
            </w:r>
          </w:p>
        </w:tc>
        <w:tc>
          <w:tcPr>
            <w:tcW w:w="737" w:type="dxa"/>
            <w:vAlign w:val="center"/>
          </w:tcPr>
          <w:p w14:paraId="6C0E867F" w14:textId="40D0E57F"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w:t>
            </w:r>
            <w:r w:rsidR="000824CF">
              <w:rPr>
                <w:sz w:val="18"/>
                <w:szCs w:val="18"/>
              </w:rPr>
              <w:t>10</w:t>
            </w:r>
          </w:p>
        </w:tc>
        <w:tc>
          <w:tcPr>
            <w:tcW w:w="976" w:type="dxa"/>
            <w:vAlign w:val="center"/>
          </w:tcPr>
          <w:p w14:paraId="773E630D" w14:textId="0574C74D"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109</w:t>
            </w:r>
          </w:p>
        </w:tc>
        <w:tc>
          <w:tcPr>
            <w:tcW w:w="7654" w:type="dxa"/>
            <w:vAlign w:val="center"/>
          </w:tcPr>
          <w:p w14:paraId="2F6AEBCD" w14:textId="4CDFAAB4"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0" w:history="1">
              <w:r w:rsidR="005243C0" w:rsidRPr="000824CF">
                <w:rPr>
                  <w:sz w:val="18"/>
                  <w:szCs w:val="18"/>
                </w:rPr>
                <w:t>REACTOME_NUCLEOTIDE_EXCISION_REPAIR</w:t>
              </w:r>
            </w:hyperlink>
          </w:p>
        </w:tc>
      </w:tr>
      <w:tr w:rsidR="005243C0" w:rsidRPr="005243C0" w14:paraId="63C022CA"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0535F9F3"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15035118" w14:textId="573CB2E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Fanconi anemia pathway</w:t>
            </w:r>
          </w:p>
        </w:tc>
        <w:tc>
          <w:tcPr>
            <w:tcW w:w="737" w:type="dxa"/>
            <w:vAlign w:val="center"/>
          </w:tcPr>
          <w:p w14:paraId="41A0D503" w14:textId="5750BA05"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w:t>
            </w:r>
            <w:r w:rsidR="000824CF">
              <w:rPr>
                <w:sz w:val="18"/>
                <w:szCs w:val="18"/>
              </w:rPr>
              <w:t>9</w:t>
            </w:r>
          </w:p>
        </w:tc>
        <w:tc>
          <w:tcPr>
            <w:tcW w:w="976" w:type="dxa"/>
            <w:vAlign w:val="center"/>
          </w:tcPr>
          <w:p w14:paraId="02C29E25" w14:textId="044AB8D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30</w:t>
            </w:r>
          </w:p>
        </w:tc>
        <w:tc>
          <w:tcPr>
            <w:tcW w:w="7654" w:type="dxa"/>
            <w:vAlign w:val="center"/>
          </w:tcPr>
          <w:p w14:paraId="7F39B420" w14:textId="0EA1D0E7"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1" w:history="1">
              <w:r w:rsidR="005243C0" w:rsidRPr="000824CF">
                <w:rPr>
                  <w:sz w:val="18"/>
                  <w:szCs w:val="18"/>
                </w:rPr>
                <w:t>REACTOME_FANCONI_ANEMIA_PATHWAY</w:t>
              </w:r>
            </w:hyperlink>
          </w:p>
        </w:tc>
      </w:tr>
      <w:tr w:rsidR="005243C0" w:rsidRPr="005243C0" w14:paraId="4DFDBCDF"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1B2B72E6"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262E80B0" w14:textId="02435BD2"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Translesion DNA synthesis</w:t>
            </w:r>
          </w:p>
        </w:tc>
        <w:tc>
          <w:tcPr>
            <w:tcW w:w="737" w:type="dxa"/>
            <w:vAlign w:val="center"/>
          </w:tcPr>
          <w:p w14:paraId="14A219FE" w14:textId="6EA215DB"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w:t>
            </w:r>
            <w:r w:rsidR="000824CF">
              <w:rPr>
                <w:sz w:val="18"/>
                <w:szCs w:val="18"/>
              </w:rPr>
              <w:t>9</w:t>
            </w:r>
          </w:p>
        </w:tc>
        <w:tc>
          <w:tcPr>
            <w:tcW w:w="976" w:type="dxa"/>
            <w:vAlign w:val="center"/>
          </w:tcPr>
          <w:p w14:paraId="6CE398B3" w14:textId="52189893"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36</w:t>
            </w:r>
          </w:p>
        </w:tc>
        <w:tc>
          <w:tcPr>
            <w:tcW w:w="7654" w:type="dxa"/>
            <w:vAlign w:val="center"/>
          </w:tcPr>
          <w:p w14:paraId="7265FF3D" w14:textId="092C272A"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REACTOME_TRANSLESION_SYNTHESIS_BY_Y_FAMILY_DNA_POLYMERASES_BYPASSES_LESIONS_ON_DNA_TEMPLATE</w:t>
            </w:r>
          </w:p>
        </w:tc>
      </w:tr>
      <w:tr w:rsidR="005243C0" w:rsidRPr="005243C0" w14:paraId="12496A1C"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1D31052B"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45E8D174" w14:textId="6BE622B0"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Non-homologous end-joining</w:t>
            </w:r>
          </w:p>
        </w:tc>
        <w:tc>
          <w:tcPr>
            <w:tcW w:w="737" w:type="dxa"/>
            <w:vAlign w:val="center"/>
          </w:tcPr>
          <w:p w14:paraId="0FBF4777" w14:textId="3D10E6BF"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69</w:t>
            </w:r>
          </w:p>
        </w:tc>
        <w:tc>
          <w:tcPr>
            <w:tcW w:w="976" w:type="dxa"/>
            <w:vAlign w:val="center"/>
          </w:tcPr>
          <w:p w14:paraId="7CA01291" w14:textId="4FD334EA"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6</w:t>
            </w:r>
            <w:r w:rsidR="000824CF">
              <w:rPr>
                <w:sz w:val="18"/>
                <w:szCs w:val="18"/>
              </w:rPr>
              <w:t>0</w:t>
            </w:r>
          </w:p>
        </w:tc>
        <w:tc>
          <w:tcPr>
            <w:tcW w:w="7654" w:type="dxa"/>
            <w:vAlign w:val="center"/>
          </w:tcPr>
          <w:p w14:paraId="23F53D9D" w14:textId="3A6C27F8"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REACTOME_NONHOMOLOGOUS_END_JOINING_NHEJ</w:t>
            </w:r>
          </w:p>
        </w:tc>
      </w:tr>
      <w:tr w:rsidR="005243C0" w:rsidRPr="005243C0" w14:paraId="098E3577"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56724A1E" w14:textId="77777777" w:rsidR="005243C0" w:rsidRPr="000824CF" w:rsidRDefault="005243C0" w:rsidP="00240924">
            <w:pPr>
              <w:widowControl/>
              <w:spacing w:line="200" w:lineRule="exact"/>
              <w:jc w:val="left"/>
              <w:rPr>
                <w:rFonts w:cs="Times New Roman"/>
                <w:sz w:val="18"/>
                <w:szCs w:val="18"/>
              </w:rPr>
            </w:pPr>
          </w:p>
        </w:tc>
        <w:tc>
          <w:tcPr>
            <w:tcW w:w="3402" w:type="dxa"/>
            <w:tcBorders>
              <w:bottom w:val="single" w:sz="4" w:space="0" w:color="auto"/>
            </w:tcBorders>
            <w:vAlign w:val="center"/>
          </w:tcPr>
          <w:p w14:paraId="328D8171" w14:textId="4D81C7CA"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Checkpoint factors</w:t>
            </w:r>
          </w:p>
        </w:tc>
        <w:tc>
          <w:tcPr>
            <w:tcW w:w="737" w:type="dxa"/>
            <w:tcBorders>
              <w:bottom w:val="single" w:sz="4" w:space="0" w:color="auto"/>
            </w:tcBorders>
            <w:vAlign w:val="center"/>
          </w:tcPr>
          <w:p w14:paraId="09DB4602" w14:textId="4C70FF5C"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95</w:t>
            </w:r>
          </w:p>
        </w:tc>
        <w:tc>
          <w:tcPr>
            <w:tcW w:w="976" w:type="dxa"/>
            <w:tcBorders>
              <w:bottom w:val="single" w:sz="4" w:space="0" w:color="auto"/>
            </w:tcBorders>
            <w:vAlign w:val="center"/>
          </w:tcPr>
          <w:p w14:paraId="7992490C" w14:textId="5A5D0743" w:rsidR="005243C0"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84</w:t>
            </w:r>
          </w:p>
        </w:tc>
        <w:tc>
          <w:tcPr>
            <w:tcW w:w="7654" w:type="dxa"/>
            <w:tcBorders>
              <w:bottom w:val="single" w:sz="4" w:space="0" w:color="auto"/>
            </w:tcBorders>
            <w:vAlign w:val="center"/>
          </w:tcPr>
          <w:p w14:paraId="7C093DA1" w14:textId="7FC48FB6"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REACTOME_G2_M_DNA_DAMAGE_CHECKPOINT</w:t>
            </w:r>
          </w:p>
        </w:tc>
      </w:tr>
      <w:tr w:rsidR="005243C0" w:rsidRPr="005243C0" w14:paraId="0D6636D8"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vAlign w:val="center"/>
          </w:tcPr>
          <w:p w14:paraId="596DD9C6" w14:textId="4F2B93EA" w:rsidR="005243C0" w:rsidRPr="000824CF" w:rsidRDefault="005243C0" w:rsidP="00240924">
            <w:pPr>
              <w:widowControl/>
              <w:spacing w:line="200" w:lineRule="exact"/>
              <w:jc w:val="left"/>
              <w:rPr>
                <w:rFonts w:cs="Times New Roman"/>
                <w:sz w:val="18"/>
                <w:szCs w:val="18"/>
              </w:rPr>
            </w:pPr>
            <w:r w:rsidRPr="000824CF">
              <w:rPr>
                <w:rFonts w:cs="Times New Roman"/>
                <w:sz w:val="18"/>
                <w:szCs w:val="18"/>
              </w:rPr>
              <w:t>Antigen processing</w:t>
            </w:r>
          </w:p>
        </w:tc>
        <w:tc>
          <w:tcPr>
            <w:tcW w:w="3402" w:type="dxa"/>
            <w:tcBorders>
              <w:top w:val="single" w:sz="4" w:space="0" w:color="auto"/>
              <w:bottom w:val="single" w:sz="4" w:space="0" w:color="auto"/>
            </w:tcBorders>
            <w:vAlign w:val="center"/>
          </w:tcPr>
          <w:p w14:paraId="6F38CE54" w14:textId="2983D93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Antigen processing: ubiquitination degradation</w:t>
            </w:r>
          </w:p>
        </w:tc>
        <w:tc>
          <w:tcPr>
            <w:tcW w:w="737" w:type="dxa"/>
            <w:tcBorders>
              <w:top w:val="single" w:sz="4" w:space="0" w:color="auto"/>
              <w:bottom w:val="single" w:sz="4" w:space="0" w:color="auto"/>
            </w:tcBorders>
            <w:vAlign w:val="center"/>
          </w:tcPr>
          <w:p w14:paraId="382F60D8" w14:textId="669B46D6" w:rsidR="005243C0"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308</w:t>
            </w:r>
          </w:p>
        </w:tc>
        <w:tc>
          <w:tcPr>
            <w:tcW w:w="976" w:type="dxa"/>
            <w:tcBorders>
              <w:top w:val="single" w:sz="4" w:space="0" w:color="auto"/>
              <w:bottom w:val="single" w:sz="4" w:space="0" w:color="auto"/>
            </w:tcBorders>
            <w:vAlign w:val="center"/>
          </w:tcPr>
          <w:p w14:paraId="6648707F" w14:textId="2C326741" w:rsidR="005243C0"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288</w:t>
            </w:r>
          </w:p>
        </w:tc>
        <w:tc>
          <w:tcPr>
            <w:tcW w:w="7654" w:type="dxa"/>
            <w:tcBorders>
              <w:top w:val="single" w:sz="4" w:space="0" w:color="auto"/>
              <w:bottom w:val="single" w:sz="4" w:space="0" w:color="auto"/>
            </w:tcBorders>
            <w:vAlign w:val="center"/>
          </w:tcPr>
          <w:p w14:paraId="0410A3BD" w14:textId="4F4E243C"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2" w:history="1">
              <w:r w:rsidR="005243C0" w:rsidRPr="000824CF">
                <w:rPr>
                  <w:sz w:val="18"/>
                  <w:szCs w:val="18"/>
                </w:rPr>
                <w:t>REACTOME_ANTIGEN_PROCESSING_UBIQUITINATION_PROTEASOME_DEGRADATION</w:t>
              </w:r>
            </w:hyperlink>
          </w:p>
        </w:tc>
      </w:tr>
      <w:tr w:rsidR="005243C0" w:rsidRPr="005243C0" w14:paraId="79D2AAA0"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bottom w:val="single" w:sz="4" w:space="0" w:color="auto"/>
            </w:tcBorders>
            <w:vAlign w:val="center"/>
          </w:tcPr>
          <w:p w14:paraId="047EA248" w14:textId="05D2CFD3" w:rsidR="005243C0" w:rsidRPr="000824CF" w:rsidRDefault="005243C0" w:rsidP="00240924">
            <w:pPr>
              <w:widowControl/>
              <w:spacing w:line="200" w:lineRule="exact"/>
              <w:jc w:val="left"/>
              <w:rPr>
                <w:rFonts w:cs="Times New Roman"/>
                <w:sz w:val="18"/>
                <w:szCs w:val="18"/>
              </w:rPr>
            </w:pPr>
            <w:r w:rsidRPr="000824CF">
              <w:rPr>
                <w:rFonts w:cs="Times New Roman"/>
                <w:sz w:val="18"/>
                <w:szCs w:val="18"/>
              </w:rPr>
              <w:t>Antigen presentation</w:t>
            </w:r>
          </w:p>
        </w:tc>
        <w:tc>
          <w:tcPr>
            <w:tcW w:w="3402" w:type="dxa"/>
            <w:tcBorders>
              <w:top w:val="single" w:sz="4" w:space="0" w:color="auto"/>
            </w:tcBorders>
            <w:vAlign w:val="center"/>
          </w:tcPr>
          <w:p w14:paraId="171D1794" w14:textId="764F93F9"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Antigen presentation: MHC-I-mediated</w:t>
            </w:r>
          </w:p>
        </w:tc>
        <w:tc>
          <w:tcPr>
            <w:tcW w:w="737" w:type="dxa"/>
            <w:tcBorders>
              <w:top w:val="single" w:sz="4" w:space="0" w:color="auto"/>
            </w:tcBorders>
            <w:vAlign w:val="center"/>
          </w:tcPr>
          <w:p w14:paraId="6977EE64" w14:textId="184D9CE5"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350</w:t>
            </w:r>
          </w:p>
        </w:tc>
        <w:tc>
          <w:tcPr>
            <w:tcW w:w="976" w:type="dxa"/>
            <w:tcBorders>
              <w:top w:val="single" w:sz="4" w:space="0" w:color="auto"/>
            </w:tcBorders>
            <w:vAlign w:val="center"/>
          </w:tcPr>
          <w:p w14:paraId="09244E58" w14:textId="0CA322BA"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350</w:t>
            </w:r>
          </w:p>
        </w:tc>
        <w:tc>
          <w:tcPr>
            <w:tcW w:w="7654" w:type="dxa"/>
            <w:tcBorders>
              <w:top w:val="single" w:sz="4" w:space="0" w:color="auto"/>
            </w:tcBorders>
            <w:vAlign w:val="center"/>
          </w:tcPr>
          <w:p w14:paraId="50DE438F" w14:textId="7419FD20"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3" w:history="1">
              <w:r w:rsidR="005243C0" w:rsidRPr="000824CF">
                <w:rPr>
                  <w:sz w:val="18"/>
                  <w:szCs w:val="18"/>
                </w:rPr>
                <w:t>REACTOME_CLASS_I_MHC_MEDIATED_ANTIGEN_PROCESSING_PRESENTATION</w:t>
              </w:r>
            </w:hyperlink>
          </w:p>
        </w:tc>
      </w:tr>
      <w:tr w:rsidR="005243C0" w:rsidRPr="005243C0" w14:paraId="707CE43B"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18B02411"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4861BD91" w14:textId="4669284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Antigen presentation: MHC-II-mediated</w:t>
            </w:r>
          </w:p>
        </w:tc>
        <w:tc>
          <w:tcPr>
            <w:tcW w:w="737" w:type="dxa"/>
            <w:vAlign w:val="center"/>
          </w:tcPr>
          <w:p w14:paraId="07E6F955" w14:textId="7488CA7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124</w:t>
            </w:r>
          </w:p>
        </w:tc>
        <w:tc>
          <w:tcPr>
            <w:tcW w:w="976" w:type="dxa"/>
            <w:vAlign w:val="center"/>
          </w:tcPr>
          <w:p w14:paraId="386458F9" w14:textId="2583455F"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w:t>
            </w:r>
            <w:r w:rsidR="000824CF">
              <w:rPr>
                <w:sz w:val="18"/>
                <w:szCs w:val="18"/>
              </w:rPr>
              <w:t>17</w:t>
            </w:r>
          </w:p>
        </w:tc>
        <w:tc>
          <w:tcPr>
            <w:tcW w:w="7654" w:type="dxa"/>
            <w:vAlign w:val="center"/>
          </w:tcPr>
          <w:p w14:paraId="7CB61627" w14:textId="7410BC3C"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REACTOME_MHC_CLASS_II_ANTIGEN_PRESENTATION</w:t>
            </w:r>
          </w:p>
        </w:tc>
      </w:tr>
      <w:tr w:rsidR="005243C0" w:rsidRPr="005243C0" w14:paraId="7C137C20"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4C61AF6A" w14:textId="77777777" w:rsidR="005243C0" w:rsidRPr="000824CF" w:rsidRDefault="005243C0" w:rsidP="00240924">
            <w:pPr>
              <w:widowControl/>
              <w:spacing w:line="200" w:lineRule="exact"/>
              <w:jc w:val="left"/>
              <w:rPr>
                <w:rFonts w:cs="Times New Roman"/>
                <w:sz w:val="18"/>
                <w:szCs w:val="18"/>
              </w:rPr>
            </w:pPr>
          </w:p>
        </w:tc>
        <w:tc>
          <w:tcPr>
            <w:tcW w:w="3402" w:type="dxa"/>
            <w:tcBorders>
              <w:bottom w:val="single" w:sz="4" w:space="0" w:color="auto"/>
            </w:tcBorders>
            <w:vAlign w:val="center"/>
          </w:tcPr>
          <w:p w14:paraId="2BE0516E" w14:textId="2E0E0B35"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Antigen presentation: cross presentation</w:t>
            </w:r>
          </w:p>
        </w:tc>
        <w:tc>
          <w:tcPr>
            <w:tcW w:w="737" w:type="dxa"/>
            <w:tcBorders>
              <w:bottom w:val="single" w:sz="4" w:space="0" w:color="auto"/>
            </w:tcBorders>
            <w:vAlign w:val="center"/>
          </w:tcPr>
          <w:p w14:paraId="3A6BCE23" w14:textId="0BFF747C"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9</w:t>
            </w:r>
            <w:r w:rsidR="000824CF">
              <w:rPr>
                <w:sz w:val="18"/>
                <w:szCs w:val="18"/>
              </w:rPr>
              <w:t>9</w:t>
            </w:r>
          </w:p>
        </w:tc>
        <w:tc>
          <w:tcPr>
            <w:tcW w:w="976" w:type="dxa"/>
            <w:tcBorders>
              <w:bottom w:val="single" w:sz="4" w:space="0" w:color="auto"/>
            </w:tcBorders>
            <w:vAlign w:val="center"/>
          </w:tcPr>
          <w:p w14:paraId="5A935125" w14:textId="42F7E07C"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95</w:t>
            </w:r>
          </w:p>
        </w:tc>
        <w:tc>
          <w:tcPr>
            <w:tcW w:w="7654" w:type="dxa"/>
            <w:tcBorders>
              <w:bottom w:val="single" w:sz="4" w:space="0" w:color="auto"/>
            </w:tcBorders>
            <w:vAlign w:val="center"/>
          </w:tcPr>
          <w:p w14:paraId="609CD7E6" w14:textId="31683803"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4" w:history="1">
              <w:r w:rsidR="005243C0" w:rsidRPr="000824CF">
                <w:rPr>
                  <w:sz w:val="18"/>
                  <w:szCs w:val="18"/>
                </w:rPr>
                <w:t>REACTOME_ANTIGEN_PROCESSING_CROSS_PRESENTATION</w:t>
              </w:r>
            </w:hyperlink>
          </w:p>
        </w:tc>
      </w:tr>
      <w:tr w:rsidR="005243C0" w:rsidRPr="005243C0" w14:paraId="287463FA"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bottom w:val="single" w:sz="4" w:space="0" w:color="auto"/>
            </w:tcBorders>
            <w:vAlign w:val="center"/>
          </w:tcPr>
          <w:p w14:paraId="692EFD9B" w14:textId="6BA4A136" w:rsidR="005243C0" w:rsidRPr="000824CF" w:rsidRDefault="005243C0" w:rsidP="00240924">
            <w:pPr>
              <w:widowControl/>
              <w:spacing w:line="200" w:lineRule="exact"/>
              <w:jc w:val="left"/>
              <w:rPr>
                <w:rFonts w:cs="Times New Roman"/>
                <w:sz w:val="18"/>
                <w:szCs w:val="18"/>
              </w:rPr>
            </w:pPr>
            <w:r w:rsidRPr="000824CF">
              <w:rPr>
                <w:rFonts w:cs="Times New Roman"/>
                <w:sz w:val="18"/>
                <w:szCs w:val="18"/>
              </w:rPr>
              <w:t>BCR/TCR signaling</w:t>
            </w:r>
          </w:p>
        </w:tc>
        <w:tc>
          <w:tcPr>
            <w:tcW w:w="3402" w:type="dxa"/>
            <w:tcBorders>
              <w:top w:val="single" w:sz="4" w:space="0" w:color="auto"/>
            </w:tcBorders>
            <w:vAlign w:val="center"/>
          </w:tcPr>
          <w:p w14:paraId="240501B8" w14:textId="0FFF6B13"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BCR downstream signaling</w:t>
            </w:r>
          </w:p>
        </w:tc>
        <w:tc>
          <w:tcPr>
            <w:tcW w:w="737" w:type="dxa"/>
            <w:tcBorders>
              <w:top w:val="single" w:sz="4" w:space="0" w:color="auto"/>
            </w:tcBorders>
            <w:vAlign w:val="center"/>
          </w:tcPr>
          <w:p w14:paraId="47D47133" w14:textId="07A8A977"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8</w:t>
            </w:r>
            <w:r w:rsidR="000824CF">
              <w:rPr>
                <w:sz w:val="18"/>
                <w:szCs w:val="18"/>
              </w:rPr>
              <w:t>1</w:t>
            </w:r>
          </w:p>
        </w:tc>
        <w:tc>
          <w:tcPr>
            <w:tcW w:w="976" w:type="dxa"/>
            <w:tcBorders>
              <w:top w:val="single" w:sz="4" w:space="0" w:color="auto"/>
            </w:tcBorders>
            <w:vAlign w:val="center"/>
          </w:tcPr>
          <w:p w14:paraId="4AC424DC" w14:textId="54CFED6E"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80</w:t>
            </w:r>
          </w:p>
        </w:tc>
        <w:tc>
          <w:tcPr>
            <w:tcW w:w="7654" w:type="dxa"/>
            <w:tcBorders>
              <w:top w:val="single" w:sz="4" w:space="0" w:color="auto"/>
            </w:tcBorders>
            <w:vAlign w:val="center"/>
          </w:tcPr>
          <w:p w14:paraId="61C6F365" w14:textId="66C3BAA5"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5" w:history="1">
              <w:r w:rsidR="005243C0" w:rsidRPr="000824CF">
                <w:rPr>
                  <w:sz w:val="18"/>
                  <w:szCs w:val="18"/>
                </w:rPr>
                <w:t>REACTOME_</w:t>
              </w:r>
            </w:hyperlink>
            <w:r w:rsidR="005243C0" w:rsidRPr="000824CF">
              <w:rPr>
                <w:sz w:val="18"/>
                <w:szCs w:val="18"/>
              </w:rPr>
              <w:t>DOWNSTREAM_SIGNALING_EVENTS_OF_B_CELL_RECEPTOR_BCR</w:t>
            </w:r>
          </w:p>
        </w:tc>
      </w:tr>
      <w:tr w:rsidR="005243C0" w:rsidRPr="005243C0" w14:paraId="4A731FFB"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67CB92B3" w14:textId="77777777" w:rsidR="005243C0" w:rsidRPr="000824CF" w:rsidRDefault="005243C0" w:rsidP="00240924">
            <w:pPr>
              <w:widowControl/>
              <w:spacing w:line="200" w:lineRule="exact"/>
              <w:jc w:val="left"/>
              <w:rPr>
                <w:rFonts w:cs="Times New Roman"/>
                <w:sz w:val="18"/>
                <w:szCs w:val="18"/>
              </w:rPr>
            </w:pPr>
          </w:p>
        </w:tc>
        <w:tc>
          <w:tcPr>
            <w:tcW w:w="3402" w:type="dxa"/>
            <w:tcBorders>
              <w:bottom w:val="single" w:sz="4" w:space="0" w:color="auto"/>
            </w:tcBorders>
            <w:vAlign w:val="center"/>
          </w:tcPr>
          <w:p w14:paraId="07C7BD8A" w14:textId="01E0B799"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TCR downstream signaling</w:t>
            </w:r>
          </w:p>
        </w:tc>
        <w:tc>
          <w:tcPr>
            <w:tcW w:w="737" w:type="dxa"/>
            <w:tcBorders>
              <w:bottom w:val="single" w:sz="4" w:space="0" w:color="auto"/>
            </w:tcBorders>
            <w:vAlign w:val="center"/>
          </w:tcPr>
          <w:p w14:paraId="062D2156" w14:textId="6DE1F21A" w:rsidR="005243C0"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101</w:t>
            </w:r>
          </w:p>
        </w:tc>
        <w:tc>
          <w:tcPr>
            <w:tcW w:w="976" w:type="dxa"/>
            <w:tcBorders>
              <w:bottom w:val="single" w:sz="4" w:space="0" w:color="auto"/>
            </w:tcBorders>
            <w:vAlign w:val="center"/>
          </w:tcPr>
          <w:p w14:paraId="14BF08D0" w14:textId="3C077C02"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93</w:t>
            </w:r>
          </w:p>
        </w:tc>
        <w:tc>
          <w:tcPr>
            <w:tcW w:w="7654" w:type="dxa"/>
            <w:tcBorders>
              <w:bottom w:val="single" w:sz="4" w:space="0" w:color="auto"/>
            </w:tcBorders>
            <w:vAlign w:val="center"/>
          </w:tcPr>
          <w:p w14:paraId="7FC1D772" w14:textId="34DEE9FF"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6" w:history="1">
              <w:r w:rsidR="005243C0" w:rsidRPr="000824CF">
                <w:rPr>
                  <w:sz w:val="18"/>
                  <w:szCs w:val="18"/>
                </w:rPr>
                <w:t>REACTOME_DOWNSTREAM_TCR_SIGNALING</w:t>
              </w:r>
            </w:hyperlink>
          </w:p>
        </w:tc>
      </w:tr>
      <w:tr w:rsidR="005243C0" w:rsidRPr="005243C0" w14:paraId="5C79D1ED"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tcBorders>
            <w:vAlign w:val="center"/>
          </w:tcPr>
          <w:p w14:paraId="49EAB5D9" w14:textId="333B4438" w:rsidR="005243C0" w:rsidRPr="000824CF" w:rsidRDefault="005243C0" w:rsidP="00240924">
            <w:pPr>
              <w:widowControl/>
              <w:spacing w:line="200" w:lineRule="exact"/>
              <w:jc w:val="left"/>
              <w:rPr>
                <w:rFonts w:cs="Times New Roman"/>
                <w:sz w:val="18"/>
                <w:szCs w:val="18"/>
              </w:rPr>
            </w:pPr>
            <w:r w:rsidRPr="000824CF">
              <w:rPr>
                <w:rFonts w:cs="Times New Roman"/>
                <w:sz w:val="18"/>
                <w:szCs w:val="18"/>
              </w:rPr>
              <w:t>Programmed cell death</w:t>
            </w:r>
          </w:p>
        </w:tc>
        <w:tc>
          <w:tcPr>
            <w:tcW w:w="3402" w:type="dxa"/>
            <w:tcBorders>
              <w:top w:val="single" w:sz="4" w:space="0" w:color="auto"/>
            </w:tcBorders>
            <w:vAlign w:val="center"/>
          </w:tcPr>
          <w:p w14:paraId="61F82416" w14:textId="3FCC18F0"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Programmed cell death</w:t>
            </w:r>
          </w:p>
        </w:tc>
        <w:tc>
          <w:tcPr>
            <w:tcW w:w="737" w:type="dxa"/>
            <w:tcBorders>
              <w:top w:val="single" w:sz="4" w:space="0" w:color="auto"/>
            </w:tcBorders>
            <w:vAlign w:val="center"/>
          </w:tcPr>
          <w:p w14:paraId="09922ADF" w14:textId="429F254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17</w:t>
            </w:r>
            <w:r w:rsidR="000824CF">
              <w:rPr>
                <w:sz w:val="18"/>
                <w:szCs w:val="18"/>
              </w:rPr>
              <w:t>8</w:t>
            </w:r>
          </w:p>
        </w:tc>
        <w:tc>
          <w:tcPr>
            <w:tcW w:w="976" w:type="dxa"/>
            <w:tcBorders>
              <w:top w:val="single" w:sz="4" w:space="0" w:color="auto"/>
            </w:tcBorders>
            <w:vAlign w:val="center"/>
          </w:tcPr>
          <w:p w14:paraId="4C4F2E0F" w14:textId="365B0C4B"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17</w:t>
            </w:r>
            <w:r w:rsidR="000824CF">
              <w:rPr>
                <w:sz w:val="18"/>
                <w:szCs w:val="18"/>
              </w:rPr>
              <w:t>5</w:t>
            </w:r>
          </w:p>
        </w:tc>
        <w:tc>
          <w:tcPr>
            <w:tcW w:w="7654" w:type="dxa"/>
            <w:tcBorders>
              <w:top w:val="single" w:sz="4" w:space="0" w:color="auto"/>
            </w:tcBorders>
            <w:vAlign w:val="center"/>
          </w:tcPr>
          <w:p w14:paraId="14A6C254" w14:textId="72274FAD" w:rsidR="005243C0"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7" w:history="1">
              <w:r w:rsidR="005243C0" w:rsidRPr="000824CF">
                <w:rPr>
                  <w:sz w:val="18"/>
                  <w:szCs w:val="18"/>
                </w:rPr>
                <w:t>REACTOME_PROGRAMMED_CELL_DEATH</w:t>
              </w:r>
            </w:hyperlink>
          </w:p>
        </w:tc>
      </w:tr>
      <w:tr w:rsidR="005243C0" w:rsidRPr="005243C0" w14:paraId="2936BA8C"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42E7FA9B" w14:textId="77777777" w:rsidR="005243C0" w:rsidRPr="000824CF" w:rsidRDefault="005243C0" w:rsidP="00240924">
            <w:pPr>
              <w:widowControl/>
              <w:spacing w:line="200" w:lineRule="exact"/>
              <w:jc w:val="left"/>
              <w:rPr>
                <w:rFonts w:cs="Times New Roman"/>
                <w:sz w:val="18"/>
                <w:szCs w:val="18"/>
              </w:rPr>
            </w:pPr>
          </w:p>
        </w:tc>
        <w:tc>
          <w:tcPr>
            <w:tcW w:w="3402" w:type="dxa"/>
            <w:tcBorders>
              <w:bottom w:val="single" w:sz="4" w:space="0" w:color="auto"/>
            </w:tcBorders>
            <w:vAlign w:val="center"/>
          </w:tcPr>
          <w:p w14:paraId="5885E639" w14:textId="21D84FC8"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PD-1</w:t>
            </w:r>
            <w:r w:rsidRPr="000824CF">
              <w:rPr>
                <w:sz w:val="18"/>
                <w:szCs w:val="18"/>
              </w:rPr>
              <w:t xml:space="preserve"> signaling</w:t>
            </w:r>
          </w:p>
        </w:tc>
        <w:tc>
          <w:tcPr>
            <w:tcW w:w="737" w:type="dxa"/>
            <w:tcBorders>
              <w:bottom w:val="single" w:sz="4" w:space="0" w:color="auto"/>
            </w:tcBorders>
            <w:vAlign w:val="center"/>
          </w:tcPr>
          <w:p w14:paraId="18B16F36" w14:textId="440667DC"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000824CF">
              <w:rPr>
                <w:sz w:val="18"/>
                <w:szCs w:val="18"/>
              </w:rPr>
              <w:t>7</w:t>
            </w:r>
          </w:p>
        </w:tc>
        <w:tc>
          <w:tcPr>
            <w:tcW w:w="976" w:type="dxa"/>
            <w:tcBorders>
              <w:bottom w:val="single" w:sz="4" w:space="0" w:color="auto"/>
            </w:tcBorders>
            <w:vAlign w:val="center"/>
          </w:tcPr>
          <w:p w14:paraId="23DDF159" w14:textId="478371CC"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Pr="000824CF">
              <w:rPr>
                <w:sz w:val="18"/>
                <w:szCs w:val="18"/>
              </w:rPr>
              <w:t>0</w:t>
            </w:r>
          </w:p>
        </w:tc>
        <w:tc>
          <w:tcPr>
            <w:tcW w:w="7654" w:type="dxa"/>
            <w:tcBorders>
              <w:bottom w:val="single" w:sz="4" w:space="0" w:color="auto"/>
            </w:tcBorders>
            <w:vAlign w:val="center"/>
          </w:tcPr>
          <w:p w14:paraId="1480B89A" w14:textId="4C45C214"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REACTOME_PD_1_SIGNALING</w:t>
            </w:r>
          </w:p>
        </w:tc>
      </w:tr>
      <w:tr w:rsidR="005243C0" w:rsidRPr="005243C0" w14:paraId="4499ADE9"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383F5D7D" w14:textId="5500D19A" w:rsidR="005243C0" w:rsidRPr="000824CF" w:rsidRDefault="005243C0" w:rsidP="00240924">
            <w:pPr>
              <w:widowControl/>
              <w:spacing w:line="200" w:lineRule="exact"/>
              <w:jc w:val="left"/>
              <w:rPr>
                <w:rFonts w:cs="Times New Roman"/>
                <w:sz w:val="18"/>
                <w:szCs w:val="18"/>
              </w:rPr>
            </w:pPr>
            <w:r w:rsidRPr="000824CF">
              <w:rPr>
                <w:rFonts w:cs="Times New Roman" w:hint="eastAsia"/>
                <w:sz w:val="18"/>
                <w:szCs w:val="18"/>
              </w:rPr>
              <w:t>I</w:t>
            </w:r>
            <w:r w:rsidRPr="000824CF">
              <w:rPr>
                <w:rFonts w:cs="Times New Roman"/>
                <w:sz w:val="18"/>
                <w:szCs w:val="18"/>
              </w:rPr>
              <w:t>nterferon pathway</w:t>
            </w:r>
          </w:p>
        </w:tc>
        <w:tc>
          <w:tcPr>
            <w:tcW w:w="3402" w:type="dxa"/>
            <w:tcBorders>
              <w:top w:val="single" w:sz="4" w:space="0" w:color="auto"/>
            </w:tcBorders>
            <w:vAlign w:val="center"/>
          </w:tcPr>
          <w:p w14:paraId="71F25687" w14:textId="231D8539"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I</w:t>
            </w:r>
            <w:r w:rsidRPr="000824CF">
              <w:rPr>
                <w:sz w:val="18"/>
                <w:szCs w:val="18"/>
              </w:rPr>
              <w:t>nterferon signaling</w:t>
            </w:r>
          </w:p>
        </w:tc>
        <w:tc>
          <w:tcPr>
            <w:tcW w:w="737" w:type="dxa"/>
            <w:tcBorders>
              <w:top w:val="single" w:sz="4" w:space="0" w:color="auto"/>
            </w:tcBorders>
            <w:vAlign w:val="center"/>
          </w:tcPr>
          <w:p w14:paraId="3C0324E2" w14:textId="14FA790C" w:rsidR="005243C0"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w:t>
            </w:r>
          </w:p>
        </w:tc>
        <w:tc>
          <w:tcPr>
            <w:tcW w:w="976" w:type="dxa"/>
            <w:tcBorders>
              <w:top w:val="single" w:sz="4" w:space="0" w:color="auto"/>
            </w:tcBorders>
            <w:vAlign w:val="center"/>
          </w:tcPr>
          <w:p w14:paraId="78EE7C3D" w14:textId="6A0424C2"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1</w:t>
            </w:r>
            <w:r w:rsidRPr="000824CF">
              <w:rPr>
                <w:sz w:val="18"/>
                <w:szCs w:val="18"/>
              </w:rPr>
              <w:t>84</w:t>
            </w:r>
          </w:p>
        </w:tc>
        <w:tc>
          <w:tcPr>
            <w:tcW w:w="7654" w:type="dxa"/>
            <w:tcBorders>
              <w:top w:val="single" w:sz="4" w:space="0" w:color="auto"/>
            </w:tcBorders>
            <w:vAlign w:val="center"/>
          </w:tcPr>
          <w:p w14:paraId="70213275" w14:textId="5A38B72C"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REACTOME_INTERFERON_SIGNALING</w:t>
            </w:r>
          </w:p>
        </w:tc>
      </w:tr>
      <w:tr w:rsidR="005243C0" w:rsidRPr="005243C0" w14:paraId="5B9D1968"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17FC4FCD"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458E2ED5" w14:textId="109B3F95"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I</w:t>
            </w:r>
            <w:r w:rsidRPr="000824CF">
              <w:rPr>
                <w:sz w:val="18"/>
                <w:szCs w:val="18"/>
              </w:rPr>
              <w:t xml:space="preserve">nterferon </w:t>
            </w:r>
            <w:r w:rsidRPr="000824CF">
              <w:rPr>
                <w:rFonts w:hint="eastAsia"/>
                <w:sz w:val="18"/>
                <w:szCs w:val="18"/>
              </w:rPr>
              <w:t>alpha</w:t>
            </w:r>
            <w:r w:rsidRPr="000824CF">
              <w:rPr>
                <w:sz w:val="18"/>
                <w:szCs w:val="18"/>
              </w:rPr>
              <w:t xml:space="preserve"> response</w:t>
            </w:r>
          </w:p>
        </w:tc>
        <w:tc>
          <w:tcPr>
            <w:tcW w:w="737" w:type="dxa"/>
            <w:vAlign w:val="center"/>
          </w:tcPr>
          <w:p w14:paraId="3314741E" w14:textId="5E18ACE0"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9</w:t>
            </w:r>
            <w:r w:rsidR="0042274E">
              <w:rPr>
                <w:sz w:val="18"/>
                <w:szCs w:val="18"/>
              </w:rPr>
              <w:t>7</w:t>
            </w:r>
          </w:p>
        </w:tc>
        <w:tc>
          <w:tcPr>
            <w:tcW w:w="976" w:type="dxa"/>
            <w:vAlign w:val="center"/>
          </w:tcPr>
          <w:p w14:paraId="7AA78687" w14:textId="4AA500DC" w:rsidR="005243C0" w:rsidRPr="000824CF" w:rsidRDefault="0042274E"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9</w:t>
            </w:r>
            <w:r>
              <w:rPr>
                <w:sz w:val="18"/>
                <w:szCs w:val="18"/>
              </w:rPr>
              <w:t>2</w:t>
            </w:r>
          </w:p>
        </w:tc>
        <w:tc>
          <w:tcPr>
            <w:tcW w:w="7654" w:type="dxa"/>
            <w:vAlign w:val="center"/>
          </w:tcPr>
          <w:p w14:paraId="07E0F17E" w14:textId="72003869"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HALLMARK_INTERFERON_ALPHA_RESPONSE</w:t>
            </w:r>
          </w:p>
        </w:tc>
      </w:tr>
      <w:tr w:rsidR="005243C0" w:rsidRPr="005243C0" w14:paraId="179DCDD5"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3B58D34C" w14:textId="77777777" w:rsidR="005243C0" w:rsidRPr="000824CF" w:rsidRDefault="005243C0" w:rsidP="00240924">
            <w:pPr>
              <w:widowControl/>
              <w:spacing w:line="200" w:lineRule="exact"/>
              <w:jc w:val="left"/>
              <w:rPr>
                <w:rFonts w:cs="Times New Roman"/>
                <w:sz w:val="18"/>
                <w:szCs w:val="18"/>
              </w:rPr>
            </w:pPr>
          </w:p>
        </w:tc>
        <w:tc>
          <w:tcPr>
            <w:tcW w:w="3402" w:type="dxa"/>
            <w:tcBorders>
              <w:bottom w:val="single" w:sz="4" w:space="0" w:color="auto"/>
            </w:tcBorders>
            <w:vAlign w:val="center"/>
          </w:tcPr>
          <w:p w14:paraId="59AECE45" w14:textId="457412BB"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I</w:t>
            </w:r>
            <w:r w:rsidRPr="000824CF">
              <w:rPr>
                <w:sz w:val="18"/>
                <w:szCs w:val="18"/>
              </w:rPr>
              <w:t>nterferon gamma response</w:t>
            </w:r>
          </w:p>
        </w:tc>
        <w:tc>
          <w:tcPr>
            <w:tcW w:w="737" w:type="dxa"/>
            <w:tcBorders>
              <w:bottom w:val="single" w:sz="4" w:space="0" w:color="auto"/>
            </w:tcBorders>
            <w:vAlign w:val="center"/>
          </w:tcPr>
          <w:p w14:paraId="4122B3E6" w14:textId="1AD5376D" w:rsidR="005243C0" w:rsidRPr="000824CF" w:rsidRDefault="0042274E"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w:t>
            </w:r>
          </w:p>
        </w:tc>
        <w:tc>
          <w:tcPr>
            <w:tcW w:w="976" w:type="dxa"/>
            <w:tcBorders>
              <w:bottom w:val="single" w:sz="4" w:space="0" w:color="auto"/>
            </w:tcBorders>
            <w:vAlign w:val="center"/>
          </w:tcPr>
          <w:p w14:paraId="222C07BB" w14:textId="44D7B8CC" w:rsidR="005243C0" w:rsidRPr="000824CF" w:rsidRDefault="0042274E"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1</w:t>
            </w:r>
            <w:r>
              <w:rPr>
                <w:sz w:val="18"/>
                <w:szCs w:val="18"/>
              </w:rPr>
              <w:t>96</w:t>
            </w:r>
          </w:p>
        </w:tc>
        <w:tc>
          <w:tcPr>
            <w:tcW w:w="7654" w:type="dxa"/>
            <w:tcBorders>
              <w:bottom w:val="single" w:sz="4" w:space="0" w:color="auto"/>
            </w:tcBorders>
            <w:vAlign w:val="center"/>
          </w:tcPr>
          <w:p w14:paraId="0E316289" w14:textId="281DECA2"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HALLMARK_INTERFERON_GAMMA_RESPONSE</w:t>
            </w:r>
          </w:p>
        </w:tc>
      </w:tr>
      <w:tr w:rsidR="005243C0" w:rsidRPr="005243C0" w14:paraId="1712CE0E"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vAlign w:val="center"/>
          </w:tcPr>
          <w:p w14:paraId="75E6BD96" w14:textId="1750A673" w:rsidR="005243C0" w:rsidRPr="000824CF" w:rsidRDefault="005243C0" w:rsidP="00240924">
            <w:pPr>
              <w:widowControl/>
              <w:spacing w:line="200" w:lineRule="exact"/>
              <w:jc w:val="left"/>
              <w:rPr>
                <w:rFonts w:cs="Times New Roman"/>
                <w:sz w:val="18"/>
                <w:szCs w:val="18"/>
              </w:rPr>
            </w:pPr>
            <w:r w:rsidRPr="000824CF">
              <w:rPr>
                <w:rFonts w:cs="Times New Roman" w:hint="eastAsia"/>
                <w:sz w:val="18"/>
                <w:szCs w:val="18"/>
              </w:rPr>
              <w:t>T</w:t>
            </w:r>
            <w:r w:rsidRPr="000824CF">
              <w:rPr>
                <w:rFonts w:cs="Times New Roman"/>
                <w:sz w:val="18"/>
                <w:szCs w:val="18"/>
              </w:rPr>
              <w:t>GF-beta pathway</w:t>
            </w:r>
          </w:p>
        </w:tc>
        <w:tc>
          <w:tcPr>
            <w:tcW w:w="3402" w:type="dxa"/>
            <w:tcBorders>
              <w:bottom w:val="single" w:sz="4" w:space="0" w:color="auto"/>
            </w:tcBorders>
            <w:vAlign w:val="center"/>
          </w:tcPr>
          <w:p w14:paraId="300425F2" w14:textId="6E5BD332"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T</w:t>
            </w:r>
            <w:r w:rsidRPr="000824CF">
              <w:rPr>
                <w:sz w:val="18"/>
                <w:szCs w:val="18"/>
              </w:rPr>
              <w:t>GF-beta signaling</w:t>
            </w:r>
          </w:p>
        </w:tc>
        <w:tc>
          <w:tcPr>
            <w:tcW w:w="737" w:type="dxa"/>
            <w:tcBorders>
              <w:bottom w:val="single" w:sz="4" w:space="0" w:color="auto"/>
            </w:tcBorders>
            <w:vAlign w:val="center"/>
          </w:tcPr>
          <w:p w14:paraId="4E032B88" w14:textId="2608CF06"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5</w:t>
            </w:r>
            <w:r w:rsidRPr="000824CF">
              <w:rPr>
                <w:sz w:val="18"/>
                <w:szCs w:val="18"/>
              </w:rPr>
              <w:t>4</w:t>
            </w:r>
          </w:p>
        </w:tc>
        <w:tc>
          <w:tcPr>
            <w:tcW w:w="976" w:type="dxa"/>
            <w:tcBorders>
              <w:bottom w:val="single" w:sz="4" w:space="0" w:color="auto"/>
            </w:tcBorders>
            <w:vAlign w:val="center"/>
          </w:tcPr>
          <w:p w14:paraId="2A307188" w14:textId="057AC2A8" w:rsidR="005243C0" w:rsidRPr="000824CF" w:rsidRDefault="0042274E"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5</w:t>
            </w:r>
            <w:r>
              <w:rPr>
                <w:sz w:val="18"/>
                <w:szCs w:val="18"/>
              </w:rPr>
              <w:t>4</w:t>
            </w:r>
          </w:p>
        </w:tc>
        <w:tc>
          <w:tcPr>
            <w:tcW w:w="7654" w:type="dxa"/>
            <w:tcBorders>
              <w:bottom w:val="single" w:sz="4" w:space="0" w:color="auto"/>
            </w:tcBorders>
            <w:vAlign w:val="center"/>
          </w:tcPr>
          <w:p w14:paraId="1F804639" w14:textId="49BF6840"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HALLMARK_TGF_BETA_SIGNALING</w:t>
            </w:r>
          </w:p>
        </w:tc>
      </w:tr>
      <w:tr w:rsidR="005243C0" w:rsidRPr="005243C0" w14:paraId="35883BD0"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40C61A4B" w14:textId="7D8F704F" w:rsidR="005243C0" w:rsidRPr="000824CF" w:rsidRDefault="005243C0" w:rsidP="00240924">
            <w:pPr>
              <w:widowControl/>
              <w:spacing w:line="200" w:lineRule="exact"/>
              <w:jc w:val="left"/>
              <w:rPr>
                <w:rFonts w:cs="Times New Roman"/>
                <w:sz w:val="18"/>
                <w:szCs w:val="18"/>
              </w:rPr>
            </w:pPr>
            <w:r w:rsidRPr="000824CF">
              <w:rPr>
                <w:rFonts w:cs="Times New Roman" w:hint="eastAsia"/>
                <w:sz w:val="18"/>
                <w:szCs w:val="18"/>
              </w:rPr>
              <w:t>N</w:t>
            </w:r>
            <w:r w:rsidRPr="000824CF">
              <w:rPr>
                <w:rFonts w:cs="Times New Roman"/>
                <w:sz w:val="18"/>
                <w:szCs w:val="18"/>
              </w:rPr>
              <w:t>OTCH pathway</w:t>
            </w:r>
          </w:p>
        </w:tc>
        <w:tc>
          <w:tcPr>
            <w:tcW w:w="3402" w:type="dxa"/>
            <w:vAlign w:val="center"/>
          </w:tcPr>
          <w:p w14:paraId="0AEB7861" w14:textId="7D0D9C5B"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 signaling</w:t>
            </w:r>
          </w:p>
        </w:tc>
        <w:tc>
          <w:tcPr>
            <w:tcW w:w="737" w:type="dxa"/>
            <w:vAlign w:val="center"/>
          </w:tcPr>
          <w:p w14:paraId="10743C94" w14:textId="3AFAE229"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3</w:t>
            </w:r>
            <w:r w:rsidRPr="000824CF">
              <w:rPr>
                <w:sz w:val="18"/>
                <w:szCs w:val="18"/>
              </w:rPr>
              <w:t>2</w:t>
            </w:r>
          </w:p>
        </w:tc>
        <w:tc>
          <w:tcPr>
            <w:tcW w:w="976" w:type="dxa"/>
            <w:vAlign w:val="center"/>
          </w:tcPr>
          <w:p w14:paraId="0675DF82" w14:textId="4659E0E5" w:rsidR="005243C0" w:rsidRPr="000824CF" w:rsidRDefault="0042274E"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3</w:t>
            </w:r>
            <w:r>
              <w:rPr>
                <w:sz w:val="18"/>
                <w:szCs w:val="18"/>
              </w:rPr>
              <w:t>2</w:t>
            </w:r>
          </w:p>
        </w:tc>
        <w:tc>
          <w:tcPr>
            <w:tcW w:w="7654" w:type="dxa"/>
            <w:vAlign w:val="center"/>
          </w:tcPr>
          <w:p w14:paraId="730C2F87" w14:textId="5688A638"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HALLMARK_NOTCH_SIGNALING</w:t>
            </w:r>
          </w:p>
        </w:tc>
      </w:tr>
      <w:tr w:rsidR="005243C0" w:rsidRPr="005243C0" w14:paraId="650A4A34"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635D17D"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19B28F4A" w14:textId="6B3469FC"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OTCH1 signaling</w:t>
            </w:r>
          </w:p>
        </w:tc>
        <w:tc>
          <w:tcPr>
            <w:tcW w:w="737" w:type="dxa"/>
            <w:vAlign w:val="center"/>
          </w:tcPr>
          <w:p w14:paraId="27714A43" w14:textId="74839664"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7</w:t>
            </w:r>
            <w:r w:rsidR="000824CF">
              <w:rPr>
                <w:sz w:val="18"/>
                <w:szCs w:val="18"/>
              </w:rPr>
              <w:t>3</w:t>
            </w:r>
          </w:p>
        </w:tc>
        <w:tc>
          <w:tcPr>
            <w:tcW w:w="976" w:type="dxa"/>
            <w:vAlign w:val="center"/>
          </w:tcPr>
          <w:p w14:paraId="722FCC6B" w14:textId="5644C61E"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7</w:t>
            </w:r>
            <w:r w:rsidRPr="000824CF">
              <w:rPr>
                <w:sz w:val="18"/>
                <w:szCs w:val="18"/>
              </w:rPr>
              <w:t>2</w:t>
            </w:r>
          </w:p>
        </w:tc>
        <w:tc>
          <w:tcPr>
            <w:tcW w:w="7654" w:type="dxa"/>
            <w:vAlign w:val="center"/>
          </w:tcPr>
          <w:p w14:paraId="2EC20A1A" w14:textId="71D0E562"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REACTOME_SIGNALING_BY_NOTCH1</w:t>
            </w:r>
          </w:p>
        </w:tc>
      </w:tr>
      <w:tr w:rsidR="005243C0" w:rsidRPr="005243C0" w14:paraId="0F6A752E"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340ECE19"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370568A1" w14:textId="769258D9"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OTCH1 signaling in cancer</w:t>
            </w:r>
          </w:p>
        </w:tc>
        <w:tc>
          <w:tcPr>
            <w:tcW w:w="737" w:type="dxa"/>
            <w:vAlign w:val="center"/>
          </w:tcPr>
          <w:p w14:paraId="25EF1122" w14:textId="22B4D3EB"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5</w:t>
            </w:r>
            <w:r w:rsidR="000824CF">
              <w:rPr>
                <w:sz w:val="18"/>
                <w:szCs w:val="18"/>
              </w:rPr>
              <w:t>8</w:t>
            </w:r>
          </w:p>
        </w:tc>
        <w:tc>
          <w:tcPr>
            <w:tcW w:w="976" w:type="dxa"/>
            <w:vAlign w:val="center"/>
          </w:tcPr>
          <w:p w14:paraId="658BB045" w14:textId="403AAC4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5</w:t>
            </w:r>
            <w:r w:rsidRPr="000824CF">
              <w:rPr>
                <w:sz w:val="18"/>
                <w:szCs w:val="18"/>
              </w:rPr>
              <w:t>7</w:t>
            </w:r>
          </w:p>
        </w:tc>
        <w:tc>
          <w:tcPr>
            <w:tcW w:w="7654" w:type="dxa"/>
            <w:vAlign w:val="center"/>
          </w:tcPr>
          <w:p w14:paraId="3AF6215B" w14:textId="7FD42433"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REACTOME_SIGNALING_BY_NOTCH1_IN_CANCER</w:t>
            </w:r>
          </w:p>
        </w:tc>
      </w:tr>
      <w:tr w:rsidR="005243C0" w:rsidRPr="005243C0" w14:paraId="6874F304"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2C36130E"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3185C758" w14:textId="131C8F80"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OTCH1: transmitting signal to the nucleus</w:t>
            </w:r>
          </w:p>
        </w:tc>
        <w:tc>
          <w:tcPr>
            <w:tcW w:w="737" w:type="dxa"/>
            <w:vAlign w:val="center"/>
          </w:tcPr>
          <w:p w14:paraId="0CECA458" w14:textId="45D57AB6"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3</w:t>
            </w:r>
            <w:r w:rsidR="000824CF">
              <w:rPr>
                <w:sz w:val="18"/>
                <w:szCs w:val="18"/>
              </w:rPr>
              <w:t>1</w:t>
            </w:r>
          </w:p>
        </w:tc>
        <w:tc>
          <w:tcPr>
            <w:tcW w:w="976" w:type="dxa"/>
            <w:vAlign w:val="center"/>
          </w:tcPr>
          <w:p w14:paraId="743D4AD7" w14:textId="5F70FED2"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3</w:t>
            </w:r>
            <w:r w:rsidRPr="000824CF">
              <w:rPr>
                <w:sz w:val="18"/>
                <w:szCs w:val="18"/>
              </w:rPr>
              <w:t>0</w:t>
            </w:r>
          </w:p>
        </w:tc>
        <w:tc>
          <w:tcPr>
            <w:tcW w:w="7654" w:type="dxa"/>
            <w:vAlign w:val="center"/>
          </w:tcPr>
          <w:p w14:paraId="6E6D0C12" w14:textId="09394F8A"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REACTOME_ACTIVATED_NOTCH1_TRANSMITS_SIGNAL_TO_THE_NUCLEUS</w:t>
            </w:r>
          </w:p>
        </w:tc>
      </w:tr>
      <w:tr w:rsidR="005243C0" w:rsidRPr="005243C0" w14:paraId="283F8889"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72ABE4C"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4DD350A3" w14:textId="190B87E6"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OTCH1: intracellular domain regulates transcription</w:t>
            </w:r>
          </w:p>
        </w:tc>
        <w:tc>
          <w:tcPr>
            <w:tcW w:w="737" w:type="dxa"/>
            <w:vAlign w:val="center"/>
          </w:tcPr>
          <w:p w14:paraId="045CC7F7" w14:textId="46BE6EC1"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4</w:t>
            </w:r>
            <w:r w:rsidRPr="000824CF">
              <w:rPr>
                <w:sz w:val="18"/>
                <w:szCs w:val="18"/>
              </w:rPr>
              <w:t>7</w:t>
            </w:r>
          </w:p>
        </w:tc>
        <w:tc>
          <w:tcPr>
            <w:tcW w:w="976" w:type="dxa"/>
            <w:vAlign w:val="center"/>
          </w:tcPr>
          <w:p w14:paraId="3EC94DB0" w14:textId="6D698694"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4</w:t>
            </w:r>
            <w:r w:rsidRPr="000824CF">
              <w:rPr>
                <w:sz w:val="18"/>
                <w:szCs w:val="18"/>
              </w:rPr>
              <w:t>7</w:t>
            </w:r>
          </w:p>
        </w:tc>
        <w:tc>
          <w:tcPr>
            <w:tcW w:w="7654" w:type="dxa"/>
            <w:vAlign w:val="center"/>
          </w:tcPr>
          <w:p w14:paraId="4BB635EC" w14:textId="4917D3D0"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REACTOME_NOTCH1_INTRACELLULAR_DOMAIN_REGULATES_TRANSCRIPTION</w:t>
            </w:r>
          </w:p>
        </w:tc>
      </w:tr>
      <w:tr w:rsidR="005243C0" w:rsidRPr="005243C0" w14:paraId="763D7149"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283135B7"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02E67950" w14:textId="005145C3"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OTCH2 signaling</w:t>
            </w:r>
          </w:p>
        </w:tc>
        <w:tc>
          <w:tcPr>
            <w:tcW w:w="737" w:type="dxa"/>
            <w:vAlign w:val="center"/>
          </w:tcPr>
          <w:p w14:paraId="43BAE9C9" w14:textId="613BEAA0"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3</w:t>
            </w:r>
            <w:r w:rsidR="000824CF">
              <w:rPr>
                <w:sz w:val="18"/>
                <w:szCs w:val="18"/>
              </w:rPr>
              <w:t>3</w:t>
            </w:r>
          </w:p>
        </w:tc>
        <w:tc>
          <w:tcPr>
            <w:tcW w:w="976" w:type="dxa"/>
            <w:vAlign w:val="center"/>
          </w:tcPr>
          <w:p w14:paraId="5EC89EA5" w14:textId="76700D4B"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3</w:t>
            </w:r>
            <w:r w:rsidRPr="000824CF">
              <w:rPr>
                <w:sz w:val="18"/>
                <w:szCs w:val="18"/>
              </w:rPr>
              <w:t>2</w:t>
            </w:r>
          </w:p>
        </w:tc>
        <w:tc>
          <w:tcPr>
            <w:tcW w:w="7654" w:type="dxa"/>
            <w:vAlign w:val="center"/>
          </w:tcPr>
          <w:p w14:paraId="517AFCB4" w14:textId="0B4D8599"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REACTOME_SIGNALING_BY_NOTCH2</w:t>
            </w:r>
          </w:p>
        </w:tc>
      </w:tr>
      <w:tr w:rsidR="005243C0" w:rsidRPr="005243C0" w14:paraId="7F805BEF"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087F814D" w14:textId="77777777" w:rsidR="005243C0" w:rsidRPr="000824CF" w:rsidRDefault="005243C0" w:rsidP="00240924">
            <w:pPr>
              <w:widowControl/>
              <w:spacing w:line="200" w:lineRule="exact"/>
              <w:jc w:val="left"/>
              <w:rPr>
                <w:rFonts w:cs="Times New Roman"/>
                <w:sz w:val="18"/>
                <w:szCs w:val="18"/>
              </w:rPr>
            </w:pPr>
          </w:p>
        </w:tc>
        <w:tc>
          <w:tcPr>
            <w:tcW w:w="3402" w:type="dxa"/>
            <w:vAlign w:val="center"/>
          </w:tcPr>
          <w:p w14:paraId="1E9027CA" w14:textId="53050D64"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OTCH2: transmitting signal to the nucleus</w:t>
            </w:r>
          </w:p>
        </w:tc>
        <w:tc>
          <w:tcPr>
            <w:tcW w:w="737" w:type="dxa"/>
            <w:vAlign w:val="center"/>
          </w:tcPr>
          <w:p w14:paraId="5DE9CC62" w14:textId="1AF01C8A"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000824CF">
              <w:rPr>
                <w:sz w:val="18"/>
                <w:szCs w:val="18"/>
              </w:rPr>
              <w:t>2</w:t>
            </w:r>
          </w:p>
        </w:tc>
        <w:tc>
          <w:tcPr>
            <w:tcW w:w="976" w:type="dxa"/>
            <w:vAlign w:val="center"/>
          </w:tcPr>
          <w:p w14:paraId="1B53286F" w14:textId="74A7A174"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Pr="000824CF">
              <w:rPr>
                <w:sz w:val="18"/>
                <w:szCs w:val="18"/>
              </w:rPr>
              <w:t>1</w:t>
            </w:r>
          </w:p>
        </w:tc>
        <w:tc>
          <w:tcPr>
            <w:tcW w:w="7654" w:type="dxa"/>
            <w:vAlign w:val="center"/>
          </w:tcPr>
          <w:p w14:paraId="6042D8B4" w14:textId="605EB3B2" w:rsidR="005243C0" w:rsidRPr="000824CF" w:rsidRDefault="005243C0"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REACTOME_NOTCH2_ACTIVATION_AND_TRANSMISSION_OF_SIGNAL_TO_THE_NUCLEUS</w:t>
            </w:r>
          </w:p>
        </w:tc>
      </w:tr>
      <w:tr w:rsidR="000824CF" w:rsidRPr="005243C0" w14:paraId="79A360CD"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4851F71"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12141569" w14:textId="33AF28D8"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rFonts w:hint="eastAsia"/>
                <w:strike/>
                <w:color w:val="FF0000"/>
                <w:sz w:val="18"/>
                <w:szCs w:val="18"/>
              </w:rPr>
              <w:t>N</w:t>
            </w:r>
            <w:r w:rsidRPr="000824CF">
              <w:rPr>
                <w:strike/>
                <w:color w:val="FF0000"/>
                <w:sz w:val="18"/>
                <w:szCs w:val="18"/>
              </w:rPr>
              <w:t>OTCH2: intracellular domain regulates transcription</w:t>
            </w:r>
          </w:p>
        </w:tc>
        <w:tc>
          <w:tcPr>
            <w:tcW w:w="737" w:type="dxa"/>
            <w:vAlign w:val="center"/>
          </w:tcPr>
          <w:p w14:paraId="1B6FFA60" w14:textId="783DAC1D"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rFonts w:hint="eastAsia"/>
                <w:strike/>
                <w:color w:val="FF0000"/>
                <w:sz w:val="18"/>
                <w:szCs w:val="18"/>
              </w:rPr>
              <w:t>1</w:t>
            </w:r>
            <w:r w:rsidRPr="000824CF">
              <w:rPr>
                <w:strike/>
                <w:color w:val="FF0000"/>
                <w:sz w:val="18"/>
                <w:szCs w:val="18"/>
              </w:rPr>
              <w:t>2</w:t>
            </w:r>
          </w:p>
        </w:tc>
        <w:tc>
          <w:tcPr>
            <w:tcW w:w="976" w:type="dxa"/>
            <w:vAlign w:val="center"/>
          </w:tcPr>
          <w:p w14:paraId="27860B14" w14:textId="142617A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Pr>
                <w:strike/>
                <w:color w:val="FF0000"/>
                <w:sz w:val="18"/>
                <w:szCs w:val="18"/>
              </w:rPr>
              <w:t>Rejected</w:t>
            </w:r>
          </w:p>
        </w:tc>
        <w:tc>
          <w:tcPr>
            <w:tcW w:w="7654" w:type="dxa"/>
            <w:vAlign w:val="center"/>
          </w:tcPr>
          <w:p w14:paraId="5C63BF01" w14:textId="27738259"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REACTOME_NOTCH2_INTRACELLULAR_DOMAIN_REGULATES_TRANSCRIPTION</w:t>
            </w:r>
          </w:p>
        </w:tc>
      </w:tr>
      <w:tr w:rsidR="000824CF" w:rsidRPr="005243C0" w14:paraId="2B94A0E2"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17347009"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51BAB5ED" w14:textId="742742EE"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OTCH3 signaling</w:t>
            </w:r>
          </w:p>
        </w:tc>
        <w:tc>
          <w:tcPr>
            <w:tcW w:w="737" w:type="dxa"/>
            <w:vAlign w:val="center"/>
          </w:tcPr>
          <w:p w14:paraId="35C99555" w14:textId="3CC209F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4</w:t>
            </w:r>
            <w:r>
              <w:rPr>
                <w:sz w:val="18"/>
                <w:szCs w:val="18"/>
              </w:rPr>
              <w:t>9</w:t>
            </w:r>
          </w:p>
        </w:tc>
        <w:tc>
          <w:tcPr>
            <w:tcW w:w="976" w:type="dxa"/>
            <w:vAlign w:val="center"/>
          </w:tcPr>
          <w:p w14:paraId="02E228D5" w14:textId="31E4E8F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4</w:t>
            </w:r>
            <w:r w:rsidRPr="000824CF">
              <w:rPr>
                <w:sz w:val="18"/>
                <w:szCs w:val="18"/>
              </w:rPr>
              <w:t>8</w:t>
            </w:r>
          </w:p>
        </w:tc>
        <w:tc>
          <w:tcPr>
            <w:tcW w:w="7654" w:type="dxa"/>
            <w:vAlign w:val="center"/>
          </w:tcPr>
          <w:p w14:paraId="39451DCA" w14:textId="190FDD51"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REACTOME_SIGNALING_BY_NOTCH3</w:t>
            </w:r>
          </w:p>
        </w:tc>
      </w:tr>
      <w:tr w:rsidR="000824CF" w:rsidRPr="005243C0" w14:paraId="65DCD662"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BDAC3CD"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22967F91" w14:textId="386F2DCB"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OTCH3: transmitting signal to the nucleus</w:t>
            </w:r>
          </w:p>
        </w:tc>
        <w:tc>
          <w:tcPr>
            <w:tcW w:w="737" w:type="dxa"/>
            <w:vAlign w:val="center"/>
          </w:tcPr>
          <w:p w14:paraId="79BC96FA" w14:textId="21DDB3F7"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Pr>
                <w:sz w:val="18"/>
                <w:szCs w:val="18"/>
              </w:rPr>
              <w:t>5</w:t>
            </w:r>
          </w:p>
        </w:tc>
        <w:tc>
          <w:tcPr>
            <w:tcW w:w="976" w:type="dxa"/>
            <w:vAlign w:val="center"/>
          </w:tcPr>
          <w:p w14:paraId="02A8AD54" w14:textId="1172BCAB"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Pr="000824CF">
              <w:rPr>
                <w:sz w:val="18"/>
                <w:szCs w:val="18"/>
              </w:rPr>
              <w:t>4</w:t>
            </w:r>
          </w:p>
        </w:tc>
        <w:tc>
          <w:tcPr>
            <w:tcW w:w="7654" w:type="dxa"/>
            <w:vAlign w:val="center"/>
          </w:tcPr>
          <w:p w14:paraId="1C0E2637" w14:textId="1CEDF289"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REACTOME_NOTCH3_ACTIVATION_AND_TRANSMISSION_OF_SIGNAL_TO_THE_NUCLEUS</w:t>
            </w:r>
          </w:p>
        </w:tc>
      </w:tr>
      <w:tr w:rsidR="000824CF" w:rsidRPr="005243C0" w14:paraId="6E00EEE7"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312F2F71"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7A3BDEE2" w14:textId="595DF78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OTCH3: intracellular domain regulates transcription</w:t>
            </w:r>
          </w:p>
        </w:tc>
        <w:tc>
          <w:tcPr>
            <w:tcW w:w="737" w:type="dxa"/>
            <w:vAlign w:val="center"/>
          </w:tcPr>
          <w:p w14:paraId="33473FA7" w14:textId="2C1B3C53"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Pr="000824CF">
              <w:rPr>
                <w:sz w:val="18"/>
                <w:szCs w:val="18"/>
              </w:rPr>
              <w:t>5</w:t>
            </w:r>
          </w:p>
        </w:tc>
        <w:tc>
          <w:tcPr>
            <w:tcW w:w="976" w:type="dxa"/>
            <w:vAlign w:val="center"/>
          </w:tcPr>
          <w:p w14:paraId="65E28653" w14:textId="52F8F120"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Pr="000824CF">
              <w:rPr>
                <w:sz w:val="18"/>
                <w:szCs w:val="18"/>
              </w:rPr>
              <w:t>5</w:t>
            </w:r>
          </w:p>
        </w:tc>
        <w:tc>
          <w:tcPr>
            <w:tcW w:w="7654" w:type="dxa"/>
            <w:vAlign w:val="center"/>
          </w:tcPr>
          <w:p w14:paraId="3E4812AB" w14:textId="5D74526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REACTOME_NOTCH3_INTRACELLULAR_DOMAIN_REGULATES_TRANSCRIPTION</w:t>
            </w:r>
          </w:p>
        </w:tc>
      </w:tr>
      <w:tr w:rsidR="000824CF" w:rsidRPr="005243C0" w14:paraId="75277CF8"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79A5D4C1"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69DFD7E3" w14:textId="1E26FD5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OTCH4 signaling</w:t>
            </w:r>
          </w:p>
        </w:tc>
        <w:tc>
          <w:tcPr>
            <w:tcW w:w="737" w:type="dxa"/>
            <w:vAlign w:val="center"/>
          </w:tcPr>
          <w:p w14:paraId="732ED410" w14:textId="2E41CC08"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8</w:t>
            </w:r>
            <w:r>
              <w:rPr>
                <w:sz w:val="18"/>
                <w:szCs w:val="18"/>
              </w:rPr>
              <w:t>2</w:t>
            </w:r>
          </w:p>
        </w:tc>
        <w:tc>
          <w:tcPr>
            <w:tcW w:w="976" w:type="dxa"/>
            <w:vAlign w:val="center"/>
          </w:tcPr>
          <w:p w14:paraId="4B6A0F55" w14:textId="4F61BA2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8</w:t>
            </w:r>
            <w:r w:rsidRPr="000824CF">
              <w:rPr>
                <w:sz w:val="18"/>
                <w:szCs w:val="18"/>
              </w:rPr>
              <w:t>1</w:t>
            </w:r>
          </w:p>
        </w:tc>
        <w:tc>
          <w:tcPr>
            <w:tcW w:w="7654" w:type="dxa"/>
            <w:vAlign w:val="center"/>
          </w:tcPr>
          <w:p w14:paraId="3EDB10FD" w14:textId="26314E18"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REACTOME_SIGNALING_BY_NOTCH4</w:t>
            </w:r>
          </w:p>
        </w:tc>
      </w:tr>
      <w:tr w:rsidR="000824CF" w:rsidRPr="005243C0" w14:paraId="7F72648F"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0EEC42F3"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18D12D43" w14:textId="3ECE9F1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rFonts w:hint="eastAsia"/>
                <w:strike/>
                <w:color w:val="FF0000"/>
                <w:sz w:val="18"/>
                <w:szCs w:val="18"/>
              </w:rPr>
              <w:t>N</w:t>
            </w:r>
            <w:r w:rsidRPr="000824CF">
              <w:rPr>
                <w:strike/>
                <w:color w:val="FF0000"/>
                <w:sz w:val="18"/>
                <w:szCs w:val="18"/>
              </w:rPr>
              <w:t>OTCH4: transmitting signal to the nucleus</w:t>
            </w:r>
          </w:p>
        </w:tc>
        <w:tc>
          <w:tcPr>
            <w:tcW w:w="737" w:type="dxa"/>
            <w:vAlign w:val="center"/>
          </w:tcPr>
          <w:p w14:paraId="63B673CB" w14:textId="3134CD7F"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rFonts w:hint="eastAsia"/>
                <w:strike/>
                <w:color w:val="FF0000"/>
                <w:sz w:val="18"/>
                <w:szCs w:val="18"/>
              </w:rPr>
              <w:t>1</w:t>
            </w:r>
            <w:r w:rsidRPr="000824CF">
              <w:rPr>
                <w:strike/>
                <w:color w:val="FF0000"/>
                <w:sz w:val="18"/>
                <w:szCs w:val="18"/>
              </w:rPr>
              <w:t>1</w:t>
            </w:r>
          </w:p>
        </w:tc>
        <w:tc>
          <w:tcPr>
            <w:tcW w:w="976" w:type="dxa"/>
            <w:vAlign w:val="center"/>
          </w:tcPr>
          <w:p w14:paraId="2BC213AC" w14:textId="789126D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Pr>
                <w:strike/>
                <w:color w:val="FF0000"/>
                <w:sz w:val="18"/>
                <w:szCs w:val="18"/>
              </w:rPr>
              <w:t>Rejected</w:t>
            </w:r>
          </w:p>
        </w:tc>
        <w:tc>
          <w:tcPr>
            <w:tcW w:w="7654" w:type="dxa"/>
            <w:vAlign w:val="center"/>
          </w:tcPr>
          <w:p w14:paraId="4F796707" w14:textId="4E737A7D"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REACTOME_NOTCH4_ACTIVATION_AND_TRANSMISSION_OF_SIGNAL_TO_THE_NUCLEUS</w:t>
            </w:r>
          </w:p>
        </w:tc>
      </w:tr>
      <w:tr w:rsidR="000824CF" w:rsidRPr="005243C0" w14:paraId="7CBEE5DC"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2E32CECB"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6E3415E3" w14:textId="6830A72F"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OTCH4: intracellular domain regulates transcription</w:t>
            </w:r>
          </w:p>
        </w:tc>
        <w:tc>
          <w:tcPr>
            <w:tcW w:w="737" w:type="dxa"/>
            <w:vAlign w:val="center"/>
          </w:tcPr>
          <w:p w14:paraId="30DEC10D" w14:textId="51BC4146"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Pr="000824CF">
              <w:rPr>
                <w:sz w:val="18"/>
                <w:szCs w:val="18"/>
              </w:rPr>
              <w:t>0</w:t>
            </w:r>
          </w:p>
        </w:tc>
        <w:tc>
          <w:tcPr>
            <w:tcW w:w="976" w:type="dxa"/>
            <w:vAlign w:val="center"/>
          </w:tcPr>
          <w:p w14:paraId="5F38A4FE" w14:textId="698510B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Pr="000824CF">
              <w:rPr>
                <w:sz w:val="18"/>
                <w:szCs w:val="18"/>
              </w:rPr>
              <w:t>0</w:t>
            </w:r>
          </w:p>
        </w:tc>
        <w:tc>
          <w:tcPr>
            <w:tcW w:w="7654" w:type="dxa"/>
            <w:vAlign w:val="center"/>
          </w:tcPr>
          <w:p w14:paraId="1B1E841C" w14:textId="2ECEAE3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REACTOME_NOTCH4_INTRACELLULAR_DOMAIN_REGULATES_TRANSCRIPTION</w:t>
            </w:r>
          </w:p>
        </w:tc>
      </w:tr>
      <w:tr w:rsidR="000824CF" w:rsidRPr="005243C0" w14:paraId="70103878"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B95549A"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0ADB704A" w14:textId="6323D6C3"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Negative regelation of NOTCH4 signaling</w:t>
            </w:r>
          </w:p>
        </w:tc>
        <w:tc>
          <w:tcPr>
            <w:tcW w:w="737" w:type="dxa"/>
            <w:vAlign w:val="center"/>
          </w:tcPr>
          <w:p w14:paraId="74A2E5AE" w14:textId="1BD2D5C5"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5</w:t>
            </w:r>
            <w:r>
              <w:rPr>
                <w:sz w:val="18"/>
                <w:szCs w:val="18"/>
              </w:rPr>
              <w:t>4</w:t>
            </w:r>
          </w:p>
        </w:tc>
        <w:tc>
          <w:tcPr>
            <w:tcW w:w="976" w:type="dxa"/>
            <w:vAlign w:val="center"/>
          </w:tcPr>
          <w:p w14:paraId="1F6F8048" w14:textId="6CA0ECA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5</w:t>
            </w:r>
            <w:r w:rsidRPr="000824CF">
              <w:rPr>
                <w:sz w:val="18"/>
                <w:szCs w:val="18"/>
              </w:rPr>
              <w:t>3</w:t>
            </w:r>
          </w:p>
        </w:tc>
        <w:tc>
          <w:tcPr>
            <w:tcW w:w="7654" w:type="dxa"/>
            <w:vAlign w:val="center"/>
          </w:tcPr>
          <w:p w14:paraId="139902E1" w14:textId="1111E629"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REACTOME_NEGATIVE_REGULATION_OF_NOTCH4_SIGNALING</w:t>
            </w:r>
          </w:p>
        </w:tc>
      </w:tr>
      <w:tr w:rsidR="000824CF" w:rsidRPr="005243C0" w14:paraId="25D2652A"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4" w:space="0" w:color="auto"/>
            </w:tcBorders>
            <w:vAlign w:val="center"/>
          </w:tcPr>
          <w:p w14:paraId="46CD7F19" w14:textId="77777777" w:rsidR="000824CF" w:rsidRPr="000824CF" w:rsidRDefault="000824CF" w:rsidP="00240924">
            <w:pPr>
              <w:widowControl/>
              <w:spacing w:line="200" w:lineRule="exact"/>
              <w:jc w:val="left"/>
              <w:rPr>
                <w:rFonts w:cs="Times New Roman"/>
                <w:sz w:val="18"/>
                <w:szCs w:val="18"/>
              </w:rPr>
            </w:pPr>
          </w:p>
        </w:tc>
        <w:tc>
          <w:tcPr>
            <w:tcW w:w="3402" w:type="dxa"/>
            <w:tcBorders>
              <w:bottom w:val="single" w:sz="4" w:space="0" w:color="auto"/>
            </w:tcBorders>
            <w:vAlign w:val="center"/>
          </w:tcPr>
          <w:p w14:paraId="5491B540" w14:textId="6602116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N</w:t>
            </w:r>
            <w:r w:rsidRPr="000824CF">
              <w:rPr>
                <w:sz w:val="18"/>
                <w:szCs w:val="18"/>
              </w:rPr>
              <w:t>OTCH-HLH transcription pathway</w:t>
            </w:r>
          </w:p>
        </w:tc>
        <w:tc>
          <w:tcPr>
            <w:tcW w:w="737" w:type="dxa"/>
            <w:tcBorders>
              <w:bottom w:val="single" w:sz="4" w:space="0" w:color="auto"/>
            </w:tcBorders>
            <w:vAlign w:val="center"/>
          </w:tcPr>
          <w:p w14:paraId="74B603AB" w14:textId="1410ACAB"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Pr="000824CF">
              <w:rPr>
                <w:sz w:val="18"/>
                <w:szCs w:val="18"/>
              </w:rPr>
              <w:t>8</w:t>
            </w:r>
          </w:p>
        </w:tc>
        <w:tc>
          <w:tcPr>
            <w:tcW w:w="976" w:type="dxa"/>
            <w:tcBorders>
              <w:bottom w:val="single" w:sz="4" w:space="0" w:color="auto"/>
            </w:tcBorders>
            <w:vAlign w:val="center"/>
          </w:tcPr>
          <w:p w14:paraId="74E349EA" w14:textId="28523488"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rFonts w:hint="eastAsia"/>
                <w:sz w:val="18"/>
                <w:szCs w:val="18"/>
              </w:rPr>
              <w:t>2</w:t>
            </w:r>
            <w:r w:rsidRPr="000824CF">
              <w:rPr>
                <w:sz w:val="18"/>
                <w:szCs w:val="18"/>
              </w:rPr>
              <w:t>8</w:t>
            </w:r>
          </w:p>
        </w:tc>
        <w:tc>
          <w:tcPr>
            <w:tcW w:w="7654" w:type="dxa"/>
            <w:tcBorders>
              <w:bottom w:val="single" w:sz="4" w:space="0" w:color="auto"/>
            </w:tcBorders>
            <w:vAlign w:val="center"/>
          </w:tcPr>
          <w:p w14:paraId="4E9784E7" w14:textId="634B8659"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REACTOME_NOTCH_HLH_TRANSCRIPTION_PATHWAY</w:t>
            </w:r>
          </w:p>
        </w:tc>
      </w:tr>
      <w:tr w:rsidR="000824CF" w:rsidRPr="005243C0" w14:paraId="48178FF0"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4" w:space="0" w:color="auto"/>
            </w:tcBorders>
            <w:vAlign w:val="center"/>
          </w:tcPr>
          <w:p w14:paraId="3F26294B" w14:textId="1B75D26F" w:rsidR="000824CF" w:rsidRPr="000824CF" w:rsidRDefault="000824CF" w:rsidP="00240924">
            <w:pPr>
              <w:widowControl/>
              <w:spacing w:line="200" w:lineRule="exact"/>
              <w:jc w:val="left"/>
              <w:rPr>
                <w:rFonts w:cs="Times New Roman"/>
                <w:sz w:val="18"/>
                <w:szCs w:val="18"/>
              </w:rPr>
            </w:pPr>
            <w:r w:rsidRPr="000824CF">
              <w:rPr>
                <w:rFonts w:cs="Times New Roman"/>
                <w:sz w:val="18"/>
                <w:szCs w:val="18"/>
              </w:rPr>
              <w:t>Interleukin pathway</w:t>
            </w:r>
          </w:p>
        </w:tc>
        <w:tc>
          <w:tcPr>
            <w:tcW w:w="3402" w:type="dxa"/>
            <w:tcBorders>
              <w:top w:val="single" w:sz="4" w:space="0" w:color="auto"/>
            </w:tcBorders>
            <w:vAlign w:val="center"/>
          </w:tcPr>
          <w:p w14:paraId="360AFF02" w14:textId="39B9B9E0"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IL-1</w:t>
            </w:r>
          </w:p>
        </w:tc>
        <w:tc>
          <w:tcPr>
            <w:tcW w:w="737" w:type="dxa"/>
            <w:tcBorders>
              <w:top w:val="single" w:sz="4" w:space="0" w:color="auto"/>
            </w:tcBorders>
            <w:vAlign w:val="center"/>
          </w:tcPr>
          <w:p w14:paraId="73AD60B9" w14:textId="3602C250"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w:t>
            </w:r>
            <w:r>
              <w:rPr>
                <w:sz w:val="18"/>
                <w:szCs w:val="18"/>
              </w:rPr>
              <w:t>02</w:t>
            </w:r>
          </w:p>
        </w:tc>
        <w:tc>
          <w:tcPr>
            <w:tcW w:w="976" w:type="dxa"/>
            <w:tcBorders>
              <w:top w:val="single" w:sz="4" w:space="0" w:color="auto"/>
            </w:tcBorders>
            <w:vAlign w:val="center"/>
          </w:tcPr>
          <w:p w14:paraId="5EE5C49E" w14:textId="45EB768C"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w:t>
            </w:r>
            <w:r>
              <w:rPr>
                <w:sz w:val="18"/>
                <w:szCs w:val="18"/>
              </w:rPr>
              <w:t>01</w:t>
            </w:r>
          </w:p>
        </w:tc>
        <w:tc>
          <w:tcPr>
            <w:tcW w:w="7654" w:type="dxa"/>
            <w:tcBorders>
              <w:top w:val="single" w:sz="4" w:space="0" w:color="auto"/>
            </w:tcBorders>
            <w:vAlign w:val="center"/>
          </w:tcPr>
          <w:p w14:paraId="2FB4D9E2" w14:textId="53F0CA09" w:rsidR="000824CF"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8" w:history="1">
              <w:r w:rsidR="000824CF" w:rsidRPr="000824CF">
                <w:rPr>
                  <w:sz w:val="18"/>
                  <w:szCs w:val="18"/>
                </w:rPr>
                <w:t>REACTOME_INTERLEUKIN_1_SIGNALING</w:t>
              </w:r>
            </w:hyperlink>
          </w:p>
        </w:tc>
      </w:tr>
      <w:tr w:rsidR="000824CF" w14:paraId="6C1DAD1C"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064DD017"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7234C63D" w14:textId="50D89508"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IL-1 family</w:t>
            </w:r>
          </w:p>
        </w:tc>
        <w:tc>
          <w:tcPr>
            <w:tcW w:w="737" w:type="dxa"/>
            <w:vAlign w:val="center"/>
          </w:tcPr>
          <w:p w14:paraId="744D6645" w14:textId="2D73B251"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13</w:t>
            </w:r>
            <w:r>
              <w:rPr>
                <w:sz w:val="18"/>
                <w:szCs w:val="18"/>
              </w:rPr>
              <w:t>9</w:t>
            </w:r>
          </w:p>
        </w:tc>
        <w:tc>
          <w:tcPr>
            <w:tcW w:w="976" w:type="dxa"/>
            <w:vAlign w:val="center"/>
          </w:tcPr>
          <w:p w14:paraId="6DA601BA" w14:textId="110B039B"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13</w:t>
            </w:r>
            <w:r>
              <w:rPr>
                <w:sz w:val="18"/>
                <w:szCs w:val="18"/>
              </w:rPr>
              <w:t>1</w:t>
            </w:r>
          </w:p>
        </w:tc>
        <w:tc>
          <w:tcPr>
            <w:tcW w:w="7654" w:type="dxa"/>
            <w:vAlign w:val="center"/>
          </w:tcPr>
          <w:p w14:paraId="149D283F" w14:textId="4A9E87A0" w:rsidR="000824CF"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29" w:history="1">
              <w:r w:rsidR="000824CF" w:rsidRPr="000824CF">
                <w:rPr>
                  <w:sz w:val="18"/>
                  <w:szCs w:val="18"/>
                </w:rPr>
                <w:t>REACTOME_INTERLEUKIN_1_FAMILY_SIGNALING</w:t>
              </w:r>
            </w:hyperlink>
          </w:p>
        </w:tc>
      </w:tr>
      <w:tr w:rsidR="000824CF" w14:paraId="1F36B027"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FD3AA73"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263EFCC8" w14:textId="6F56847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IL-2</w:t>
            </w:r>
          </w:p>
        </w:tc>
        <w:tc>
          <w:tcPr>
            <w:tcW w:w="737" w:type="dxa"/>
            <w:vAlign w:val="center"/>
          </w:tcPr>
          <w:p w14:paraId="76B48F39" w14:textId="2A74218B"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12</w:t>
            </w:r>
          </w:p>
        </w:tc>
        <w:tc>
          <w:tcPr>
            <w:tcW w:w="976" w:type="dxa"/>
            <w:vAlign w:val="center"/>
          </w:tcPr>
          <w:p w14:paraId="59745A00" w14:textId="4DD9736F"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Pr>
                <w:strike/>
                <w:color w:val="FF0000"/>
                <w:sz w:val="18"/>
                <w:szCs w:val="18"/>
              </w:rPr>
              <w:t>Rejected</w:t>
            </w:r>
          </w:p>
        </w:tc>
        <w:tc>
          <w:tcPr>
            <w:tcW w:w="7654" w:type="dxa"/>
            <w:vAlign w:val="center"/>
          </w:tcPr>
          <w:p w14:paraId="5FAD8791" w14:textId="5D3EDB4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REACTOME_INTERLEUKIN_2_SIGNALING</w:t>
            </w:r>
          </w:p>
        </w:tc>
      </w:tr>
      <w:tr w:rsidR="000824CF" w14:paraId="6047B2D7"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79D702A"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4DE4EEDF" w14:textId="2442F21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bookmarkStart w:id="40" w:name="OLE_LINK10"/>
            <w:r w:rsidRPr="000824CF">
              <w:rPr>
                <w:sz w:val="18"/>
                <w:szCs w:val="18"/>
              </w:rPr>
              <w:t>IL-2 family</w:t>
            </w:r>
            <w:bookmarkEnd w:id="40"/>
          </w:p>
        </w:tc>
        <w:tc>
          <w:tcPr>
            <w:tcW w:w="737" w:type="dxa"/>
            <w:vAlign w:val="center"/>
          </w:tcPr>
          <w:p w14:paraId="5746406C" w14:textId="443795AE"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44</w:t>
            </w:r>
          </w:p>
        </w:tc>
        <w:tc>
          <w:tcPr>
            <w:tcW w:w="976" w:type="dxa"/>
            <w:vAlign w:val="center"/>
          </w:tcPr>
          <w:p w14:paraId="62ACC544" w14:textId="527FFE09"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4</w:t>
            </w:r>
            <w:r>
              <w:rPr>
                <w:sz w:val="18"/>
                <w:szCs w:val="18"/>
              </w:rPr>
              <w:t>3</w:t>
            </w:r>
          </w:p>
        </w:tc>
        <w:tc>
          <w:tcPr>
            <w:tcW w:w="7654" w:type="dxa"/>
            <w:vAlign w:val="center"/>
          </w:tcPr>
          <w:p w14:paraId="19189CE5" w14:textId="44C988D5"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REACTOME_INTERLEUKIN_2_FAMILY_SIGNALING</w:t>
            </w:r>
          </w:p>
        </w:tc>
      </w:tr>
      <w:tr w:rsidR="000824CF" w14:paraId="7525D0CE"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847B9FC"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52B6E498" w14:textId="3919167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IL-3/5 and GM-CSF</w:t>
            </w:r>
          </w:p>
        </w:tc>
        <w:tc>
          <w:tcPr>
            <w:tcW w:w="737" w:type="dxa"/>
            <w:vAlign w:val="center"/>
          </w:tcPr>
          <w:p w14:paraId="6848C4D7" w14:textId="2376194B"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48</w:t>
            </w:r>
          </w:p>
        </w:tc>
        <w:tc>
          <w:tcPr>
            <w:tcW w:w="976" w:type="dxa"/>
            <w:vAlign w:val="center"/>
          </w:tcPr>
          <w:p w14:paraId="4D6C7236" w14:textId="040DB4F0"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4</w:t>
            </w:r>
            <w:r>
              <w:rPr>
                <w:sz w:val="18"/>
                <w:szCs w:val="18"/>
              </w:rPr>
              <w:t>7</w:t>
            </w:r>
          </w:p>
        </w:tc>
        <w:tc>
          <w:tcPr>
            <w:tcW w:w="7654" w:type="dxa"/>
            <w:vAlign w:val="center"/>
          </w:tcPr>
          <w:p w14:paraId="54665709" w14:textId="2D14C56D"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REACTOME_INTERLEUKIN_3_INTERLEUKIN_5_AND_GM_CSF_SIGNALING</w:t>
            </w:r>
          </w:p>
        </w:tc>
      </w:tr>
      <w:tr w:rsidR="000824CF" w14:paraId="0F771D34"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7CBA5DF6"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14B39D48" w14:textId="3CEBE7C8"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IL-4/13</w:t>
            </w:r>
          </w:p>
        </w:tc>
        <w:tc>
          <w:tcPr>
            <w:tcW w:w="737" w:type="dxa"/>
            <w:vAlign w:val="center"/>
          </w:tcPr>
          <w:p w14:paraId="015681CE" w14:textId="04B50700"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111</w:t>
            </w:r>
          </w:p>
        </w:tc>
        <w:tc>
          <w:tcPr>
            <w:tcW w:w="976" w:type="dxa"/>
            <w:vAlign w:val="center"/>
          </w:tcPr>
          <w:p w14:paraId="49A590D2" w14:textId="06FBEFAC"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1</w:t>
            </w:r>
            <w:r>
              <w:rPr>
                <w:sz w:val="18"/>
                <w:szCs w:val="18"/>
              </w:rPr>
              <w:t>07</w:t>
            </w:r>
          </w:p>
        </w:tc>
        <w:tc>
          <w:tcPr>
            <w:tcW w:w="7654" w:type="dxa"/>
            <w:vAlign w:val="center"/>
          </w:tcPr>
          <w:p w14:paraId="6FB1B4EF" w14:textId="6BAB495C"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REACTOME_INTERLEUKIN_4_AND_INTERLEUKIN_13_SIGNALING</w:t>
            </w:r>
          </w:p>
        </w:tc>
      </w:tr>
      <w:tr w:rsidR="000824CF" w14:paraId="05DE69B6"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09B72279"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51B238A6" w14:textId="6B8175E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IL-6</w:t>
            </w:r>
          </w:p>
        </w:tc>
        <w:tc>
          <w:tcPr>
            <w:tcW w:w="737" w:type="dxa"/>
            <w:vAlign w:val="center"/>
          </w:tcPr>
          <w:p w14:paraId="1AD540D5" w14:textId="2FDA39AF"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11</w:t>
            </w:r>
          </w:p>
        </w:tc>
        <w:tc>
          <w:tcPr>
            <w:tcW w:w="976" w:type="dxa"/>
            <w:vAlign w:val="center"/>
          </w:tcPr>
          <w:p w14:paraId="3D341717" w14:textId="3CDCB4B0"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Pr>
                <w:strike/>
                <w:color w:val="FF0000"/>
                <w:sz w:val="18"/>
                <w:szCs w:val="18"/>
              </w:rPr>
              <w:t>Rejected</w:t>
            </w:r>
          </w:p>
        </w:tc>
        <w:tc>
          <w:tcPr>
            <w:tcW w:w="7654" w:type="dxa"/>
            <w:vAlign w:val="center"/>
          </w:tcPr>
          <w:p w14:paraId="12669E95" w14:textId="746D95BB"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REACTOME_INTERLEUKIN_6_SIGNALING</w:t>
            </w:r>
          </w:p>
        </w:tc>
      </w:tr>
      <w:tr w:rsidR="000824CF" w14:paraId="2BB147B6"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2304EB9C"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0ECF77B9" w14:textId="0B349CCF"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IL-6 family</w:t>
            </w:r>
          </w:p>
        </w:tc>
        <w:tc>
          <w:tcPr>
            <w:tcW w:w="737" w:type="dxa"/>
            <w:vAlign w:val="center"/>
          </w:tcPr>
          <w:p w14:paraId="5E9FA589" w14:textId="61E3A84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24</w:t>
            </w:r>
          </w:p>
        </w:tc>
        <w:tc>
          <w:tcPr>
            <w:tcW w:w="976" w:type="dxa"/>
            <w:vAlign w:val="center"/>
          </w:tcPr>
          <w:p w14:paraId="4830A296" w14:textId="0224F38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24</w:t>
            </w:r>
          </w:p>
        </w:tc>
        <w:tc>
          <w:tcPr>
            <w:tcW w:w="7654" w:type="dxa"/>
            <w:vAlign w:val="center"/>
          </w:tcPr>
          <w:p w14:paraId="0CDA3F0B" w14:textId="20605121"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REACTOME_INTERLEUKIN_6_FAMILY_SIGNALING</w:t>
            </w:r>
          </w:p>
        </w:tc>
      </w:tr>
      <w:tr w:rsidR="00C74C48" w14:paraId="6B1A260C"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7424C6EA" w14:textId="77777777" w:rsidR="00C74C48" w:rsidRPr="000824CF" w:rsidRDefault="00C74C48" w:rsidP="00240924">
            <w:pPr>
              <w:widowControl/>
              <w:spacing w:line="200" w:lineRule="exact"/>
              <w:jc w:val="left"/>
              <w:rPr>
                <w:rFonts w:cs="Times New Roman"/>
                <w:sz w:val="18"/>
                <w:szCs w:val="18"/>
              </w:rPr>
            </w:pPr>
          </w:p>
        </w:tc>
        <w:tc>
          <w:tcPr>
            <w:tcW w:w="3402" w:type="dxa"/>
            <w:vAlign w:val="center"/>
          </w:tcPr>
          <w:p w14:paraId="41EFEECD" w14:textId="05E26EC5" w:rsidR="00C74C48" w:rsidRPr="000824CF" w:rsidRDefault="00C74C48"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I</w:t>
            </w:r>
            <w:r>
              <w:rPr>
                <w:sz w:val="18"/>
                <w:szCs w:val="18"/>
              </w:rPr>
              <w:t>L-6-JAK-STAT3</w:t>
            </w:r>
          </w:p>
        </w:tc>
        <w:tc>
          <w:tcPr>
            <w:tcW w:w="737" w:type="dxa"/>
            <w:vAlign w:val="center"/>
          </w:tcPr>
          <w:p w14:paraId="2CA9089D" w14:textId="60DC02BB" w:rsidR="00C74C48" w:rsidRPr="000824CF" w:rsidRDefault="00C74C48"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8</w:t>
            </w:r>
            <w:r>
              <w:rPr>
                <w:sz w:val="18"/>
                <w:szCs w:val="18"/>
              </w:rPr>
              <w:t>7</w:t>
            </w:r>
          </w:p>
        </w:tc>
        <w:tc>
          <w:tcPr>
            <w:tcW w:w="976" w:type="dxa"/>
            <w:vAlign w:val="center"/>
          </w:tcPr>
          <w:p w14:paraId="6BBC3637" w14:textId="04E9FB1F" w:rsidR="00C74C48" w:rsidRPr="000824CF" w:rsidRDefault="00C74C48"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8</w:t>
            </w:r>
            <w:r>
              <w:rPr>
                <w:sz w:val="18"/>
                <w:szCs w:val="18"/>
              </w:rPr>
              <w:t>6</w:t>
            </w:r>
          </w:p>
        </w:tc>
        <w:tc>
          <w:tcPr>
            <w:tcW w:w="7654" w:type="dxa"/>
            <w:vAlign w:val="center"/>
          </w:tcPr>
          <w:p w14:paraId="2E78CB40" w14:textId="6100069D" w:rsidR="00C74C48" w:rsidRPr="000824CF" w:rsidRDefault="00C74C48"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C74C48">
              <w:rPr>
                <w:sz w:val="18"/>
                <w:szCs w:val="18"/>
              </w:rPr>
              <w:t>HALLMARK_IL6_JAK_STAT3_SIGNALING</w:t>
            </w:r>
          </w:p>
        </w:tc>
      </w:tr>
      <w:tr w:rsidR="000824CF" w14:paraId="64215C2E"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1A225C0F"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33325842" w14:textId="4871D4E8"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bookmarkStart w:id="41" w:name="OLE_LINK17"/>
            <w:r w:rsidRPr="000824CF">
              <w:rPr>
                <w:sz w:val="18"/>
                <w:szCs w:val="18"/>
              </w:rPr>
              <w:t>IL-7</w:t>
            </w:r>
            <w:bookmarkEnd w:id="41"/>
          </w:p>
        </w:tc>
        <w:tc>
          <w:tcPr>
            <w:tcW w:w="737" w:type="dxa"/>
            <w:vAlign w:val="center"/>
          </w:tcPr>
          <w:p w14:paraId="2FC83CD8" w14:textId="790D3A6D"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w:t>
            </w:r>
            <w:r>
              <w:rPr>
                <w:sz w:val="18"/>
                <w:szCs w:val="18"/>
              </w:rPr>
              <w:t>4</w:t>
            </w:r>
          </w:p>
        </w:tc>
        <w:tc>
          <w:tcPr>
            <w:tcW w:w="976" w:type="dxa"/>
            <w:vAlign w:val="center"/>
          </w:tcPr>
          <w:p w14:paraId="2D70A748" w14:textId="2D9E5FA6"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33</w:t>
            </w:r>
          </w:p>
        </w:tc>
        <w:tc>
          <w:tcPr>
            <w:tcW w:w="7654" w:type="dxa"/>
            <w:vAlign w:val="center"/>
          </w:tcPr>
          <w:p w14:paraId="55CE3DB0" w14:textId="01B99C04" w:rsidR="000824CF"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30" w:history="1">
              <w:r w:rsidR="000824CF" w:rsidRPr="000824CF">
                <w:rPr>
                  <w:sz w:val="18"/>
                  <w:szCs w:val="18"/>
                </w:rPr>
                <w:t>REACTOME_INTERLEUKIN_7_SIGNALING</w:t>
              </w:r>
            </w:hyperlink>
          </w:p>
        </w:tc>
      </w:tr>
      <w:tr w:rsidR="000824CF" w14:paraId="411158A3"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A59AA5E"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6CE9A459" w14:textId="1E149C6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IL-9</w:t>
            </w:r>
          </w:p>
        </w:tc>
        <w:tc>
          <w:tcPr>
            <w:tcW w:w="737" w:type="dxa"/>
            <w:vAlign w:val="center"/>
          </w:tcPr>
          <w:p w14:paraId="4DB2385D" w14:textId="29B9B70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9</w:t>
            </w:r>
          </w:p>
        </w:tc>
        <w:tc>
          <w:tcPr>
            <w:tcW w:w="976" w:type="dxa"/>
            <w:vAlign w:val="center"/>
          </w:tcPr>
          <w:p w14:paraId="5A52E01E" w14:textId="40BAC9BE"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Pr>
                <w:strike/>
                <w:color w:val="FF0000"/>
                <w:sz w:val="18"/>
                <w:szCs w:val="18"/>
              </w:rPr>
              <w:t>Rejected</w:t>
            </w:r>
          </w:p>
        </w:tc>
        <w:tc>
          <w:tcPr>
            <w:tcW w:w="7654" w:type="dxa"/>
            <w:vAlign w:val="center"/>
          </w:tcPr>
          <w:p w14:paraId="386CCD6B" w14:textId="432EAB2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REACTOME_INTERLEUKIN_9_SIGNALING</w:t>
            </w:r>
          </w:p>
        </w:tc>
      </w:tr>
      <w:tr w:rsidR="000824CF" w14:paraId="32B17E5E"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A2FF55C"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2CE4A05E" w14:textId="62A3FB1D"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IL-10</w:t>
            </w:r>
          </w:p>
        </w:tc>
        <w:tc>
          <w:tcPr>
            <w:tcW w:w="737" w:type="dxa"/>
            <w:vAlign w:val="center"/>
          </w:tcPr>
          <w:p w14:paraId="4804BF6E" w14:textId="6355A46C"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4</w:t>
            </w:r>
            <w:r>
              <w:rPr>
                <w:sz w:val="18"/>
                <w:szCs w:val="18"/>
              </w:rPr>
              <w:t>6</w:t>
            </w:r>
          </w:p>
        </w:tc>
        <w:tc>
          <w:tcPr>
            <w:tcW w:w="976" w:type="dxa"/>
            <w:vAlign w:val="center"/>
          </w:tcPr>
          <w:p w14:paraId="59E8F6BC" w14:textId="49291483"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45</w:t>
            </w:r>
          </w:p>
        </w:tc>
        <w:tc>
          <w:tcPr>
            <w:tcW w:w="7654" w:type="dxa"/>
            <w:vAlign w:val="center"/>
          </w:tcPr>
          <w:p w14:paraId="594E7A2A" w14:textId="3BDD279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REACTOME_INTERLEUKIN_10_SIGNALING</w:t>
            </w:r>
          </w:p>
        </w:tc>
      </w:tr>
      <w:tr w:rsidR="000824CF" w14:paraId="6597CDFF"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9DAED13"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3EC5C8AB" w14:textId="43E3A82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bookmarkStart w:id="42" w:name="OLE_LINK20"/>
            <w:r w:rsidRPr="000824CF">
              <w:rPr>
                <w:sz w:val="18"/>
                <w:szCs w:val="18"/>
              </w:rPr>
              <w:t>IL-12</w:t>
            </w:r>
            <w:bookmarkEnd w:id="42"/>
          </w:p>
        </w:tc>
        <w:tc>
          <w:tcPr>
            <w:tcW w:w="737" w:type="dxa"/>
            <w:vAlign w:val="center"/>
          </w:tcPr>
          <w:p w14:paraId="5BF5103D" w14:textId="5D8D96A9"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4</w:t>
            </w:r>
            <w:r>
              <w:rPr>
                <w:sz w:val="18"/>
                <w:szCs w:val="18"/>
              </w:rPr>
              <w:t>7</w:t>
            </w:r>
          </w:p>
        </w:tc>
        <w:tc>
          <w:tcPr>
            <w:tcW w:w="976" w:type="dxa"/>
            <w:vAlign w:val="center"/>
          </w:tcPr>
          <w:p w14:paraId="44B02EFF" w14:textId="7930B0A1"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45</w:t>
            </w:r>
          </w:p>
        </w:tc>
        <w:tc>
          <w:tcPr>
            <w:tcW w:w="7654" w:type="dxa"/>
            <w:vAlign w:val="center"/>
          </w:tcPr>
          <w:p w14:paraId="3607D58A" w14:textId="247B7F27" w:rsidR="000824CF"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31" w:history="1">
              <w:r w:rsidR="000824CF" w:rsidRPr="000824CF">
                <w:rPr>
                  <w:sz w:val="18"/>
                  <w:szCs w:val="18"/>
                </w:rPr>
                <w:t>REACTOME_INTERLEUKIN_12_SIGNALING</w:t>
              </w:r>
            </w:hyperlink>
          </w:p>
        </w:tc>
      </w:tr>
      <w:tr w:rsidR="00EB11AE" w14:paraId="1A502A4A"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7C0293DB" w14:textId="77777777" w:rsidR="00EB11AE" w:rsidRPr="000824CF" w:rsidRDefault="00EB11AE" w:rsidP="00240924">
            <w:pPr>
              <w:widowControl/>
              <w:spacing w:line="200" w:lineRule="exact"/>
              <w:jc w:val="left"/>
              <w:rPr>
                <w:rFonts w:cs="Times New Roman"/>
                <w:sz w:val="18"/>
                <w:szCs w:val="18"/>
              </w:rPr>
            </w:pPr>
          </w:p>
        </w:tc>
        <w:tc>
          <w:tcPr>
            <w:tcW w:w="3402" w:type="dxa"/>
            <w:vAlign w:val="center"/>
          </w:tcPr>
          <w:p w14:paraId="09EF3CA9" w14:textId="58443011" w:rsidR="00EB11AE" w:rsidRPr="000824CF" w:rsidRDefault="00EB11AE"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I</w:t>
            </w:r>
            <w:r>
              <w:rPr>
                <w:sz w:val="18"/>
                <w:szCs w:val="18"/>
              </w:rPr>
              <w:t>L-12-JAK-STAT</w:t>
            </w:r>
          </w:p>
        </w:tc>
        <w:tc>
          <w:tcPr>
            <w:tcW w:w="737" w:type="dxa"/>
            <w:vAlign w:val="center"/>
          </w:tcPr>
          <w:p w14:paraId="39F6DBDD" w14:textId="77777777" w:rsidR="00EB11AE" w:rsidRPr="000824CF" w:rsidRDefault="00EB11AE"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76" w:type="dxa"/>
            <w:vAlign w:val="center"/>
          </w:tcPr>
          <w:p w14:paraId="4E5D772A" w14:textId="2F7DD536" w:rsidR="00EB11AE" w:rsidRPr="000824CF" w:rsidRDefault="00EB11AE"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rFonts w:hint="eastAsia"/>
                <w:sz w:val="18"/>
                <w:szCs w:val="18"/>
              </w:rPr>
              <w:t>3</w:t>
            </w:r>
            <w:r>
              <w:rPr>
                <w:sz w:val="18"/>
                <w:szCs w:val="18"/>
              </w:rPr>
              <w:t>6</w:t>
            </w:r>
          </w:p>
        </w:tc>
        <w:tc>
          <w:tcPr>
            <w:tcW w:w="7654" w:type="dxa"/>
            <w:vAlign w:val="center"/>
          </w:tcPr>
          <w:p w14:paraId="72B163D7" w14:textId="2CCB08C9" w:rsidR="00EB11AE" w:rsidRPr="00EB11AE" w:rsidRDefault="00EB11AE"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EB11AE">
              <w:rPr>
                <w:sz w:val="18"/>
                <w:szCs w:val="18"/>
              </w:rPr>
              <w:t>REACTOME_GENE_AND_PROTEIN_EXPRESSION_BY_JAK_STAT_SIGNALING_AFTER_INTERLEUKIN_12_STIMULATION</w:t>
            </w:r>
          </w:p>
        </w:tc>
      </w:tr>
      <w:tr w:rsidR="000824CF" w14:paraId="3CFA631C"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3C856935"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6521E0F5" w14:textId="0B34BF3E"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IL-12 family</w:t>
            </w:r>
          </w:p>
        </w:tc>
        <w:tc>
          <w:tcPr>
            <w:tcW w:w="737" w:type="dxa"/>
            <w:vAlign w:val="center"/>
          </w:tcPr>
          <w:p w14:paraId="49FCB95F" w14:textId="0ACCB47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5</w:t>
            </w:r>
            <w:r>
              <w:rPr>
                <w:sz w:val="18"/>
                <w:szCs w:val="18"/>
              </w:rPr>
              <w:t>7</w:t>
            </w:r>
          </w:p>
        </w:tc>
        <w:tc>
          <w:tcPr>
            <w:tcW w:w="976" w:type="dxa"/>
            <w:vAlign w:val="center"/>
          </w:tcPr>
          <w:p w14:paraId="5FBFF483" w14:textId="637CE8D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55</w:t>
            </w:r>
          </w:p>
        </w:tc>
        <w:tc>
          <w:tcPr>
            <w:tcW w:w="7654" w:type="dxa"/>
            <w:vAlign w:val="center"/>
          </w:tcPr>
          <w:p w14:paraId="621439CD" w14:textId="329469BB" w:rsidR="000824CF"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32" w:history="1">
              <w:r w:rsidR="000824CF" w:rsidRPr="000824CF">
                <w:rPr>
                  <w:sz w:val="18"/>
                  <w:szCs w:val="18"/>
                </w:rPr>
                <w:t>REACTOME_INTERLEUKIN_12_FAMILY_SIGNALING</w:t>
              </w:r>
            </w:hyperlink>
          </w:p>
        </w:tc>
      </w:tr>
      <w:tr w:rsidR="000824CF" w14:paraId="73A37758"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575F30D"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58FA173B" w14:textId="7622046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IL-15</w:t>
            </w:r>
          </w:p>
        </w:tc>
        <w:tc>
          <w:tcPr>
            <w:tcW w:w="737" w:type="dxa"/>
            <w:vAlign w:val="center"/>
          </w:tcPr>
          <w:p w14:paraId="2F456A31" w14:textId="2333B856"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14</w:t>
            </w:r>
          </w:p>
        </w:tc>
        <w:tc>
          <w:tcPr>
            <w:tcW w:w="976" w:type="dxa"/>
            <w:vAlign w:val="center"/>
          </w:tcPr>
          <w:p w14:paraId="0D5A26A7" w14:textId="4FA6751F"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Pr>
                <w:strike/>
                <w:color w:val="FF0000"/>
                <w:sz w:val="18"/>
                <w:szCs w:val="18"/>
              </w:rPr>
              <w:t>Rejected</w:t>
            </w:r>
          </w:p>
        </w:tc>
        <w:tc>
          <w:tcPr>
            <w:tcW w:w="7654" w:type="dxa"/>
            <w:vAlign w:val="center"/>
          </w:tcPr>
          <w:p w14:paraId="56897D94" w14:textId="0FEF67BB"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REACTOME_INTERLEUKIN_15_SIGNALING</w:t>
            </w:r>
          </w:p>
        </w:tc>
      </w:tr>
      <w:tr w:rsidR="000824CF" w14:paraId="238900BF"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7C395D68"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3FC14775" w14:textId="36DAAA36"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bookmarkStart w:id="43" w:name="OLE_LINK23"/>
            <w:r w:rsidRPr="000824CF">
              <w:rPr>
                <w:sz w:val="18"/>
                <w:szCs w:val="18"/>
              </w:rPr>
              <w:t>IL-17</w:t>
            </w:r>
            <w:bookmarkEnd w:id="43"/>
          </w:p>
        </w:tc>
        <w:tc>
          <w:tcPr>
            <w:tcW w:w="737" w:type="dxa"/>
            <w:vAlign w:val="center"/>
          </w:tcPr>
          <w:p w14:paraId="6235FB40" w14:textId="12338C18"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71</w:t>
            </w:r>
          </w:p>
        </w:tc>
        <w:tc>
          <w:tcPr>
            <w:tcW w:w="976" w:type="dxa"/>
            <w:vAlign w:val="center"/>
          </w:tcPr>
          <w:p w14:paraId="74DF23E6" w14:textId="78936C86"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7</w:t>
            </w:r>
            <w:r>
              <w:rPr>
                <w:sz w:val="18"/>
                <w:szCs w:val="18"/>
              </w:rPr>
              <w:t>0</w:t>
            </w:r>
          </w:p>
        </w:tc>
        <w:tc>
          <w:tcPr>
            <w:tcW w:w="7654" w:type="dxa"/>
            <w:vAlign w:val="center"/>
          </w:tcPr>
          <w:p w14:paraId="2F712AF0" w14:textId="0C09F1C9" w:rsidR="000824CF"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33" w:history="1">
              <w:r w:rsidR="000824CF" w:rsidRPr="000824CF">
                <w:rPr>
                  <w:sz w:val="18"/>
                  <w:szCs w:val="18"/>
                </w:rPr>
                <w:t>REACTOME_INTERLEUKIN_17_SIGNALING</w:t>
              </w:r>
            </w:hyperlink>
          </w:p>
        </w:tc>
      </w:tr>
      <w:tr w:rsidR="000824CF" w14:paraId="18F73B26"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AAA8E14"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0C198549" w14:textId="7959DED6"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IL-18</w:t>
            </w:r>
          </w:p>
        </w:tc>
        <w:tc>
          <w:tcPr>
            <w:tcW w:w="737" w:type="dxa"/>
            <w:vAlign w:val="center"/>
          </w:tcPr>
          <w:p w14:paraId="05438649" w14:textId="5E9227D1"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8</w:t>
            </w:r>
          </w:p>
        </w:tc>
        <w:tc>
          <w:tcPr>
            <w:tcW w:w="976" w:type="dxa"/>
            <w:vAlign w:val="center"/>
          </w:tcPr>
          <w:p w14:paraId="4A1B0A33" w14:textId="484A6EE9"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Pr>
                <w:strike/>
                <w:color w:val="FF0000"/>
                <w:sz w:val="18"/>
                <w:szCs w:val="18"/>
              </w:rPr>
              <w:t>Rejected</w:t>
            </w:r>
          </w:p>
        </w:tc>
        <w:tc>
          <w:tcPr>
            <w:tcW w:w="7654" w:type="dxa"/>
            <w:vAlign w:val="center"/>
          </w:tcPr>
          <w:p w14:paraId="0A6327B7" w14:textId="0A6BF95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REACTOME_INTERLEUKIN_18_SIGNALING</w:t>
            </w:r>
          </w:p>
        </w:tc>
      </w:tr>
      <w:tr w:rsidR="000824CF" w14:paraId="6A07BA76"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2185F164"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2A8A4E1D" w14:textId="0B0C1A48"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IL-20 family</w:t>
            </w:r>
          </w:p>
        </w:tc>
        <w:tc>
          <w:tcPr>
            <w:tcW w:w="737" w:type="dxa"/>
            <w:vAlign w:val="center"/>
          </w:tcPr>
          <w:p w14:paraId="6C8B62AF" w14:textId="280E787C"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26</w:t>
            </w:r>
          </w:p>
        </w:tc>
        <w:tc>
          <w:tcPr>
            <w:tcW w:w="976" w:type="dxa"/>
            <w:vAlign w:val="center"/>
          </w:tcPr>
          <w:p w14:paraId="16E37EA3" w14:textId="76B213BE"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2</w:t>
            </w:r>
            <w:r>
              <w:rPr>
                <w:sz w:val="18"/>
                <w:szCs w:val="18"/>
              </w:rPr>
              <w:t>2</w:t>
            </w:r>
          </w:p>
        </w:tc>
        <w:tc>
          <w:tcPr>
            <w:tcW w:w="7654" w:type="dxa"/>
            <w:vAlign w:val="center"/>
          </w:tcPr>
          <w:p w14:paraId="307DED5C" w14:textId="1299C492" w:rsidR="000824CF"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34" w:history="1">
              <w:r w:rsidR="000824CF" w:rsidRPr="000824CF">
                <w:rPr>
                  <w:sz w:val="18"/>
                  <w:szCs w:val="18"/>
                </w:rPr>
                <w:t>REACTOME_INTERLEUKIN_20_FAMILY_SIGNALING</w:t>
              </w:r>
            </w:hyperlink>
          </w:p>
        </w:tc>
      </w:tr>
      <w:tr w:rsidR="000824CF" w14:paraId="44BA971B"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FD0B7DA"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352A26FF" w14:textId="7D2B0097"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IL-21</w:t>
            </w:r>
          </w:p>
        </w:tc>
        <w:tc>
          <w:tcPr>
            <w:tcW w:w="737" w:type="dxa"/>
            <w:vAlign w:val="center"/>
          </w:tcPr>
          <w:p w14:paraId="06E72ADC" w14:textId="4E30F4AE"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10</w:t>
            </w:r>
          </w:p>
        </w:tc>
        <w:tc>
          <w:tcPr>
            <w:tcW w:w="976" w:type="dxa"/>
            <w:vAlign w:val="center"/>
          </w:tcPr>
          <w:p w14:paraId="2D26E7C5" w14:textId="69568FEC" w:rsidR="000824CF" w:rsidRPr="000824CF" w:rsidRDefault="000824CF" w:rsidP="00240924">
            <w:pPr>
              <w:widowControl/>
              <w:spacing w:line="200" w:lineRule="exac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652E2E">
              <w:rPr>
                <w:strike/>
                <w:color w:val="FF0000"/>
                <w:sz w:val="18"/>
                <w:szCs w:val="18"/>
              </w:rPr>
              <w:t>Rejected</w:t>
            </w:r>
          </w:p>
        </w:tc>
        <w:tc>
          <w:tcPr>
            <w:tcW w:w="7654" w:type="dxa"/>
            <w:vAlign w:val="center"/>
          </w:tcPr>
          <w:p w14:paraId="48962FF5" w14:textId="732BC437"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REACTOME_INTERLEUKIN_21_SIGNALING</w:t>
            </w:r>
          </w:p>
        </w:tc>
      </w:tr>
      <w:tr w:rsidR="000824CF" w14:paraId="497BA3B2"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2F5FD5F4"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0A9FCDF5" w14:textId="10F7F04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IL-23</w:t>
            </w:r>
          </w:p>
        </w:tc>
        <w:tc>
          <w:tcPr>
            <w:tcW w:w="737" w:type="dxa"/>
            <w:vAlign w:val="center"/>
          </w:tcPr>
          <w:p w14:paraId="2B442E80" w14:textId="47278390"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9</w:t>
            </w:r>
          </w:p>
        </w:tc>
        <w:tc>
          <w:tcPr>
            <w:tcW w:w="976" w:type="dxa"/>
            <w:vAlign w:val="center"/>
          </w:tcPr>
          <w:p w14:paraId="2FACDB17" w14:textId="77283836" w:rsidR="000824CF" w:rsidRPr="000824CF" w:rsidRDefault="000824CF" w:rsidP="00240924">
            <w:pPr>
              <w:widowControl/>
              <w:spacing w:line="200" w:lineRule="exac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652E2E">
              <w:rPr>
                <w:strike/>
                <w:color w:val="FF0000"/>
                <w:sz w:val="18"/>
                <w:szCs w:val="18"/>
              </w:rPr>
              <w:t>Rejected</w:t>
            </w:r>
          </w:p>
        </w:tc>
        <w:tc>
          <w:tcPr>
            <w:tcW w:w="7654" w:type="dxa"/>
            <w:vAlign w:val="center"/>
          </w:tcPr>
          <w:p w14:paraId="155DC5D8" w14:textId="493AD44C"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REACTOME_INTERLEUKIN_23_SIGNALING</w:t>
            </w:r>
          </w:p>
        </w:tc>
      </w:tr>
      <w:tr w:rsidR="000824CF" w14:paraId="76B89197"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36F6241C"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1BD4136D" w14:textId="422126A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IL-27</w:t>
            </w:r>
          </w:p>
        </w:tc>
        <w:tc>
          <w:tcPr>
            <w:tcW w:w="737" w:type="dxa"/>
            <w:vAlign w:val="center"/>
          </w:tcPr>
          <w:p w14:paraId="52F8947D" w14:textId="51EF08AC"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11</w:t>
            </w:r>
          </w:p>
        </w:tc>
        <w:tc>
          <w:tcPr>
            <w:tcW w:w="976" w:type="dxa"/>
            <w:vAlign w:val="center"/>
          </w:tcPr>
          <w:p w14:paraId="31F9FA7D" w14:textId="3ECF5278" w:rsidR="000824CF" w:rsidRPr="000824CF" w:rsidRDefault="000824CF" w:rsidP="00240924">
            <w:pPr>
              <w:widowControl/>
              <w:spacing w:line="200" w:lineRule="exac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EC066F">
              <w:rPr>
                <w:strike/>
                <w:color w:val="FF0000"/>
                <w:sz w:val="18"/>
                <w:szCs w:val="18"/>
              </w:rPr>
              <w:t>Rejected</w:t>
            </w:r>
          </w:p>
        </w:tc>
        <w:tc>
          <w:tcPr>
            <w:tcW w:w="7654" w:type="dxa"/>
            <w:vAlign w:val="center"/>
          </w:tcPr>
          <w:p w14:paraId="5E0B6899" w14:textId="0A208A1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REACTOME_INTERLEUKIN_27_SIGNALING</w:t>
            </w:r>
          </w:p>
        </w:tc>
      </w:tr>
      <w:tr w:rsidR="000824CF" w14:paraId="501C20EC"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FB8380F"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094B8E70" w14:textId="68E61A22"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IL-35</w:t>
            </w:r>
          </w:p>
        </w:tc>
        <w:tc>
          <w:tcPr>
            <w:tcW w:w="737" w:type="dxa"/>
            <w:vAlign w:val="center"/>
          </w:tcPr>
          <w:p w14:paraId="3F2B9ABF" w14:textId="5A2C94C3"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12</w:t>
            </w:r>
          </w:p>
        </w:tc>
        <w:tc>
          <w:tcPr>
            <w:tcW w:w="976" w:type="dxa"/>
            <w:vAlign w:val="center"/>
          </w:tcPr>
          <w:p w14:paraId="32A4233F" w14:textId="17B8F191" w:rsidR="000824CF" w:rsidRPr="000824CF" w:rsidRDefault="000824CF" w:rsidP="00240924">
            <w:pPr>
              <w:widowControl/>
              <w:spacing w:line="200" w:lineRule="exac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EC066F">
              <w:rPr>
                <w:strike/>
                <w:color w:val="FF0000"/>
                <w:sz w:val="18"/>
                <w:szCs w:val="18"/>
              </w:rPr>
              <w:t>Rejected</w:t>
            </w:r>
          </w:p>
        </w:tc>
        <w:tc>
          <w:tcPr>
            <w:tcW w:w="7654" w:type="dxa"/>
            <w:vAlign w:val="center"/>
          </w:tcPr>
          <w:p w14:paraId="5DE90971" w14:textId="382E6DE7"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REACTOME_INTERLEUKIN_35_SIGNALLING</w:t>
            </w:r>
          </w:p>
        </w:tc>
      </w:tr>
      <w:tr w:rsidR="000824CF" w14:paraId="4FF15DC2"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BF6A351"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4FE44ABE" w14:textId="4D448E61"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IL-36</w:t>
            </w:r>
          </w:p>
        </w:tc>
        <w:tc>
          <w:tcPr>
            <w:tcW w:w="737" w:type="dxa"/>
            <w:vAlign w:val="center"/>
          </w:tcPr>
          <w:p w14:paraId="4FB73101" w14:textId="7B53D45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6</w:t>
            </w:r>
          </w:p>
        </w:tc>
        <w:tc>
          <w:tcPr>
            <w:tcW w:w="976" w:type="dxa"/>
            <w:vAlign w:val="center"/>
          </w:tcPr>
          <w:p w14:paraId="04143F95" w14:textId="0EC8394A" w:rsidR="000824CF" w:rsidRPr="000824CF" w:rsidRDefault="000824CF" w:rsidP="00240924">
            <w:pPr>
              <w:widowControl/>
              <w:spacing w:line="200" w:lineRule="exac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EC066F">
              <w:rPr>
                <w:strike/>
                <w:color w:val="FF0000"/>
                <w:sz w:val="18"/>
                <w:szCs w:val="18"/>
              </w:rPr>
              <w:t>Rejected</w:t>
            </w:r>
          </w:p>
        </w:tc>
        <w:tc>
          <w:tcPr>
            <w:tcW w:w="7654" w:type="dxa"/>
            <w:vAlign w:val="center"/>
          </w:tcPr>
          <w:p w14:paraId="17D7E177" w14:textId="778FAAA0"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trike/>
                <w:color w:val="FF0000"/>
                <w:sz w:val="18"/>
                <w:szCs w:val="18"/>
              </w:rPr>
            </w:pPr>
            <w:r w:rsidRPr="000824CF">
              <w:rPr>
                <w:strike/>
                <w:color w:val="FF0000"/>
                <w:sz w:val="18"/>
                <w:szCs w:val="18"/>
              </w:rPr>
              <w:t>REACTOME_INTERLEUKIN_36_PATHWAY</w:t>
            </w:r>
          </w:p>
        </w:tc>
      </w:tr>
      <w:tr w:rsidR="000824CF" w14:paraId="69D69538" w14:textId="77777777" w:rsidTr="000824CF">
        <w:trPr>
          <w:trHeight w:val="312"/>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3BA2D5A" w14:textId="77777777" w:rsidR="000824CF" w:rsidRPr="000824CF" w:rsidRDefault="000824CF" w:rsidP="00240924">
            <w:pPr>
              <w:widowControl/>
              <w:spacing w:line="200" w:lineRule="exact"/>
              <w:jc w:val="left"/>
              <w:rPr>
                <w:rFonts w:cs="Times New Roman"/>
                <w:sz w:val="18"/>
                <w:szCs w:val="18"/>
              </w:rPr>
            </w:pPr>
          </w:p>
        </w:tc>
        <w:tc>
          <w:tcPr>
            <w:tcW w:w="3402" w:type="dxa"/>
            <w:vAlign w:val="center"/>
          </w:tcPr>
          <w:p w14:paraId="786AB6F3" w14:textId="25687535"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bookmarkStart w:id="44" w:name="OLE_LINK26"/>
            <w:r w:rsidRPr="000824CF">
              <w:rPr>
                <w:sz w:val="18"/>
                <w:szCs w:val="18"/>
              </w:rPr>
              <w:t>IL-37</w:t>
            </w:r>
            <w:bookmarkEnd w:id="44"/>
          </w:p>
        </w:tc>
        <w:tc>
          <w:tcPr>
            <w:tcW w:w="737" w:type="dxa"/>
            <w:vAlign w:val="center"/>
          </w:tcPr>
          <w:p w14:paraId="3FE1ABCF" w14:textId="5A0686E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21</w:t>
            </w:r>
          </w:p>
        </w:tc>
        <w:tc>
          <w:tcPr>
            <w:tcW w:w="976" w:type="dxa"/>
            <w:vAlign w:val="center"/>
          </w:tcPr>
          <w:p w14:paraId="30F97FA4" w14:textId="2DC6F076"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w:t>
            </w:r>
          </w:p>
        </w:tc>
        <w:tc>
          <w:tcPr>
            <w:tcW w:w="7654" w:type="dxa"/>
            <w:vAlign w:val="center"/>
          </w:tcPr>
          <w:p w14:paraId="6EA277B0" w14:textId="4E295951" w:rsidR="000824CF" w:rsidRPr="000824CF" w:rsidRDefault="003623B9"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hyperlink r:id="rId35" w:history="1">
              <w:r w:rsidR="000824CF" w:rsidRPr="000824CF">
                <w:rPr>
                  <w:sz w:val="18"/>
                  <w:szCs w:val="18"/>
                </w:rPr>
                <w:t>REACTOME_INTERLEUKIN_37_SIGNALING</w:t>
              </w:r>
            </w:hyperlink>
          </w:p>
        </w:tc>
      </w:tr>
      <w:tr w:rsidR="000824CF" w14:paraId="40BD5BB2" w14:textId="77777777" w:rsidTr="002A466D">
        <w:trPr>
          <w:trHeight w:val="83"/>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8" w:space="0" w:color="auto"/>
            </w:tcBorders>
            <w:vAlign w:val="center"/>
          </w:tcPr>
          <w:p w14:paraId="31E15FBA" w14:textId="77777777" w:rsidR="000824CF" w:rsidRPr="000824CF" w:rsidRDefault="000824CF" w:rsidP="00240924">
            <w:pPr>
              <w:widowControl/>
              <w:spacing w:line="200" w:lineRule="exact"/>
              <w:jc w:val="left"/>
              <w:rPr>
                <w:rFonts w:cs="Times New Roman"/>
                <w:sz w:val="18"/>
                <w:szCs w:val="18"/>
              </w:rPr>
            </w:pPr>
          </w:p>
        </w:tc>
        <w:tc>
          <w:tcPr>
            <w:tcW w:w="3402" w:type="dxa"/>
            <w:tcBorders>
              <w:bottom w:val="single" w:sz="8" w:space="0" w:color="auto"/>
            </w:tcBorders>
            <w:vAlign w:val="center"/>
          </w:tcPr>
          <w:p w14:paraId="2E22228F" w14:textId="6728749A"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bookmarkStart w:id="45" w:name="OLE_LINK27"/>
            <w:r w:rsidRPr="000824CF">
              <w:rPr>
                <w:sz w:val="18"/>
                <w:szCs w:val="18"/>
              </w:rPr>
              <w:t>Others</w:t>
            </w:r>
            <w:bookmarkEnd w:id="45"/>
          </w:p>
        </w:tc>
        <w:tc>
          <w:tcPr>
            <w:tcW w:w="737" w:type="dxa"/>
            <w:tcBorders>
              <w:bottom w:val="single" w:sz="8" w:space="0" w:color="auto"/>
            </w:tcBorders>
            <w:vAlign w:val="center"/>
          </w:tcPr>
          <w:p w14:paraId="5272FABD" w14:textId="29512DF6"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t>28</w:t>
            </w:r>
            <w:r>
              <w:rPr>
                <w:sz w:val="18"/>
                <w:szCs w:val="18"/>
              </w:rPr>
              <w:t>8</w:t>
            </w:r>
          </w:p>
        </w:tc>
        <w:tc>
          <w:tcPr>
            <w:tcW w:w="976" w:type="dxa"/>
            <w:tcBorders>
              <w:bottom w:val="single" w:sz="8" w:space="0" w:color="auto"/>
            </w:tcBorders>
            <w:vAlign w:val="center"/>
          </w:tcPr>
          <w:p w14:paraId="6E94A66E" w14:textId="1E71406E"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279</w:t>
            </w:r>
          </w:p>
        </w:tc>
        <w:bookmarkStart w:id="46" w:name="OLE_LINK9"/>
        <w:tc>
          <w:tcPr>
            <w:tcW w:w="7654" w:type="dxa"/>
            <w:tcBorders>
              <w:bottom w:val="single" w:sz="8" w:space="0" w:color="auto"/>
            </w:tcBorders>
            <w:vAlign w:val="center"/>
          </w:tcPr>
          <w:p w14:paraId="57C1CC09" w14:textId="091B9AE4" w:rsidR="000824CF" w:rsidRPr="000824CF" w:rsidRDefault="000824CF" w:rsidP="00240924">
            <w:pPr>
              <w:widowControl/>
              <w:spacing w:line="200" w:lineRule="exact"/>
              <w:jc w:val="left"/>
              <w:cnfStyle w:val="000000000000" w:firstRow="0" w:lastRow="0" w:firstColumn="0" w:lastColumn="0" w:oddVBand="0" w:evenVBand="0" w:oddHBand="0" w:evenHBand="0" w:firstRowFirstColumn="0" w:firstRowLastColumn="0" w:lastRowFirstColumn="0" w:lastRowLastColumn="0"/>
              <w:rPr>
                <w:sz w:val="18"/>
                <w:szCs w:val="18"/>
              </w:rPr>
            </w:pPr>
            <w:r w:rsidRPr="000824CF">
              <w:rPr>
                <w:sz w:val="18"/>
                <w:szCs w:val="18"/>
              </w:rPr>
              <w:fldChar w:fldCharType="begin"/>
            </w:r>
            <w:r w:rsidRPr="000824CF">
              <w:rPr>
                <w:sz w:val="18"/>
                <w:szCs w:val="18"/>
              </w:rPr>
              <w:instrText xml:space="preserve"> HYPERLINK "http://www.gsea-msigdb.org/gsea/msigdb/cards/REACTOME_OTHER_INTERLEUKIN_SIGNALING" </w:instrText>
            </w:r>
            <w:r w:rsidRPr="000824CF">
              <w:rPr>
                <w:sz w:val="18"/>
                <w:szCs w:val="18"/>
              </w:rPr>
              <w:fldChar w:fldCharType="separate"/>
            </w:r>
            <w:r w:rsidRPr="000824CF">
              <w:rPr>
                <w:sz w:val="18"/>
                <w:szCs w:val="18"/>
              </w:rPr>
              <w:t>REACTOME_OTHER_INTERLEUKIN_SIGNALING</w:t>
            </w:r>
            <w:r w:rsidRPr="000824CF">
              <w:rPr>
                <w:sz w:val="18"/>
                <w:szCs w:val="18"/>
              </w:rPr>
              <w:fldChar w:fldCharType="end"/>
            </w:r>
            <w:bookmarkEnd w:id="46"/>
          </w:p>
        </w:tc>
      </w:tr>
    </w:tbl>
    <w:p w14:paraId="2EBEE4CD" w14:textId="500B771F" w:rsidR="0061095C" w:rsidRDefault="0061095C">
      <w:pPr>
        <w:widowControl/>
        <w:jc w:val="left"/>
        <w:rPr>
          <w:rFonts w:cs="Times New Roman"/>
        </w:rPr>
      </w:pPr>
    </w:p>
    <w:p w14:paraId="5871BE52" w14:textId="157224DC" w:rsidR="00A1644E" w:rsidRDefault="0061095C" w:rsidP="00E013E0">
      <w:pPr>
        <w:widowControl/>
        <w:jc w:val="left"/>
        <w:rPr>
          <w:rFonts w:cs="Times New Roman"/>
        </w:rPr>
      </w:pPr>
      <w:r>
        <w:rPr>
          <w:rFonts w:cs="Times New Roman"/>
        </w:rPr>
        <w:t>The lists</w:t>
      </w:r>
      <w:r>
        <w:rPr>
          <w:rFonts w:cs="Times New Roman"/>
          <w:b/>
          <w:bCs/>
        </w:rPr>
        <w:t xml:space="preserve"> </w:t>
      </w:r>
      <w:r w:rsidRPr="0061095C">
        <w:rPr>
          <w:rFonts w:cs="Times New Roman"/>
        </w:rPr>
        <w:t>consisting of less than 15 genes</w:t>
      </w:r>
      <w:r>
        <w:rPr>
          <w:rFonts w:cs="Times New Roman"/>
        </w:rPr>
        <w:t xml:space="preserve"> were not analyzed, due to the insufficient power of statistical test (highlighted in red).</w:t>
      </w:r>
    </w:p>
    <w:p w14:paraId="56FCD593" w14:textId="0489CC77" w:rsidR="00251B09" w:rsidRDefault="00A1644E">
      <w:pPr>
        <w:widowControl/>
        <w:jc w:val="left"/>
        <w:rPr>
          <w:rFonts w:cs="Times New Roman"/>
        </w:rPr>
      </w:pPr>
      <w:r>
        <w:rPr>
          <w:rFonts w:cs="Times New Roman"/>
        </w:rPr>
        <w:br w:type="page"/>
      </w:r>
    </w:p>
    <w:p w14:paraId="6F5C31DB" w14:textId="77777777" w:rsidR="00251B09" w:rsidRDefault="00251B09">
      <w:pPr>
        <w:widowControl/>
        <w:jc w:val="left"/>
        <w:rPr>
          <w:rFonts w:cs="Times New Roman"/>
        </w:rPr>
        <w:sectPr w:rsidR="00251B09" w:rsidSect="0015634F">
          <w:pgSz w:w="16838" w:h="11906" w:orient="landscape"/>
          <w:pgMar w:top="1077" w:right="1440" w:bottom="1077" w:left="1440" w:header="851" w:footer="992" w:gutter="0"/>
          <w:cols w:space="425"/>
          <w:docGrid w:linePitch="360"/>
        </w:sectPr>
      </w:pPr>
    </w:p>
    <w:p w14:paraId="7818BE10" w14:textId="4B826220" w:rsidR="00251B09" w:rsidRPr="00251B09" w:rsidRDefault="004F23E9" w:rsidP="0009170B">
      <w:pPr>
        <w:pStyle w:val="2"/>
      </w:pPr>
      <w:bookmarkStart w:id="47" w:name="_Toc77004097"/>
      <w:r>
        <w:lastRenderedPageBreak/>
        <w:t>Supplementary Table S</w:t>
      </w:r>
      <w:r w:rsidR="0034222F">
        <w:t>5</w:t>
      </w:r>
      <w:r w:rsidR="00251B09" w:rsidRPr="00251B09">
        <w:t>. Clinicopathological and genomic characteristics in the surgery cohort</w:t>
      </w:r>
      <w:r w:rsidR="001D10EA">
        <w:t>.</w:t>
      </w:r>
      <w:bookmarkEnd w:id="47"/>
    </w:p>
    <w:tbl>
      <w:tblPr>
        <w:tblStyle w:val="12"/>
        <w:tblW w:w="9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1"/>
        <w:gridCol w:w="1695"/>
        <w:gridCol w:w="1694"/>
        <w:gridCol w:w="1506"/>
        <w:gridCol w:w="1323"/>
        <w:gridCol w:w="1694"/>
      </w:tblGrid>
      <w:tr w:rsidR="00251B09" w:rsidRPr="00251B09" w14:paraId="0D33FB1E" w14:textId="77777777" w:rsidTr="00A369AA">
        <w:trPr>
          <w:trHeight w:val="20"/>
        </w:trPr>
        <w:tc>
          <w:tcPr>
            <w:tcW w:w="1831" w:type="dxa"/>
            <w:tcBorders>
              <w:top w:val="single" w:sz="8" w:space="0" w:color="auto"/>
              <w:bottom w:val="single" w:sz="8" w:space="0" w:color="auto"/>
            </w:tcBorders>
            <w:vAlign w:val="center"/>
          </w:tcPr>
          <w:p w14:paraId="684069EA" w14:textId="77777777" w:rsidR="00251B09" w:rsidRPr="00251B09" w:rsidRDefault="00251B09" w:rsidP="00251B09">
            <w:pPr>
              <w:spacing w:line="240" w:lineRule="exact"/>
              <w:rPr>
                <w:rFonts w:eastAsia="Calibri" w:cs="Times New Roman"/>
                <w:b/>
                <w:bCs/>
                <w:sz w:val="18"/>
                <w:szCs w:val="18"/>
              </w:rPr>
            </w:pPr>
          </w:p>
        </w:tc>
        <w:tc>
          <w:tcPr>
            <w:tcW w:w="1695" w:type="dxa"/>
            <w:tcBorders>
              <w:top w:val="single" w:sz="8" w:space="0" w:color="auto"/>
              <w:bottom w:val="single" w:sz="8" w:space="0" w:color="auto"/>
            </w:tcBorders>
            <w:vAlign w:val="center"/>
          </w:tcPr>
          <w:p w14:paraId="0A2C2AD3" w14:textId="77777777" w:rsidR="00251B09" w:rsidRPr="00251B09" w:rsidRDefault="00251B09" w:rsidP="00251B09">
            <w:pPr>
              <w:spacing w:line="240" w:lineRule="exact"/>
              <w:rPr>
                <w:rFonts w:eastAsia="Calibri" w:cs="Times New Roman"/>
                <w:b/>
                <w:bCs/>
                <w:sz w:val="18"/>
                <w:szCs w:val="18"/>
              </w:rPr>
            </w:pPr>
          </w:p>
        </w:tc>
        <w:tc>
          <w:tcPr>
            <w:tcW w:w="1694" w:type="dxa"/>
            <w:tcBorders>
              <w:top w:val="single" w:sz="8" w:space="0" w:color="auto"/>
              <w:bottom w:val="single" w:sz="8" w:space="0" w:color="auto"/>
            </w:tcBorders>
            <w:vAlign w:val="center"/>
          </w:tcPr>
          <w:p w14:paraId="5B739AF2" w14:textId="77777777" w:rsidR="00251B09" w:rsidRPr="00251B09" w:rsidRDefault="00251B09" w:rsidP="00251B09">
            <w:pPr>
              <w:spacing w:line="240" w:lineRule="exact"/>
              <w:jc w:val="center"/>
              <w:rPr>
                <w:rFonts w:eastAsia="Calibri" w:cs="Times New Roman"/>
                <w:b/>
                <w:bCs/>
                <w:sz w:val="18"/>
                <w:szCs w:val="18"/>
              </w:rPr>
            </w:pPr>
            <w:r w:rsidRPr="00251B09">
              <w:rPr>
                <w:rFonts w:eastAsia="Calibri" w:cs="Times New Roman"/>
                <w:b/>
                <w:bCs/>
                <w:sz w:val="18"/>
                <w:szCs w:val="18"/>
              </w:rPr>
              <w:t>Concordant dMMR/MSI-H</w:t>
            </w:r>
          </w:p>
          <w:p w14:paraId="7D0C1BE3" w14:textId="77777777" w:rsidR="00251B09" w:rsidRPr="00251B09" w:rsidRDefault="00251B09" w:rsidP="00251B09">
            <w:pPr>
              <w:spacing w:line="240" w:lineRule="exact"/>
              <w:jc w:val="center"/>
              <w:rPr>
                <w:rFonts w:eastAsia="Calibri" w:cs="Times New Roman"/>
                <w:b/>
                <w:bCs/>
                <w:sz w:val="18"/>
                <w:szCs w:val="18"/>
              </w:rPr>
            </w:pPr>
            <w:r w:rsidRPr="00251B09">
              <w:rPr>
                <w:rFonts w:eastAsia="Calibri" w:cs="Times New Roman"/>
                <w:b/>
                <w:bCs/>
                <w:sz w:val="18"/>
                <w:szCs w:val="18"/>
              </w:rPr>
              <w:t>(n=115)</w:t>
            </w:r>
          </w:p>
        </w:tc>
        <w:tc>
          <w:tcPr>
            <w:tcW w:w="1506" w:type="dxa"/>
            <w:tcBorders>
              <w:top w:val="single" w:sz="8" w:space="0" w:color="auto"/>
              <w:bottom w:val="single" w:sz="8" w:space="0" w:color="auto"/>
            </w:tcBorders>
            <w:vAlign w:val="center"/>
          </w:tcPr>
          <w:p w14:paraId="5496DBD5" w14:textId="77777777" w:rsidR="00251B09" w:rsidRPr="00251B09" w:rsidRDefault="00251B09" w:rsidP="00251B09">
            <w:pPr>
              <w:spacing w:line="240" w:lineRule="exact"/>
              <w:jc w:val="center"/>
              <w:rPr>
                <w:rFonts w:eastAsia="Calibri" w:cs="Times New Roman"/>
                <w:b/>
                <w:bCs/>
                <w:sz w:val="18"/>
                <w:szCs w:val="18"/>
              </w:rPr>
            </w:pPr>
            <w:r w:rsidRPr="00251B09">
              <w:rPr>
                <w:rFonts w:eastAsia="Calibri" w:cs="Times New Roman"/>
                <w:b/>
                <w:bCs/>
                <w:sz w:val="18"/>
                <w:szCs w:val="18"/>
              </w:rPr>
              <w:t xml:space="preserve">Concordant </w:t>
            </w:r>
            <w:proofErr w:type="spellStart"/>
            <w:r w:rsidRPr="00251B09">
              <w:rPr>
                <w:rFonts w:eastAsia="Calibri" w:cs="Times New Roman"/>
                <w:b/>
                <w:bCs/>
                <w:sz w:val="18"/>
                <w:szCs w:val="18"/>
              </w:rPr>
              <w:t>pMMR</w:t>
            </w:r>
            <w:proofErr w:type="spellEnd"/>
            <w:r w:rsidRPr="00251B09">
              <w:rPr>
                <w:rFonts w:eastAsia="Calibri" w:cs="Times New Roman"/>
                <w:b/>
                <w:bCs/>
                <w:sz w:val="18"/>
                <w:szCs w:val="18"/>
              </w:rPr>
              <w:t>/MSS</w:t>
            </w:r>
          </w:p>
          <w:p w14:paraId="3A7C6AB2" w14:textId="77777777" w:rsidR="00251B09" w:rsidRPr="00251B09" w:rsidRDefault="00251B09" w:rsidP="00251B09">
            <w:pPr>
              <w:spacing w:line="240" w:lineRule="exact"/>
              <w:jc w:val="center"/>
              <w:rPr>
                <w:rFonts w:eastAsia="Calibri" w:cs="Times New Roman"/>
                <w:b/>
                <w:bCs/>
                <w:sz w:val="18"/>
                <w:szCs w:val="18"/>
              </w:rPr>
            </w:pPr>
            <w:r w:rsidRPr="00251B09">
              <w:rPr>
                <w:rFonts w:eastAsia="Calibri" w:cs="Times New Roman"/>
                <w:b/>
                <w:bCs/>
                <w:sz w:val="18"/>
                <w:szCs w:val="18"/>
              </w:rPr>
              <w:t>(n=46)</w:t>
            </w:r>
          </w:p>
        </w:tc>
        <w:tc>
          <w:tcPr>
            <w:tcW w:w="1323" w:type="dxa"/>
            <w:tcBorders>
              <w:top w:val="single" w:sz="8" w:space="0" w:color="auto"/>
              <w:bottom w:val="single" w:sz="8" w:space="0" w:color="auto"/>
            </w:tcBorders>
            <w:vAlign w:val="center"/>
          </w:tcPr>
          <w:p w14:paraId="52161338" w14:textId="77777777" w:rsidR="00251B09" w:rsidRPr="00251B09" w:rsidRDefault="00251B09" w:rsidP="00251B09">
            <w:pPr>
              <w:spacing w:line="240" w:lineRule="exact"/>
              <w:jc w:val="center"/>
              <w:rPr>
                <w:rFonts w:eastAsia="Calibri" w:cs="Times New Roman"/>
                <w:b/>
                <w:bCs/>
                <w:sz w:val="18"/>
                <w:szCs w:val="18"/>
              </w:rPr>
            </w:pPr>
            <w:r w:rsidRPr="00251B09">
              <w:rPr>
                <w:rFonts w:eastAsia="Calibri" w:cs="Times New Roman" w:hint="eastAsia"/>
                <w:b/>
                <w:bCs/>
                <w:sz w:val="18"/>
                <w:szCs w:val="18"/>
              </w:rPr>
              <w:t>Dis</w:t>
            </w:r>
            <w:r w:rsidRPr="00251B09">
              <w:rPr>
                <w:rFonts w:eastAsia="Calibri" w:cs="Times New Roman"/>
                <w:b/>
                <w:bCs/>
                <w:sz w:val="18"/>
                <w:szCs w:val="18"/>
              </w:rPr>
              <w:t>cordant (n=14)</w:t>
            </w:r>
          </w:p>
        </w:tc>
        <w:tc>
          <w:tcPr>
            <w:tcW w:w="1694" w:type="dxa"/>
            <w:tcBorders>
              <w:top w:val="single" w:sz="8" w:space="0" w:color="auto"/>
              <w:bottom w:val="single" w:sz="8" w:space="0" w:color="auto"/>
            </w:tcBorders>
            <w:vAlign w:val="center"/>
          </w:tcPr>
          <w:p w14:paraId="33EC1C0B" w14:textId="77777777" w:rsidR="00251B09" w:rsidRPr="00251B09" w:rsidRDefault="00251B09" w:rsidP="00251B09">
            <w:pPr>
              <w:spacing w:line="240" w:lineRule="exact"/>
              <w:jc w:val="center"/>
              <w:rPr>
                <w:rFonts w:eastAsia="Calibri" w:cs="Times New Roman"/>
                <w:b/>
                <w:bCs/>
                <w:sz w:val="18"/>
                <w:szCs w:val="18"/>
              </w:rPr>
            </w:pPr>
            <w:r w:rsidRPr="00251B09">
              <w:rPr>
                <w:rFonts w:eastAsia="Calibri" w:cs="Times New Roman"/>
                <w:b/>
                <w:bCs/>
                <w:i/>
                <w:iCs/>
                <w:sz w:val="18"/>
                <w:szCs w:val="18"/>
              </w:rPr>
              <w:t>P</w:t>
            </w:r>
            <w:r w:rsidRPr="00251B09">
              <w:rPr>
                <w:rFonts w:eastAsia="Calibri" w:cs="Times New Roman"/>
                <w:b/>
                <w:bCs/>
                <w:sz w:val="18"/>
                <w:szCs w:val="18"/>
              </w:rPr>
              <w:t xml:space="preserve"> value</w:t>
            </w:r>
          </w:p>
          <w:p w14:paraId="03FC9D87" w14:textId="77777777" w:rsidR="00251B09" w:rsidRPr="00251B09" w:rsidRDefault="00251B09" w:rsidP="00251B09">
            <w:pPr>
              <w:spacing w:line="240" w:lineRule="exact"/>
              <w:jc w:val="center"/>
              <w:rPr>
                <w:rFonts w:eastAsia="Calibri" w:cs="Times New Roman"/>
                <w:b/>
                <w:bCs/>
                <w:sz w:val="18"/>
                <w:szCs w:val="18"/>
              </w:rPr>
            </w:pPr>
            <w:r w:rsidRPr="00251B09">
              <w:rPr>
                <w:rFonts w:eastAsia="Calibri" w:cs="Times New Roman"/>
                <w:b/>
                <w:bCs/>
                <w:sz w:val="18"/>
                <w:szCs w:val="18"/>
              </w:rPr>
              <w:t xml:space="preserve">(dMMR/MSI-H vs. </w:t>
            </w:r>
            <w:proofErr w:type="spellStart"/>
            <w:r w:rsidRPr="00251B09">
              <w:rPr>
                <w:rFonts w:eastAsia="Calibri" w:cs="Times New Roman"/>
                <w:b/>
                <w:bCs/>
                <w:sz w:val="18"/>
                <w:szCs w:val="18"/>
              </w:rPr>
              <w:t>pMMR</w:t>
            </w:r>
            <w:proofErr w:type="spellEnd"/>
            <w:r w:rsidRPr="00251B09">
              <w:rPr>
                <w:rFonts w:eastAsia="Calibri" w:cs="Times New Roman"/>
                <w:b/>
                <w:bCs/>
                <w:sz w:val="18"/>
                <w:szCs w:val="18"/>
              </w:rPr>
              <w:t>/MSS)</w:t>
            </w:r>
          </w:p>
        </w:tc>
      </w:tr>
      <w:tr w:rsidR="00251B09" w:rsidRPr="00251B09" w14:paraId="56FF4BA6" w14:textId="77777777" w:rsidTr="00251B09">
        <w:trPr>
          <w:trHeight w:val="57"/>
        </w:trPr>
        <w:tc>
          <w:tcPr>
            <w:tcW w:w="3526" w:type="dxa"/>
            <w:gridSpan w:val="2"/>
            <w:tcBorders>
              <w:top w:val="single" w:sz="8" w:space="0" w:color="auto"/>
            </w:tcBorders>
            <w:vAlign w:val="center"/>
          </w:tcPr>
          <w:p w14:paraId="1E3574C8" w14:textId="77777777" w:rsidR="00251B09" w:rsidRPr="00251B09" w:rsidRDefault="00251B09" w:rsidP="00251B09">
            <w:pPr>
              <w:spacing w:line="240" w:lineRule="exact"/>
              <w:rPr>
                <w:rFonts w:eastAsia="Calibri" w:cs="Times New Roman"/>
                <w:b/>
                <w:bCs/>
                <w:i/>
                <w:iCs/>
                <w:sz w:val="18"/>
                <w:szCs w:val="18"/>
              </w:rPr>
            </w:pPr>
            <w:r w:rsidRPr="00251B09">
              <w:rPr>
                <w:rFonts w:cs="Times New Roman" w:hint="eastAsia"/>
                <w:b/>
                <w:bCs/>
                <w:i/>
                <w:iCs/>
                <w:sz w:val="18"/>
                <w:szCs w:val="18"/>
              </w:rPr>
              <w:t>C</w:t>
            </w:r>
            <w:r w:rsidRPr="00251B09">
              <w:rPr>
                <w:rFonts w:cs="Times New Roman"/>
                <w:b/>
                <w:bCs/>
                <w:i/>
                <w:iCs/>
                <w:sz w:val="18"/>
                <w:szCs w:val="18"/>
              </w:rPr>
              <w:t>linicopathological features</w:t>
            </w:r>
          </w:p>
        </w:tc>
        <w:tc>
          <w:tcPr>
            <w:tcW w:w="1694" w:type="dxa"/>
            <w:tcBorders>
              <w:top w:val="single" w:sz="8" w:space="0" w:color="auto"/>
            </w:tcBorders>
            <w:vAlign w:val="center"/>
          </w:tcPr>
          <w:p w14:paraId="03CDF00E" w14:textId="77777777" w:rsidR="00251B09" w:rsidRPr="00251B09" w:rsidRDefault="00251B09" w:rsidP="00251B09">
            <w:pPr>
              <w:spacing w:line="240" w:lineRule="exact"/>
              <w:jc w:val="center"/>
              <w:rPr>
                <w:rFonts w:eastAsia="Calibri" w:cs="Times New Roman"/>
                <w:sz w:val="18"/>
                <w:szCs w:val="18"/>
              </w:rPr>
            </w:pPr>
          </w:p>
        </w:tc>
        <w:tc>
          <w:tcPr>
            <w:tcW w:w="1506" w:type="dxa"/>
            <w:tcBorders>
              <w:top w:val="single" w:sz="8" w:space="0" w:color="auto"/>
            </w:tcBorders>
            <w:vAlign w:val="center"/>
          </w:tcPr>
          <w:p w14:paraId="0E7F02EF" w14:textId="77777777" w:rsidR="00251B09" w:rsidRPr="00251B09" w:rsidRDefault="00251B09" w:rsidP="00251B09">
            <w:pPr>
              <w:spacing w:line="240" w:lineRule="exact"/>
              <w:jc w:val="center"/>
              <w:rPr>
                <w:rFonts w:eastAsia="Calibri" w:cs="Times New Roman"/>
                <w:sz w:val="18"/>
                <w:szCs w:val="18"/>
              </w:rPr>
            </w:pPr>
          </w:p>
        </w:tc>
        <w:tc>
          <w:tcPr>
            <w:tcW w:w="1323" w:type="dxa"/>
            <w:tcBorders>
              <w:top w:val="single" w:sz="8" w:space="0" w:color="auto"/>
            </w:tcBorders>
            <w:vAlign w:val="center"/>
          </w:tcPr>
          <w:p w14:paraId="39A046FE" w14:textId="77777777" w:rsidR="00251B09" w:rsidRPr="00251B09" w:rsidRDefault="00251B09" w:rsidP="00251B09">
            <w:pPr>
              <w:spacing w:line="240" w:lineRule="exact"/>
              <w:jc w:val="center"/>
              <w:rPr>
                <w:rFonts w:eastAsia="Calibri" w:cs="Times New Roman"/>
                <w:sz w:val="18"/>
                <w:szCs w:val="18"/>
              </w:rPr>
            </w:pPr>
          </w:p>
        </w:tc>
        <w:tc>
          <w:tcPr>
            <w:tcW w:w="1694" w:type="dxa"/>
            <w:tcBorders>
              <w:top w:val="single" w:sz="8" w:space="0" w:color="auto"/>
            </w:tcBorders>
            <w:vAlign w:val="center"/>
          </w:tcPr>
          <w:p w14:paraId="54D052A4" w14:textId="77777777" w:rsidR="00251B09" w:rsidRPr="00251B09" w:rsidRDefault="00251B09" w:rsidP="00251B09">
            <w:pPr>
              <w:spacing w:line="240" w:lineRule="exact"/>
              <w:jc w:val="center"/>
              <w:rPr>
                <w:rFonts w:cs="Times New Roman"/>
                <w:sz w:val="18"/>
                <w:szCs w:val="18"/>
              </w:rPr>
            </w:pPr>
          </w:p>
        </w:tc>
      </w:tr>
      <w:tr w:rsidR="00251B09" w:rsidRPr="00251B09" w14:paraId="42021F6C" w14:textId="77777777" w:rsidTr="00A369AA">
        <w:trPr>
          <w:trHeight w:val="57"/>
        </w:trPr>
        <w:tc>
          <w:tcPr>
            <w:tcW w:w="1831" w:type="dxa"/>
            <w:vAlign w:val="center"/>
          </w:tcPr>
          <w:p w14:paraId="1B05F2A1" w14:textId="77777777" w:rsidR="00251B09" w:rsidRPr="00251B09" w:rsidRDefault="00251B09" w:rsidP="00251B09">
            <w:pPr>
              <w:spacing w:line="240" w:lineRule="exact"/>
              <w:rPr>
                <w:rFonts w:eastAsia="Calibri" w:cs="Times New Roman"/>
                <w:sz w:val="18"/>
                <w:szCs w:val="18"/>
              </w:rPr>
            </w:pPr>
            <w:r w:rsidRPr="00251B09">
              <w:rPr>
                <w:rFonts w:eastAsia="Calibri" w:cs="Times New Roman"/>
                <w:sz w:val="18"/>
                <w:szCs w:val="18"/>
              </w:rPr>
              <w:t>Age</w:t>
            </w:r>
          </w:p>
        </w:tc>
        <w:tc>
          <w:tcPr>
            <w:tcW w:w="1695" w:type="dxa"/>
            <w:vAlign w:val="center"/>
          </w:tcPr>
          <w:p w14:paraId="4E39BD5D" w14:textId="77777777" w:rsidR="00251B09" w:rsidRPr="00251B09" w:rsidRDefault="00251B09" w:rsidP="00251B09">
            <w:pPr>
              <w:spacing w:line="240" w:lineRule="exact"/>
              <w:rPr>
                <w:rFonts w:cs="Times New Roman"/>
                <w:sz w:val="18"/>
                <w:szCs w:val="18"/>
              </w:rPr>
            </w:pPr>
          </w:p>
        </w:tc>
        <w:tc>
          <w:tcPr>
            <w:tcW w:w="1694" w:type="dxa"/>
            <w:vAlign w:val="center"/>
          </w:tcPr>
          <w:p w14:paraId="18227F71" w14:textId="77777777" w:rsidR="00251B09" w:rsidRPr="00251B09" w:rsidRDefault="00251B09" w:rsidP="00251B09">
            <w:pPr>
              <w:spacing w:line="240" w:lineRule="exact"/>
              <w:jc w:val="center"/>
              <w:rPr>
                <w:rFonts w:cs="Times New Roman"/>
                <w:sz w:val="18"/>
                <w:szCs w:val="18"/>
              </w:rPr>
            </w:pPr>
          </w:p>
        </w:tc>
        <w:tc>
          <w:tcPr>
            <w:tcW w:w="1506" w:type="dxa"/>
            <w:vAlign w:val="center"/>
          </w:tcPr>
          <w:p w14:paraId="7E7FBFAE" w14:textId="77777777" w:rsidR="00251B09" w:rsidRPr="00251B09" w:rsidRDefault="00251B09" w:rsidP="00251B09">
            <w:pPr>
              <w:spacing w:line="240" w:lineRule="exact"/>
              <w:jc w:val="center"/>
              <w:rPr>
                <w:rFonts w:cs="Times New Roman"/>
                <w:sz w:val="18"/>
                <w:szCs w:val="18"/>
              </w:rPr>
            </w:pPr>
          </w:p>
        </w:tc>
        <w:tc>
          <w:tcPr>
            <w:tcW w:w="1323" w:type="dxa"/>
            <w:vAlign w:val="center"/>
          </w:tcPr>
          <w:p w14:paraId="05E967CE" w14:textId="77777777" w:rsidR="00251B09" w:rsidRPr="00251B09" w:rsidRDefault="00251B09" w:rsidP="00251B09">
            <w:pPr>
              <w:spacing w:line="240" w:lineRule="exact"/>
              <w:jc w:val="center"/>
              <w:rPr>
                <w:rFonts w:cs="Times New Roman"/>
                <w:sz w:val="18"/>
                <w:szCs w:val="18"/>
              </w:rPr>
            </w:pPr>
          </w:p>
        </w:tc>
        <w:tc>
          <w:tcPr>
            <w:tcW w:w="1694" w:type="dxa"/>
            <w:vAlign w:val="center"/>
          </w:tcPr>
          <w:p w14:paraId="66400B65" w14:textId="77777777" w:rsidR="00251B09" w:rsidRPr="00251B09" w:rsidRDefault="00251B09" w:rsidP="00251B09">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.22</w:t>
            </w:r>
          </w:p>
        </w:tc>
      </w:tr>
      <w:tr w:rsidR="00251B09" w:rsidRPr="00251B09" w14:paraId="5F0D55BA" w14:textId="77777777" w:rsidTr="00A369AA">
        <w:trPr>
          <w:trHeight w:val="57"/>
        </w:trPr>
        <w:tc>
          <w:tcPr>
            <w:tcW w:w="1831" w:type="dxa"/>
            <w:vAlign w:val="center"/>
          </w:tcPr>
          <w:p w14:paraId="667C4421" w14:textId="77777777" w:rsidR="00251B09" w:rsidRPr="00251B09" w:rsidRDefault="00251B09" w:rsidP="00251B09">
            <w:pPr>
              <w:spacing w:line="240" w:lineRule="exact"/>
              <w:rPr>
                <w:rFonts w:eastAsia="Calibri" w:cs="Times New Roman"/>
                <w:sz w:val="18"/>
                <w:szCs w:val="18"/>
              </w:rPr>
            </w:pPr>
          </w:p>
        </w:tc>
        <w:tc>
          <w:tcPr>
            <w:tcW w:w="1695" w:type="dxa"/>
            <w:vAlign w:val="center"/>
          </w:tcPr>
          <w:p w14:paraId="484E9448" w14:textId="77777777" w:rsidR="00251B09" w:rsidRPr="00251B09" w:rsidRDefault="00251B09" w:rsidP="00251B09">
            <w:pPr>
              <w:spacing w:line="240" w:lineRule="exact"/>
              <w:rPr>
                <w:rFonts w:cs="Times New Roman"/>
                <w:sz w:val="18"/>
                <w:szCs w:val="18"/>
              </w:rPr>
            </w:pPr>
            <w:r w:rsidRPr="00251B09">
              <w:rPr>
                <w:rFonts w:cs="Times New Roman"/>
                <w:sz w:val="18"/>
                <w:szCs w:val="18"/>
              </w:rPr>
              <w:t>&gt;65</w:t>
            </w:r>
          </w:p>
        </w:tc>
        <w:tc>
          <w:tcPr>
            <w:tcW w:w="1694" w:type="dxa"/>
            <w:vAlign w:val="center"/>
          </w:tcPr>
          <w:p w14:paraId="099B7663"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54 (47.0%)</w:t>
            </w:r>
          </w:p>
        </w:tc>
        <w:tc>
          <w:tcPr>
            <w:tcW w:w="1506" w:type="dxa"/>
            <w:vAlign w:val="center"/>
          </w:tcPr>
          <w:p w14:paraId="2C195A7B"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16 (34.8%)</w:t>
            </w:r>
          </w:p>
        </w:tc>
        <w:tc>
          <w:tcPr>
            <w:tcW w:w="1323" w:type="dxa"/>
            <w:vAlign w:val="center"/>
          </w:tcPr>
          <w:p w14:paraId="63B0E218"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8 (57.1%)</w:t>
            </w:r>
          </w:p>
        </w:tc>
        <w:tc>
          <w:tcPr>
            <w:tcW w:w="1694" w:type="dxa"/>
            <w:vAlign w:val="center"/>
          </w:tcPr>
          <w:p w14:paraId="13DEA284" w14:textId="77777777" w:rsidR="00251B09" w:rsidRPr="00251B09" w:rsidRDefault="00251B09" w:rsidP="00251B09">
            <w:pPr>
              <w:spacing w:line="240" w:lineRule="exact"/>
              <w:jc w:val="center"/>
              <w:rPr>
                <w:rFonts w:eastAsia="Calibri" w:cs="Times New Roman"/>
                <w:sz w:val="18"/>
                <w:szCs w:val="18"/>
              </w:rPr>
            </w:pPr>
          </w:p>
        </w:tc>
      </w:tr>
      <w:tr w:rsidR="00251B09" w:rsidRPr="00251B09" w14:paraId="44A3D51F" w14:textId="77777777" w:rsidTr="00A369AA">
        <w:trPr>
          <w:trHeight w:val="57"/>
        </w:trPr>
        <w:tc>
          <w:tcPr>
            <w:tcW w:w="1831" w:type="dxa"/>
            <w:vAlign w:val="center"/>
          </w:tcPr>
          <w:p w14:paraId="1D9EAE1E" w14:textId="77777777" w:rsidR="00251B09" w:rsidRPr="00251B09" w:rsidRDefault="00251B09" w:rsidP="00251B09">
            <w:pPr>
              <w:spacing w:line="240" w:lineRule="exact"/>
              <w:rPr>
                <w:rFonts w:eastAsia="Calibri" w:cs="Times New Roman"/>
                <w:sz w:val="18"/>
                <w:szCs w:val="18"/>
              </w:rPr>
            </w:pPr>
          </w:p>
        </w:tc>
        <w:tc>
          <w:tcPr>
            <w:tcW w:w="1695" w:type="dxa"/>
            <w:vAlign w:val="center"/>
          </w:tcPr>
          <w:p w14:paraId="6B8A7DCD" w14:textId="77777777" w:rsidR="00251B09" w:rsidRPr="00251B09" w:rsidRDefault="00251B09" w:rsidP="00251B09">
            <w:pPr>
              <w:spacing w:line="240" w:lineRule="exact"/>
              <w:rPr>
                <w:rFonts w:eastAsia="Calibri" w:cs="Times New Roman"/>
                <w:sz w:val="18"/>
                <w:szCs w:val="18"/>
              </w:rPr>
            </w:pPr>
            <w:r w:rsidRPr="00251B09">
              <w:rPr>
                <w:rFonts w:eastAsia="Calibri" w:cs="Times New Roman"/>
                <w:sz w:val="18"/>
                <w:szCs w:val="18"/>
              </w:rPr>
              <w:t>≤65</w:t>
            </w:r>
          </w:p>
        </w:tc>
        <w:tc>
          <w:tcPr>
            <w:tcW w:w="1694" w:type="dxa"/>
            <w:vAlign w:val="center"/>
          </w:tcPr>
          <w:p w14:paraId="3B09178F"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61 (53.0%)</w:t>
            </w:r>
          </w:p>
        </w:tc>
        <w:tc>
          <w:tcPr>
            <w:tcW w:w="1506" w:type="dxa"/>
            <w:vAlign w:val="center"/>
          </w:tcPr>
          <w:p w14:paraId="66D9ACFA"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30 (65.2%)</w:t>
            </w:r>
          </w:p>
        </w:tc>
        <w:tc>
          <w:tcPr>
            <w:tcW w:w="1323" w:type="dxa"/>
            <w:vAlign w:val="center"/>
          </w:tcPr>
          <w:p w14:paraId="47CDDF77"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6 (42.9%)</w:t>
            </w:r>
          </w:p>
        </w:tc>
        <w:tc>
          <w:tcPr>
            <w:tcW w:w="1694" w:type="dxa"/>
            <w:vAlign w:val="center"/>
          </w:tcPr>
          <w:p w14:paraId="4002C09B" w14:textId="77777777" w:rsidR="00251B09" w:rsidRPr="00251B09" w:rsidRDefault="00251B09" w:rsidP="00251B09">
            <w:pPr>
              <w:spacing w:line="240" w:lineRule="exact"/>
              <w:jc w:val="center"/>
              <w:rPr>
                <w:rFonts w:eastAsia="Calibri" w:cs="Times New Roman"/>
                <w:sz w:val="18"/>
                <w:szCs w:val="18"/>
              </w:rPr>
            </w:pPr>
          </w:p>
        </w:tc>
      </w:tr>
      <w:tr w:rsidR="00251B09" w:rsidRPr="00251B09" w14:paraId="02A41687" w14:textId="77777777" w:rsidTr="00A369AA">
        <w:trPr>
          <w:trHeight w:val="57"/>
        </w:trPr>
        <w:tc>
          <w:tcPr>
            <w:tcW w:w="1831" w:type="dxa"/>
            <w:vAlign w:val="center"/>
          </w:tcPr>
          <w:p w14:paraId="5C33E5CB" w14:textId="77777777" w:rsidR="00251B09" w:rsidRPr="00251B09" w:rsidRDefault="00251B09" w:rsidP="00251B09">
            <w:pPr>
              <w:spacing w:line="240" w:lineRule="exact"/>
              <w:rPr>
                <w:rFonts w:eastAsia="Calibri" w:cs="Times New Roman"/>
                <w:sz w:val="18"/>
                <w:szCs w:val="18"/>
              </w:rPr>
            </w:pPr>
            <w:r w:rsidRPr="00251B09">
              <w:rPr>
                <w:rFonts w:eastAsia="Calibri" w:cs="Times New Roman"/>
                <w:sz w:val="18"/>
                <w:szCs w:val="18"/>
              </w:rPr>
              <w:t>Sex</w:t>
            </w:r>
          </w:p>
        </w:tc>
        <w:tc>
          <w:tcPr>
            <w:tcW w:w="1695" w:type="dxa"/>
            <w:vAlign w:val="center"/>
          </w:tcPr>
          <w:p w14:paraId="4E038D4A" w14:textId="77777777" w:rsidR="00251B09" w:rsidRPr="00251B09" w:rsidRDefault="00251B09" w:rsidP="00251B09">
            <w:pPr>
              <w:spacing w:line="240" w:lineRule="exact"/>
              <w:rPr>
                <w:rFonts w:eastAsia="Calibri" w:cs="Times New Roman"/>
                <w:sz w:val="18"/>
                <w:szCs w:val="18"/>
              </w:rPr>
            </w:pPr>
          </w:p>
        </w:tc>
        <w:tc>
          <w:tcPr>
            <w:tcW w:w="1694" w:type="dxa"/>
            <w:vAlign w:val="center"/>
          </w:tcPr>
          <w:p w14:paraId="795022FA" w14:textId="77777777" w:rsidR="00251B09" w:rsidRPr="00251B09" w:rsidRDefault="00251B09" w:rsidP="00251B09">
            <w:pPr>
              <w:spacing w:line="240" w:lineRule="exact"/>
              <w:jc w:val="center"/>
              <w:rPr>
                <w:rFonts w:cs="Times New Roman"/>
                <w:sz w:val="18"/>
                <w:szCs w:val="18"/>
              </w:rPr>
            </w:pPr>
          </w:p>
        </w:tc>
        <w:tc>
          <w:tcPr>
            <w:tcW w:w="1506" w:type="dxa"/>
            <w:vAlign w:val="center"/>
          </w:tcPr>
          <w:p w14:paraId="125ABB85" w14:textId="77777777" w:rsidR="00251B09" w:rsidRPr="00251B09" w:rsidRDefault="00251B09" w:rsidP="00251B09">
            <w:pPr>
              <w:spacing w:line="240" w:lineRule="exact"/>
              <w:jc w:val="center"/>
              <w:rPr>
                <w:rFonts w:cs="Times New Roman"/>
                <w:sz w:val="18"/>
                <w:szCs w:val="18"/>
              </w:rPr>
            </w:pPr>
          </w:p>
        </w:tc>
        <w:tc>
          <w:tcPr>
            <w:tcW w:w="1323" w:type="dxa"/>
            <w:vAlign w:val="center"/>
          </w:tcPr>
          <w:p w14:paraId="3DD8A9F8" w14:textId="77777777" w:rsidR="00251B09" w:rsidRPr="00251B09" w:rsidRDefault="00251B09" w:rsidP="00251B09">
            <w:pPr>
              <w:spacing w:line="240" w:lineRule="exact"/>
              <w:jc w:val="center"/>
              <w:rPr>
                <w:rFonts w:cs="Times New Roman"/>
                <w:sz w:val="18"/>
                <w:szCs w:val="18"/>
              </w:rPr>
            </w:pPr>
          </w:p>
        </w:tc>
        <w:tc>
          <w:tcPr>
            <w:tcW w:w="1694" w:type="dxa"/>
            <w:vAlign w:val="center"/>
          </w:tcPr>
          <w:p w14:paraId="3BFD61F7" w14:textId="77777777" w:rsidR="00251B09" w:rsidRPr="00251B09" w:rsidRDefault="00251B09" w:rsidP="00251B09">
            <w:pPr>
              <w:spacing w:line="240" w:lineRule="exact"/>
              <w:jc w:val="center"/>
              <w:rPr>
                <w:rFonts w:eastAsia="Calibri" w:cs="Times New Roman"/>
                <w:sz w:val="18"/>
                <w:szCs w:val="18"/>
              </w:rPr>
            </w:pPr>
            <w:r w:rsidRPr="00251B09">
              <w:rPr>
                <w:rFonts w:eastAsia="Calibri" w:cs="Times New Roman"/>
                <w:sz w:val="18"/>
                <w:szCs w:val="18"/>
              </w:rPr>
              <w:t>0.15</w:t>
            </w:r>
          </w:p>
        </w:tc>
      </w:tr>
      <w:tr w:rsidR="00251B09" w:rsidRPr="00251B09" w14:paraId="01798619" w14:textId="77777777" w:rsidTr="00A369AA">
        <w:trPr>
          <w:trHeight w:val="57"/>
        </w:trPr>
        <w:tc>
          <w:tcPr>
            <w:tcW w:w="1831" w:type="dxa"/>
            <w:vAlign w:val="center"/>
          </w:tcPr>
          <w:p w14:paraId="6C00EBB1" w14:textId="77777777" w:rsidR="00251B09" w:rsidRPr="00251B09" w:rsidRDefault="00251B09" w:rsidP="00251B09">
            <w:pPr>
              <w:spacing w:line="240" w:lineRule="exact"/>
              <w:rPr>
                <w:rFonts w:eastAsia="Calibri" w:cs="Times New Roman"/>
                <w:sz w:val="18"/>
                <w:szCs w:val="18"/>
              </w:rPr>
            </w:pPr>
          </w:p>
        </w:tc>
        <w:tc>
          <w:tcPr>
            <w:tcW w:w="1695" w:type="dxa"/>
            <w:vAlign w:val="center"/>
          </w:tcPr>
          <w:p w14:paraId="7A5EDD69" w14:textId="77777777" w:rsidR="00251B09" w:rsidRPr="00251B09" w:rsidRDefault="00251B09" w:rsidP="00251B09">
            <w:pPr>
              <w:spacing w:line="240" w:lineRule="exact"/>
              <w:rPr>
                <w:rFonts w:eastAsia="Calibri" w:cs="Times New Roman"/>
                <w:sz w:val="18"/>
                <w:szCs w:val="18"/>
              </w:rPr>
            </w:pPr>
            <w:r w:rsidRPr="00251B09">
              <w:rPr>
                <w:rFonts w:eastAsia="Calibri" w:cs="Times New Roman"/>
                <w:sz w:val="18"/>
                <w:szCs w:val="18"/>
              </w:rPr>
              <w:t>Male</w:t>
            </w:r>
          </w:p>
        </w:tc>
        <w:tc>
          <w:tcPr>
            <w:tcW w:w="1694" w:type="dxa"/>
            <w:vAlign w:val="center"/>
          </w:tcPr>
          <w:p w14:paraId="2460FC82"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70 (60.9%)</w:t>
            </w:r>
          </w:p>
        </w:tc>
        <w:tc>
          <w:tcPr>
            <w:tcW w:w="1506" w:type="dxa"/>
            <w:vAlign w:val="center"/>
          </w:tcPr>
          <w:p w14:paraId="37C3C857"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34 (73.9%)</w:t>
            </w:r>
          </w:p>
        </w:tc>
        <w:tc>
          <w:tcPr>
            <w:tcW w:w="1323" w:type="dxa"/>
            <w:vAlign w:val="center"/>
          </w:tcPr>
          <w:p w14:paraId="6CE98586"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8 (57.1%)</w:t>
            </w:r>
          </w:p>
        </w:tc>
        <w:tc>
          <w:tcPr>
            <w:tcW w:w="1694" w:type="dxa"/>
            <w:vAlign w:val="center"/>
          </w:tcPr>
          <w:p w14:paraId="55B4504D" w14:textId="77777777" w:rsidR="00251B09" w:rsidRPr="00251B09" w:rsidRDefault="00251B09" w:rsidP="00251B09">
            <w:pPr>
              <w:spacing w:line="240" w:lineRule="exact"/>
              <w:jc w:val="center"/>
              <w:rPr>
                <w:rFonts w:eastAsia="Calibri" w:cs="Times New Roman"/>
                <w:sz w:val="18"/>
                <w:szCs w:val="18"/>
              </w:rPr>
            </w:pPr>
          </w:p>
        </w:tc>
      </w:tr>
      <w:tr w:rsidR="00251B09" w:rsidRPr="00251B09" w14:paraId="6E5FA9BE" w14:textId="77777777" w:rsidTr="00A369AA">
        <w:trPr>
          <w:trHeight w:val="57"/>
        </w:trPr>
        <w:tc>
          <w:tcPr>
            <w:tcW w:w="1831" w:type="dxa"/>
            <w:vAlign w:val="center"/>
          </w:tcPr>
          <w:p w14:paraId="2E1A24AE" w14:textId="77777777" w:rsidR="00251B09" w:rsidRPr="00251B09" w:rsidRDefault="00251B09" w:rsidP="00251B09">
            <w:pPr>
              <w:spacing w:line="240" w:lineRule="exact"/>
              <w:rPr>
                <w:rFonts w:eastAsia="Calibri" w:cs="Times New Roman"/>
                <w:sz w:val="18"/>
                <w:szCs w:val="18"/>
              </w:rPr>
            </w:pPr>
          </w:p>
        </w:tc>
        <w:tc>
          <w:tcPr>
            <w:tcW w:w="1695" w:type="dxa"/>
            <w:vAlign w:val="center"/>
          </w:tcPr>
          <w:p w14:paraId="3BFDF883" w14:textId="77777777" w:rsidR="00251B09" w:rsidRPr="00251B09" w:rsidRDefault="00251B09" w:rsidP="00251B09">
            <w:pPr>
              <w:spacing w:line="240" w:lineRule="exact"/>
              <w:rPr>
                <w:rFonts w:eastAsia="Calibri" w:cs="Times New Roman"/>
                <w:sz w:val="18"/>
                <w:szCs w:val="18"/>
              </w:rPr>
            </w:pPr>
            <w:r w:rsidRPr="00251B09">
              <w:rPr>
                <w:rFonts w:eastAsia="Calibri" w:cs="Times New Roman"/>
                <w:sz w:val="18"/>
                <w:szCs w:val="18"/>
              </w:rPr>
              <w:t>Female</w:t>
            </w:r>
          </w:p>
        </w:tc>
        <w:tc>
          <w:tcPr>
            <w:tcW w:w="1694" w:type="dxa"/>
            <w:vAlign w:val="center"/>
          </w:tcPr>
          <w:p w14:paraId="19337BA4"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45 (39.1%)</w:t>
            </w:r>
          </w:p>
        </w:tc>
        <w:tc>
          <w:tcPr>
            <w:tcW w:w="1506" w:type="dxa"/>
            <w:vAlign w:val="center"/>
          </w:tcPr>
          <w:p w14:paraId="671B0DA7"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12 (26.1%)</w:t>
            </w:r>
          </w:p>
        </w:tc>
        <w:tc>
          <w:tcPr>
            <w:tcW w:w="1323" w:type="dxa"/>
            <w:vAlign w:val="center"/>
          </w:tcPr>
          <w:p w14:paraId="13E7C006"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6 (42.9%)</w:t>
            </w:r>
          </w:p>
        </w:tc>
        <w:tc>
          <w:tcPr>
            <w:tcW w:w="1694" w:type="dxa"/>
            <w:vAlign w:val="center"/>
          </w:tcPr>
          <w:p w14:paraId="3CBE5F6D" w14:textId="77777777" w:rsidR="00251B09" w:rsidRPr="00251B09" w:rsidRDefault="00251B09" w:rsidP="00251B09">
            <w:pPr>
              <w:spacing w:line="240" w:lineRule="exact"/>
              <w:jc w:val="center"/>
              <w:rPr>
                <w:rFonts w:eastAsia="Calibri" w:cs="Times New Roman"/>
                <w:sz w:val="18"/>
                <w:szCs w:val="18"/>
              </w:rPr>
            </w:pPr>
          </w:p>
        </w:tc>
      </w:tr>
      <w:tr w:rsidR="00251B09" w:rsidRPr="00251B09" w14:paraId="2C252BBC" w14:textId="77777777" w:rsidTr="00A369AA">
        <w:trPr>
          <w:trHeight w:val="57"/>
        </w:trPr>
        <w:tc>
          <w:tcPr>
            <w:tcW w:w="1831" w:type="dxa"/>
            <w:vAlign w:val="center"/>
          </w:tcPr>
          <w:p w14:paraId="66FFD35C" w14:textId="77777777" w:rsidR="00251B09" w:rsidRPr="00251B09" w:rsidRDefault="00251B09" w:rsidP="00251B09">
            <w:pPr>
              <w:spacing w:line="240" w:lineRule="exact"/>
              <w:rPr>
                <w:rFonts w:eastAsia="Calibri" w:cs="Times New Roman"/>
                <w:sz w:val="18"/>
                <w:szCs w:val="18"/>
              </w:rPr>
            </w:pPr>
            <w:r w:rsidRPr="00251B09">
              <w:rPr>
                <w:rFonts w:eastAsia="Calibri" w:cs="Times New Roman"/>
                <w:sz w:val="18"/>
                <w:szCs w:val="18"/>
              </w:rPr>
              <w:t>TNM stage</w:t>
            </w:r>
          </w:p>
        </w:tc>
        <w:tc>
          <w:tcPr>
            <w:tcW w:w="1695" w:type="dxa"/>
            <w:vAlign w:val="center"/>
          </w:tcPr>
          <w:p w14:paraId="7F5C5BA4" w14:textId="77777777" w:rsidR="00251B09" w:rsidRPr="00251B09" w:rsidRDefault="00251B09" w:rsidP="00251B09">
            <w:pPr>
              <w:spacing w:line="240" w:lineRule="exact"/>
              <w:rPr>
                <w:rFonts w:eastAsia="Calibri" w:cs="Times New Roman"/>
                <w:sz w:val="18"/>
                <w:szCs w:val="18"/>
              </w:rPr>
            </w:pPr>
          </w:p>
        </w:tc>
        <w:tc>
          <w:tcPr>
            <w:tcW w:w="1694" w:type="dxa"/>
            <w:vAlign w:val="center"/>
          </w:tcPr>
          <w:p w14:paraId="1534A003" w14:textId="77777777" w:rsidR="00251B09" w:rsidRPr="00251B09" w:rsidRDefault="00251B09" w:rsidP="00251B09">
            <w:pPr>
              <w:spacing w:line="240" w:lineRule="exact"/>
              <w:jc w:val="center"/>
              <w:rPr>
                <w:rFonts w:cs="Times New Roman"/>
                <w:sz w:val="18"/>
                <w:szCs w:val="18"/>
              </w:rPr>
            </w:pPr>
          </w:p>
        </w:tc>
        <w:tc>
          <w:tcPr>
            <w:tcW w:w="1506" w:type="dxa"/>
            <w:vAlign w:val="center"/>
          </w:tcPr>
          <w:p w14:paraId="1EEB4944" w14:textId="77777777" w:rsidR="00251B09" w:rsidRPr="00251B09" w:rsidRDefault="00251B09" w:rsidP="00251B09">
            <w:pPr>
              <w:spacing w:line="240" w:lineRule="exact"/>
              <w:jc w:val="center"/>
              <w:rPr>
                <w:rFonts w:cs="Times New Roman"/>
                <w:sz w:val="18"/>
                <w:szCs w:val="18"/>
              </w:rPr>
            </w:pPr>
          </w:p>
        </w:tc>
        <w:tc>
          <w:tcPr>
            <w:tcW w:w="1323" w:type="dxa"/>
            <w:vAlign w:val="center"/>
          </w:tcPr>
          <w:p w14:paraId="436675B1" w14:textId="77777777" w:rsidR="00251B09" w:rsidRPr="00251B09" w:rsidRDefault="00251B09" w:rsidP="00251B09">
            <w:pPr>
              <w:spacing w:line="240" w:lineRule="exact"/>
              <w:jc w:val="center"/>
              <w:rPr>
                <w:rFonts w:cs="Times New Roman"/>
                <w:sz w:val="18"/>
                <w:szCs w:val="18"/>
              </w:rPr>
            </w:pPr>
          </w:p>
        </w:tc>
        <w:tc>
          <w:tcPr>
            <w:tcW w:w="1694" w:type="dxa"/>
            <w:vAlign w:val="center"/>
          </w:tcPr>
          <w:p w14:paraId="4CBDE5C9"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0.050</w:t>
            </w:r>
          </w:p>
        </w:tc>
      </w:tr>
      <w:tr w:rsidR="00251B09" w:rsidRPr="00251B09" w14:paraId="6F6F6387" w14:textId="77777777" w:rsidTr="00A369AA">
        <w:trPr>
          <w:trHeight w:val="57"/>
        </w:trPr>
        <w:tc>
          <w:tcPr>
            <w:tcW w:w="1831" w:type="dxa"/>
            <w:vAlign w:val="center"/>
          </w:tcPr>
          <w:p w14:paraId="290B8B5D" w14:textId="77777777" w:rsidR="00251B09" w:rsidRPr="00251B09" w:rsidRDefault="00251B09" w:rsidP="00251B09">
            <w:pPr>
              <w:spacing w:line="240" w:lineRule="exact"/>
              <w:rPr>
                <w:rFonts w:eastAsia="Calibri" w:cs="Times New Roman"/>
                <w:sz w:val="18"/>
                <w:szCs w:val="18"/>
              </w:rPr>
            </w:pPr>
          </w:p>
        </w:tc>
        <w:tc>
          <w:tcPr>
            <w:tcW w:w="1695" w:type="dxa"/>
            <w:vAlign w:val="center"/>
          </w:tcPr>
          <w:p w14:paraId="3AEE2DE0" w14:textId="77777777" w:rsidR="00251B09" w:rsidRPr="00251B09" w:rsidRDefault="00251B09" w:rsidP="00251B09">
            <w:pPr>
              <w:spacing w:line="240" w:lineRule="exact"/>
              <w:rPr>
                <w:rFonts w:cs="Times New Roman"/>
                <w:sz w:val="18"/>
                <w:szCs w:val="18"/>
              </w:rPr>
            </w:pPr>
            <w:r w:rsidRPr="00251B09">
              <w:rPr>
                <w:rFonts w:cs="Times New Roman"/>
                <w:sz w:val="18"/>
                <w:szCs w:val="18"/>
              </w:rPr>
              <w:t>I</w:t>
            </w:r>
          </w:p>
        </w:tc>
        <w:tc>
          <w:tcPr>
            <w:tcW w:w="1694" w:type="dxa"/>
            <w:vAlign w:val="center"/>
          </w:tcPr>
          <w:p w14:paraId="5E62C1F7"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29 (25.2%)</w:t>
            </w:r>
          </w:p>
        </w:tc>
        <w:tc>
          <w:tcPr>
            <w:tcW w:w="1506" w:type="dxa"/>
            <w:vAlign w:val="center"/>
          </w:tcPr>
          <w:p w14:paraId="0DB80789"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7 (15.2%)</w:t>
            </w:r>
          </w:p>
        </w:tc>
        <w:tc>
          <w:tcPr>
            <w:tcW w:w="1323" w:type="dxa"/>
            <w:vAlign w:val="center"/>
          </w:tcPr>
          <w:p w14:paraId="6805CE56"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4 (28.6%)</w:t>
            </w:r>
          </w:p>
        </w:tc>
        <w:tc>
          <w:tcPr>
            <w:tcW w:w="1694" w:type="dxa"/>
            <w:vAlign w:val="center"/>
          </w:tcPr>
          <w:p w14:paraId="41C9A297" w14:textId="77777777" w:rsidR="00251B09" w:rsidRPr="00251B09" w:rsidRDefault="00251B09" w:rsidP="00251B09">
            <w:pPr>
              <w:spacing w:line="240" w:lineRule="exact"/>
              <w:jc w:val="center"/>
              <w:rPr>
                <w:rFonts w:cs="Times New Roman"/>
                <w:sz w:val="18"/>
                <w:szCs w:val="18"/>
              </w:rPr>
            </w:pPr>
          </w:p>
        </w:tc>
      </w:tr>
      <w:tr w:rsidR="00251B09" w:rsidRPr="00251B09" w14:paraId="48ED6D30" w14:textId="77777777" w:rsidTr="00A369AA">
        <w:trPr>
          <w:trHeight w:val="57"/>
        </w:trPr>
        <w:tc>
          <w:tcPr>
            <w:tcW w:w="1831" w:type="dxa"/>
            <w:vAlign w:val="center"/>
          </w:tcPr>
          <w:p w14:paraId="1F4A28BB" w14:textId="77777777" w:rsidR="00251B09" w:rsidRPr="00251B09" w:rsidRDefault="00251B09" w:rsidP="00251B09">
            <w:pPr>
              <w:spacing w:line="240" w:lineRule="exact"/>
              <w:rPr>
                <w:rFonts w:eastAsia="Calibri" w:cs="Times New Roman"/>
                <w:sz w:val="18"/>
                <w:szCs w:val="18"/>
              </w:rPr>
            </w:pPr>
          </w:p>
        </w:tc>
        <w:tc>
          <w:tcPr>
            <w:tcW w:w="1695" w:type="dxa"/>
            <w:vAlign w:val="center"/>
          </w:tcPr>
          <w:p w14:paraId="7B095CFB" w14:textId="77777777" w:rsidR="00251B09" w:rsidRPr="00251B09" w:rsidRDefault="00251B09" w:rsidP="00251B09">
            <w:pPr>
              <w:spacing w:line="240" w:lineRule="exact"/>
              <w:rPr>
                <w:rFonts w:cs="Times New Roman"/>
                <w:sz w:val="18"/>
                <w:szCs w:val="18"/>
              </w:rPr>
            </w:pPr>
            <w:r w:rsidRPr="00251B09">
              <w:rPr>
                <w:rFonts w:cs="Times New Roman"/>
                <w:sz w:val="18"/>
                <w:szCs w:val="18"/>
              </w:rPr>
              <w:t>II</w:t>
            </w:r>
          </w:p>
        </w:tc>
        <w:tc>
          <w:tcPr>
            <w:tcW w:w="1694" w:type="dxa"/>
            <w:vAlign w:val="center"/>
          </w:tcPr>
          <w:p w14:paraId="3140FB3A"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48 (41.7%)</w:t>
            </w:r>
          </w:p>
        </w:tc>
        <w:tc>
          <w:tcPr>
            <w:tcW w:w="1506" w:type="dxa"/>
            <w:vAlign w:val="center"/>
          </w:tcPr>
          <w:p w14:paraId="24F2A53B"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13 (28.3%)</w:t>
            </w:r>
          </w:p>
        </w:tc>
        <w:tc>
          <w:tcPr>
            <w:tcW w:w="1323" w:type="dxa"/>
            <w:vAlign w:val="center"/>
          </w:tcPr>
          <w:p w14:paraId="0BB99504"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5 (35.7%)</w:t>
            </w:r>
          </w:p>
        </w:tc>
        <w:tc>
          <w:tcPr>
            <w:tcW w:w="1694" w:type="dxa"/>
            <w:vAlign w:val="center"/>
          </w:tcPr>
          <w:p w14:paraId="69965FFD" w14:textId="77777777" w:rsidR="00251B09" w:rsidRPr="00251B09" w:rsidRDefault="00251B09" w:rsidP="00251B09">
            <w:pPr>
              <w:spacing w:line="240" w:lineRule="exact"/>
              <w:jc w:val="center"/>
              <w:rPr>
                <w:rFonts w:eastAsia="Calibri" w:cs="Times New Roman"/>
                <w:sz w:val="18"/>
                <w:szCs w:val="18"/>
              </w:rPr>
            </w:pPr>
          </w:p>
        </w:tc>
      </w:tr>
      <w:tr w:rsidR="00251B09" w:rsidRPr="00251B09" w14:paraId="18A5C0B6" w14:textId="77777777" w:rsidTr="00A369AA">
        <w:trPr>
          <w:trHeight w:val="57"/>
        </w:trPr>
        <w:tc>
          <w:tcPr>
            <w:tcW w:w="1831" w:type="dxa"/>
            <w:vAlign w:val="center"/>
          </w:tcPr>
          <w:p w14:paraId="5782A314" w14:textId="77777777" w:rsidR="00251B09" w:rsidRPr="00251B09" w:rsidRDefault="00251B09" w:rsidP="00251B09">
            <w:pPr>
              <w:spacing w:line="240" w:lineRule="exact"/>
              <w:rPr>
                <w:rFonts w:eastAsia="Calibri" w:cs="Times New Roman"/>
                <w:sz w:val="18"/>
                <w:szCs w:val="18"/>
              </w:rPr>
            </w:pPr>
          </w:p>
        </w:tc>
        <w:tc>
          <w:tcPr>
            <w:tcW w:w="1695" w:type="dxa"/>
            <w:vAlign w:val="center"/>
          </w:tcPr>
          <w:p w14:paraId="49B70B89" w14:textId="77777777" w:rsidR="00251B09" w:rsidRPr="00251B09" w:rsidRDefault="00251B09" w:rsidP="00251B09">
            <w:pPr>
              <w:spacing w:line="240" w:lineRule="exact"/>
              <w:rPr>
                <w:rFonts w:cs="Times New Roman"/>
                <w:sz w:val="18"/>
                <w:szCs w:val="18"/>
              </w:rPr>
            </w:pPr>
            <w:r w:rsidRPr="00251B09">
              <w:rPr>
                <w:rFonts w:cs="Times New Roman"/>
                <w:sz w:val="18"/>
                <w:szCs w:val="18"/>
              </w:rPr>
              <w:t>III</w:t>
            </w:r>
          </w:p>
        </w:tc>
        <w:tc>
          <w:tcPr>
            <w:tcW w:w="1694" w:type="dxa"/>
            <w:vAlign w:val="center"/>
          </w:tcPr>
          <w:p w14:paraId="0E42555F"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37 (22.2%)</w:t>
            </w:r>
          </w:p>
        </w:tc>
        <w:tc>
          <w:tcPr>
            <w:tcW w:w="1506" w:type="dxa"/>
            <w:vAlign w:val="center"/>
          </w:tcPr>
          <w:p w14:paraId="21D1E5BF"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25 (54.3%)</w:t>
            </w:r>
          </w:p>
        </w:tc>
        <w:tc>
          <w:tcPr>
            <w:tcW w:w="1323" w:type="dxa"/>
            <w:vAlign w:val="center"/>
          </w:tcPr>
          <w:p w14:paraId="0C6787C3"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5 (35.7%)</w:t>
            </w:r>
          </w:p>
        </w:tc>
        <w:tc>
          <w:tcPr>
            <w:tcW w:w="1694" w:type="dxa"/>
            <w:vAlign w:val="center"/>
          </w:tcPr>
          <w:p w14:paraId="7AD0003B" w14:textId="77777777" w:rsidR="00251B09" w:rsidRPr="00251B09" w:rsidRDefault="00251B09" w:rsidP="00251B09">
            <w:pPr>
              <w:spacing w:line="240" w:lineRule="exact"/>
              <w:jc w:val="center"/>
              <w:rPr>
                <w:rFonts w:eastAsia="Calibri" w:cs="Times New Roman"/>
                <w:sz w:val="18"/>
                <w:szCs w:val="18"/>
              </w:rPr>
            </w:pPr>
          </w:p>
        </w:tc>
      </w:tr>
      <w:tr w:rsidR="00251B09" w:rsidRPr="00251B09" w14:paraId="3BEE3876" w14:textId="77777777" w:rsidTr="00A369AA">
        <w:trPr>
          <w:trHeight w:val="57"/>
        </w:trPr>
        <w:tc>
          <w:tcPr>
            <w:tcW w:w="1831" w:type="dxa"/>
            <w:vAlign w:val="center"/>
          </w:tcPr>
          <w:p w14:paraId="29DEC189" w14:textId="77777777" w:rsidR="00251B09" w:rsidRPr="00251B09" w:rsidRDefault="00251B09" w:rsidP="00251B09">
            <w:pPr>
              <w:spacing w:line="240" w:lineRule="exact"/>
              <w:rPr>
                <w:rFonts w:eastAsia="Calibri" w:cs="Times New Roman"/>
                <w:sz w:val="18"/>
                <w:szCs w:val="18"/>
              </w:rPr>
            </w:pPr>
          </w:p>
        </w:tc>
        <w:tc>
          <w:tcPr>
            <w:tcW w:w="1695" w:type="dxa"/>
            <w:vAlign w:val="center"/>
          </w:tcPr>
          <w:p w14:paraId="61B3802E" w14:textId="77777777" w:rsidR="00251B09" w:rsidRPr="00251B09" w:rsidRDefault="00251B09" w:rsidP="00251B09">
            <w:pPr>
              <w:spacing w:line="240" w:lineRule="exact"/>
              <w:rPr>
                <w:rFonts w:cs="Times New Roman"/>
                <w:sz w:val="18"/>
                <w:szCs w:val="18"/>
              </w:rPr>
            </w:pPr>
            <w:r w:rsidRPr="00251B09">
              <w:rPr>
                <w:rFonts w:cs="Times New Roman"/>
                <w:sz w:val="18"/>
                <w:szCs w:val="18"/>
              </w:rPr>
              <w:t>IV</w:t>
            </w:r>
          </w:p>
        </w:tc>
        <w:tc>
          <w:tcPr>
            <w:tcW w:w="1694" w:type="dxa"/>
            <w:vAlign w:val="center"/>
          </w:tcPr>
          <w:p w14:paraId="3E4955A1"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1 (0.9%)</w:t>
            </w:r>
          </w:p>
        </w:tc>
        <w:tc>
          <w:tcPr>
            <w:tcW w:w="1506" w:type="dxa"/>
            <w:vAlign w:val="center"/>
          </w:tcPr>
          <w:p w14:paraId="1E66D111"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1 (2.2%)</w:t>
            </w:r>
          </w:p>
        </w:tc>
        <w:tc>
          <w:tcPr>
            <w:tcW w:w="1323" w:type="dxa"/>
            <w:vAlign w:val="center"/>
          </w:tcPr>
          <w:p w14:paraId="696F28E7" w14:textId="77777777" w:rsidR="00251B09" w:rsidRPr="00251B09" w:rsidRDefault="00251B09" w:rsidP="00251B09">
            <w:pPr>
              <w:spacing w:line="240" w:lineRule="exact"/>
              <w:jc w:val="center"/>
              <w:rPr>
                <w:rFonts w:cs="Times New Roman"/>
                <w:sz w:val="18"/>
                <w:szCs w:val="18"/>
              </w:rPr>
            </w:pPr>
            <w:r w:rsidRPr="00251B09">
              <w:rPr>
                <w:rFonts w:cs="Times New Roman"/>
                <w:sz w:val="18"/>
                <w:szCs w:val="18"/>
              </w:rPr>
              <w:t>0 (0.0%)</w:t>
            </w:r>
          </w:p>
        </w:tc>
        <w:tc>
          <w:tcPr>
            <w:tcW w:w="1694" w:type="dxa"/>
            <w:vAlign w:val="center"/>
          </w:tcPr>
          <w:p w14:paraId="68811ACE" w14:textId="77777777" w:rsidR="00251B09" w:rsidRPr="00251B09" w:rsidRDefault="00251B09" w:rsidP="00251B09">
            <w:pPr>
              <w:spacing w:line="240" w:lineRule="exact"/>
              <w:jc w:val="center"/>
              <w:rPr>
                <w:rFonts w:eastAsia="Calibri" w:cs="Times New Roman"/>
                <w:sz w:val="18"/>
                <w:szCs w:val="18"/>
              </w:rPr>
            </w:pPr>
          </w:p>
        </w:tc>
      </w:tr>
      <w:tr w:rsidR="00251B09" w:rsidRPr="00FF539F" w14:paraId="42695A73" w14:textId="77777777" w:rsidTr="00A369AA">
        <w:trPr>
          <w:trHeight w:val="57"/>
        </w:trPr>
        <w:tc>
          <w:tcPr>
            <w:tcW w:w="1831" w:type="dxa"/>
            <w:vAlign w:val="center"/>
          </w:tcPr>
          <w:p w14:paraId="3CF8E8B9" w14:textId="77777777" w:rsidR="00251B09" w:rsidRPr="00A369AA" w:rsidRDefault="00251B09" w:rsidP="00A369AA">
            <w:pPr>
              <w:spacing w:line="240" w:lineRule="exact"/>
              <w:jc w:val="left"/>
              <w:rPr>
                <w:rFonts w:cs="Times New Roman"/>
                <w:sz w:val="18"/>
                <w:szCs w:val="18"/>
              </w:rPr>
            </w:pPr>
            <w:r w:rsidRPr="00A369AA">
              <w:rPr>
                <w:rFonts w:cs="Times New Roman"/>
                <w:sz w:val="18"/>
                <w:szCs w:val="18"/>
              </w:rPr>
              <w:t>Differentiation</w:t>
            </w:r>
          </w:p>
        </w:tc>
        <w:tc>
          <w:tcPr>
            <w:tcW w:w="1695" w:type="dxa"/>
            <w:vAlign w:val="center"/>
          </w:tcPr>
          <w:p w14:paraId="3404E397" w14:textId="77777777" w:rsidR="00251B09" w:rsidRPr="00A369AA" w:rsidRDefault="00251B09" w:rsidP="00A369AA">
            <w:pPr>
              <w:spacing w:line="240" w:lineRule="exact"/>
              <w:jc w:val="left"/>
              <w:rPr>
                <w:rFonts w:cs="Times New Roman"/>
                <w:sz w:val="18"/>
                <w:szCs w:val="18"/>
              </w:rPr>
            </w:pPr>
          </w:p>
        </w:tc>
        <w:tc>
          <w:tcPr>
            <w:tcW w:w="1694" w:type="dxa"/>
            <w:vAlign w:val="center"/>
          </w:tcPr>
          <w:p w14:paraId="3A9BDE4A" w14:textId="77777777" w:rsidR="00251B09" w:rsidRPr="00A369AA" w:rsidRDefault="00251B09" w:rsidP="00A369AA">
            <w:pPr>
              <w:spacing w:line="240" w:lineRule="exact"/>
              <w:jc w:val="center"/>
              <w:rPr>
                <w:rFonts w:cs="Times New Roman"/>
                <w:sz w:val="18"/>
                <w:szCs w:val="18"/>
              </w:rPr>
            </w:pPr>
          </w:p>
        </w:tc>
        <w:tc>
          <w:tcPr>
            <w:tcW w:w="1506" w:type="dxa"/>
            <w:vAlign w:val="center"/>
          </w:tcPr>
          <w:p w14:paraId="08AB8CD6" w14:textId="77777777" w:rsidR="00251B09" w:rsidRPr="00A369AA" w:rsidRDefault="00251B09" w:rsidP="00A369AA">
            <w:pPr>
              <w:spacing w:line="240" w:lineRule="exact"/>
              <w:jc w:val="center"/>
              <w:rPr>
                <w:rFonts w:cs="Times New Roman"/>
                <w:sz w:val="18"/>
                <w:szCs w:val="18"/>
              </w:rPr>
            </w:pPr>
          </w:p>
        </w:tc>
        <w:tc>
          <w:tcPr>
            <w:tcW w:w="1323" w:type="dxa"/>
            <w:vAlign w:val="center"/>
          </w:tcPr>
          <w:p w14:paraId="384699F3" w14:textId="77777777" w:rsidR="00251B09" w:rsidRPr="00A369AA" w:rsidRDefault="00251B09" w:rsidP="00A369AA">
            <w:pPr>
              <w:spacing w:line="240" w:lineRule="exact"/>
              <w:jc w:val="center"/>
              <w:rPr>
                <w:rFonts w:cs="Times New Roman"/>
                <w:sz w:val="18"/>
                <w:szCs w:val="18"/>
              </w:rPr>
            </w:pPr>
          </w:p>
        </w:tc>
        <w:tc>
          <w:tcPr>
            <w:tcW w:w="1694" w:type="dxa"/>
            <w:vAlign w:val="center"/>
          </w:tcPr>
          <w:p w14:paraId="078CDF90" w14:textId="77777777" w:rsidR="00251B09" w:rsidRPr="00A369AA" w:rsidRDefault="00251B09" w:rsidP="00A369AA">
            <w:pPr>
              <w:spacing w:line="240" w:lineRule="exact"/>
              <w:jc w:val="center"/>
              <w:rPr>
                <w:rFonts w:cs="Times New Roman"/>
                <w:sz w:val="18"/>
                <w:szCs w:val="18"/>
              </w:rPr>
            </w:pPr>
            <w:r w:rsidRPr="00A369AA">
              <w:rPr>
                <w:rFonts w:cs="Times New Roman"/>
                <w:sz w:val="18"/>
                <w:szCs w:val="18"/>
              </w:rPr>
              <w:t>0.96</w:t>
            </w:r>
          </w:p>
        </w:tc>
      </w:tr>
      <w:tr w:rsidR="00251B09" w:rsidRPr="00FF539F" w14:paraId="54C0231B" w14:textId="77777777" w:rsidTr="00A369AA">
        <w:trPr>
          <w:trHeight w:val="57"/>
        </w:trPr>
        <w:tc>
          <w:tcPr>
            <w:tcW w:w="1831" w:type="dxa"/>
            <w:vAlign w:val="center"/>
          </w:tcPr>
          <w:p w14:paraId="5EBFBE06" w14:textId="77777777" w:rsidR="00251B09" w:rsidRPr="00A369AA" w:rsidRDefault="00251B09" w:rsidP="00A369AA">
            <w:pPr>
              <w:spacing w:line="240" w:lineRule="exact"/>
              <w:jc w:val="left"/>
              <w:rPr>
                <w:rFonts w:cs="Times New Roman"/>
                <w:sz w:val="18"/>
                <w:szCs w:val="18"/>
              </w:rPr>
            </w:pPr>
          </w:p>
        </w:tc>
        <w:tc>
          <w:tcPr>
            <w:tcW w:w="1695" w:type="dxa"/>
            <w:vAlign w:val="center"/>
          </w:tcPr>
          <w:p w14:paraId="7CE9DA9F" w14:textId="5EF99D50" w:rsidR="00251B09" w:rsidRPr="00A369AA" w:rsidRDefault="00251B09" w:rsidP="00A369AA">
            <w:pPr>
              <w:spacing w:line="240" w:lineRule="exact"/>
              <w:jc w:val="left"/>
              <w:rPr>
                <w:rFonts w:cs="Times New Roman"/>
                <w:sz w:val="18"/>
                <w:szCs w:val="18"/>
              </w:rPr>
            </w:pPr>
            <w:r w:rsidRPr="00A369AA">
              <w:rPr>
                <w:rFonts w:cs="Times New Roman"/>
                <w:sz w:val="18"/>
                <w:szCs w:val="18"/>
              </w:rPr>
              <w:t>Poor</w:t>
            </w:r>
            <w:r w:rsidR="00A369AA" w:rsidRPr="00A369AA">
              <w:rPr>
                <w:rFonts w:cs="Times New Roman"/>
                <w:sz w:val="18"/>
                <w:szCs w:val="18"/>
              </w:rPr>
              <w:t>/undifferentiated</w:t>
            </w:r>
          </w:p>
        </w:tc>
        <w:tc>
          <w:tcPr>
            <w:tcW w:w="1694" w:type="dxa"/>
            <w:vAlign w:val="center"/>
          </w:tcPr>
          <w:p w14:paraId="3274FBED" w14:textId="01612779" w:rsidR="00251B09" w:rsidRPr="00A369AA" w:rsidRDefault="004D4F74" w:rsidP="00A369AA">
            <w:pPr>
              <w:spacing w:line="240" w:lineRule="exact"/>
              <w:jc w:val="center"/>
              <w:rPr>
                <w:rFonts w:cs="Times New Roman"/>
                <w:sz w:val="18"/>
                <w:szCs w:val="18"/>
              </w:rPr>
            </w:pPr>
            <w:r>
              <w:rPr>
                <w:rFonts w:cs="Times New Roman"/>
                <w:sz w:val="18"/>
                <w:szCs w:val="18"/>
              </w:rPr>
              <w:t>80</w:t>
            </w:r>
            <w:r w:rsidR="00251B09" w:rsidRPr="00A369AA">
              <w:rPr>
                <w:rFonts w:cs="Times New Roman"/>
                <w:sz w:val="18"/>
                <w:szCs w:val="18"/>
              </w:rPr>
              <w:t xml:space="preserve"> (</w:t>
            </w:r>
            <w:r>
              <w:rPr>
                <w:rFonts w:cs="Times New Roman"/>
                <w:sz w:val="18"/>
                <w:szCs w:val="18"/>
              </w:rPr>
              <w:t>69</w:t>
            </w:r>
            <w:r w:rsidR="00251B09" w:rsidRPr="00A369AA">
              <w:rPr>
                <w:rFonts w:cs="Times New Roman"/>
                <w:sz w:val="18"/>
                <w:szCs w:val="18"/>
              </w:rPr>
              <w:t>.</w:t>
            </w:r>
            <w:r>
              <w:rPr>
                <w:rFonts w:cs="Times New Roman"/>
                <w:sz w:val="18"/>
                <w:szCs w:val="18"/>
              </w:rPr>
              <w:t>5</w:t>
            </w:r>
            <w:r w:rsidR="00251B09" w:rsidRPr="00A369AA">
              <w:rPr>
                <w:rFonts w:cs="Times New Roman"/>
                <w:sz w:val="18"/>
                <w:szCs w:val="18"/>
              </w:rPr>
              <w:t>%)</w:t>
            </w:r>
          </w:p>
        </w:tc>
        <w:tc>
          <w:tcPr>
            <w:tcW w:w="1506" w:type="dxa"/>
            <w:vAlign w:val="center"/>
          </w:tcPr>
          <w:p w14:paraId="4CF177CE" w14:textId="1BEAF65B" w:rsidR="00251B09" w:rsidRPr="00A369AA" w:rsidRDefault="004D4F74" w:rsidP="00A369AA">
            <w:pPr>
              <w:spacing w:line="240" w:lineRule="exact"/>
              <w:jc w:val="center"/>
              <w:rPr>
                <w:rFonts w:cs="Times New Roman"/>
                <w:sz w:val="18"/>
                <w:szCs w:val="18"/>
              </w:rPr>
            </w:pPr>
            <w:r>
              <w:rPr>
                <w:rFonts w:cs="Times New Roman"/>
                <w:sz w:val="18"/>
                <w:szCs w:val="18"/>
              </w:rPr>
              <w:t>29</w:t>
            </w:r>
            <w:r w:rsidR="00251B09" w:rsidRPr="00A369AA">
              <w:rPr>
                <w:rFonts w:cs="Times New Roman"/>
                <w:sz w:val="18"/>
                <w:szCs w:val="18"/>
              </w:rPr>
              <w:t xml:space="preserve"> (</w:t>
            </w:r>
            <w:r>
              <w:rPr>
                <w:rFonts w:cs="Times New Roman"/>
                <w:sz w:val="18"/>
                <w:szCs w:val="18"/>
              </w:rPr>
              <w:t>63</w:t>
            </w:r>
            <w:r w:rsidR="00251B09" w:rsidRPr="00A369AA">
              <w:rPr>
                <w:rFonts w:cs="Times New Roman"/>
                <w:sz w:val="18"/>
                <w:szCs w:val="18"/>
              </w:rPr>
              <w:t>.</w:t>
            </w:r>
            <w:r>
              <w:rPr>
                <w:rFonts w:cs="Times New Roman"/>
                <w:sz w:val="18"/>
                <w:szCs w:val="18"/>
              </w:rPr>
              <w:t>0</w:t>
            </w:r>
            <w:r w:rsidR="00251B09" w:rsidRPr="00A369AA">
              <w:rPr>
                <w:rFonts w:cs="Times New Roman"/>
                <w:sz w:val="18"/>
                <w:szCs w:val="18"/>
              </w:rPr>
              <w:t>%)</w:t>
            </w:r>
          </w:p>
        </w:tc>
        <w:tc>
          <w:tcPr>
            <w:tcW w:w="1323" w:type="dxa"/>
            <w:vAlign w:val="center"/>
          </w:tcPr>
          <w:p w14:paraId="668E0954" w14:textId="152FEF59" w:rsidR="00251B09" w:rsidRPr="00A369AA" w:rsidRDefault="004D4F74" w:rsidP="00A369AA">
            <w:pPr>
              <w:spacing w:line="240" w:lineRule="exact"/>
              <w:jc w:val="center"/>
              <w:rPr>
                <w:rFonts w:cs="Times New Roman"/>
                <w:sz w:val="18"/>
                <w:szCs w:val="18"/>
              </w:rPr>
            </w:pPr>
            <w:r>
              <w:rPr>
                <w:rFonts w:cs="Times New Roman"/>
                <w:sz w:val="18"/>
                <w:szCs w:val="18"/>
              </w:rPr>
              <w:t>8</w:t>
            </w:r>
            <w:r w:rsidR="00251B09" w:rsidRPr="00A369AA">
              <w:rPr>
                <w:rFonts w:cs="Times New Roman"/>
                <w:sz w:val="18"/>
                <w:szCs w:val="18"/>
              </w:rPr>
              <w:t xml:space="preserve"> (</w:t>
            </w:r>
            <w:r>
              <w:rPr>
                <w:rFonts w:cs="Times New Roman"/>
                <w:sz w:val="18"/>
                <w:szCs w:val="18"/>
              </w:rPr>
              <w:t>57</w:t>
            </w:r>
            <w:r w:rsidR="00251B09" w:rsidRPr="00A369AA">
              <w:rPr>
                <w:rFonts w:cs="Times New Roman"/>
                <w:sz w:val="18"/>
                <w:szCs w:val="18"/>
              </w:rPr>
              <w:t>.</w:t>
            </w:r>
            <w:r>
              <w:rPr>
                <w:rFonts w:cs="Times New Roman"/>
                <w:sz w:val="18"/>
                <w:szCs w:val="18"/>
              </w:rPr>
              <w:t>2</w:t>
            </w:r>
            <w:r w:rsidR="00251B09" w:rsidRPr="00A369AA">
              <w:rPr>
                <w:rFonts w:cs="Times New Roman"/>
                <w:sz w:val="18"/>
                <w:szCs w:val="18"/>
              </w:rPr>
              <w:t>%)</w:t>
            </w:r>
          </w:p>
        </w:tc>
        <w:tc>
          <w:tcPr>
            <w:tcW w:w="1694" w:type="dxa"/>
            <w:vAlign w:val="center"/>
          </w:tcPr>
          <w:p w14:paraId="7208C024" w14:textId="77777777" w:rsidR="00251B09" w:rsidRPr="00A369AA" w:rsidRDefault="00251B09" w:rsidP="00A369AA">
            <w:pPr>
              <w:spacing w:line="240" w:lineRule="exact"/>
              <w:jc w:val="center"/>
              <w:rPr>
                <w:rFonts w:cs="Times New Roman"/>
                <w:sz w:val="18"/>
                <w:szCs w:val="18"/>
              </w:rPr>
            </w:pPr>
          </w:p>
        </w:tc>
      </w:tr>
      <w:tr w:rsidR="004D4F74" w:rsidRPr="00FF539F" w14:paraId="3DE3AE0E" w14:textId="77777777" w:rsidTr="00A369AA">
        <w:trPr>
          <w:trHeight w:val="57"/>
        </w:trPr>
        <w:tc>
          <w:tcPr>
            <w:tcW w:w="1831" w:type="dxa"/>
            <w:vAlign w:val="center"/>
          </w:tcPr>
          <w:p w14:paraId="6A0FB0BA" w14:textId="405DF5D1" w:rsidR="004D4F74" w:rsidRPr="00A369AA" w:rsidRDefault="004D4F74" w:rsidP="004D4F74">
            <w:pPr>
              <w:spacing w:line="240" w:lineRule="exact"/>
              <w:jc w:val="left"/>
              <w:rPr>
                <w:rFonts w:cs="Times New Roman"/>
                <w:sz w:val="18"/>
                <w:szCs w:val="18"/>
              </w:rPr>
            </w:pPr>
          </w:p>
        </w:tc>
        <w:tc>
          <w:tcPr>
            <w:tcW w:w="1695" w:type="dxa"/>
            <w:vAlign w:val="center"/>
          </w:tcPr>
          <w:p w14:paraId="76FBBB50" w14:textId="0BFDD48D" w:rsidR="004D4F74" w:rsidRPr="00A369AA" w:rsidRDefault="004D4F74" w:rsidP="004D4F74">
            <w:pPr>
              <w:spacing w:line="240" w:lineRule="exact"/>
              <w:jc w:val="left"/>
              <w:rPr>
                <w:rFonts w:cs="Times New Roman"/>
                <w:sz w:val="18"/>
                <w:szCs w:val="18"/>
              </w:rPr>
            </w:pPr>
            <w:r w:rsidRPr="00A369AA">
              <w:rPr>
                <w:rFonts w:cs="Times New Roman"/>
                <w:sz w:val="18"/>
                <w:szCs w:val="18"/>
              </w:rPr>
              <w:t>Moderate</w:t>
            </w:r>
          </w:p>
        </w:tc>
        <w:tc>
          <w:tcPr>
            <w:tcW w:w="1694" w:type="dxa"/>
            <w:vAlign w:val="center"/>
          </w:tcPr>
          <w:p w14:paraId="324DF3E9" w14:textId="23CFCFC9" w:rsidR="004D4F74" w:rsidRPr="00A369AA" w:rsidRDefault="004D4F74" w:rsidP="004D4F74">
            <w:pPr>
              <w:spacing w:line="240" w:lineRule="exact"/>
              <w:jc w:val="center"/>
              <w:rPr>
                <w:rFonts w:cs="Times New Roman"/>
                <w:sz w:val="18"/>
                <w:szCs w:val="18"/>
              </w:rPr>
            </w:pPr>
            <w:r>
              <w:rPr>
                <w:rFonts w:cs="Times New Roman"/>
                <w:sz w:val="18"/>
                <w:szCs w:val="18"/>
              </w:rPr>
              <w:t>30</w:t>
            </w:r>
            <w:r w:rsidRPr="00A369AA">
              <w:rPr>
                <w:rFonts w:cs="Times New Roman"/>
                <w:sz w:val="18"/>
                <w:szCs w:val="18"/>
              </w:rPr>
              <w:t xml:space="preserve"> (2</w:t>
            </w:r>
            <w:r>
              <w:rPr>
                <w:rFonts w:cs="Times New Roman"/>
                <w:sz w:val="18"/>
                <w:szCs w:val="18"/>
              </w:rPr>
              <w:t>6</w:t>
            </w:r>
            <w:r w:rsidRPr="00A369AA">
              <w:rPr>
                <w:rFonts w:cs="Times New Roman"/>
                <w:sz w:val="18"/>
                <w:szCs w:val="18"/>
              </w:rPr>
              <w:t>.</w:t>
            </w:r>
            <w:r>
              <w:rPr>
                <w:rFonts w:cs="Times New Roman"/>
                <w:sz w:val="18"/>
                <w:szCs w:val="18"/>
              </w:rPr>
              <w:t>0</w:t>
            </w:r>
            <w:r w:rsidRPr="00A369AA">
              <w:rPr>
                <w:rFonts w:cs="Times New Roman"/>
                <w:sz w:val="18"/>
                <w:szCs w:val="18"/>
              </w:rPr>
              <w:t>%)</w:t>
            </w:r>
          </w:p>
        </w:tc>
        <w:tc>
          <w:tcPr>
            <w:tcW w:w="1506" w:type="dxa"/>
            <w:vAlign w:val="center"/>
          </w:tcPr>
          <w:p w14:paraId="7392F141" w14:textId="76630C16" w:rsidR="004D4F74" w:rsidRPr="00A369AA" w:rsidRDefault="004D4F74" w:rsidP="004D4F74">
            <w:pPr>
              <w:spacing w:line="240" w:lineRule="exact"/>
              <w:jc w:val="center"/>
              <w:rPr>
                <w:rFonts w:cs="Times New Roman"/>
                <w:sz w:val="18"/>
                <w:szCs w:val="18"/>
              </w:rPr>
            </w:pPr>
            <w:r w:rsidRPr="00A369AA">
              <w:rPr>
                <w:rFonts w:cs="Times New Roman"/>
                <w:sz w:val="18"/>
                <w:szCs w:val="18"/>
              </w:rPr>
              <w:t>1</w:t>
            </w:r>
            <w:r>
              <w:rPr>
                <w:rFonts w:cs="Times New Roman"/>
                <w:sz w:val="18"/>
                <w:szCs w:val="18"/>
              </w:rPr>
              <w:t>4</w:t>
            </w:r>
            <w:r w:rsidRPr="00A369AA">
              <w:rPr>
                <w:rFonts w:cs="Times New Roman"/>
                <w:sz w:val="18"/>
                <w:szCs w:val="18"/>
              </w:rPr>
              <w:t xml:space="preserve"> (</w:t>
            </w:r>
            <w:r>
              <w:rPr>
                <w:rFonts w:cs="Times New Roman"/>
                <w:sz w:val="18"/>
                <w:szCs w:val="18"/>
              </w:rPr>
              <w:t>30</w:t>
            </w:r>
            <w:r w:rsidRPr="00A369AA">
              <w:rPr>
                <w:rFonts w:cs="Times New Roman"/>
                <w:sz w:val="18"/>
                <w:szCs w:val="18"/>
              </w:rPr>
              <w:t>.</w:t>
            </w:r>
            <w:r>
              <w:rPr>
                <w:rFonts w:cs="Times New Roman"/>
                <w:sz w:val="18"/>
                <w:szCs w:val="18"/>
              </w:rPr>
              <w:t>5</w:t>
            </w:r>
            <w:r w:rsidRPr="00A369AA">
              <w:rPr>
                <w:rFonts w:cs="Times New Roman"/>
                <w:sz w:val="18"/>
                <w:szCs w:val="18"/>
              </w:rPr>
              <w:t>%)</w:t>
            </w:r>
          </w:p>
        </w:tc>
        <w:tc>
          <w:tcPr>
            <w:tcW w:w="1323" w:type="dxa"/>
            <w:vAlign w:val="center"/>
          </w:tcPr>
          <w:p w14:paraId="673E52FB" w14:textId="50D39F6D" w:rsidR="004D4F74" w:rsidRPr="00A369AA" w:rsidRDefault="004D4F74" w:rsidP="004D4F74">
            <w:pPr>
              <w:spacing w:line="240" w:lineRule="exact"/>
              <w:jc w:val="center"/>
              <w:rPr>
                <w:rFonts w:cs="Times New Roman"/>
                <w:sz w:val="18"/>
                <w:szCs w:val="18"/>
              </w:rPr>
            </w:pPr>
            <w:r w:rsidRPr="00A369AA">
              <w:rPr>
                <w:rFonts w:cs="Times New Roman"/>
                <w:sz w:val="18"/>
                <w:szCs w:val="18"/>
              </w:rPr>
              <w:t>5 (35.7%)</w:t>
            </w:r>
          </w:p>
        </w:tc>
        <w:tc>
          <w:tcPr>
            <w:tcW w:w="1694" w:type="dxa"/>
            <w:vAlign w:val="center"/>
          </w:tcPr>
          <w:p w14:paraId="5D025780" w14:textId="77777777" w:rsidR="004D4F74" w:rsidRPr="00A369AA" w:rsidRDefault="004D4F74" w:rsidP="004D4F74">
            <w:pPr>
              <w:spacing w:line="240" w:lineRule="exact"/>
              <w:jc w:val="center"/>
              <w:rPr>
                <w:rFonts w:cs="Times New Roman"/>
                <w:sz w:val="18"/>
                <w:szCs w:val="18"/>
              </w:rPr>
            </w:pPr>
          </w:p>
        </w:tc>
      </w:tr>
      <w:tr w:rsidR="004D4F74" w:rsidRPr="00FF539F" w14:paraId="11D2D855" w14:textId="77777777" w:rsidTr="00A369AA">
        <w:trPr>
          <w:trHeight w:val="57"/>
        </w:trPr>
        <w:tc>
          <w:tcPr>
            <w:tcW w:w="1831" w:type="dxa"/>
            <w:vAlign w:val="center"/>
          </w:tcPr>
          <w:p w14:paraId="62991FC8" w14:textId="77777777" w:rsidR="004D4F74" w:rsidRPr="00A369AA" w:rsidRDefault="004D4F74" w:rsidP="004D4F74">
            <w:pPr>
              <w:spacing w:line="240" w:lineRule="exact"/>
              <w:jc w:val="left"/>
              <w:rPr>
                <w:rFonts w:cs="Times New Roman"/>
                <w:sz w:val="18"/>
                <w:szCs w:val="18"/>
              </w:rPr>
            </w:pPr>
          </w:p>
        </w:tc>
        <w:tc>
          <w:tcPr>
            <w:tcW w:w="1695" w:type="dxa"/>
            <w:vAlign w:val="center"/>
          </w:tcPr>
          <w:p w14:paraId="27652D8D" w14:textId="7BF80D5A" w:rsidR="004D4F74" w:rsidRPr="00A369AA" w:rsidRDefault="004D4F74" w:rsidP="004D4F74">
            <w:pPr>
              <w:spacing w:line="240" w:lineRule="exact"/>
              <w:jc w:val="left"/>
              <w:rPr>
                <w:rFonts w:cs="Times New Roman"/>
                <w:sz w:val="18"/>
                <w:szCs w:val="18"/>
              </w:rPr>
            </w:pPr>
            <w:r w:rsidRPr="00A369AA">
              <w:rPr>
                <w:rFonts w:cs="Times New Roman"/>
                <w:sz w:val="18"/>
                <w:szCs w:val="18"/>
              </w:rPr>
              <w:t>Well</w:t>
            </w:r>
          </w:p>
        </w:tc>
        <w:tc>
          <w:tcPr>
            <w:tcW w:w="1694" w:type="dxa"/>
            <w:vAlign w:val="center"/>
          </w:tcPr>
          <w:p w14:paraId="6F91314B" w14:textId="76252D0E" w:rsidR="004D4F74" w:rsidRPr="00A369AA" w:rsidRDefault="004D4F74" w:rsidP="004D4F74">
            <w:pPr>
              <w:spacing w:line="240" w:lineRule="exact"/>
              <w:jc w:val="center"/>
              <w:rPr>
                <w:rFonts w:cs="Times New Roman"/>
                <w:sz w:val="18"/>
                <w:szCs w:val="18"/>
              </w:rPr>
            </w:pPr>
            <w:r w:rsidRPr="00A369AA">
              <w:rPr>
                <w:rFonts w:cs="Times New Roman"/>
                <w:sz w:val="18"/>
                <w:szCs w:val="18"/>
              </w:rPr>
              <w:t>2 (1.7%)</w:t>
            </w:r>
          </w:p>
        </w:tc>
        <w:tc>
          <w:tcPr>
            <w:tcW w:w="1506" w:type="dxa"/>
            <w:vAlign w:val="center"/>
          </w:tcPr>
          <w:p w14:paraId="301CF77E" w14:textId="0B3E5991" w:rsidR="004D4F74" w:rsidRPr="00A369AA" w:rsidRDefault="004D4F74" w:rsidP="004D4F74">
            <w:pPr>
              <w:spacing w:line="240" w:lineRule="exact"/>
              <w:jc w:val="center"/>
              <w:rPr>
                <w:rFonts w:cs="Times New Roman"/>
                <w:sz w:val="18"/>
                <w:szCs w:val="18"/>
              </w:rPr>
            </w:pPr>
            <w:r w:rsidRPr="00A369AA">
              <w:rPr>
                <w:rFonts w:cs="Times New Roman"/>
                <w:sz w:val="18"/>
                <w:szCs w:val="18"/>
              </w:rPr>
              <w:t>1 (2.2%)</w:t>
            </w:r>
          </w:p>
        </w:tc>
        <w:tc>
          <w:tcPr>
            <w:tcW w:w="1323" w:type="dxa"/>
            <w:vAlign w:val="center"/>
          </w:tcPr>
          <w:p w14:paraId="624F7051" w14:textId="71FEBD4E" w:rsidR="004D4F74" w:rsidRPr="00A369AA" w:rsidRDefault="004D4F74" w:rsidP="004D4F74">
            <w:pPr>
              <w:spacing w:line="240" w:lineRule="exact"/>
              <w:jc w:val="center"/>
              <w:rPr>
                <w:rFonts w:cs="Times New Roman"/>
                <w:sz w:val="18"/>
                <w:szCs w:val="18"/>
              </w:rPr>
            </w:pPr>
            <w:r w:rsidRPr="00A369AA">
              <w:rPr>
                <w:rFonts w:cs="Times New Roman"/>
                <w:sz w:val="18"/>
                <w:szCs w:val="18"/>
              </w:rPr>
              <w:t>1 (7.1%)</w:t>
            </w:r>
          </w:p>
        </w:tc>
        <w:tc>
          <w:tcPr>
            <w:tcW w:w="1694" w:type="dxa"/>
            <w:vAlign w:val="center"/>
          </w:tcPr>
          <w:p w14:paraId="1C94C193" w14:textId="77777777" w:rsidR="004D4F74" w:rsidRPr="00A369AA" w:rsidRDefault="004D4F74" w:rsidP="004D4F74">
            <w:pPr>
              <w:spacing w:line="240" w:lineRule="exact"/>
              <w:jc w:val="center"/>
              <w:rPr>
                <w:rFonts w:cs="Times New Roman"/>
                <w:sz w:val="18"/>
                <w:szCs w:val="18"/>
              </w:rPr>
            </w:pPr>
          </w:p>
        </w:tc>
      </w:tr>
      <w:tr w:rsidR="004D4F74" w:rsidRPr="00FF539F" w14:paraId="0AFEC94C" w14:textId="77777777" w:rsidTr="00A369AA">
        <w:trPr>
          <w:trHeight w:val="57"/>
        </w:trPr>
        <w:tc>
          <w:tcPr>
            <w:tcW w:w="1831" w:type="dxa"/>
            <w:vAlign w:val="center"/>
          </w:tcPr>
          <w:p w14:paraId="60C1E3A2" w14:textId="6FAC239F" w:rsidR="004D4F74" w:rsidRPr="00A369AA" w:rsidRDefault="004D4F74" w:rsidP="004D4F74">
            <w:pPr>
              <w:spacing w:line="240" w:lineRule="exact"/>
              <w:jc w:val="left"/>
              <w:rPr>
                <w:rFonts w:cs="Times New Roman"/>
                <w:sz w:val="18"/>
                <w:szCs w:val="18"/>
              </w:rPr>
            </w:pPr>
          </w:p>
        </w:tc>
        <w:tc>
          <w:tcPr>
            <w:tcW w:w="1695" w:type="dxa"/>
            <w:vAlign w:val="center"/>
          </w:tcPr>
          <w:p w14:paraId="0946A4E2" w14:textId="54B14AED" w:rsidR="004D4F74" w:rsidRPr="00A369AA" w:rsidRDefault="004D4F74" w:rsidP="004D4F74">
            <w:pPr>
              <w:spacing w:line="240" w:lineRule="exact"/>
              <w:jc w:val="left"/>
              <w:rPr>
                <w:rFonts w:cs="Times New Roman"/>
                <w:sz w:val="18"/>
                <w:szCs w:val="18"/>
              </w:rPr>
            </w:pPr>
            <w:r w:rsidRPr="00A369AA">
              <w:rPr>
                <w:rFonts w:cs="Times New Roman"/>
                <w:sz w:val="18"/>
                <w:szCs w:val="18"/>
              </w:rPr>
              <w:t>N.A.</w:t>
            </w:r>
          </w:p>
        </w:tc>
        <w:tc>
          <w:tcPr>
            <w:tcW w:w="1694" w:type="dxa"/>
            <w:vAlign w:val="center"/>
          </w:tcPr>
          <w:p w14:paraId="76301C35" w14:textId="30944E06" w:rsidR="004D4F74" w:rsidRPr="00A369AA" w:rsidRDefault="004D4F74" w:rsidP="004D4F74">
            <w:pPr>
              <w:spacing w:line="240" w:lineRule="exact"/>
              <w:jc w:val="center"/>
              <w:rPr>
                <w:rFonts w:cs="Times New Roman"/>
                <w:sz w:val="18"/>
                <w:szCs w:val="18"/>
              </w:rPr>
            </w:pPr>
            <w:r w:rsidRPr="00A369AA">
              <w:rPr>
                <w:rFonts w:cs="Times New Roman"/>
                <w:sz w:val="18"/>
                <w:szCs w:val="18"/>
              </w:rPr>
              <w:t>3 (2.6%)</w:t>
            </w:r>
          </w:p>
        </w:tc>
        <w:tc>
          <w:tcPr>
            <w:tcW w:w="1506" w:type="dxa"/>
            <w:vAlign w:val="center"/>
          </w:tcPr>
          <w:p w14:paraId="2EB7209B" w14:textId="4482138C" w:rsidR="004D4F74" w:rsidRPr="00A369AA" w:rsidRDefault="004D4F74" w:rsidP="004D4F74">
            <w:pPr>
              <w:spacing w:line="240" w:lineRule="exact"/>
              <w:jc w:val="center"/>
              <w:rPr>
                <w:rFonts w:cs="Times New Roman"/>
                <w:sz w:val="18"/>
                <w:szCs w:val="18"/>
              </w:rPr>
            </w:pPr>
            <w:r w:rsidRPr="00A369AA">
              <w:rPr>
                <w:rFonts w:cs="Times New Roman"/>
                <w:sz w:val="18"/>
                <w:szCs w:val="18"/>
              </w:rPr>
              <w:t>2 (4.3%)</w:t>
            </w:r>
          </w:p>
        </w:tc>
        <w:tc>
          <w:tcPr>
            <w:tcW w:w="1323" w:type="dxa"/>
            <w:vAlign w:val="center"/>
          </w:tcPr>
          <w:p w14:paraId="426A9DD2" w14:textId="4D34B3C1" w:rsidR="004D4F74" w:rsidRPr="00A369AA" w:rsidRDefault="004D4F74" w:rsidP="004D4F74">
            <w:pPr>
              <w:spacing w:line="240" w:lineRule="exact"/>
              <w:jc w:val="center"/>
              <w:rPr>
                <w:rFonts w:cs="Times New Roman"/>
                <w:sz w:val="18"/>
                <w:szCs w:val="18"/>
              </w:rPr>
            </w:pPr>
            <w:r w:rsidRPr="00A369AA">
              <w:rPr>
                <w:rFonts w:cs="Times New Roman"/>
                <w:sz w:val="18"/>
                <w:szCs w:val="18"/>
              </w:rPr>
              <w:t>0 (0.0%)</w:t>
            </w:r>
          </w:p>
        </w:tc>
        <w:tc>
          <w:tcPr>
            <w:tcW w:w="1694" w:type="dxa"/>
            <w:vAlign w:val="center"/>
          </w:tcPr>
          <w:p w14:paraId="0F354E05" w14:textId="77777777" w:rsidR="004D4F74" w:rsidRPr="00A369AA" w:rsidRDefault="004D4F74" w:rsidP="004D4F74">
            <w:pPr>
              <w:spacing w:line="240" w:lineRule="exact"/>
              <w:jc w:val="center"/>
              <w:rPr>
                <w:rFonts w:cs="Times New Roman"/>
                <w:sz w:val="18"/>
                <w:szCs w:val="18"/>
              </w:rPr>
            </w:pPr>
          </w:p>
        </w:tc>
      </w:tr>
      <w:tr w:rsidR="004D4F74" w:rsidRPr="00251B09" w14:paraId="3312DEB6" w14:textId="77777777" w:rsidTr="00A369AA">
        <w:trPr>
          <w:trHeight w:val="57"/>
        </w:trPr>
        <w:tc>
          <w:tcPr>
            <w:tcW w:w="1831" w:type="dxa"/>
            <w:vAlign w:val="center"/>
          </w:tcPr>
          <w:p w14:paraId="6AF41372" w14:textId="77777777" w:rsidR="004D4F74" w:rsidRPr="00251B09" w:rsidRDefault="004D4F74" w:rsidP="004D4F74">
            <w:pPr>
              <w:spacing w:line="240" w:lineRule="exact"/>
              <w:rPr>
                <w:rFonts w:cs="Times New Roman"/>
                <w:sz w:val="18"/>
                <w:szCs w:val="18"/>
              </w:rPr>
            </w:pPr>
            <w:r w:rsidRPr="00251B09">
              <w:rPr>
                <w:rFonts w:cs="Times New Roman"/>
                <w:sz w:val="18"/>
                <w:szCs w:val="18"/>
              </w:rPr>
              <w:t>Lauren</w:t>
            </w:r>
          </w:p>
        </w:tc>
        <w:tc>
          <w:tcPr>
            <w:tcW w:w="1695" w:type="dxa"/>
            <w:vAlign w:val="center"/>
          </w:tcPr>
          <w:p w14:paraId="309AF340" w14:textId="77777777" w:rsidR="004D4F74" w:rsidRPr="00251B09" w:rsidRDefault="004D4F74" w:rsidP="004D4F74">
            <w:pPr>
              <w:spacing w:line="240" w:lineRule="exact"/>
              <w:rPr>
                <w:rFonts w:cs="Times New Roman"/>
                <w:sz w:val="18"/>
                <w:szCs w:val="18"/>
              </w:rPr>
            </w:pPr>
          </w:p>
        </w:tc>
        <w:tc>
          <w:tcPr>
            <w:tcW w:w="1694" w:type="dxa"/>
            <w:vAlign w:val="center"/>
          </w:tcPr>
          <w:p w14:paraId="4372BB63"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238B9657"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3D13451F"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274F94F9"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0.058</w:t>
            </w:r>
          </w:p>
        </w:tc>
      </w:tr>
      <w:tr w:rsidR="004D4F74" w:rsidRPr="00251B09" w14:paraId="3DEB8527" w14:textId="77777777" w:rsidTr="00A369AA">
        <w:trPr>
          <w:trHeight w:val="57"/>
        </w:trPr>
        <w:tc>
          <w:tcPr>
            <w:tcW w:w="1831" w:type="dxa"/>
            <w:vAlign w:val="center"/>
          </w:tcPr>
          <w:p w14:paraId="75F6C62E" w14:textId="77777777" w:rsidR="004D4F74" w:rsidRPr="00251B09" w:rsidRDefault="004D4F74" w:rsidP="004D4F74">
            <w:pPr>
              <w:spacing w:line="240" w:lineRule="exact"/>
              <w:rPr>
                <w:rFonts w:cs="Times New Roman"/>
                <w:sz w:val="18"/>
                <w:szCs w:val="18"/>
              </w:rPr>
            </w:pPr>
          </w:p>
        </w:tc>
        <w:tc>
          <w:tcPr>
            <w:tcW w:w="1695" w:type="dxa"/>
            <w:vAlign w:val="center"/>
          </w:tcPr>
          <w:p w14:paraId="171DB94A" w14:textId="77777777" w:rsidR="004D4F74" w:rsidRPr="00251B09" w:rsidRDefault="004D4F74" w:rsidP="004D4F74">
            <w:pPr>
              <w:spacing w:line="240" w:lineRule="exact"/>
              <w:rPr>
                <w:rFonts w:cs="Times New Roman"/>
                <w:sz w:val="18"/>
                <w:szCs w:val="18"/>
              </w:rPr>
            </w:pPr>
            <w:r w:rsidRPr="00251B09">
              <w:rPr>
                <w:rFonts w:cs="Times New Roman"/>
                <w:sz w:val="18"/>
                <w:szCs w:val="18"/>
              </w:rPr>
              <w:t>Intestinal</w:t>
            </w:r>
          </w:p>
        </w:tc>
        <w:tc>
          <w:tcPr>
            <w:tcW w:w="1694" w:type="dxa"/>
            <w:vAlign w:val="center"/>
          </w:tcPr>
          <w:p w14:paraId="6A5A18F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59 (51.3%)</w:t>
            </w:r>
          </w:p>
        </w:tc>
        <w:tc>
          <w:tcPr>
            <w:tcW w:w="1506" w:type="dxa"/>
            <w:vAlign w:val="center"/>
          </w:tcPr>
          <w:p w14:paraId="1D7D51DE"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15 (32.6%)</w:t>
            </w:r>
          </w:p>
        </w:tc>
        <w:tc>
          <w:tcPr>
            <w:tcW w:w="1323" w:type="dxa"/>
            <w:vAlign w:val="center"/>
          </w:tcPr>
          <w:p w14:paraId="6BBA6EB6"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7 (50.0%)</w:t>
            </w:r>
          </w:p>
        </w:tc>
        <w:tc>
          <w:tcPr>
            <w:tcW w:w="1694" w:type="dxa"/>
            <w:vAlign w:val="center"/>
          </w:tcPr>
          <w:p w14:paraId="6A363DBE" w14:textId="77777777" w:rsidR="004D4F74" w:rsidRPr="00251B09" w:rsidRDefault="004D4F74" w:rsidP="004D4F74">
            <w:pPr>
              <w:spacing w:line="240" w:lineRule="exact"/>
              <w:jc w:val="center"/>
              <w:rPr>
                <w:rFonts w:cs="Times New Roman"/>
                <w:sz w:val="18"/>
                <w:szCs w:val="18"/>
              </w:rPr>
            </w:pPr>
          </w:p>
        </w:tc>
      </w:tr>
      <w:tr w:rsidR="004D4F74" w:rsidRPr="00251B09" w14:paraId="48924C13" w14:textId="77777777" w:rsidTr="00A369AA">
        <w:trPr>
          <w:trHeight w:val="57"/>
        </w:trPr>
        <w:tc>
          <w:tcPr>
            <w:tcW w:w="1831" w:type="dxa"/>
            <w:vAlign w:val="center"/>
          </w:tcPr>
          <w:p w14:paraId="0F600EED" w14:textId="77777777" w:rsidR="004D4F74" w:rsidRPr="00251B09" w:rsidRDefault="004D4F74" w:rsidP="004D4F74">
            <w:pPr>
              <w:spacing w:line="240" w:lineRule="exact"/>
              <w:rPr>
                <w:rFonts w:eastAsia="Calibri" w:cs="Times New Roman"/>
                <w:sz w:val="18"/>
                <w:szCs w:val="18"/>
              </w:rPr>
            </w:pPr>
          </w:p>
        </w:tc>
        <w:tc>
          <w:tcPr>
            <w:tcW w:w="1695" w:type="dxa"/>
            <w:vAlign w:val="center"/>
          </w:tcPr>
          <w:p w14:paraId="732940D5" w14:textId="77777777" w:rsidR="004D4F74" w:rsidRPr="00251B09" w:rsidRDefault="004D4F74" w:rsidP="004D4F74">
            <w:pPr>
              <w:spacing w:line="240" w:lineRule="exact"/>
              <w:rPr>
                <w:rFonts w:cs="Times New Roman"/>
                <w:sz w:val="18"/>
                <w:szCs w:val="18"/>
              </w:rPr>
            </w:pPr>
            <w:r w:rsidRPr="00251B09">
              <w:rPr>
                <w:rFonts w:cs="Times New Roman"/>
                <w:sz w:val="18"/>
                <w:szCs w:val="18"/>
              </w:rPr>
              <w:t>Diffuse</w:t>
            </w:r>
          </w:p>
        </w:tc>
        <w:tc>
          <w:tcPr>
            <w:tcW w:w="1694" w:type="dxa"/>
            <w:vAlign w:val="center"/>
          </w:tcPr>
          <w:p w14:paraId="10A92810"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19 (16.5%)</w:t>
            </w:r>
          </w:p>
        </w:tc>
        <w:tc>
          <w:tcPr>
            <w:tcW w:w="1506" w:type="dxa"/>
            <w:vAlign w:val="center"/>
          </w:tcPr>
          <w:p w14:paraId="4472AAE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14 (30.4%)</w:t>
            </w:r>
          </w:p>
        </w:tc>
        <w:tc>
          <w:tcPr>
            <w:tcW w:w="1323" w:type="dxa"/>
            <w:vAlign w:val="center"/>
          </w:tcPr>
          <w:p w14:paraId="7E1254FF"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(7.1%)</w:t>
            </w:r>
          </w:p>
        </w:tc>
        <w:tc>
          <w:tcPr>
            <w:tcW w:w="1694" w:type="dxa"/>
            <w:vAlign w:val="center"/>
          </w:tcPr>
          <w:p w14:paraId="2053C3FC"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54057E4D" w14:textId="77777777" w:rsidTr="00A369AA">
        <w:trPr>
          <w:trHeight w:val="57"/>
        </w:trPr>
        <w:tc>
          <w:tcPr>
            <w:tcW w:w="1831" w:type="dxa"/>
            <w:vAlign w:val="center"/>
          </w:tcPr>
          <w:p w14:paraId="2F7D5137" w14:textId="77777777" w:rsidR="004D4F74" w:rsidRPr="00251B09" w:rsidRDefault="004D4F74" w:rsidP="004D4F74">
            <w:pPr>
              <w:spacing w:line="240" w:lineRule="exact"/>
              <w:rPr>
                <w:rFonts w:eastAsia="Calibri" w:cs="Times New Roman"/>
                <w:sz w:val="18"/>
                <w:szCs w:val="18"/>
              </w:rPr>
            </w:pPr>
          </w:p>
        </w:tc>
        <w:tc>
          <w:tcPr>
            <w:tcW w:w="1695" w:type="dxa"/>
            <w:vAlign w:val="center"/>
          </w:tcPr>
          <w:p w14:paraId="75A17C6D" w14:textId="77777777" w:rsidR="004D4F74" w:rsidRPr="00251B09" w:rsidRDefault="004D4F74" w:rsidP="004D4F74">
            <w:pPr>
              <w:spacing w:line="240" w:lineRule="exact"/>
              <w:rPr>
                <w:rFonts w:cs="Times New Roman"/>
                <w:sz w:val="18"/>
                <w:szCs w:val="18"/>
              </w:rPr>
            </w:pPr>
            <w:r w:rsidRPr="00251B09">
              <w:rPr>
                <w:rFonts w:cs="Times New Roman"/>
                <w:sz w:val="18"/>
                <w:szCs w:val="18"/>
              </w:rPr>
              <w:t>Mixed</w:t>
            </w:r>
          </w:p>
        </w:tc>
        <w:tc>
          <w:tcPr>
            <w:tcW w:w="1694" w:type="dxa"/>
            <w:vAlign w:val="center"/>
          </w:tcPr>
          <w:p w14:paraId="4F2F4C72"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36 (31.3%)</w:t>
            </w:r>
          </w:p>
        </w:tc>
        <w:tc>
          <w:tcPr>
            <w:tcW w:w="1506" w:type="dxa"/>
            <w:vAlign w:val="center"/>
          </w:tcPr>
          <w:p w14:paraId="64948C26"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16 (34.8%)</w:t>
            </w:r>
          </w:p>
        </w:tc>
        <w:tc>
          <w:tcPr>
            <w:tcW w:w="1323" w:type="dxa"/>
            <w:vAlign w:val="center"/>
          </w:tcPr>
          <w:p w14:paraId="31D18CBC"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6 (42.9%)</w:t>
            </w:r>
          </w:p>
        </w:tc>
        <w:tc>
          <w:tcPr>
            <w:tcW w:w="1694" w:type="dxa"/>
            <w:vAlign w:val="center"/>
          </w:tcPr>
          <w:p w14:paraId="4F10D699"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2703D62E" w14:textId="77777777" w:rsidTr="00A369AA">
        <w:trPr>
          <w:trHeight w:val="57"/>
        </w:trPr>
        <w:tc>
          <w:tcPr>
            <w:tcW w:w="1831" w:type="dxa"/>
            <w:vAlign w:val="center"/>
          </w:tcPr>
          <w:p w14:paraId="71CB3E31" w14:textId="77777777" w:rsidR="004D4F74" w:rsidRPr="00251B09" w:rsidRDefault="004D4F74" w:rsidP="004D4F74">
            <w:pPr>
              <w:spacing w:line="240" w:lineRule="exact"/>
              <w:rPr>
                <w:rFonts w:eastAsia="Calibri" w:cs="Times New Roman"/>
                <w:sz w:val="18"/>
                <w:szCs w:val="18"/>
              </w:rPr>
            </w:pPr>
          </w:p>
        </w:tc>
        <w:tc>
          <w:tcPr>
            <w:tcW w:w="1695" w:type="dxa"/>
            <w:vAlign w:val="center"/>
          </w:tcPr>
          <w:p w14:paraId="1D1DBF0F" w14:textId="77777777" w:rsidR="004D4F74" w:rsidRPr="00251B09" w:rsidRDefault="004D4F74" w:rsidP="004D4F74">
            <w:pPr>
              <w:spacing w:line="240" w:lineRule="exact"/>
              <w:rPr>
                <w:rFonts w:cs="Times New Roman"/>
                <w:sz w:val="18"/>
                <w:szCs w:val="18"/>
              </w:rPr>
            </w:pPr>
            <w:r w:rsidRPr="00251B09">
              <w:rPr>
                <w:rFonts w:cs="Times New Roman"/>
                <w:sz w:val="18"/>
                <w:szCs w:val="18"/>
              </w:rPr>
              <w:t>N.A.</w:t>
            </w:r>
          </w:p>
        </w:tc>
        <w:tc>
          <w:tcPr>
            <w:tcW w:w="1694" w:type="dxa"/>
            <w:vAlign w:val="center"/>
          </w:tcPr>
          <w:p w14:paraId="19377399"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(0.9%)</w:t>
            </w:r>
          </w:p>
        </w:tc>
        <w:tc>
          <w:tcPr>
            <w:tcW w:w="1506" w:type="dxa"/>
            <w:vAlign w:val="center"/>
          </w:tcPr>
          <w:p w14:paraId="7F5A838E"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(2.2%)</w:t>
            </w:r>
          </w:p>
        </w:tc>
        <w:tc>
          <w:tcPr>
            <w:tcW w:w="1323" w:type="dxa"/>
            <w:vAlign w:val="center"/>
          </w:tcPr>
          <w:p w14:paraId="4E75C9A8"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694" w:type="dxa"/>
            <w:vAlign w:val="center"/>
          </w:tcPr>
          <w:p w14:paraId="17C6219A" w14:textId="77777777" w:rsidR="004D4F74" w:rsidRPr="00251B09" w:rsidRDefault="004D4F74" w:rsidP="004D4F74">
            <w:pPr>
              <w:spacing w:line="240" w:lineRule="exact"/>
              <w:jc w:val="center"/>
              <w:rPr>
                <w:rFonts w:eastAsia="Calibri" w:cs="Times New Roman"/>
                <w:sz w:val="18"/>
                <w:szCs w:val="18"/>
              </w:rPr>
            </w:pPr>
          </w:p>
        </w:tc>
      </w:tr>
      <w:tr w:rsidR="004D4F74" w:rsidRPr="00FF539F" w14:paraId="39AC053F" w14:textId="77777777" w:rsidTr="00A369AA">
        <w:trPr>
          <w:trHeight w:val="57"/>
        </w:trPr>
        <w:tc>
          <w:tcPr>
            <w:tcW w:w="1831" w:type="dxa"/>
            <w:vAlign w:val="center"/>
          </w:tcPr>
          <w:p w14:paraId="593C7641" w14:textId="77777777" w:rsidR="004D4F74" w:rsidRPr="00A369AA" w:rsidRDefault="004D4F74" w:rsidP="004D4F74">
            <w:pPr>
              <w:spacing w:line="240" w:lineRule="exact"/>
              <w:rPr>
                <w:rFonts w:cs="Times New Roman"/>
                <w:sz w:val="18"/>
                <w:szCs w:val="18"/>
              </w:rPr>
            </w:pPr>
            <w:r w:rsidRPr="00A369AA">
              <w:rPr>
                <w:rFonts w:cs="Times New Roman"/>
                <w:sz w:val="18"/>
                <w:szCs w:val="18"/>
              </w:rPr>
              <w:t>HER2 (IHC)</w:t>
            </w:r>
          </w:p>
        </w:tc>
        <w:tc>
          <w:tcPr>
            <w:tcW w:w="1695" w:type="dxa"/>
            <w:vAlign w:val="center"/>
          </w:tcPr>
          <w:p w14:paraId="7F9189C1" w14:textId="77777777" w:rsidR="004D4F74" w:rsidRPr="00A369AA" w:rsidRDefault="004D4F74" w:rsidP="004D4F74">
            <w:pPr>
              <w:spacing w:line="240" w:lineRule="exact"/>
              <w:rPr>
                <w:rFonts w:cs="Times New Roman"/>
                <w:sz w:val="18"/>
                <w:szCs w:val="18"/>
              </w:rPr>
            </w:pPr>
          </w:p>
        </w:tc>
        <w:tc>
          <w:tcPr>
            <w:tcW w:w="1694" w:type="dxa"/>
            <w:vAlign w:val="center"/>
          </w:tcPr>
          <w:p w14:paraId="0D5EB1C5" w14:textId="77777777" w:rsidR="004D4F74" w:rsidRPr="00A369AA" w:rsidRDefault="004D4F74" w:rsidP="004D4F74">
            <w:pPr>
              <w:spacing w:line="240" w:lineRule="exact"/>
              <w:jc w:val="center"/>
              <w:rPr>
                <w:rFonts w:cs="Times New Roman"/>
                <w:sz w:val="18"/>
                <w:szCs w:val="18"/>
              </w:rPr>
            </w:pPr>
          </w:p>
        </w:tc>
        <w:tc>
          <w:tcPr>
            <w:tcW w:w="1506" w:type="dxa"/>
            <w:vAlign w:val="center"/>
          </w:tcPr>
          <w:p w14:paraId="04D68167" w14:textId="77777777" w:rsidR="004D4F74" w:rsidRPr="00A369AA" w:rsidRDefault="004D4F74" w:rsidP="004D4F74">
            <w:pPr>
              <w:spacing w:line="240" w:lineRule="exact"/>
              <w:jc w:val="center"/>
              <w:rPr>
                <w:rFonts w:cs="Times New Roman"/>
                <w:sz w:val="18"/>
                <w:szCs w:val="18"/>
              </w:rPr>
            </w:pPr>
          </w:p>
        </w:tc>
        <w:tc>
          <w:tcPr>
            <w:tcW w:w="1323" w:type="dxa"/>
            <w:vAlign w:val="center"/>
          </w:tcPr>
          <w:p w14:paraId="342EEDB0" w14:textId="77777777" w:rsidR="004D4F74" w:rsidRPr="00A369AA" w:rsidRDefault="004D4F74" w:rsidP="004D4F74">
            <w:pPr>
              <w:spacing w:line="240" w:lineRule="exact"/>
              <w:jc w:val="center"/>
              <w:rPr>
                <w:rFonts w:cs="Times New Roman"/>
                <w:sz w:val="18"/>
                <w:szCs w:val="18"/>
              </w:rPr>
            </w:pPr>
          </w:p>
        </w:tc>
        <w:tc>
          <w:tcPr>
            <w:tcW w:w="1694" w:type="dxa"/>
            <w:vAlign w:val="center"/>
          </w:tcPr>
          <w:p w14:paraId="0761454B"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0.034</w:t>
            </w:r>
          </w:p>
        </w:tc>
      </w:tr>
      <w:tr w:rsidR="004D4F74" w:rsidRPr="00FF539F" w14:paraId="6EF527F8" w14:textId="77777777" w:rsidTr="00A369AA">
        <w:trPr>
          <w:trHeight w:val="57"/>
        </w:trPr>
        <w:tc>
          <w:tcPr>
            <w:tcW w:w="1831" w:type="dxa"/>
            <w:vAlign w:val="center"/>
          </w:tcPr>
          <w:p w14:paraId="175201CE" w14:textId="77777777" w:rsidR="004D4F74" w:rsidRPr="00A369AA" w:rsidRDefault="004D4F74" w:rsidP="004D4F74">
            <w:pPr>
              <w:spacing w:line="240" w:lineRule="exact"/>
              <w:rPr>
                <w:rFonts w:cs="Times New Roman"/>
                <w:sz w:val="18"/>
                <w:szCs w:val="18"/>
              </w:rPr>
            </w:pPr>
          </w:p>
        </w:tc>
        <w:tc>
          <w:tcPr>
            <w:tcW w:w="1695" w:type="dxa"/>
            <w:vAlign w:val="center"/>
          </w:tcPr>
          <w:p w14:paraId="401BECFD" w14:textId="77777777" w:rsidR="004D4F74" w:rsidRPr="00A369AA" w:rsidRDefault="004D4F74" w:rsidP="004D4F74">
            <w:pPr>
              <w:spacing w:line="240" w:lineRule="exact"/>
              <w:rPr>
                <w:rFonts w:cs="Times New Roman"/>
                <w:sz w:val="18"/>
                <w:szCs w:val="18"/>
              </w:rPr>
            </w:pPr>
            <w:r w:rsidRPr="00A369AA">
              <w:rPr>
                <w:rFonts w:cs="Times New Roman"/>
                <w:sz w:val="18"/>
                <w:szCs w:val="18"/>
              </w:rPr>
              <w:t>0</w:t>
            </w:r>
          </w:p>
        </w:tc>
        <w:tc>
          <w:tcPr>
            <w:tcW w:w="1694" w:type="dxa"/>
            <w:vAlign w:val="center"/>
          </w:tcPr>
          <w:p w14:paraId="0A5F85BF"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51 (44.3%)</w:t>
            </w:r>
          </w:p>
        </w:tc>
        <w:tc>
          <w:tcPr>
            <w:tcW w:w="1506" w:type="dxa"/>
            <w:vAlign w:val="center"/>
          </w:tcPr>
          <w:p w14:paraId="0D9AB014"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19 (41.3%)</w:t>
            </w:r>
          </w:p>
        </w:tc>
        <w:tc>
          <w:tcPr>
            <w:tcW w:w="1323" w:type="dxa"/>
            <w:vAlign w:val="center"/>
          </w:tcPr>
          <w:p w14:paraId="0261B1E2"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6 (42.9%)</w:t>
            </w:r>
          </w:p>
        </w:tc>
        <w:tc>
          <w:tcPr>
            <w:tcW w:w="1694" w:type="dxa"/>
            <w:vAlign w:val="center"/>
          </w:tcPr>
          <w:p w14:paraId="78F1CA91" w14:textId="77777777" w:rsidR="004D4F74" w:rsidRPr="00A369AA" w:rsidRDefault="004D4F74" w:rsidP="004D4F74">
            <w:pPr>
              <w:spacing w:line="240" w:lineRule="exact"/>
              <w:jc w:val="center"/>
              <w:rPr>
                <w:rFonts w:cs="Times New Roman"/>
                <w:sz w:val="18"/>
                <w:szCs w:val="18"/>
              </w:rPr>
            </w:pPr>
          </w:p>
        </w:tc>
      </w:tr>
      <w:tr w:rsidR="004D4F74" w:rsidRPr="00FF539F" w14:paraId="47140FB3" w14:textId="77777777" w:rsidTr="00A369AA">
        <w:trPr>
          <w:trHeight w:val="57"/>
        </w:trPr>
        <w:tc>
          <w:tcPr>
            <w:tcW w:w="1831" w:type="dxa"/>
            <w:vAlign w:val="center"/>
          </w:tcPr>
          <w:p w14:paraId="4E0B3946" w14:textId="77777777" w:rsidR="004D4F74" w:rsidRPr="00A369AA" w:rsidRDefault="004D4F74" w:rsidP="004D4F74">
            <w:pPr>
              <w:spacing w:line="240" w:lineRule="exact"/>
              <w:rPr>
                <w:rFonts w:eastAsia="Calibri" w:cs="Times New Roman"/>
                <w:sz w:val="18"/>
                <w:szCs w:val="18"/>
              </w:rPr>
            </w:pPr>
          </w:p>
        </w:tc>
        <w:tc>
          <w:tcPr>
            <w:tcW w:w="1695" w:type="dxa"/>
            <w:vAlign w:val="center"/>
          </w:tcPr>
          <w:p w14:paraId="1FA106BA" w14:textId="77777777" w:rsidR="004D4F74" w:rsidRPr="00A369AA" w:rsidRDefault="004D4F74" w:rsidP="004D4F74">
            <w:pPr>
              <w:spacing w:line="240" w:lineRule="exact"/>
              <w:rPr>
                <w:rFonts w:cs="Times New Roman"/>
                <w:sz w:val="18"/>
                <w:szCs w:val="18"/>
              </w:rPr>
            </w:pPr>
            <w:r w:rsidRPr="00A369AA">
              <w:rPr>
                <w:rFonts w:cs="Times New Roman"/>
                <w:sz w:val="18"/>
                <w:szCs w:val="18"/>
              </w:rPr>
              <w:t>1+</w:t>
            </w:r>
          </w:p>
        </w:tc>
        <w:tc>
          <w:tcPr>
            <w:tcW w:w="1694" w:type="dxa"/>
            <w:vAlign w:val="center"/>
          </w:tcPr>
          <w:p w14:paraId="7F8BCE4E"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32 (27.8%)</w:t>
            </w:r>
          </w:p>
        </w:tc>
        <w:tc>
          <w:tcPr>
            <w:tcW w:w="1506" w:type="dxa"/>
            <w:vAlign w:val="center"/>
          </w:tcPr>
          <w:p w14:paraId="31768424"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10 (21.7%)</w:t>
            </w:r>
          </w:p>
        </w:tc>
        <w:tc>
          <w:tcPr>
            <w:tcW w:w="1323" w:type="dxa"/>
            <w:vAlign w:val="center"/>
          </w:tcPr>
          <w:p w14:paraId="2AB83205"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5 (35.7%)</w:t>
            </w:r>
          </w:p>
        </w:tc>
        <w:tc>
          <w:tcPr>
            <w:tcW w:w="1694" w:type="dxa"/>
            <w:vAlign w:val="center"/>
          </w:tcPr>
          <w:p w14:paraId="7763B497" w14:textId="77777777" w:rsidR="004D4F74" w:rsidRPr="00A369AA" w:rsidRDefault="004D4F74" w:rsidP="004D4F74">
            <w:pPr>
              <w:spacing w:line="240" w:lineRule="exact"/>
              <w:jc w:val="center"/>
              <w:rPr>
                <w:rFonts w:eastAsia="Calibri" w:cs="Times New Roman"/>
                <w:sz w:val="18"/>
                <w:szCs w:val="18"/>
              </w:rPr>
            </w:pPr>
          </w:p>
        </w:tc>
      </w:tr>
      <w:tr w:rsidR="004D4F74" w:rsidRPr="00FF539F" w14:paraId="44FA9786" w14:textId="77777777" w:rsidTr="00A369AA">
        <w:trPr>
          <w:trHeight w:val="57"/>
        </w:trPr>
        <w:tc>
          <w:tcPr>
            <w:tcW w:w="1831" w:type="dxa"/>
            <w:vAlign w:val="center"/>
          </w:tcPr>
          <w:p w14:paraId="67AB0FD4" w14:textId="77777777" w:rsidR="004D4F74" w:rsidRPr="00A369AA" w:rsidRDefault="004D4F74" w:rsidP="004D4F74">
            <w:pPr>
              <w:spacing w:line="240" w:lineRule="exact"/>
              <w:rPr>
                <w:rFonts w:eastAsia="Calibri" w:cs="Times New Roman"/>
                <w:sz w:val="18"/>
                <w:szCs w:val="18"/>
              </w:rPr>
            </w:pPr>
          </w:p>
        </w:tc>
        <w:tc>
          <w:tcPr>
            <w:tcW w:w="1695" w:type="dxa"/>
            <w:vAlign w:val="center"/>
          </w:tcPr>
          <w:p w14:paraId="288B34FF" w14:textId="3FA9DAC1" w:rsidR="004D4F74" w:rsidRPr="00A369AA" w:rsidRDefault="004D4F74" w:rsidP="004D4F74">
            <w:pPr>
              <w:spacing w:line="240" w:lineRule="exact"/>
              <w:rPr>
                <w:rFonts w:cs="Times New Roman"/>
                <w:sz w:val="18"/>
                <w:szCs w:val="18"/>
              </w:rPr>
            </w:pPr>
            <w:r w:rsidRPr="00A369AA">
              <w:rPr>
                <w:rFonts w:cs="Times New Roman"/>
                <w:sz w:val="18"/>
                <w:szCs w:val="18"/>
              </w:rPr>
              <w:t>2+</w:t>
            </w:r>
            <w:r w:rsidR="00947644">
              <w:rPr>
                <w:rFonts w:cs="Times New Roman"/>
                <w:sz w:val="18"/>
                <w:szCs w:val="18"/>
              </w:rPr>
              <w:t>*</w:t>
            </w:r>
          </w:p>
        </w:tc>
        <w:tc>
          <w:tcPr>
            <w:tcW w:w="1694" w:type="dxa"/>
            <w:vAlign w:val="center"/>
          </w:tcPr>
          <w:p w14:paraId="7F7CF393"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30 (26.1%)</w:t>
            </w:r>
          </w:p>
        </w:tc>
        <w:tc>
          <w:tcPr>
            <w:tcW w:w="1506" w:type="dxa"/>
            <w:vAlign w:val="center"/>
          </w:tcPr>
          <w:p w14:paraId="77993F8A"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7 (15.2%)</w:t>
            </w:r>
          </w:p>
        </w:tc>
        <w:tc>
          <w:tcPr>
            <w:tcW w:w="1323" w:type="dxa"/>
            <w:vAlign w:val="center"/>
          </w:tcPr>
          <w:p w14:paraId="4D279C20"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3 (21.4%)</w:t>
            </w:r>
          </w:p>
        </w:tc>
        <w:tc>
          <w:tcPr>
            <w:tcW w:w="1694" w:type="dxa"/>
            <w:vAlign w:val="center"/>
          </w:tcPr>
          <w:p w14:paraId="039D4F5F" w14:textId="77777777" w:rsidR="004D4F74" w:rsidRPr="00A369AA" w:rsidRDefault="004D4F74" w:rsidP="004D4F74">
            <w:pPr>
              <w:spacing w:line="240" w:lineRule="exact"/>
              <w:jc w:val="center"/>
              <w:rPr>
                <w:rFonts w:eastAsia="Calibri" w:cs="Times New Roman"/>
                <w:sz w:val="18"/>
                <w:szCs w:val="18"/>
              </w:rPr>
            </w:pPr>
          </w:p>
        </w:tc>
      </w:tr>
      <w:tr w:rsidR="004D4F74" w:rsidRPr="00FF539F" w14:paraId="01ED45EE" w14:textId="77777777" w:rsidTr="00A369AA">
        <w:trPr>
          <w:trHeight w:val="57"/>
        </w:trPr>
        <w:tc>
          <w:tcPr>
            <w:tcW w:w="1831" w:type="dxa"/>
            <w:vAlign w:val="center"/>
          </w:tcPr>
          <w:p w14:paraId="5C93C95E" w14:textId="77777777" w:rsidR="004D4F74" w:rsidRPr="00A369AA" w:rsidRDefault="004D4F74" w:rsidP="004D4F74">
            <w:pPr>
              <w:spacing w:line="240" w:lineRule="exact"/>
              <w:rPr>
                <w:rFonts w:eastAsia="Calibri" w:cs="Times New Roman"/>
                <w:sz w:val="18"/>
                <w:szCs w:val="18"/>
              </w:rPr>
            </w:pPr>
          </w:p>
        </w:tc>
        <w:tc>
          <w:tcPr>
            <w:tcW w:w="1695" w:type="dxa"/>
            <w:vAlign w:val="center"/>
          </w:tcPr>
          <w:p w14:paraId="2CA10540" w14:textId="77777777" w:rsidR="004D4F74" w:rsidRPr="00A369AA" w:rsidRDefault="004D4F74" w:rsidP="004D4F74">
            <w:pPr>
              <w:spacing w:line="240" w:lineRule="exact"/>
              <w:rPr>
                <w:rFonts w:cs="Times New Roman"/>
                <w:sz w:val="18"/>
                <w:szCs w:val="18"/>
              </w:rPr>
            </w:pPr>
            <w:r w:rsidRPr="00A369AA">
              <w:rPr>
                <w:rFonts w:cs="Times New Roman"/>
                <w:sz w:val="18"/>
                <w:szCs w:val="18"/>
              </w:rPr>
              <w:t>3+</w:t>
            </w:r>
          </w:p>
        </w:tc>
        <w:tc>
          <w:tcPr>
            <w:tcW w:w="1694" w:type="dxa"/>
            <w:vAlign w:val="center"/>
          </w:tcPr>
          <w:p w14:paraId="38532385"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2 (1.7%)</w:t>
            </w:r>
          </w:p>
        </w:tc>
        <w:tc>
          <w:tcPr>
            <w:tcW w:w="1506" w:type="dxa"/>
            <w:vAlign w:val="center"/>
          </w:tcPr>
          <w:p w14:paraId="688672CA"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5 (10.9%)</w:t>
            </w:r>
          </w:p>
        </w:tc>
        <w:tc>
          <w:tcPr>
            <w:tcW w:w="1323" w:type="dxa"/>
            <w:vAlign w:val="center"/>
          </w:tcPr>
          <w:p w14:paraId="08EEA88C"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0 (0.0%)</w:t>
            </w:r>
          </w:p>
        </w:tc>
        <w:tc>
          <w:tcPr>
            <w:tcW w:w="1694" w:type="dxa"/>
            <w:vAlign w:val="center"/>
          </w:tcPr>
          <w:p w14:paraId="46C4AB52" w14:textId="77777777" w:rsidR="004D4F74" w:rsidRPr="00A369AA" w:rsidRDefault="004D4F74" w:rsidP="004D4F74">
            <w:pPr>
              <w:spacing w:line="240" w:lineRule="exact"/>
              <w:jc w:val="center"/>
              <w:rPr>
                <w:rFonts w:eastAsia="Calibri" w:cs="Times New Roman"/>
                <w:sz w:val="18"/>
                <w:szCs w:val="18"/>
              </w:rPr>
            </w:pPr>
          </w:p>
        </w:tc>
      </w:tr>
      <w:tr w:rsidR="004D4F74" w:rsidRPr="00251B09" w14:paraId="5AF99983" w14:textId="77777777" w:rsidTr="00A369AA">
        <w:trPr>
          <w:trHeight w:val="57"/>
        </w:trPr>
        <w:tc>
          <w:tcPr>
            <w:tcW w:w="1831" w:type="dxa"/>
            <w:vAlign w:val="center"/>
          </w:tcPr>
          <w:p w14:paraId="06A06679" w14:textId="77777777" w:rsidR="004D4F74" w:rsidRPr="00A369AA" w:rsidRDefault="004D4F74" w:rsidP="004D4F74">
            <w:pPr>
              <w:spacing w:line="240" w:lineRule="exact"/>
              <w:rPr>
                <w:rFonts w:eastAsia="Calibri" w:cs="Times New Roman"/>
                <w:sz w:val="18"/>
                <w:szCs w:val="18"/>
              </w:rPr>
            </w:pPr>
          </w:p>
        </w:tc>
        <w:tc>
          <w:tcPr>
            <w:tcW w:w="1695" w:type="dxa"/>
            <w:vAlign w:val="center"/>
          </w:tcPr>
          <w:p w14:paraId="5287ED7A" w14:textId="77777777" w:rsidR="004D4F74" w:rsidRPr="00A369AA" w:rsidRDefault="004D4F74" w:rsidP="004D4F74">
            <w:pPr>
              <w:spacing w:line="240" w:lineRule="exact"/>
              <w:rPr>
                <w:rFonts w:cs="Times New Roman"/>
                <w:sz w:val="18"/>
                <w:szCs w:val="18"/>
              </w:rPr>
            </w:pPr>
            <w:r w:rsidRPr="00A369AA">
              <w:rPr>
                <w:rFonts w:cs="Times New Roman"/>
                <w:sz w:val="18"/>
                <w:szCs w:val="18"/>
              </w:rPr>
              <w:t>N.A.</w:t>
            </w:r>
          </w:p>
        </w:tc>
        <w:tc>
          <w:tcPr>
            <w:tcW w:w="1694" w:type="dxa"/>
            <w:vAlign w:val="center"/>
          </w:tcPr>
          <w:p w14:paraId="43AE30A9"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0 (0.0%)</w:t>
            </w:r>
          </w:p>
        </w:tc>
        <w:tc>
          <w:tcPr>
            <w:tcW w:w="1506" w:type="dxa"/>
            <w:vAlign w:val="center"/>
          </w:tcPr>
          <w:p w14:paraId="0C8D9BAA"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5 (10.9%)</w:t>
            </w:r>
          </w:p>
        </w:tc>
        <w:tc>
          <w:tcPr>
            <w:tcW w:w="1323" w:type="dxa"/>
            <w:vAlign w:val="center"/>
          </w:tcPr>
          <w:p w14:paraId="2F997B30" w14:textId="77777777" w:rsidR="004D4F74" w:rsidRPr="00A369AA" w:rsidRDefault="004D4F74" w:rsidP="004D4F74">
            <w:pPr>
              <w:spacing w:line="240" w:lineRule="exact"/>
              <w:jc w:val="center"/>
              <w:rPr>
                <w:rFonts w:cs="Times New Roman"/>
                <w:sz w:val="18"/>
                <w:szCs w:val="18"/>
              </w:rPr>
            </w:pPr>
            <w:r w:rsidRPr="00A369AA">
              <w:rPr>
                <w:rFonts w:cs="Times New Roman"/>
                <w:sz w:val="18"/>
                <w:szCs w:val="18"/>
              </w:rPr>
              <w:t>0 (0.0%)</w:t>
            </w:r>
          </w:p>
        </w:tc>
        <w:tc>
          <w:tcPr>
            <w:tcW w:w="1694" w:type="dxa"/>
            <w:vAlign w:val="center"/>
          </w:tcPr>
          <w:p w14:paraId="2E179D48" w14:textId="77777777" w:rsidR="004D4F74" w:rsidRPr="00A369AA" w:rsidRDefault="004D4F74" w:rsidP="004D4F74">
            <w:pPr>
              <w:spacing w:line="240" w:lineRule="exact"/>
              <w:jc w:val="center"/>
              <w:rPr>
                <w:rFonts w:eastAsia="Calibri" w:cs="Times New Roman"/>
                <w:sz w:val="18"/>
                <w:szCs w:val="18"/>
              </w:rPr>
            </w:pPr>
          </w:p>
        </w:tc>
      </w:tr>
      <w:tr w:rsidR="004D4F74" w:rsidRPr="00251B09" w14:paraId="77626F50" w14:textId="77777777" w:rsidTr="00A369AA">
        <w:trPr>
          <w:trHeight w:val="57"/>
        </w:trPr>
        <w:tc>
          <w:tcPr>
            <w:tcW w:w="1831" w:type="dxa"/>
            <w:vAlign w:val="center"/>
          </w:tcPr>
          <w:p w14:paraId="348325EF" w14:textId="77777777" w:rsidR="004D4F74" w:rsidRPr="00251B09" w:rsidRDefault="004D4F74" w:rsidP="004D4F74">
            <w:pPr>
              <w:spacing w:line="240" w:lineRule="exact"/>
              <w:rPr>
                <w:rFonts w:cs="Times New Roman"/>
                <w:sz w:val="18"/>
                <w:szCs w:val="18"/>
              </w:rPr>
            </w:pPr>
            <w:r w:rsidRPr="00251B09">
              <w:rPr>
                <w:rFonts w:cs="Times New Roman"/>
                <w:sz w:val="18"/>
                <w:szCs w:val="18"/>
              </w:rPr>
              <w:t>EBV (FISH)</w:t>
            </w:r>
          </w:p>
        </w:tc>
        <w:tc>
          <w:tcPr>
            <w:tcW w:w="1695" w:type="dxa"/>
            <w:vAlign w:val="center"/>
          </w:tcPr>
          <w:p w14:paraId="26531885" w14:textId="77777777" w:rsidR="004D4F74" w:rsidRPr="00251B09" w:rsidRDefault="004D4F74" w:rsidP="004D4F74">
            <w:pPr>
              <w:spacing w:line="240" w:lineRule="exact"/>
              <w:rPr>
                <w:rFonts w:cs="Times New Roman"/>
                <w:sz w:val="18"/>
                <w:szCs w:val="18"/>
              </w:rPr>
            </w:pPr>
          </w:p>
        </w:tc>
        <w:tc>
          <w:tcPr>
            <w:tcW w:w="1694" w:type="dxa"/>
            <w:vAlign w:val="center"/>
          </w:tcPr>
          <w:p w14:paraId="5CE05FDC"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26CA67F2"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3E026D68"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7E2BF4FC"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0.008</w:t>
            </w:r>
          </w:p>
        </w:tc>
      </w:tr>
      <w:tr w:rsidR="004D4F74" w:rsidRPr="00251B09" w14:paraId="089C6C60" w14:textId="77777777" w:rsidTr="00A369AA">
        <w:trPr>
          <w:trHeight w:val="57"/>
        </w:trPr>
        <w:tc>
          <w:tcPr>
            <w:tcW w:w="1831" w:type="dxa"/>
            <w:vAlign w:val="center"/>
          </w:tcPr>
          <w:p w14:paraId="1655555D" w14:textId="77777777" w:rsidR="004D4F74" w:rsidRPr="00251B09" w:rsidRDefault="004D4F74" w:rsidP="004D4F74">
            <w:pPr>
              <w:spacing w:line="240" w:lineRule="exact"/>
              <w:rPr>
                <w:rFonts w:cs="Times New Roman"/>
                <w:sz w:val="18"/>
                <w:szCs w:val="18"/>
              </w:rPr>
            </w:pPr>
          </w:p>
        </w:tc>
        <w:tc>
          <w:tcPr>
            <w:tcW w:w="1695" w:type="dxa"/>
            <w:vAlign w:val="center"/>
          </w:tcPr>
          <w:p w14:paraId="62B889A7" w14:textId="77777777" w:rsidR="004D4F74" w:rsidRPr="00251B09" w:rsidRDefault="004D4F74" w:rsidP="004D4F74">
            <w:pPr>
              <w:spacing w:line="240" w:lineRule="exact"/>
              <w:rPr>
                <w:rFonts w:cs="Times New Roman"/>
                <w:sz w:val="18"/>
                <w:szCs w:val="18"/>
              </w:rPr>
            </w:pPr>
            <w:r w:rsidRPr="00251B09">
              <w:rPr>
                <w:rFonts w:cs="Times New Roman"/>
                <w:sz w:val="18"/>
                <w:szCs w:val="18"/>
              </w:rPr>
              <w:t>Positive</w:t>
            </w:r>
          </w:p>
        </w:tc>
        <w:tc>
          <w:tcPr>
            <w:tcW w:w="1694" w:type="dxa"/>
            <w:vAlign w:val="center"/>
          </w:tcPr>
          <w:p w14:paraId="5C85C6B3"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(0.9%)</w:t>
            </w:r>
          </w:p>
        </w:tc>
        <w:tc>
          <w:tcPr>
            <w:tcW w:w="1506" w:type="dxa"/>
            <w:vAlign w:val="center"/>
          </w:tcPr>
          <w:p w14:paraId="1324A49C"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5 (10.9%)</w:t>
            </w:r>
          </w:p>
        </w:tc>
        <w:tc>
          <w:tcPr>
            <w:tcW w:w="1323" w:type="dxa"/>
            <w:vAlign w:val="center"/>
          </w:tcPr>
          <w:p w14:paraId="7FCBB78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694" w:type="dxa"/>
            <w:vAlign w:val="center"/>
          </w:tcPr>
          <w:p w14:paraId="454BD0F7" w14:textId="77777777" w:rsidR="004D4F74" w:rsidRPr="00251B09" w:rsidRDefault="004D4F74" w:rsidP="004D4F74">
            <w:pPr>
              <w:spacing w:line="240" w:lineRule="exact"/>
              <w:jc w:val="center"/>
              <w:rPr>
                <w:rFonts w:cs="Times New Roman"/>
                <w:sz w:val="18"/>
                <w:szCs w:val="18"/>
              </w:rPr>
            </w:pPr>
          </w:p>
        </w:tc>
      </w:tr>
      <w:tr w:rsidR="004D4F74" w:rsidRPr="00251B09" w14:paraId="553B40FB" w14:textId="77777777" w:rsidTr="00A369AA">
        <w:trPr>
          <w:trHeight w:val="57"/>
        </w:trPr>
        <w:tc>
          <w:tcPr>
            <w:tcW w:w="1831" w:type="dxa"/>
            <w:vAlign w:val="center"/>
          </w:tcPr>
          <w:p w14:paraId="73F64DC7" w14:textId="77777777" w:rsidR="004D4F74" w:rsidRPr="00251B09" w:rsidRDefault="004D4F74" w:rsidP="004D4F74">
            <w:pPr>
              <w:spacing w:line="240" w:lineRule="exact"/>
              <w:rPr>
                <w:rFonts w:eastAsia="Calibri" w:cs="Times New Roman"/>
                <w:sz w:val="18"/>
                <w:szCs w:val="18"/>
              </w:rPr>
            </w:pPr>
          </w:p>
        </w:tc>
        <w:tc>
          <w:tcPr>
            <w:tcW w:w="1695" w:type="dxa"/>
            <w:vAlign w:val="center"/>
          </w:tcPr>
          <w:p w14:paraId="4B12C041" w14:textId="77777777" w:rsidR="004D4F74" w:rsidRPr="00251B09" w:rsidRDefault="004D4F74" w:rsidP="004D4F74">
            <w:pPr>
              <w:spacing w:line="240" w:lineRule="exact"/>
              <w:rPr>
                <w:rFonts w:cs="Times New Roman"/>
                <w:sz w:val="18"/>
                <w:szCs w:val="18"/>
              </w:rPr>
            </w:pPr>
            <w:r w:rsidRPr="00251B09">
              <w:rPr>
                <w:rFonts w:cs="Times New Roman"/>
                <w:sz w:val="18"/>
                <w:szCs w:val="18"/>
              </w:rPr>
              <w:t>Negative</w:t>
            </w:r>
          </w:p>
        </w:tc>
        <w:tc>
          <w:tcPr>
            <w:tcW w:w="1694" w:type="dxa"/>
            <w:vAlign w:val="center"/>
          </w:tcPr>
          <w:p w14:paraId="29666C49"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113 (98.3%)</w:t>
            </w:r>
          </w:p>
        </w:tc>
        <w:tc>
          <w:tcPr>
            <w:tcW w:w="1506" w:type="dxa"/>
            <w:vAlign w:val="center"/>
          </w:tcPr>
          <w:p w14:paraId="5954EADC"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41 (89.1%)</w:t>
            </w:r>
          </w:p>
        </w:tc>
        <w:tc>
          <w:tcPr>
            <w:tcW w:w="1323" w:type="dxa"/>
            <w:vAlign w:val="center"/>
          </w:tcPr>
          <w:p w14:paraId="29C2D88F"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14 (100.0%)</w:t>
            </w:r>
          </w:p>
        </w:tc>
        <w:tc>
          <w:tcPr>
            <w:tcW w:w="1694" w:type="dxa"/>
            <w:vAlign w:val="center"/>
          </w:tcPr>
          <w:p w14:paraId="32FAA93C"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0D8FA152" w14:textId="77777777" w:rsidTr="00A369AA">
        <w:trPr>
          <w:trHeight w:val="57"/>
        </w:trPr>
        <w:tc>
          <w:tcPr>
            <w:tcW w:w="1831" w:type="dxa"/>
            <w:vAlign w:val="center"/>
          </w:tcPr>
          <w:p w14:paraId="5D38C362" w14:textId="77777777" w:rsidR="004D4F74" w:rsidRPr="00251B09" w:rsidRDefault="004D4F74" w:rsidP="004D4F74">
            <w:pPr>
              <w:spacing w:line="240" w:lineRule="exact"/>
              <w:rPr>
                <w:rFonts w:eastAsia="Calibri" w:cs="Times New Roman"/>
                <w:sz w:val="18"/>
                <w:szCs w:val="18"/>
              </w:rPr>
            </w:pPr>
          </w:p>
        </w:tc>
        <w:tc>
          <w:tcPr>
            <w:tcW w:w="1695" w:type="dxa"/>
            <w:vAlign w:val="center"/>
          </w:tcPr>
          <w:p w14:paraId="65AC7D83" w14:textId="77777777" w:rsidR="004D4F74" w:rsidRPr="00251B09" w:rsidRDefault="004D4F74" w:rsidP="004D4F74">
            <w:pPr>
              <w:spacing w:line="240" w:lineRule="exact"/>
              <w:rPr>
                <w:rFonts w:cs="Times New Roman"/>
                <w:sz w:val="18"/>
                <w:szCs w:val="18"/>
              </w:rPr>
            </w:pPr>
            <w:r w:rsidRPr="00251B09">
              <w:rPr>
                <w:rFonts w:cs="Times New Roman"/>
                <w:sz w:val="18"/>
                <w:szCs w:val="18"/>
              </w:rPr>
              <w:t>N.A.</w:t>
            </w:r>
          </w:p>
        </w:tc>
        <w:tc>
          <w:tcPr>
            <w:tcW w:w="1694" w:type="dxa"/>
            <w:vAlign w:val="center"/>
          </w:tcPr>
          <w:p w14:paraId="2557EE8C"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(0.9%)</w:t>
            </w:r>
          </w:p>
        </w:tc>
        <w:tc>
          <w:tcPr>
            <w:tcW w:w="1506" w:type="dxa"/>
            <w:vAlign w:val="center"/>
          </w:tcPr>
          <w:p w14:paraId="3967302D"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46AFF47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694" w:type="dxa"/>
            <w:vAlign w:val="center"/>
          </w:tcPr>
          <w:p w14:paraId="6742ED1F"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79319F8B" w14:textId="77777777" w:rsidTr="00251B09">
        <w:trPr>
          <w:trHeight w:val="57"/>
        </w:trPr>
        <w:tc>
          <w:tcPr>
            <w:tcW w:w="3526" w:type="dxa"/>
            <w:gridSpan w:val="2"/>
            <w:vAlign w:val="center"/>
          </w:tcPr>
          <w:p w14:paraId="5A2C7F35" w14:textId="77777777" w:rsidR="004D4F74" w:rsidRPr="00251B09" w:rsidRDefault="004D4F74" w:rsidP="004D4F74">
            <w:pPr>
              <w:spacing w:line="240" w:lineRule="exact"/>
              <w:rPr>
                <w:rFonts w:cs="Times New Roman"/>
                <w:b/>
                <w:bCs/>
                <w:i/>
                <w:iCs/>
                <w:sz w:val="18"/>
                <w:szCs w:val="18"/>
              </w:rPr>
            </w:pPr>
            <w:r w:rsidRPr="00251B09">
              <w:rPr>
                <w:rFonts w:cs="Times New Roman" w:hint="eastAsia"/>
                <w:b/>
                <w:bCs/>
                <w:i/>
                <w:iCs/>
                <w:sz w:val="18"/>
                <w:szCs w:val="18"/>
              </w:rPr>
              <w:t>I</w:t>
            </w:r>
            <w:r w:rsidRPr="00251B09">
              <w:rPr>
                <w:rFonts w:cs="Times New Roman"/>
                <w:b/>
                <w:bCs/>
                <w:i/>
                <w:iCs/>
                <w:sz w:val="18"/>
                <w:szCs w:val="18"/>
              </w:rPr>
              <w:t>HC testing of MMR protein</w:t>
            </w:r>
          </w:p>
        </w:tc>
        <w:tc>
          <w:tcPr>
            <w:tcW w:w="1694" w:type="dxa"/>
            <w:vAlign w:val="center"/>
          </w:tcPr>
          <w:p w14:paraId="78190BD6"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73E80D0C"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28496C63"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23CFE284"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5169AC53" w14:textId="77777777" w:rsidTr="00A369AA">
        <w:trPr>
          <w:trHeight w:val="57"/>
        </w:trPr>
        <w:tc>
          <w:tcPr>
            <w:tcW w:w="1831" w:type="dxa"/>
            <w:vAlign w:val="center"/>
          </w:tcPr>
          <w:p w14:paraId="7FC27D2C" w14:textId="77777777" w:rsidR="004D4F74" w:rsidRPr="00251B09" w:rsidRDefault="004D4F74" w:rsidP="004D4F74">
            <w:pPr>
              <w:spacing w:line="240" w:lineRule="exact"/>
              <w:rPr>
                <w:rFonts w:cs="Times New Roman"/>
                <w:sz w:val="18"/>
                <w:szCs w:val="18"/>
              </w:rPr>
            </w:pPr>
            <w:r w:rsidRPr="00251B09">
              <w:rPr>
                <w:rFonts w:cs="Times New Roman"/>
                <w:sz w:val="18"/>
                <w:szCs w:val="18"/>
              </w:rPr>
              <w:t>MMR (IHC)</w:t>
            </w:r>
          </w:p>
        </w:tc>
        <w:tc>
          <w:tcPr>
            <w:tcW w:w="1695" w:type="dxa"/>
            <w:vAlign w:val="center"/>
          </w:tcPr>
          <w:p w14:paraId="6348ED8E" w14:textId="77777777" w:rsidR="004D4F74" w:rsidRPr="00251B09" w:rsidRDefault="004D4F74" w:rsidP="004D4F74">
            <w:pPr>
              <w:spacing w:line="240" w:lineRule="exact"/>
              <w:rPr>
                <w:rFonts w:cs="Times New Roman"/>
                <w:sz w:val="18"/>
                <w:szCs w:val="18"/>
              </w:rPr>
            </w:pPr>
          </w:p>
        </w:tc>
        <w:tc>
          <w:tcPr>
            <w:tcW w:w="1694" w:type="dxa"/>
            <w:vAlign w:val="center"/>
          </w:tcPr>
          <w:p w14:paraId="7FCE4210"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26C96C15"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1844164E"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07187C6A"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2.1*10</w:t>
            </w:r>
            <w:r w:rsidRPr="00251B09">
              <w:rPr>
                <w:rFonts w:eastAsia="Calibri" w:cs="Times New Roman"/>
                <w:sz w:val="18"/>
                <w:szCs w:val="18"/>
                <w:vertAlign w:val="superscript"/>
              </w:rPr>
              <w:t>-41</w:t>
            </w:r>
          </w:p>
        </w:tc>
      </w:tr>
      <w:tr w:rsidR="004D4F74" w:rsidRPr="00251B09" w14:paraId="77A312F1" w14:textId="77777777" w:rsidTr="00A369AA">
        <w:trPr>
          <w:trHeight w:val="57"/>
        </w:trPr>
        <w:tc>
          <w:tcPr>
            <w:tcW w:w="1831" w:type="dxa"/>
            <w:vAlign w:val="center"/>
          </w:tcPr>
          <w:p w14:paraId="5E04C05F" w14:textId="77777777" w:rsidR="004D4F74" w:rsidRPr="00251B09" w:rsidRDefault="004D4F74" w:rsidP="004D4F74">
            <w:pPr>
              <w:spacing w:line="240" w:lineRule="exact"/>
              <w:rPr>
                <w:rFonts w:cs="Times New Roman"/>
                <w:sz w:val="18"/>
                <w:szCs w:val="18"/>
              </w:rPr>
            </w:pPr>
          </w:p>
        </w:tc>
        <w:tc>
          <w:tcPr>
            <w:tcW w:w="1695" w:type="dxa"/>
            <w:vAlign w:val="center"/>
          </w:tcPr>
          <w:p w14:paraId="7754DCA4" w14:textId="77777777" w:rsidR="004D4F74" w:rsidRPr="00251B09" w:rsidRDefault="004D4F74" w:rsidP="004D4F74">
            <w:pPr>
              <w:spacing w:line="240" w:lineRule="exact"/>
              <w:rPr>
                <w:rFonts w:cs="Times New Roman"/>
                <w:sz w:val="18"/>
                <w:szCs w:val="18"/>
              </w:rPr>
            </w:pPr>
            <w:r w:rsidRPr="00251B09">
              <w:rPr>
                <w:rFonts w:cs="Times New Roman"/>
                <w:sz w:val="18"/>
                <w:szCs w:val="18"/>
              </w:rPr>
              <w:t>dMMR</w:t>
            </w:r>
          </w:p>
        </w:tc>
        <w:tc>
          <w:tcPr>
            <w:tcW w:w="1694" w:type="dxa"/>
            <w:vAlign w:val="center"/>
          </w:tcPr>
          <w:p w14:paraId="0DA18182"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115 (100.0%)</w:t>
            </w:r>
          </w:p>
        </w:tc>
        <w:tc>
          <w:tcPr>
            <w:tcW w:w="1506" w:type="dxa"/>
            <w:vAlign w:val="center"/>
          </w:tcPr>
          <w:p w14:paraId="07F20A82"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6B89CC2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10 (71.4%)</w:t>
            </w:r>
          </w:p>
        </w:tc>
        <w:tc>
          <w:tcPr>
            <w:tcW w:w="1694" w:type="dxa"/>
            <w:vAlign w:val="center"/>
          </w:tcPr>
          <w:p w14:paraId="206902F4"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45067A61" w14:textId="77777777" w:rsidTr="00A369AA">
        <w:trPr>
          <w:trHeight w:val="57"/>
        </w:trPr>
        <w:tc>
          <w:tcPr>
            <w:tcW w:w="1831" w:type="dxa"/>
            <w:vAlign w:val="center"/>
          </w:tcPr>
          <w:p w14:paraId="461AB29E" w14:textId="77777777" w:rsidR="004D4F74" w:rsidRPr="00251B09" w:rsidRDefault="004D4F74" w:rsidP="004D4F74">
            <w:pPr>
              <w:spacing w:line="240" w:lineRule="exact"/>
              <w:rPr>
                <w:rFonts w:eastAsia="Calibri" w:cs="Times New Roman"/>
                <w:sz w:val="18"/>
                <w:szCs w:val="18"/>
              </w:rPr>
            </w:pPr>
          </w:p>
        </w:tc>
        <w:tc>
          <w:tcPr>
            <w:tcW w:w="1695" w:type="dxa"/>
            <w:vAlign w:val="center"/>
          </w:tcPr>
          <w:p w14:paraId="09433609" w14:textId="77777777" w:rsidR="004D4F74" w:rsidRPr="00251B09" w:rsidRDefault="004D4F74" w:rsidP="004D4F74">
            <w:pPr>
              <w:spacing w:line="240" w:lineRule="exact"/>
              <w:rPr>
                <w:rFonts w:cs="Times New Roman"/>
                <w:sz w:val="18"/>
                <w:szCs w:val="18"/>
              </w:rPr>
            </w:pPr>
            <w:r w:rsidRPr="00251B09">
              <w:rPr>
                <w:rFonts w:cs="Times New Roman"/>
                <w:sz w:val="18"/>
                <w:szCs w:val="18"/>
              </w:rPr>
              <w:t>Indeterminate</w:t>
            </w:r>
          </w:p>
        </w:tc>
        <w:tc>
          <w:tcPr>
            <w:tcW w:w="1694" w:type="dxa"/>
            <w:vAlign w:val="center"/>
          </w:tcPr>
          <w:p w14:paraId="727CBA8D"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506" w:type="dxa"/>
            <w:vAlign w:val="center"/>
          </w:tcPr>
          <w:p w14:paraId="360DB7C6"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474FE6D8"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4 (28.6%)</w:t>
            </w:r>
          </w:p>
        </w:tc>
        <w:tc>
          <w:tcPr>
            <w:tcW w:w="1694" w:type="dxa"/>
            <w:vAlign w:val="center"/>
          </w:tcPr>
          <w:p w14:paraId="5F57C3FC"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02C85061" w14:textId="77777777" w:rsidTr="00A369AA">
        <w:trPr>
          <w:trHeight w:val="57"/>
        </w:trPr>
        <w:tc>
          <w:tcPr>
            <w:tcW w:w="1831" w:type="dxa"/>
            <w:vAlign w:val="center"/>
          </w:tcPr>
          <w:p w14:paraId="2491C14B" w14:textId="77777777" w:rsidR="004D4F74" w:rsidRPr="00251B09" w:rsidRDefault="004D4F74" w:rsidP="004D4F74">
            <w:pPr>
              <w:spacing w:line="240" w:lineRule="exact"/>
              <w:rPr>
                <w:rFonts w:eastAsia="Calibri" w:cs="Times New Roman"/>
                <w:sz w:val="18"/>
                <w:szCs w:val="18"/>
              </w:rPr>
            </w:pPr>
          </w:p>
        </w:tc>
        <w:tc>
          <w:tcPr>
            <w:tcW w:w="1695" w:type="dxa"/>
            <w:vAlign w:val="center"/>
          </w:tcPr>
          <w:p w14:paraId="06B11CDC" w14:textId="77777777" w:rsidR="004D4F74" w:rsidRPr="00251B09" w:rsidRDefault="004D4F74" w:rsidP="004D4F74">
            <w:pPr>
              <w:spacing w:line="240" w:lineRule="exact"/>
              <w:rPr>
                <w:rFonts w:cs="Times New Roman"/>
                <w:sz w:val="18"/>
                <w:szCs w:val="18"/>
              </w:rPr>
            </w:pPr>
            <w:proofErr w:type="spellStart"/>
            <w:r w:rsidRPr="00251B09">
              <w:rPr>
                <w:rFonts w:cs="Times New Roman"/>
                <w:sz w:val="18"/>
                <w:szCs w:val="18"/>
              </w:rPr>
              <w:t>pMMR</w:t>
            </w:r>
            <w:proofErr w:type="spellEnd"/>
          </w:p>
        </w:tc>
        <w:tc>
          <w:tcPr>
            <w:tcW w:w="1694" w:type="dxa"/>
            <w:vAlign w:val="center"/>
          </w:tcPr>
          <w:p w14:paraId="53ACE9C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506" w:type="dxa"/>
            <w:vAlign w:val="center"/>
          </w:tcPr>
          <w:p w14:paraId="2B90760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46 (100.0%)</w:t>
            </w:r>
          </w:p>
        </w:tc>
        <w:tc>
          <w:tcPr>
            <w:tcW w:w="1323" w:type="dxa"/>
            <w:vAlign w:val="center"/>
          </w:tcPr>
          <w:p w14:paraId="600D512C"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694" w:type="dxa"/>
            <w:vAlign w:val="center"/>
          </w:tcPr>
          <w:p w14:paraId="79EFE244"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481FC9DE" w14:textId="77777777" w:rsidTr="00A369AA">
        <w:trPr>
          <w:trHeight w:val="57"/>
        </w:trPr>
        <w:tc>
          <w:tcPr>
            <w:tcW w:w="1831" w:type="dxa"/>
            <w:vAlign w:val="center"/>
          </w:tcPr>
          <w:p w14:paraId="59C04E83" w14:textId="77777777" w:rsidR="004D4F74" w:rsidRPr="00251B09" w:rsidRDefault="004D4F74" w:rsidP="004D4F74">
            <w:pPr>
              <w:spacing w:line="240" w:lineRule="exact"/>
              <w:rPr>
                <w:rFonts w:cs="Times New Roman"/>
                <w:sz w:val="18"/>
                <w:szCs w:val="18"/>
              </w:rPr>
            </w:pPr>
            <w:r w:rsidRPr="00251B09">
              <w:rPr>
                <w:rFonts w:cs="Times New Roman"/>
                <w:sz w:val="18"/>
                <w:szCs w:val="18"/>
              </w:rPr>
              <w:t>MLH1</w:t>
            </w:r>
          </w:p>
        </w:tc>
        <w:tc>
          <w:tcPr>
            <w:tcW w:w="1695" w:type="dxa"/>
            <w:vAlign w:val="center"/>
          </w:tcPr>
          <w:p w14:paraId="4190D70D" w14:textId="77777777" w:rsidR="004D4F74" w:rsidRPr="00251B09" w:rsidRDefault="004D4F74" w:rsidP="004D4F74">
            <w:pPr>
              <w:spacing w:line="240" w:lineRule="exact"/>
              <w:rPr>
                <w:rFonts w:cs="Times New Roman"/>
                <w:sz w:val="18"/>
                <w:szCs w:val="18"/>
              </w:rPr>
            </w:pPr>
          </w:p>
        </w:tc>
        <w:tc>
          <w:tcPr>
            <w:tcW w:w="1694" w:type="dxa"/>
            <w:vAlign w:val="center"/>
          </w:tcPr>
          <w:p w14:paraId="6C96E7EF"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744CB056"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3D15BE77"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0638B260" w14:textId="77777777" w:rsidR="004D4F74" w:rsidRPr="00251B09" w:rsidRDefault="004D4F74" w:rsidP="004D4F74">
            <w:pPr>
              <w:spacing w:line="240" w:lineRule="exact"/>
              <w:jc w:val="center"/>
              <w:rPr>
                <w:rFonts w:eastAsia="Calibri" w:cs="Times New Roman"/>
                <w:b/>
                <w:bCs/>
                <w:sz w:val="18"/>
                <w:szCs w:val="18"/>
              </w:rPr>
            </w:pPr>
            <w:r w:rsidRPr="00251B09">
              <w:rPr>
                <w:rFonts w:eastAsia="Calibri" w:cs="Times New Roman"/>
                <w:sz w:val="18"/>
                <w:szCs w:val="18"/>
              </w:rPr>
              <w:t>4.9*10</w:t>
            </w:r>
            <w:r w:rsidRPr="00251B09">
              <w:rPr>
                <w:rFonts w:eastAsia="Calibri" w:cs="Times New Roman"/>
                <w:sz w:val="18"/>
                <w:szCs w:val="18"/>
                <w:vertAlign w:val="superscript"/>
              </w:rPr>
              <w:t>-36</w:t>
            </w:r>
          </w:p>
        </w:tc>
      </w:tr>
      <w:tr w:rsidR="004D4F74" w:rsidRPr="00251B09" w14:paraId="413A57F4" w14:textId="77777777" w:rsidTr="00A369AA">
        <w:trPr>
          <w:trHeight w:val="57"/>
        </w:trPr>
        <w:tc>
          <w:tcPr>
            <w:tcW w:w="1831" w:type="dxa"/>
            <w:vAlign w:val="center"/>
          </w:tcPr>
          <w:p w14:paraId="06901DF2" w14:textId="77777777" w:rsidR="004D4F74" w:rsidRPr="00251B09" w:rsidRDefault="004D4F74" w:rsidP="004D4F74">
            <w:pPr>
              <w:spacing w:line="240" w:lineRule="exact"/>
              <w:rPr>
                <w:rFonts w:cs="Times New Roman"/>
                <w:sz w:val="18"/>
                <w:szCs w:val="18"/>
              </w:rPr>
            </w:pPr>
          </w:p>
        </w:tc>
        <w:tc>
          <w:tcPr>
            <w:tcW w:w="1695" w:type="dxa"/>
            <w:vAlign w:val="center"/>
          </w:tcPr>
          <w:p w14:paraId="61D98DA6" w14:textId="2A5D05E0" w:rsidR="004D4F74" w:rsidRPr="00251B09" w:rsidRDefault="004D4F74" w:rsidP="004D4F74">
            <w:pPr>
              <w:spacing w:line="240" w:lineRule="exact"/>
              <w:rPr>
                <w:rFonts w:cs="Times New Roman"/>
                <w:sz w:val="18"/>
                <w:szCs w:val="18"/>
              </w:rPr>
            </w:pPr>
            <w:r>
              <w:rPr>
                <w:rFonts w:cs="Times New Roman"/>
                <w:sz w:val="18"/>
                <w:szCs w:val="18"/>
              </w:rPr>
              <w:t>Complete loss</w:t>
            </w:r>
          </w:p>
        </w:tc>
        <w:tc>
          <w:tcPr>
            <w:tcW w:w="1694" w:type="dxa"/>
            <w:vAlign w:val="center"/>
          </w:tcPr>
          <w:p w14:paraId="721C171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111 (96.5%)</w:t>
            </w:r>
          </w:p>
        </w:tc>
        <w:tc>
          <w:tcPr>
            <w:tcW w:w="1506" w:type="dxa"/>
            <w:vAlign w:val="center"/>
          </w:tcPr>
          <w:p w14:paraId="3AAF660A"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75EA5197"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9 (64.3%)</w:t>
            </w:r>
          </w:p>
        </w:tc>
        <w:tc>
          <w:tcPr>
            <w:tcW w:w="1694" w:type="dxa"/>
            <w:vAlign w:val="center"/>
          </w:tcPr>
          <w:p w14:paraId="39490465"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23038907" w14:textId="77777777" w:rsidTr="00A369AA">
        <w:trPr>
          <w:trHeight w:val="57"/>
        </w:trPr>
        <w:tc>
          <w:tcPr>
            <w:tcW w:w="1831" w:type="dxa"/>
            <w:vAlign w:val="center"/>
          </w:tcPr>
          <w:p w14:paraId="764D0D7E" w14:textId="77777777" w:rsidR="004D4F74" w:rsidRPr="00251B09" w:rsidRDefault="004D4F74" w:rsidP="004D4F74">
            <w:pPr>
              <w:spacing w:line="240" w:lineRule="exact"/>
              <w:rPr>
                <w:rFonts w:cs="Times New Roman"/>
                <w:sz w:val="18"/>
                <w:szCs w:val="18"/>
              </w:rPr>
            </w:pPr>
          </w:p>
        </w:tc>
        <w:tc>
          <w:tcPr>
            <w:tcW w:w="1695" w:type="dxa"/>
            <w:vAlign w:val="center"/>
          </w:tcPr>
          <w:p w14:paraId="050BA386" w14:textId="249BE463" w:rsidR="004D4F74" w:rsidRPr="00251B09" w:rsidRDefault="004D4F74" w:rsidP="004D4F74">
            <w:pPr>
              <w:spacing w:line="240" w:lineRule="exact"/>
              <w:rPr>
                <w:rFonts w:cs="Times New Roman"/>
                <w:sz w:val="18"/>
                <w:szCs w:val="18"/>
              </w:rPr>
            </w:pPr>
            <w:r>
              <w:rPr>
                <w:rFonts w:cs="Times New Roman"/>
                <w:sz w:val="18"/>
                <w:szCs w:val="18"/>
              </w:rPr>
              <w:t>Incomplete loss</w:t>
            </w:r>
          </w:p>
        </w:tc>
        <w:tc>
          <w:tcPr>
            <w:tcW w:w="1694" w:type="dxa"/>
            <w:vAlign w:val="center"/>
          </w:tcPr>
          <w:p w14:paraId="2A8CEBD3"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506" w:type="dxa"/>
            <w:vAlign w:val="center"/>
          </w:tcPr>
          <w:p w14:paraId="7B3FD49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5ACAB37D"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4 (28.6%)</w:t>
            </w:r>
          </w:p>
        </w:tc>
        <w:tc>
          <w:tcPr>
            <w:tcW w:w="1694" w:type="dxa"/>
            <w:vAlign w:val="center"/>
          </w:tcPr>
          <w:p w14:paraId="2D54A325"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27BC7DF2" w14:textId="77777777" w:rsidTr="00A369AA">
        <w:trPr>
          <w:trHeight w:val="57"/>
        </w:trPr>
        <w:tc>
          <w:tcPr>
            <w:tcW w:w="1831" w:type="dxa"/>
            <w:vAlign w:val="center"/>
          </w:tcPr>
          <w:p w14:paraId="59AC8910" w14:textId="77777777" w:rsidR="004D4F74" w:rsidRPr="00251B09" w:rsidRDefault="004D4F74" w:rsidP="004D4F74">
            <w:pPr>
              <w:spacing w:line="240" w:lineRule="exact"/>
              <w:rPr>
                <w:rFonts w:cs="Times New Roman"/>
                <w:sz w:val="18"/>
                <w:szCs w:val="18"/>
              </w:rPr>
            </w:pPr>
          </w:p>
        </w:tc>
        <w:tc>
          <w:tcPr>
            <w:tcW w:w="1695" w:type="dxa"/>
            <w:vAlign w:val="center"/>
          </w:tcPr>
          <w:p w14:paraId="4B131B81" w14:textId="57A441FD" w:rsidR="004D4F74" w:rsidRPr="00251B09" w:rsidRDefault="004D4F74" w:rsidP="004D4F74">
            <w:pPr>
              <w:spacing w:line="240" w:lineRule="exact"/>
              <w:rPr>
                <w:rFonts w:cs="Times New Roman"/>
                <w:sz w:val="18"/>
                <w:szCs w:val="18"/>
              </w:rPr>
            </w:pPr>
            <w:r>
              <w:rPr>
                <w:rFonts w:cs="Times New Roman"/>
                <w:sz w:val="18"/>
                <w:szCs w:val="18"/>
              </w:rPr>
              <w:t>No loss</w:t>
            </w:r>
          </w:p>
        </w:tc>
        <w:tc>
          <w:tcPr>
            <w:tcW w:w="1694" w:type="dxa"/>
            <w:vAlign w:val="center"/>
          </w:tcPr>
          <w:p w14:paraId="371304E5"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4</w:t>
            </w:r>
            <w:r w:rsidRPr="00251B09">
              <w:rPr>
                <w:rFonts w:cs="Times New Roman"/>
                <w:sz w:val="18"/>
                <w:szCs w:val="18"/>
              </w:rPr>
              <w:t xml:space="preserve"> (3.5%)</w:t>
            </w:r>
          </w:p>
        </w:tc>
        <w:tc>
          <w:tcPr>
            <w:tcW w:w="1506" w:type="dxa"/>
            <w:vAlign w:val="center"/>
          </w:tcPr>
          <w:p w14:paraId="6FAFA7A5"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4</w:t>
            </w:r>
            <w:r w:rsidRPr="00251B09">
              <w:rPr>
                <w:rFonts w:cs="Times New Roman"/>
                <w:sz w:val="18"/>
                <w:szCs w:val="18"/>
              </w:rPr>
              <w:t>6 (100%)</w:t>
            </w:r>
          </w:p>
        </w:tc>
        <w:tc>
          <w:tcPr>
            <w:tcW w:w="1323" w:type="dxa"/>
            <w:vAlign w:val="center"/>
          </w:tcPr>
          <w:p w14:paraId="40BF58B5"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 xml:space="preserve"> (7.1%)</w:t>
            </w:r>
          </w:p>
        </w:tc>
        <w:tc>
          <w:tcPr>
            <w:tcW w:w="1694" w:type="dxa"/>
            <w:vAlign w:val="center"/>
          </w:tcPr>
          <w:p w14:paraId="07BAE3A9"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38CE159E" w14:textId="77777777" w:rsidTr="00A369AA">
        <w:trPr>
          <w:trHeight w:val="57"/>
        </w:trPr>
        <w:tc>
          <w:tcPr>
            <w:tcW w:w="1831" w:type="dxa"/>
            <w:vAlign w:val="center"/>
          </w:tcPr>
          <w:p w14:paraId="0538858F" w14:textId="77777777" w:rsidR="004D4F74" w:rsidRPr="00251B09" w:rsidRDefault="004D4F74" w:rsidP="004D4F74">
            <w:pPr>
              <w:spacing w:line="240" w:lineRule="exact"/>
              <w:rPr>
                <w:rFonts w:cs="Times New Roman"/>
                <w:sz w:val="18"/>
                <w:szCs w:val="18"/>
              </w:rPr>
            </w:pPr>
            <w:r w:rsidRPr="00251B09">
              <w:rPr>
                <w:rFonts w:cs="Times New Roman"/>
                <w:sz w:val="18"/>
                <w:szCs w:val="18"/>
              </w:rPr>
              <w:t>PMS2</w:t>
            </w:r>
          </w:p>
        </w:tc>
        <w:tc>
          <w:tcPr>
            <w:tcW w:w="1695" w:type="dxa"/>
            <w:vAlign w:val="center"/>
          </w:tcPr>
          <w:p w14:paraId="64686DDA" w14:textId="77777777" w:rsidR="004D4F74" w:rsidRPr="00251B09" w:rsidRDefault="004D4F74" w:rsidP="004D4F74">
            <w:pPr>
              <w:spacing w:line="240" w:lineRule="exact"/>
              <w:rPr>
                <w:rFonts w:cs="Times New Roman"/>
                <w:sz w:val="18"/>
                <w:szCs w:val="18"/>
              </w:rPr>
            </w:pPr>
          </w:p>
        </w:tc>
        <w:tc>
          <w:tcPr>
            <w:tcW w:w="1694" w:type="dxa"/>
            <w:vAlign w:val="center"/>
          </w:tcPr>
          <w:p w14:paraId="154B3929"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01DCA221"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0844835D"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4770432E"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7.6*10</w:t>
            </w:r>
            <w:r w:rsidRPr="00251B09">
              <w:rPr>
                <w:rFonts w:eastAsia="Calibri" w:cs="Times New Roman"/>
                <w:sz w:val="18"/>
                <w:szCs w:val="18"/>
                <w:vertAlign w:val="superscript"/>
              </w:rPr>
              <w:t>-31</w:t>
            </w:r>
          </w:p>
        </w:tc>
      </w:tr>
      <w:tr w:rsidR="004D4F74" w:rsidRPr="00251B09" w14:paraId="5A846439" w14:textId="77777777" w:rsidTr="00A369AA">
        <w:trPr>
          <w:trHeight w:val="57"/>
        </w:trPr>
        <w:tc>
          <w:tcPr>
            <w:tcW w:w="1831" w:type="dxa"/>
            <w:vAlign w:val="center"/>
          </w:tcPr>
          <w:p w14:paraId="552017C1" w14:textId="77777777" w:rsidR="004D4F74" w:rsidRPr="00251B09" w:rsidRDefault="004D4F74" w:rsidP="004D4F74">
            <w:pPr>
              <w:spacing w:line="240" w:lineRule="exact"/>
              <w:rPr>
                <w:rFonts w:cs="Times New Roman"/>
                <w:sz w:val="18"/>
                <w:szCs w:val="18"/>
              </w:rPr>
            </w:pPr>
          </w:p>
        </w:tc>
        <w:tc>
          <w:tcPr>
            <w:tcW w:w="1695" w:type="dxa"/>
            <w:vAlign w:val="center"/>
          </w:tcPr>
          <w:p w14:paraId="4B3C1A49" w14:textId="24ACB8D0" w:rsidR="004D4F74" w:rsidRPr="00251B09" w:rsidRDefault="004D4F74" w:rsidP="004D4F74">
            <w:pPr>
              <w:spacing w:line="240" w:lineRule="exact"/>
              <w:rPr>
                <w:rFonts w:cs="Times New Roman"/>
                <w:sz w:val="18"/>
                <w:szCs w:val="18"/>
              </w:rPr>
            </w:pPr>
            <w:r>
              <w:rPr>
                <w:rFonts w:cs="Times New Roman"/>
                <w:sz w:val="18"/>
                <w:szCs w:val="18"/>
              </w:rPr>
              <w:t>Complete loss</w:t>
            </w:r>
          </w:p>
        </w:tc>
        <w:tc>
          <w:tcPr>
            <w:tcW w:w="1694" w:type="dxa"/>
            <w:vAlign w:val="center"/>
          </w:tcPr>
          <w:p w14:paraId="5BC92DD2"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105 (91.3%)</w:t>
            </w:r>
          </w:p>
        </w:tc>
        <w:tc>
          <w:tcPr>
            <w:tcW w:w="1506" w:type="dxa"/>
            <w:vAlign w:val="center"/>
          </w:tcPr>
          <w:p w14:paraId="4FEFC02F"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3BAC9E52"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9 (64.3%)</w:t>
            </w:r>
          </w:p>
        </w:tc>
        <w:tc>
          <w:tcPr>
            <w:tcW w:w="1694" w:type="dxa"/>
            <w:vAlign w:val="center"/>
          </w:tcPr>
          <w:p w14:paraId="6842820F"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62C7F965" w14:textId="77777777" w:rsidTr="00A369AA">
        <w:trPr>
          <w:trHeight w:val="57"/>
        </w:trPr>
        <w:tc>
          <w:tcPr>
            <w:tcW w:w="1831" w:type="dxa"/>
            <w:vAlign w:val="center"/>
          </w:tcPr>
          <w:p w14:paraId="2405B254" w14:textId="77777777" w:rsidR="004D4F74" w:rsidRPr="00251B09" w:rsidRDefault="004D4F74" w:rsidP="004D4F74">
            <w:pPr>
              <w:spacing w:line="240" w:lineRule="exact"/>
              <w:rPr>
                <w:rFonts w:cs="Times New Roman"/>
                <w:sz w:val="18"/>
                <w:szCs w:val="18"/>
              </w:rPr>
            </w:pPr>
          </w:p>
        </w:tc>
        <w:tc>
          <w:tcPr>
            <w:tcW w:w="1695" w:type="dxa"/>
            <w:vAlign w:val="center"/>
          </w:tcPr>
          <w:p w14:paraId="09970F45" w14:textId="170AEF99" w:rsidR="004D4F74" w:rsidRPr="00251B09" w:rsidRDefault="004D4F74" w:rsidP="004D4F74">
            <w:pPr>
              <w:spacing w:line="240" w:lineRule="exact"/>
              <w:rPr>
                <w:rFonts w:cs="Times New Roman"/>
                <w:sz w:val="18"/>
                <w:szCs w:val="18"/>
              </w:rPr>
            </w:pPr>
            <w:r>
              <w:rPr>
                <w:rFonts w:cs="Times New Roman"/>
                <w:sz w:val="18"/>
                <w:szCs w:val="18"/>
              </w:rPr>
              <w:t>Incomplete loss</w:t>
            </w:r>
          </w:p>
        </w:tc>
        <w:tc>
          <w:tcPr>
            <w:tcW w:w="1694" w:type="dxa"/>
            <w:vAlign w:val="center"/>
          </w:tcPr>
          <w:p w14:paraId="033179E0"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506" w:type="dxa"/>
            <w:vAlign w:val="center"/>
          </w:tcPr>
          <w:p w14:paraId="1C1D3582" w14:textId="77777777" w:rsidR="004D4F74" w:rsidRPr="00251B09" w:rsidRDefault="004D4F74" w:rsidP="004D4F74">
            <w:pPr>
              <w:spacing w:line="240" w:lineRule="exact"/>
              <w:jc w:val="center"/>
              <w:rPr>
                <w:rFonts w:eastAsia="Calibri" w:cs="Times New Roman"/>
                <w:sz w:val="18"/>
                <w:szCs w:val="18"/>
              </w:rPr>
            </w:pPr>
            <w:r w:rsidRPr="00251B09">
              <w:rPr>
                <w:rFonts w:cs="Times New Roman"/>
                <w:sz w:val="18"/>
                <w:szCs w:val="18"/>
              </w:rPr>
              <w:t>0 (0.0%)</w:t>
            </w:r>
          </w:p>
        </w:tc>
        <w:tc>
          <w:tcPr>
            <w:tcW w:w="1323" w:type="dxa"/>
            <w:vAlign w:val="center"/>
          </w:tcPr>
          <w:p w14:paraId="279A795F"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4 (28.6%)</w:t>
            </w:r>
          </w:p>
        </w:tc>
        <w:tc>
          <w:tcPr>
            <w:tcW w:w="1694" w:type="dxa"/>
            <w:vAlign w:val="center"/>
          </w:tcPr>
          <w:p w14:paraId="6C2F0461"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7F60F0C3" w14:textId="77777777" w:rsidTr="00A369AA">
        <w:trPr>
          <w:trHeight w:val="57"/>
        </w:trPr>
        <w:tc>
          <w:tcPr>
            <w:tcW w:w="1831" w:type="dxa"/>
            <w:vAlign w:val="center"/>
          </w:tcPr>
          <w:p w14:paraId="2CB770C8" w14:textId="77777777" w:rsidR="004D4F74" w:rsidRPr="00251B09" w:rsidRDefault="004D4F74" w:rsidP="004D4F74">
            <w:pPr>
              <w:spacing w:line="240" w:lineRule="exact"/>
              <w:rPr>
                <w:rFonts w:cs="Times New Roman"/>
                <w:sz w:val="18"/>
                <w:szCs w:val="18"/>
              </w:rPr>
            </w:pPr>
          </w:p>
        </w:tc>
        <w:tc>
          <w:tcPr>
            <w:tcW w:w="1695" w:type="dxa"/>
            <w:vAlign w:val="center"/>
          </w:tcPr>
          <w:p w14:paraId="146E8160" w14:textId="3CBE2BCF" w:rsidR="004D4F74" w:rsidRPr="00251B09" w:rsidRDefault="004D4F74" w:rsidP="004D4F74">
            <w:pPr>
              <w:spacing w:line="240" w:lineRule="exact"/>
              <w:rPr>
                <w:rFonts w:cs="Times New Roman"/>
                <w:sz w:val="18"/>
                <w:szCs w:val="18"/>
              </w:rPr>
            </w:pPr>
            <w:r>
              <w:rPr>
                <w:rFonts w:cs="Times New Roman"/>
                <w:sz w:val="18"/>
                <w:szCs w:val="18"/>
              </w:rPr>
              <w:t>No loss</w:t>
            </w:r>
          </w:p>
        </w:tc>
        <w:tc>
          <w:tcPr>
            <w:tcW w:w="1694" w:type="dxa"/>
            <w:vAlign w:val="center"/>
          </w:tcPr>
          <w:p w14:paraId="6E65F5BF"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0 (8.7%)</w:t>
            </w:r>
          </w:p>
        </w:tc>
        <w:tc>
          <w:tcPr>
            <w:tcW w:w="1506" w:type="dxa"/>
            <w:vAlign w:val="center"/>
          </w:tcPr>
          <w:p w14:paraId="5891913A"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4</w:t>
            </w:r>
            <w:r w:rsidRPr="00251B09">
              <w:rPr>
                <w:rFonts w:cs="Times New Roman"/>
                <w:sz w:val="18"/>
                <w:szCs w:val="18"/>
              </w:rPr>
              <w:t>6 (100%)</w:t>
            </w:r>
          </w:p>
        </w:tc>
        <w:tc>
          <w:tcPr>
            <w:tcW w:w="1323" w:type="dxa"/>
            <w:vAlign w:val="center"/>
          </w:tcPr>
          <w:p w14:paraId="637D4D30"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 xml:space="preserve"> (7.1%)</w:t>
            </w:r>
          </w:p>
        </w:tc>
        <w:tc>
          <w:tcPr>
            <w:tcW w:w="1694" w:type="dxa"/>
            <w:vAlign w:val="center"/>
          </w:tcPr>
          <w:p w14:paraId="59071296"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1A0ED077" w14:textId="77777777" w:rsidTr="00A369AA">
        <w:trPr>
          <w:trHeight w:val="57"/>
        </w:trPr>
        <w:tc>
          <w:tcPr>
            <w:tcW w:w="1831" w:type="dxa"/>
            <w:vAlign w:val="center"/>
          </w:tcPr>
          <w:p w14:paraId="450154BD" w14:textId="77777777" w:rsidR="004D4F74" w:rsidRPr="00251B09" w:rsidRDefault="004D4F74" w:rsidP="004D4F74">
            <w:pPr>
              <w:spacing w:line="240" w:lineRule="exact"/>
              <w:rPr>
                <w:rFonts w:cs="Times New Roman"/>
                <w:sz w:val="18"/>
                <w:szCs w:val="18"/>
              </w:rPr>
            </w:pPr>
            <w:r w:rsidRPr="00251B09">
              <w:rPr>
                <w:rFonts w:cs="Times New Roman"/>
                <w:sz w:val="18"/>
                <w:szCs w:val="18"/>
              </w:rPr>
              <w:t>MSH2</w:t>
            </w:r>
          </w:p>
        </w:tc>
        <w:tc>
          <w:tcPr>
            <w:tcW w:w="1695" w:type="dxa"/>
            <w:vAlign w:val="center"/>
          </w:tcPr>
          <w:p w14:paraId="5F1C9FB7" w14:textId="77777777" w:rsidR="004D4F74" w:rsidRPr="00251B09" w:rsidRDefault="004D4F74" w:rsidP="004D4F74">
            <w:pPr>
              <w:spacing w:line="240" w:lineRule="exact"/>
              <w:rPr>
                <w:rFonts w:cs="Times New Roman"/>
                <w:sz w:val="18"/>
                <w:szCs w:val="18"/>
              </w:rPr>
            </w:pPr>
          </w:p>
        </w:tc>
        <w:tc>
          <w:tcPr>
            <w:tcW w:w="1694" w:type="dxa"/>
            <w:vAlign w:val="center"/>
          </w:tcPr>
          <w:p w14:paraId="68280D24"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638CF9DD" w14:textId="77777777" w:rsidR="004D4F74" w:rsidRPr="00251B09" w:rsidRDefault="004D4F74" w:rsidP="004D4F74">
            <w:pPr>
              <w:spacing w:line="240" w:lineRule="exact"/>
              <w:jc w:val="center"/>
              <w:rPr>
                <w:rFonts w:eastAsia="Calibri" w:cs="Times New Roman"/>
                <w:sz w:val="18"/>
                <w:szCs w:val="18"/>
              </w:rPr>
            </w:pPr>
          </w:p>
        </w:tc>
        <w:tc>
          <w:tcPr>
            <w:tcW w:w="1323" w:type="dxa"/>
            <w:vAlign w:val="center"/>
          </w:tcPr>
          <w:p w14:paraId="325A80AE"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5507748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0.68</w:t>
            </w:r>
          </w:p>
        </w:tc>
      </w:tr>
      <w:tr w:rsidR="004D4F74" w:rsidRPr="00251B09" w14:paraId="0914E92B" w14:textId="77777777" w:rsidTr="00A369AA">
        <w:trPr>
          <w:trHeight w:val="57"/>
        </w:trPr>
        <w:tc>
          <w:tcPr>
            <w:tcW w:w="1831" w:type="dxa"/>
            <w:vAlign w:val="center"/>
          </w:tcPr>
          <w:p w14:paraId="45602226" w14:textId="77777777" w:rsidR="004D4F74" w:rsidRPr="00251B09" w:rsidRDefault="004D4F74" w:rsidP="004D4F74">
            <w:pPr>
              <w:spacing w:line="240" w:lineRule="exact"/>
              <w:rPr>
                <w:rFonts w:cs="Times New Roman"/>
                <w:sz w:val="18"/>
                <w:szCs w:val="18"/>
              </w:rPr>
            </w:pPr>
          </w:p>
        </w:tc>
        <w:tc>
          <w:tcPr>
            <w:tcW w:w="1695" w:type="dxa"/>
            <w:vAlign w:val="center"/>
          </w:tcPr>
          <w:p w14:paraId="140AD922" w14:textId="6C00F619" w:rsidR="004D4F74" w:rsidRPr="00251B09" w:rsidRDefault="004D4F74" w:rsidP="004D4F74">
            <w:pPr>
              <w:spacing w:line="240" w:lineRule="exact"/>
              <w:rPr>
                <w:rFonts w:cs="Times New Roman"/>
                <w:sz w:val="18"/>
                <w:szCs w:val="18"/>
              </w:rPr>
            </w:pPr>
            <w:r>
              <w:rPr>
                <w:rFonts w:cs="Times New Roman"/>
                <w:sz w:val="18"/>
                <w:szCs w:val="18"/>
              </w:rPr>
              <w:t>Complete loss</w:t>
            </w:r>
          </w:p>
        </w:tc>
        <w:tc>
          <w:tcPr>
            <w:tcW w:w="1694" w:type="dxa"/>
            <w:vAlign w:val="center"/>
          </w:tcPr>
          <w:p w14:paraId="7F38B235"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3 (2.6%)</w:t>
            </w:r>
          </w:p>
        </w:tc>
        <w:tc>
          <w:tcPr>
            <w:tcW w:w="1506" w:type="dxa"/>
            <w:vAlign w:val="center"/>
          </w:tcPr>
          <w:p w14:paraId="3D1998AF"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1A034E1D"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694" w:type="dxa"/>
            <w:vAlign w:val="center"/>
          </w:tcPr>
          <w:p w14:paraId="0BD86E87" w14:textId="77777777" w:rsidR="004D4F74" w:rsidRPr="00251B09" w:rsidRDefault="004D4F74" w:rsidP="004D4F74">
            <w:pPr>
              <w:spacing w:line="240" w:lineRule="exact"/>
              <w:jc w:val="center"/>
              <w:rPr>
                <w:rFonts w:cs="Times New Roman"/>
                <w:sz w:val="18"/>
                <w:szCs w:val="18"/>
              </w:rPr>
            </w:pPr>
          </w:p>
        </w:tc>
      </w:tr>
      <w:tr w:rsidR="004D4F74" w:rsidRPr="00251B09" w14:paraId="3CFC06CC" w14:textId="77777777" w:rsidTr="00A369AA">
        <w:trPr>
          <w:trHeight w:val="57"/>
        </w:trPr>
        <w:tc>
          <w:tcPr>
            <w:tcW w:w="1831" w:type="dxa"/>
            <w:vAlign w:val="center"/>
          </w:tcPr>
          <w:p w14:paraId="0241CBF9" w14:textId="77777777" w:rsidR="004D4F74" w:rsidRPr="00251B09" w:rsidRDefault="004D4F74" w:rsidP="004D4F74">
            <w:pPr>
              <w:spacing w:line="240" w:lineRule="exact"/>
              <w:rPr>
                <w:rFonts w:cs="Times New Roman"/>
                <w:sz w:val="18"/>
                <w:szCs w:val="18"/>
              </w:rPr>
            </w:pPr>
          </w:p>
        </w:tc>
        <w:tc>
          <w:tcPr>
            <w:tcW w:w="1695" w:type="dxa"/>
            <w:vAlign w:val="center"/>
          </w:tcPr>
          <w:p w14:paraId="313ACF86" w14:textId="76346A4D" w:rsidR="004D4F74" w:rsidRPr="00251B09" w:rsidRDefault="004D4F74" w:rsidP="004D4F74">
            <w:pPr>
              <w:spacing w:line="240" w:lineRule="exact"/>
              <w:rPr>
                <w:rFonts w:cs="Times New Roman"/>
                <w:sz w:val="18"/>
                <w:szCs w:val="18"/>
              </w:rPr>
            </w:pPr>
            <w:r>
              <w:rPr>
                <w:rFonts w:cs="Times New Roman"/>
                <w:sz w:val="18"/>
                <w:szCs w:val="18"/>
              </w:rPr>
              <w:t>Incomplete loss</w:t>
            </w:r>
          </w:p>
        </w:tc>
        <w:tc>
          <w:tcPr>
            <w:tcW w:w="1694" w:type="dxa"/>
            <w:vAlign w:val="center"/>
          </w:tcPr>
          <w:p w14:paraId="383806C6"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(0.9%)</w:t>
            </w:r>
          </w:p>
        </w:tc>
        <w:tc>
          <w:tcPr>
            <w:tcW w:w="1506" w:type="dxa"/>
            <w:vAlign w:val="center"/>
          </w:tcPr>
          <w:p w14:paraId="5868A229" w14:textId="77777777" w:rsidR="004D4F74" w:rsidRPr="00251B09" w:rsidRDefault="004D4F74" w:rsidP="004D4F74">
            <w:pPr>
              <w:spacing w:line="240" w:lineRule="exact"/>
              <w:jc w:val="center"/>
              <w:rPr>
                <w:rFonts w:eastAsia="Calibri" w:cs="Times New Roman"/>
                <w:sz w:val="18"/>
                <w:szCs w:val="18"/>
              </w:rPr>
            </w:pPr>
            <w:r w:rsidRPr="00251B09">
              <w:rPr>
                <w:rFonts w:cs="Times New Roman"/>
                <w:sz w:val="18"/>
                <w:szCs w:val="18"/>
              </w:rPr>
              <w:t>0 (0.0%)</w:t>
            </w:r>
          </w:p>
        </w:tc>
        <w:tc>
          <w:tcPr>
            <w:tcW w:w="1323" w:type="dxa"/>
            <w:vAlign w:val="center"/>
          </w:tcPr>
          <w:p w14:paraId="4121DCA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694" w:type="dxa"/>
            <w:vAlign w:val="center"/>
          </w:tcPr>
          <w:p w14:paraId="4B19EF3E"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160E5132" w14:textId="77777777" w:rsidTr="00A369AA">
        <w:trPr>
          <w:trHeight w:val="57"/>
        </w:trPr>
        <w:tc>
          <w:tcPr>
            <w:tcW w:w="1831" w:type="dxa"/>
            <w:vAlign w:val="center"/>
          </w:tcPr>
          <w:p w14:paraId="2B9DA1D1" w14:textId="77777777" w:rsidR="004D4F74" w:rsidRPr="00251B09" w:rsidRDefault="004D4F74" w:rsidP="004D4F74">
            <w:pPr>
              <w:spacing w:line="240" w:lineRule="exact"/>
              <w:rPr>
                <w:rFonts w:cs="Times New Roman"/>
                <w:sz w:val="18"/>
                <w:szCs w:val="18"/>
              </w:rPr>
            </w:pPr>
          </w:p>
        </w:tc>
        <w:tc>
          <w:tcPr>
            <w:tcW w:w="1695" w:type="dxa"/>
            <w:vAlign w:val="center"/>
          </w:tcPr>
          <w:p w14:paraId="5955A35E" w14:textId="2E9DEF33" w:rsidR="004D4F74" w:rsidRPr="00251B09" w:rsidRDefault="004D4F74" w:rsidP="004D4F74">
            <w:pPr>
              <w:spacing w:line="240" w:lineRule="exact"/>
              <w:rPr>
                <w:rFonts w:cs="Times New Roman"/>
                <w:sz w:val="18"/>
                <w:szCs w:val="18"/>
              </w:rPr>
            </w:pPr>
            <w:r>
              <w:rPr>
                <w:rFonts w:cs="Times New Roman"/>
                <w:sz w:val="18"/>
                <w:szCs w:val="18"/>
              </w:rPr>
              <w:t>No loss</w:t>
            </w:r>
          </w:p>
        </w:tc>
        <w:tc>
          <w:tcPr>
            <w:tcW w:w="1694" w:type="dxa"/>
            <w:vAlign w:val="center"/>
          </w:tcPr>
          <w:p w14:paraId="45694230"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11 (96.5%)</w:t>
            </w:r>
          </w:p>
        </w:tc>
        <w:tc>
          <w:tcPr>
            <w:tcW w:w="1506" w:type="dxa"/>
            <w:vAlign w:val="center"/>
          </w:tcPr>
          <w:p w14:paraId="721CFAA2"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4</w:t>
            </w:r>
            <w:r w:rsidRPr="00251B09">
              <w:rPr>
                <w:rFonts w:cs="Times New Roman"/>
                <w:sz w:val="18"/>
                <w:szCs w:val="18"/>
              </w:rPr>
              <w:t>6 (100%)</w:t>
            </w:r>
          </w:p>
        </w:tc>
        <w:tc>
          <w:tcPr>
            <w:tcW w:w="1323" w:type="dxa"/>
            <w:vAlign w:val="center"/>
          </w:tcPr>
          <w:p w14:paraId="5CC818D4"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4 (100%)</w:t>
            </w:r>
          </w:p>
        </w:tc>
        <w:tc>
          <w:tcPr>
            <w:tcW w:w="1694" w:type="dxa"/>
            <w:vAlign w:val="center"/>
          </w:tcPr>
          <w:p w14:paraId="036D6026"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37C64EDE" w14:textId="77777777" w:rsidTr="00A369AA">
        <w:trPr>
          <w:trHeight w:val="57"/>
        </w:trPr>
        <w:tc>
          <w:tcPr>
            <w:tcW w:w="1831" w:type="dxa"/>
            <w:vAlign w:val="center"/>
          </w:tcPr>
          <w:p w14:paraId="3E4DB844" w14:textId="77777777" w:rsidR="004D4F74" w:rsidRPr="00251B09" w:rsidRDefault="004D4F74" w:rsidP="004D4F74">
            <w:pPr>
              <w:spacing w:line="240" w:lineRule="exact"/>
              <w:rPr>
                <w:rFonts w:cs="Times New Roman"/>
                <w:sz w:val="18"/>
                <w:szCs w:val="18"/>
              </w:rPr>
            </w:pPr>
            <w:r w:rsidRPr="00251B09">
              <w:rPr>
                <w:rFonts w:cs="Times New Roman"/>
                <w:sz w:val="18"/>
                <w:szCs w:val="18"/>
              </w:rPr>
              <w:t>MSH6</w:t>
            </w:r>
          </w:p>
        </w:tc>
        <w:tc>
          <w:tcPr>
            <w:tcW w:w="1695" w:type="dxa"/>
            <w:vAlign w:val="center"/>
          </w:tcPr>
          <w:p w14:paraId="46A2DF05" w14:textId="77777777" w:rsidR="004D4F74" w:rsidRPr="00251B09" w:rsidRDefault="004D4F74" w:rsidP="004D4F74">
            <w:pPr>
              <w:spacing w:line="240" w:lineRule="exact"/>
              <w:rPr>
                <w:rFonts w:cs="Times New Roman"/>
                <w:sz w:val="18"/>
                <w:szCs w:val="18"/>
              </w:rPr>
            </w:pPr>
          </w:p>
        </w:tc>
        <w:tc>
          <w:tcPr>
            <w:tcW w:w="1694" w:type="dxa"/>
            <w:vAlign w:val="center"/>
          </w:tcPr>
          <w:p w14:paraId="7152A63E"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0AC09A27" w14:textId="77777777" w:rsidR="004D4F74" w:rsidRPr="00251B09" w:rsidRDefault="004D4F74" w:rsidP="004D4F74">
            <w:pPr>
              <w:spacing w:line="240" w:lineRule="exact"/>
              <w:jc w:val="center"/>
              <w:rPr>
                <w:rFonts w:eastAsia="Calibri" w:cs="Times New Roman"/>
                <w:sz w:val="18"/>
                <w:szCs w:val="18"/>
              </w:rPr>
            </w:pPr>
          </w:p>
        </w:tc>
        <w:tc>
          <w:tcPr>
            <w:tcW w:w="1323" w:type="dxa"/>
            <w:vAlign w:val="center"/>
          </w:tcPr>
          <w:p w14:paraId="19E686F0"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3BD36494"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0.33</w:t>
            </w:r>
          </w:p>
        </w:tc>
      </w:tr>
      <w:tr w:rsidR="004D4F74" w:rsidRPr="00251B09" w14:paraId="59D81B15" w14:textId="77777777" w:rsidTr="00A369AA">
        <w:trPr>
          <w:trHeight w:val="57"/>
        </w:trPr>
        <w:tc>
          <w:tcPr>
            <w:tcW w:w="1831" w:type="dxa"/>
            <w:vAlign w:val="center"/>
          </w:tcPr>
          <w:p w14:paraId="4DCC70F7" w14:textId="77777777" w:rsidR="004D4F74" w:rsidRPr="00251B09" w:rsidRDefault="004D4F74" w:rsidP="004D4F74">
            <w:pPr>
              <w:spacing w:line="240" w:lineRule="exact"/>
              <w:rPr>
                <w:rFonts w:cs="Times New Roman"/>
                <w:sz w:val="18"/>
                <w:szCs w:val="18"/>
              </w:rPr>
            </w:pPr>
          </w:p>
        </w:tc>
        <w:tc>
          <w:tcPr>
            <w:tcW w:w="1695" w:type="dxa"/>
            <w:vAlign w:val="center"/>
          </w:tcPr>
          <w:p w14:paraId="37169729" w14:textId="3EAD5431" w:rsidR="004D4F74" w:rsidRPr="00251B09" w:rsidRDefault="004D4F74" w:rsidP="004D4F74">
            <w:pPr>
              <w:spacing w:line="240" w:lineRule="exact"/>
              <w:rPr>
                <w:rFonts w:cs="Times New Roman"/>
                <w:sz w:val="18"/>
                <w:szCs w:val="18"/>
              </w:rPr>
            </w:pPr>
            <w:r>
              <w:rPr>
                <w:rFonts w:cs="Times New Roman"/>
                <w:sz w:val="18"/>
                <w:szCs w:val="18"/>
              </w:rPr>
              <w:t>Complete loss</w:t>
            </w:r>
          </w:p>
        </w:tc>
        <w:tc>
          <w:tcPr>
            <w:tcW w:w="1694" w:type="dxa"/>
            <w:vAlign w:val="center"/>
          </w:tcPr>
          <w:p w14:paraId="78B1DB27"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3 (2.6%)</w:t>
            </w:r>
          </w:p>
        </w:tc>
        <w:tc>
          <w:tcPr>
            <w:tcW w:w="1506" w:type="dxa"/>
            <w:vAlign w:val="center"/>
          </w:tcPr>
          <w:p w14:paraId="5A317083"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35B6297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694" w:type="dxa"/>
            <w:vAlign w:val="center"/>
          </w:tcPr>
          <w:p w14:paraId="28622FFF" w14:textId="77777777" w:rsidR="004D4F74" w:rsidRPr="00251B09" w:rsidRDefault="004D4F74" w:rsidP="004D4F74">
            <w:pPr>
              <w:spacing w:line="240" w:lineRule="exact"/>
              <w:jc w:val="center"/>
              <w:rPr>
                <w:rFonts w:cs="Times New Roman"/>
                <w:sz w:val="18"/>
                <w:szCs w:val="18"/>
              </w:rPr>
            </w:pPr>
          </w:p>
        </w:tc>
      </w:tr>
      <w:tr w:rsidR="004D4F74" w:rsidRPr="00251B09" w14:paraId="4A087EEB" w14:textId="77777777" w:rsidTr="00A369AA">
        <w:trPr>
          <w:trHeight w:val="57"/>
        </w:trPr>
        <w:tc>
          <w:tcPr>
            <w:tcW w:w="1831" w:type="dxa"/>
            <w:vAlign w:val="center"/>
          </w:tcPr>
          <w:p w14:paraId="5293DF7A" w14:textId="77777777" w:rsidR="004D4F74" w:rsidRPr="00251B09" w:rsidRDefault="004D4F74" w:rsidP="004D4F74">
            <w:pPr>
              <w:spacing w:line="240" w:lineRule="exact"/>
              <w:rPr>
                <w:rFonts w:cs="Times New Roman"/>
                <w:sz w:val="18"/>
                <w:szCs w:val="18"/>
              </w:rPr>
            </w:pPr>
          </w:p>
        </w:tc>
        <w:tc>
          <w:tcPr>
            <w:tcW w:w="1695" w:type="dxa"/>
            <w:vAlign w:val="center"/>
          </w:tcPr>
          <w:p w14:paraId="0DF125E9" w14:textId="48BCB32F" w:rsidR="004D4F74" w:rsidRPr="00251B09" w:rsidRDefault="004D4F74" w:rsidP="004D4F74">
            <w:pPr>
              <w:spacing w:line="240" w:lineRule="exact"/>
              <w:rPr>
                <w:rFonts w:cs="Times New Roman"/>
                <w:sz w:val="18"/>
                <w:szCs w:val="18"/>
              </w:rPr>
            </w:pPr>
            <w:r>
              <w:rPr>
                <w:rFonts w:cs="Times New Roman"/>
                <w:sz w:val="18"/>
                <w:szCs w:val="18"/>
              </w:rPr>
              <w:t>Incomplete loss</w:t>
            </w:r>
          </w:p>
        </w:tc>
        <w:tc>
          <w:tcPr>
            <w:tcW w:w="1694" w:type="dxa"/>
            <w:vAlign w:val="center"/>
          </w:tcPr>
          <w:p w14:paraId="77482645"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3 (2.6%)</w:t>
            </w:r>
          </w:p>
        </w:tc>
        <w:tc>
          <w:tcPr>
            <w:tcW w:w="1506" w:type="dxa"/>
            <w:vAlign w:val="center"/>
          </w:tcPr>
          <w:p w14:paraId="25F121F9" w14:textId="77777777" w:rsidR="004D4F74" w:rsidRPr="00251B09" w:rsidRDefault="004D4F74" w:rsidP="004D4F74">
            <w:pPr>
              <w:spacing w:line="240" w:lineRule="exact"/>
              <w:jc w:val="center"/>
              <w:rPr>
                <w:rFonts w:eastAsia="Calibri" w:cs="Times New Roman"/>
                <w:sz w:val="18"/>
                <w:szCs w:val="18"/>
              </w:rPr>
            </w:pPr>
            <w:r w:rsidRPr="00251B09">
              <w:rPr>
                <w:rFonts w:cs="Times New Roman"/>
                <w:sz w:val="18"/>
                <w:szCs w:val="18"/>
              </w:rPr>
              <w:t>0 (0.0%)</w:t>
            </w:r>
          </w:p>
        </w:tc>
        <w:tc>
          <w:tcPr>
            <w:tcW w:w="1323" w:type="dxa"/>
            <w:vAlign w:val="center"/>
          </w:tcPr>
          <w:p w14:paraId="2EB11F8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(7.1%)</w:t>
            </w:r>
          </w:p>
        </w:tc>
        <w:tc>
          <w:tcPr>
            <w:tcW w:w="1694" w:type="dxa"/>
            <w:vAlign w:val="center"/>
          </w:tcPr>
          <w:p w14:paraId="5C126DBB"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2DEC9358" w14:textId="77777777" w:rsidTr="00A369AA">
        <w:trPr>
          <w:trHeight w:val="57"/>
        </w:trPr>
        <w:tc>
          <w:tcPr>
            <w:tcW w:w="1831" w:type="dxa"/>
            <w:vAlign w:val="center"/>
          </w:tcPr>
          <w:p w14:paraId="42F9CAFF" w14:textId="77777777" w:rsidR="004D4F74" w:rsidRPr="00251B09" w:rsidRDefault="004D4F74" w:rsidP="004D4F74">
            <w:pPr>
              <w:spacing w:line="240" w:lineRule="exact"/>
              <w:rPr>
                <w:rFonts w:cs="Times New Roman"/>
                <w:sz w:val="18"/>
                <w:szCs w:val="18"/>
              </w:rPr>
            </w:pPr>
          </w:p>
        </w:tc>
        <w:tc>
          <w:tcPr>
            <w:tcW w:w="1695" w:type="dxa"/>
            <w:vAlign w:val="center"/>
          </w:tcPr>
          <w:p w14:paraId="03ED7960" w14:textId="5D049386" w:rsidR="004D4F74" w:rsidRPr="00251B09" w:rsidRDefault="004D4F74" w:rsidP="004D4F74">
            <w:pPr>
              <w:spacing w:line="240" w:lineRule="exact"/>
              <w:rPr>
                <w:rFonts w:cs="Times New Roman"/>
                <w:sz w:val="18"/>
                <w:szCs w:val="18"/>
              </w:rPr>
            </w:pPr>
            <w:r>
              <w:rPr>
                <w:rFonts w:cs="Times New Roman"/>
                <w:sz w:val="18"/>
                <w:szCs w:val="18"/>
              </w:rPr>
              <w:t>No loss</w:t>
            </w:r>
          </w:p>
        </w:tc>
        <w:tc>
          <w:tcPr>
            <w:tcW w:w="1694" w:type="dxa"/>
            <w:vAlign w:val="center"/>
          </w:tcPr>
          <w:p w14:paraId="4855F818"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09 (94.8%)</w:t>
            </w:r>
          </w:p>
        </w:tc>
        <w:tc>
          <w:tcPr>
            <w:tcW w:w="1506" w:type="dxa"/>
            <w:vAlign w:val="center"/>
          </w:tcPr>
          <w:p w14:paraId="251B8E9B"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4</w:t>
            </w:r>
            <w:r w:rsidRPr="00251B09">
              <w:rPr>
                <w:rFonts w:cs="Times New Roman"/>
                <w:sz w:val="18"/>
                <w:szCs w:val="18"/>
              </w:rPr>
              <w:t>6 (100%)</w:t>
            </w:r>
          </w:p>
        </w:tc>
        <w:tc>
          <w:tcPr>
            <w:tcW w:w="1323" w:type="dxa"/>
            <w:vAlign w:val="center"/>
          </w:tcPr>
          <w:p w14:paraId="2D3A9AA4"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3 (92.9%)</w:t>
            </w:r>
          </w:p>
        </w:tc>
        <w:tc>
          <w:tcPr>
            <w:tcW w:w="1694" w:type="dxa"/>
            <w:vAlign w:val="center"/>
          </w:tcPr>
          <w:p w14:paraId="3C4B403F"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6D98062B" w14:textId="77777777" w:rsidTr="00251B09">
        <w:trPr>
          <w:trHeight w:val="57"/>
        </w:trPr>
        <w:tc>
          <w:tcPr>
            <w:tcW w:w="3526" w:type="dxa"/>
            <w:gridSpan w:val="2"/>
            <w:vAlign w:val="center"/>
          </w:tcPr>
          <w:p w14:paraId="67DD645E" w14:textId="77777777" w:rsidR="004D4F74" w:rsidRPr="00251B09" w:rsidRDefault="004D4F74" w:rsidP="004D4F74">
            <w:pPr>
              <w:spacing w:line="240" w:lineRule="exact"/>
              <w:rPr>
                <w:rFonts w:cs="Times New Roman"/>
                <w:b/>
                <w:bCs/>
                <w:i/>
                <w:iCs/>
                <w:sz w:val="18"/>
                <w:szCs w:val="18"/>
              </w:rPr>
            </w:pPr>
            <w:r w:rsidRPr="00251B09">
              <w:rPr>
                <w:rFonts w:cs="Times New Roman" w:hint="eastAsia"/>
                <w:b/>
                <w:bCs/>
                <w:i/>
                <w:iCs/>
                <w:sz w:val="18"/>
                <w:szCs w:val="18"/>
              </w:rPr>
              <w:t>P</w:t>
            </w:r>
            <w:r w:rsidRPr="00251B09">
              <w:rPr>
                <w:rFonts w:cs="Times New Roman"/>
                <w:b/>
                <w:bCs/>
                <w:i/>
                <w:iCs/>
                <w:sz w:val="18"/>
                <w:szCs w:val="18"/>
              </w:rPr>
              <w:t>CR testing of 5 MS loci</w:t>
            </w:r>
          </w:p>
        </w:tc>
        <w:tc>
          <w:tcPr>
            <w:tcW w:w="1694" w:type="dxa"/>
            <w:vAlign w:val="center"/>
          </w:tcPr>
          <w:p w14:paraId="33605C57"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12C3488E"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68C325FB"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21950971"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556B344E" w14:textId="77777777" w:rsidTr="00A369AA">
        <w:trPr>
          <w:trHeight w:val="57"/>
        </w:trPr>
        <w:tc>
          <w:tcPr>
            <w:tcW w:w="1831" w:type="dxa"/>
            <w:vAlign w:val="center"/>
          </w:tcPr>
          <w:p w14:paraId="7C31A2D1" w14:textId="77777777" w:rsidR="004D4F74" w:rsidRPr="00251B09" w:rsidRDefault="004D4F74" w:rsidP="004D4F74">
            <w:pPr>
              <w:spacing w:line="240" w:lineRule="exact"/>
              <w:rPr>
                <w:rFonts w:cs="Times New Roman"/>
                <w:sz w:val="18"/>
                <w:szCs w:val="18"/>
              </w:rPr>
            </w:pPr>
            <w:r w:rsidRPr="00251B09">
              <w:rPr>
                <w:rFonts w:cs="Times New Roman"/>
                <w:sz w:val="18"/>
                <w:szCs w:val="18"/>
              </w:rPr>
              <w:t>MSI-H (PCR)</w:t>
            </w:r>
          </w:p>
        </w:tc>
        <w:tc>
          <w:tcPr>
            <w:tcW w:w="1695" w:type="dxa"/>
            <w:vAlign w:val="center"/>
          </w:tcPr>
          <w:p w14:paraId="17402E3B" w14:textId="77777777" w:rsidR="004D4F74" w:rsidRPr="00251B09" w:rsidRDefault="004D4F74" w:rsidP="004D4F74">
            <w:pPr>
              <w:spacing w:line="240" w:lineRule="exact"/>
              <w:rPr>
                <w:rFonts w:cs="Times New Roman"/>
                <w:sz w:val="18"/>
                <w:szCs w:val="18"/>
              </w:rPr>
            </w:pPr>
          </w:p>
        </w:tc>
        <w:tc>
          <w:tcPr>
            <w:tcW w:w="1694" w:type="dxa"/>
            <w:vAlign w:val="center"/>
          </w:tcPr>
          <w:p w14:paraId="143A3C1E"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19210499"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22BA0FD1"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56FD7B2C"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2.1*10</w:t>
            </w:r>
            <w:r w:rsidRPr="00251B09">
              <w:rPr>
                <w:rFonts w:eastAsia="Calibri" w:cs="Times New Roman"/>
                <w:sz w:val="18"/>
                <w:szCs w:val="18"/>
                <w:vertAlign w:val="superscript"/>
              </w:rPr>
              <w:t>-41</w:t>
            </w:r>
          </w:p>
        </w:tc>
      </w:tr>
      <w:tr w:rsidR="004D4F74" w:rsidRPr="00251B09" w14:paraId="498FE57B" w14:textId="77777777" w:rsidTr="00A369AA">
        <w:trPr>
          <w:trHeight w:val="57"/>
        </w:trPr>
        <w:tc>
          <w:tcPr>
            <w:tcW w:w="1831" w:type="dxa"/>
            <w:vAlign w:val="center"/>
          </w:tcPr>
          <w:p w14:paraId="0CC26EB4" w14:textId="77777777" w:rsidR="004D4F74" w:rsidRPr="00251B09" w:rsidRDefault="004D4F74" w:rsidP="004D4F74">
            <w:pPr>
              <w:spacing w:line="240" w:lineRule="exact"/>
              <w:rPr>
                <w:rFonts w:cs="Times New Roman"/>
                <w:sz w:val="18"/>
                <w:szCs w:val="18"/>
              </w:rPr>
            </w:pPr>
          </w:p>
        </w:tc>
        <w:tc>
          <w:tcPr>
            <w:tcW w:w="1695" w:type="dxa"/>
            <w:vAlign w:val="center"/>
          </w:tcPr>
          <w:p w14:paraId="1A1DA51E" w14:textId="77777777" w:rsidR="004D4F74" w:rsidRPr="00251B09" w:rsidRDefault="004D4F74" w:rsidP="004D4F74">
            <w:pPr>
              <w:spacing w:line="240" w:lineRule="exact"/>
              <w:rPr>
                <w:rFonts w:cs="Times New Roman"/>
                <w:sz w:val="18"/>
                <w:szCs w:val="18"/>
              </w:rPr>
            </w:pPr>
            <w:r w:rsidRPr="00251B09">
              <w:rPr>
                <w:rFonts w:cs="Times New Roman"/>
                <w:sz w:val="18"/>
                <w:szCs w:val="18"/>
              </w:rPr>
              <w:t>MSI-H</w:t>
            </w:r>
          </w:p>
        </w:tc>
        <w:tc>
          <w:tcPr>
            <w:tcW w:w="1694" w:type="dxa"/>
            <w:vAlign w:val="center"/>
          </w:tcPr>
          <w:p w14:paraId="7E542C70"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115 (100.0%)</w:t>
            </w:r>
          </w:p>
        </w:tc>
        <w:tc>
          <w:tcPr>
            <w:tcW w:w="1506" w:type="dxa"/>
            <w:vAlign w:val="center"/>
          </w:tcPr>
          <w:p w14:paraId="7E39BBE5"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07EA4019"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(7.1%)</w:t>
            </w:r>
          </w:p>
        </w:tc>
        <w:tc>
          <w:tcPr>
            <w:tcW w:w="1694" w:type="dxa"/>
            <w:vAlign w:val="center"/>
          </w:tcPr>
          <w:p w14:paraId="40A9B4F5"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3B0CC22B" w14:textId="77777777" w:rsidTr="00A369AA">
        <w:trPr>
          <w:trHeight w:val="57"/>
        </w:trPr>
        <w:tc>
          <w:tcPr>
            <w:tcW w:w="1831" w:type="dxa"/>
            <w:vAlign w:val="center"/>
          </w:tcPr>
          <w:p w14:paraId="30638EA7" w14:textId="77777777" w:rsidR="004D4F74" w:rsidRPr="00251B09" w:rsidRDefault="004D4F74" w:rsidP="004D4F74">
            <w:pPr>
              <w:spacing w:line="240" w:lineRule="exact"/>
              <w:rPr>
                <w:rFonts w:cs="Times New Roman"/>
                <w:sz w:val="18"/>
                <w:szCs w:val="18"/>
              </w:rPr>
            </w:pPr>
          </w:p>
        </w:tc>
        <w:tc>
          <w:tcPr>
            <w:tcW w:w="1695" w:type="dxa"/>
            <w:vAlign w:val="center"/>
          </w:tcPr>
          <w:p w14:paraId="766476E1" w14:textId="77777777" w:rsidR="004D4F74" w:rsidRPr="00251B09" w:rsidRDefault="004D4F74" w:rsidP="004D4F74">
            <w:pPr>
              <w:spacing w:line="240" w:lineRule="exact"/>
              <w:rPr>
                <w:rFonts w:cs="Times New Roman"/>
                <w:sz w:val="18"/>
                <w:szCs w:val="18"/>
              </w:rPr>
            </w:pPr>
            <w:r w:rsidRPr="00251B09">
              <w:rPr>
                <w:rFonts w:cs="Times New Roman"/>
                <w:sz w:val="18"/>
                <w:szCs w:val="18"/>
              </w:rPr>
              <w:t>MSI-L</w:t>
            </w:r>
          </w:p>
        </w:tc>
        <w:tc>
          <w:tcPr>
            <w:tcW w:w="1694" w:type="dxa"/>
            <w:vAlign w:val="center"/>
          </w:tcPr>
          <w:p w14:paraId="07318A4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506" w:type="dxa"/>
            <w:vAlign w:val="center"/>
          </w:tcPr>
          <w:p w14:paraId="1291A47A"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785F8D05"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5 (35.7%)</w:t>
            </w:r>
          </w:p>
        </w:tc>
        <w:tc>
          <w:tcPr>
            <w:tcW w:w="1694" w:type="dxa"/>
            <w:vAlign w:val="center"/>
          </w:tcPr>
          <w:p w14:paraId="04B1FB92"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47D8A1FD" w14:textId="77777777" w:rsidTr="00A369AA">
        <w:trPr>
          <w:trHeight w:val="57"/>
        </w:trPr>
        <w:tc>
          <w:tcPr>
            <w:tcW w:w="1831" w:type="dxa"/>
            <w:vAlign w:val="center"/>
          </w:tcPr>
          <w:p w14:paraId="7381B2F3" w14:textId="77777777" w:rsidR="004D4F74" w:rsidRPr="00251B09" w:rsidRDefault="004D4F74" w:rsidP="004D4F74">
            <w:pPr>
              <w:spacing w:line="240" w:lineRule="exact"/>
              <w:rPr>
                <w:rFonts w:cs="Times New Roman"/>
                <w:sz w:val="18"/>
                <w:szCs w:val="18"/>
              </w:rPr>
            </w:pPr>
          </w:p>
        </w:tc>
        <w:tc>
          <w:tcPr>
            <w:tcW w:w="1695" w:type="dxa"/>
            <w:vAlign w:val="center"/>
          </w:tcPr>
          <w:p w14:paraId="51BB117B" w14:textId="77777777" w:rsidR="004D4F74" w:rsidRPr="00251B09" w:rsidRDefault="004D4F74" w:rsidP="004D4F74">
            <w:pPr>
              <w:spacing w:line="240" w:lineRule="exact"/>
              <w:rPr>
                <w:rFonts w:cs="Times New Roman"/>
                <w:sz w:val="18"/>
                <w:szCs w:val="18"/>
              </w:rPr>
            </w:pPr>
            <w:r w:rsidRPr="00251B09">
              <w:rPr>
                <w:rFonts w:cs="Times New Roman"/>
                <w:sz w:val="18"/>
                <w:szCs w:val="18"/>
              </w:rPr>
              <w:t>MSS</w:t>
            </w:r>
          </w:p>
        </w:tc>
        <w:tc>
          <w:tcPr>
            <w:tcW w:w="1694" w:type="dxa"/>
            <w:vAlign w:val="center"/>
          </w:tcPr>
          <w:p w14:paraId="109A899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506" w:type="dxa"/>
            <w:vAlign w:val="center"/>
          </w:tcPr>
          <w:p w14:paraId="139DC4B2"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46 (100.0%)</w:t>
            </w:r>
          </w:p>
        </w:tc>
        <w:tc>
          <w:tcPr>
            <w:tcW w:w="1323" w:type="dxa"/>
            <w:vAlign w:val="center"/>
          </w:tcPr>
          <w:p w14:paraId="268F9BC9"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8 (57.1%)</w:t>
            </w:r>
          </w:p>
        </w:tc>
        <w:tc>
          <w:tcPr>
            <w:tcW w:w="1694" w:type="dxa"/>
            <w:vAlign w:val="center"/>
          </w:tcPr>
          <w:p w14:paraId="6E582D8E"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06AF931B" w14:textId="77777777" w:rsidTr="00A369AA">
        <w:trPr>
          <w:trHeight w:val="57"/>
        </w:trPr>
        <w:tc>
          <w:tcPr>
            <w:tcW w:w="1831" w:type="dxa"/>
            <w:vAlign w:val="center"/>
          </w:tcPr>
          <w:p w14:paraId="5CCB350F" w14:textId="77777777" w:rsidR="004D4F74" w:rsidRPr="00251B09" w:rsidRDefault="004D4F74" w:rsidP="004D4F74">
            <w:pPr>
              <w:spacing w:line="240" w:lineRule="exact"/>
              <w:rPr>
                <w:rFonts w:cs="Times New Roman"/>
                <w:sz w:val="18"/>
                <w:szCs w:val="18"/>
              </w:rPr>
            </w:pPr>
            <w:r w:rsidRPr="00251B09">
              <w:rPr>
                <w:rFonts w:cs="Times New Roman"/>
                <w:sz w:val="18"/>
                <w:szCs w:val="18"/>
              </w:rPr>
              <w:t>BAT26</w:t>
            </w:r>
          </w:p>
        </w:tc>
        <w:tc>
          <w:tcPr>
            <w:tcW w:w="1695" w:type="dxa"/>
            <w:vAlign w:val="center"/>
          </w:tcPr>
          <w:p w14:paraId="7ABF6B98" w14:textId="77777777" w:rsidR="004D4F74" w:rsidRPr="00251B09" w:rsidRDefault="004D4F74" w:rsidP="004D4F74">
            <w:pPr>
              <w:spacing w:line="240" w:lineRule="exact"/>
              <w:rPr>
                <w:rFonts w:cs="Times New Roman"/>
                <w:sz w:val="18"/>
                <w:szCs w:val="18"/>
              </w:rPr>
            </w:pPr>
            <w:r w:rsidRPr="00251B09">
              <w:rPr>
                <w:rFonts w:cs="Times New Roman"/>
                <w:sz w:val="18"/>
                <w:szCs w:val="18"/>
              </w:rPr>
              <w:t>Unstable</w:t>
            </w:r>
          </w:p>
        </w:tc>
        <w:tc>
          <w:tcPr>
            <w:tcW w:w="1694" w:type="dxa"/>
            <w:vAlign w:val="center"/>
          </w:tcPr>
          <w:p w14:paraId="1C8F9CAF"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111 (96.5%)</w:t>
            </w:r>
          </w:p>
        </w:tc>
        <w:tc>
          <w:tcPr>
            <w:tcW w:w="1506" w:type="dxa"/>
            <w:vAlign w:val="center"/>
          </w:tcPr>
          <w:p w14:paraId="4C7A9FC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17510DC2"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3 (21.4%)</w:t>
            </w:r>
          </w:p>
        </w:tc>
        <w:tc>
          <w:tcPr>
            <w:tcW w:w="1694" w:type="dxa"/>
            <w:vAlign w:val="center"/>
          </w:tcPr>
          <w:p w14:paraId="1B898B3E"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3.4*10</w:t>
            </w:r>
            <w:r w:rsidRPr="00251B09">
              <w:rPr>
                <w:rFonts w:eastAsia="Calibri" w:cs="Times New Roman"/>
                <w:sz w:val="18"/>
                <w:szCs w:val="18"/>
                <w:vertAlign w:val="superscript"/>
              </w:rPr>
              <w:t>-39</w:t>
            </w:r>
          </w:p>
        </w:tc>
      </w:tr>
      <w:tr w:rsidR="004D4F74" w:rsidRPr="00251B09" w14:paraId="104AC2AB" w14:textId="77777777" w:rsidTr="00A369AA">
        <w:trPr>
          <w:trHeight w:val="57"/>
        </w:trPr>
        <w:tc>
          <w:tcPr>
            <w:tcW w:w="1831" w:type="dxa"/>
            <w:vAlign w:val="center"/>
          </w:tcPr>
          <w:p w14:paraId="18AB3486" w14:textId="77777777" w:rsidR="004D4F74" w:rsidRPr="00251B09" w:rsidRDefault="004D4F74" w:rsidP="004D4F74">
            <w:pPr>
              <w:spacing w:line="240" w:lineRule="exact"/>
              <w:rPr>
                <w:rFonts w:cs="Times New Roman"/>
                <w:sz w:val="18"/>
                <w:szCs w:val="18"/>
              </w:rPr>
            </w:pPr>
            <w:r w:rsidRPr="00251B09">
              <w:rPr>
                <w:rFonts w:cs="Times New Roman"/>
                <w:sz w:val="18"/>
                <w:szCs w:val="18"/>
              </w:rPr>
              <w:t>NR24</w:t>
            </w:r>
          </w:p>
        </w:tc>
        <w:tc>
          <w:tcPr>
            <w:tcW w:w="1695" w:type="dxa"/>
            <w:vAlign w:val="center"/>
          </w:tcPr>
          <w:p w14:paraId="7B0AB79E" w14:textId="77777777" w:rsidR="004D4F74" w:rsidRPr="00251B09" w:rsidRDefault="004D4F74" w:rsidP="004D4F74">
            <w:pPr>
              <w:spacing w:line="240" w:lineRule="exact"/>
              <w:rPr>
                <w:rFonts w:cs="Times New Roman"/>
                <w:sz w:val="18"/>
                <w:szCs w:val="18"/>
              </w:rPr>
            </w:pPr>
            <w:r w:rsidRPr="00251B09">
              <w:rPr>
                <w:rFonts w:cs="Times New Roman"/>
                <w:sz w:val="18"/>
                <w:szCs w:val="18"/>
              </w:rPr>
              <w:t>Unstable</w:t>
            </w:r>
          </w:p>
        </w:tc>
        <w:tc>
          <w:tcPr>
            <w:tcW w:w="1694" w:type="dxa"/>
            <w:vAlign w:val="center"/>
          </w:tcPr>
          <w:p w14:paraId="6533186A"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86 (74.8%)</w:t>
            </w:r>
          </w:p>
        </w:tc>
        <w:tc>
          <w:tcPr>
            <w:tcW w:w="1506" w:type="dxa"/>
            <w:vAlign w:val="center"/>
          </w:tcPr>
          <w:p w14:paraId="743C89A0"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5178A746"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(7.1%)</w:t>
            </w:r>
          </w:p>
        </w:tc>
        <w:tc>
          <w:tcPr>
            <w:tcW w:w="1694" w:type="dxa"/>
            <w:vAlign w:val="center"/>
          </w:tcPr>
          <w:p w14:paraId="1CB614DA"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1.6*10</w:t>
            </w:r>
            <w:r w:rsidRPr="00251B09">
              <w:rPr>
                <w:rFonts w:eastAsia="Calibri" w:cs="Times New Roman"/>
                <w:sz w:val="18"/>
                <w:szCs w:val="18"/>
                <w:vertAlign w:val="superscript"/>
              </w:rPr>
              <w:t>-23</w:t>
            </w:r>
          </w:p>
        </w:tc>
      </w:tr>
      <w:tr w:rsidR="004D4F74" w:rsidRPr="00251B09" w14:paraId="4D6807AE" w14:textId="77777777" w:rsidTr="00A369AA">
        <w:trPr>
          <w:trHeight w:val="57"/>
        </w:trPr>
        <w:tc>
          <w:tcPr>
            <w:tcW w:w="1831" w:type="dxa"/>
            <w:vAlign w:val="center"/>
          </w:tcPr>
          <w:p w14:paraId="1F1ADAF0" w14:textId="77777777" w:rsidR="004D4F74" w:rsidRPr="00251B09" w:rsidRDefault="004D4F74" w:rsidP="004D4F74">
            <w:pPr>
              <w:spacing w:line="240" w:lineRule="exact"/>
              <w:rPr>
                <w:rFonts w:cs="Times New Roman"/>
                <w:sz w:val="18"/>
                <w:szCs w:val="18"/>
              </w:rPr>
            </w:pPr>
            <w:r w:rsidRPr="00251B09">
              <w:rPr>
                <w:rFonts w:cs="Times New Roman"/>
                <w:sz w:val="18"/>
                <w:szCs w:val="18"/>
              </w:rPr>
              <w:t>NR21</w:t>
            </w:r>
          </w:p>
        </w:tc>
        <w:tc>
          <w:tcPr>
            <w:tcW w:w="1695" w:type="dxa"/>
            <w:vAlign w:val="center"/>
          </w:tcPr>
          <w:p w14:paraId="644DE13B" w14:textId="77777777" w:rsidR="004D4F74" w:rsidRPr="00251B09" w:rsidRDefault="004D4F74" w:rsidP="004D4F74">
            <w:pPr>
              <w:spacing w:line="240" w:lineRule="exact"/>
              <w:rPr>
                <w:rFonts w:cs="Times New Roman"/>
                <w:sz w:val="18"/>
                <w:szCs w:val="18"/>
              </w:rPr>
            </w:pPr>
            <w:r w:rsidRPr="00251B09">
              <w:rPr>
                <w:rFonts w:cs="Times New Roman"/>
                <w:sz w:val="18"/>
                <w:szCs w:val="18"/>
              </w:rPr>
              <w:t>Unstable</w:t>
            </w:r>
          </w:p>
        </w:tc>
        <w:tc>
          <w:tcPr>
            <w:tcW w:w="1694" w:type="dxa"/>
            <w:vAlign w:val="center"/>
          </w:tcPr>
          <w:p w14:paraId="1AC68F8B" w14:textId="77777777" w:rsidR="004D4F74" w:rsidRPr="00251B09" w:rsidRDefault="004D4F74" w:rsidP="004D4F74">
            <w:pPr>
              <w:spacing w:line="240" w:lineRule="exact"/>
              <w:jc w:val="center"/>
              <w:rPr>
                <w:rFonts w:eastAsia="Calibri" w:cs="Times New Roman"/>
                <w:sz w:val="18"/>
                <w:szCs w:val="18"/>
              </w:rPr>
            </w:pPr>
            <w:r w:rsidRPr="00251B09">
              <w:rPr>
                <w:rFonts w:cs="Times New Roman"/>
                <w:sz w:val="18"/>
                <w:szCs w:val="18"/>
              </w:rPr>
              <w:t>102 (88.7%)</w:t>
            </w:r>
          </w:p>
        </w:tc>
        <w:tc>
          <w:tcPr>
            <w:tcW w:w="1506" w:type="dxa"/>
            <w:vAlign w:val="center"/>
          </w:tcPr>
          <w:p w14:paraId="4E7D8BAE" w14:textId="77777777" w:rsidR="004D4F74" w:rsidRPr="00251B09" w:rsidRDefault="004D4F74" w:rsidP="004D4F74">
            <w:pPr>
              <w:spacing w:line="240" w:lineRule="exact"/>
              <w:jc w:val="center"/>
              <w:rPr>
                <w:rFonts w:eastAsia="Calibri" w:cs="Times New Roman"/>
                <w:sz w:val="18"/>
                <w:szCs w:val="18"/>
              </w:rPr>
            </w:pPr>
            <w:r w:rsidRPr="00251B09">
              <w:rPr>
                <w:rFonts w:cs="Times New Roman"/>
                <w:sz w:val="18"/>
                <w:szCs w:val="18"/>
              </w:rPr>
              <w:t>0 (0.0%)</w:t>
            </w:r>
          </w:p>
        </w:tc>
        <w:tc>
          <w:tcPr>
            <w:tcW w:w="1323" w:type="dxa"/>
            <w:vAlign w:val="center"/>
          </w:tcPr>
          <w:p w14:paraId="4164774A" w14:textId="77777777" w:rsidR="004D4F74" w:rsidRPr="00251B09" w:rsidRDefault="004D4F74" w:rsidP="004D4F74">
            <w:pPr>
              <w:spacing w:line="240" w:lineRule="exact"/>
              <w:jc w:val="center"/>
              <w:rPr>
                <w:rFonts w:eastAsia="Calibri" w:cs="Times New Roman"/>
                <w:sz w:val="18"/>
                <w:szCs w:val="18"/>
              </w:rPr>
            </w:pPr>
            <w:r w:rsidRPr="00251B09">
              <w:rPr>
                <w:rFonts w:cs="Times New Roman"/>
                <w:sz w:val="18"/>
                <w:szCs w:val="18"/>
              </w:rPr>
              <w:t>0 (14.3%)</w:t>
            </w:r>
          </w:p>
        </w:tc>
        <w:tc>
          <w:tcPr>
            <w:tcW w:w="1694" w:type="dxa"/>
            <w:vAlign w:val="center"/>
          </w:tcPr>
          <w:p w14:paraId="46412CFF"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3.8*10</w:t>
            </w:r>
            <w:r w:rsidRPr="00251B09">
              <w:rPr>
                <w:rFonts w:eastAsia="Calibri" w:cs="Times New Roman"/>
                <w:sz w:val="18"/>
                <w:szCs w:val="18"/>
                <w:vertAlign w:val="superscript"/>
              </w:rPr>
              <w:t>-32</w:t>
            </w:r>
          </w:p>
        </w:tc>
      </w:tr>
      <w:tr w:rsidR="004D4F74" w:rsidRPr="00251B09" w14:paraId="52679E56" w14:textId="77777777" w:rsidTr="00A369AA">
        <w:trPr>
          <w:trHeight w:val="57"/>
        </w:trPr>
        <w:tc>
          <w:tcPr>
            <w:tcW w:w="1831" w:type="dxa"/>
            <w:vAlign w:val="center"/>
          </w:tcPr>
          <w:p w14:paraId="2AFB7E45" w14:textId="77777777" w:rsidR="004D4F74" w:rsidRPr="00251B09" w:rsidRDefault="004D4F74" w:rsidP="004D4F74">
            <w:pPr>
              <w:spacing w:line="240" w:lineRule="exact"/>
              <w:rPr>
                <w:rFonts w:cs="Times New Roman"/>
                <w:sz w:val="18"/>
                <w:szCs w:val="18"/>
              </w:rPr>
            </w:pPr>
            <w:r w:rsidRPr="00251B09">
              <w:rPr>
                <w:rFonts w:cs="Times New Roman"/>
                <w:sz w:val="18"/>
                <w:szCs w:val="18"/>
              </w:rPr>
              <w:t>MONO27</w:t>
            </w:r>
          </w:p>
        </w:tc>
        <w:tc>
          <w:tcPr>
            <w:tcW w:w="1695" w:type="dxa"/>
            <w:vAlign w:val="center"/>
          </w:tcPr>
          <w:p w14:paraId="0D27F1AA" w14:textId="77777777" w:rsidR="004D4F74" w:rsidRPr="00251B09" w:rsidRDefault="004D4F74" w:rsidP="004D4F74">
            <w:pPr>
              <w:spacing w:line="240" w:lineRule="exact"/>
              <w:rPr>
                <w:rFonts w:cs="Times New Roman"/>
                <w:sz w:val="18"/>
                <w:szCs w:val="18"/>
              </w:rPr>
            </w:pPr>
            <w:r w:rsidRPr="00251B09">
              <w:rPr>
                <w:rFonts w:cs="Times New Roman"/>
                <w:sz w:val="18"/>
                <w:szCs w:val="18"/>
              </w:rPr>
              <w:t>Unstable</w:t>
            </w:r>
          </w:p>
        </w:tc>
        <w:tc>
          <w:tcPr>
            <w:tcW w:w="1694" w:type="dxa"/>
            <w:vAlign w:val="center"/>
          </w:tcPr>
          <w:p w14:paraId="506EBD0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104 (90.4%)</w:t>
            </w:r>
          </w:p>
        </w:tc>
        <w:tc>
          <w:tcPr>
            <w:tcW w:w="1506" w:type="dxa"/>
            <w:vAlign w:val="center"/>
          </w:tcPr>
          <w:p w14:paraId="4355BCAF"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4B345FF0"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3 (21.4%)</w:t>
            </w:r>
          </w:p>
        </w:tc>
        <w:tc>
          <w:tcPr>
            <w:tcW w:w="1694" w:type="dxa"/>
            <w:vAlign w:val="center"/>
          </w:tcPr>
          <w:p w14:paraId="33515647"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1.1*10</w:t>
            </w:r>
            <w:r w:rsidRPr="00251B09">
              <w:rPr>
                <w:rFonts w:eastAsia="Calibri" w:cs="Times New Roman"/>
                <w:sz w:val="18"/>
                <w:szCs w:val="18"/>
                <w:vertAlign w:val="superscript"/>
              </w:rPr>
              <w:t>-32</w:t>
            </w:r>
          </w:p>
        </w:tc>
      </w:tr>
      <w:tr w:rsidR="004D4F74" w:rsidRPr="00251B09" w14:paraId="4AAD015F" w14:textId="77777777" w:rsidTr="00A369AA">
        <w:trPr>
          <w:trHeight w:val="57"/>
        </w:trPr>
        <w:tc>
          <w:tcPr>
            <w:tcW w:w="1831" w:type="dxa"/>
            <w:vAlign w:val="center"/>
          </w:tcPr>
          <w:p w14:paraId="6C321A16" w14:textId="77777777" w:rsidR="004D4F74" w:rsidRPr="00251B09" w:rsidRDefault="004D4F74" w:rsidP="004D4F74">
            <w:pPr>
              <w:spacing w:line="240" w:lineRule="exact"/>
              <w:rPr>
                <w:rFonts w:cs="Times New Roman"/>
                <w:sz w:val="18"/>
                <w:szCs w:val="18"/>
              </w:rPr>
            </w:pPr>
            <w:r w:rsidRPr="00251B09">
              <w:rPr>
                <w:rFonts w:cs="Times New Roman"/>
                <w:sz w:val="18"/>
                <w:szCs w:val="18"/>
              </w:rPr>
              <w:t>BAT25</w:t>
            </w:r>
          </w:p>
        </w:tc>
        <w:tc>
          <w:tcPr>
            <w:tcW w:w="1695" w:type="dxa"/>
            <w:vAlign w:val="center"/>
          </w:tcPr>
          <w:p w14:paraId="591FBDD2" w14:textId="77777777" w:rsidR="004D4F74" w:rsidRPr="00251B09" w:rsidRDefault="004D4F74" w:rsidP="004D4F74">
            <w:pPr>
              <w:spacing w:line="240" w:lineRule="exact"/>
              <w:rPr>
                <w:rFonts w:cs="Times New Roman"/>
                <w:sz w:val="18"/>
                <w:szCs w:val="18"/>
              </w:rPr>
            </w:pPr>
            <w:r w:rsidRPr="00251B09">
              <w:rPr>
                <w:rFonts w:cs="Times New Roman"/>
                <w:sz w:val="18"/>
                <w:szCs w:val="18"/>
              </w:rPr>
              <w:t>Unstable</w:t>
            </w:r>
          </w:p>
        </w:tc>
        <w:tc>
          <w:tcPr>
            <w:tcW w:w="1694" w:type="dxa"/>
            <w:vAlign w:val="center"/>
          </w:tcPr>
          <w:p w14:paraId="31C1F6A2"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90 (78.3%)</w:t>
            </w:r>
          </w:p>
        </w:tc>
        <w:tc>
          <w:tcPr>
            <w:tcW w:w="1506" w:type="dxa"/>
            <w:vAlign w:val="center"/>
          </w:tcPr>
          <w:p w14:paraId="791F7A6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47A84558"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(7.1%)</w:t>
            </w:r>
          </w:p>
        </w:tc>
        <w:tc>
          <w:tcPr>
            <w:tcW w:w="1694" w:type="dxa"/>
            <w:vAlign w:val="center"/>
          </w:tcPr>
          <w:p w14:paraId="1D791F28"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7.2*10</w:t>
            </w:r>
            <w:r w:rsidRPr="00251B09">
              <w:rPr>
                <w:rFonts w:eastAsia="Calibri" w:cs="Times New Roman"/>
                <w:sz w:val="18"/>
                <w:szCs w:val="18"/>
                <w:vertAlign w:val="superscript"/>
              </w:rPr>
              <w:t>-26</w:t>
            </w:r>
          </w:p>
        </w:tc>
      </w:tr>
      <w:tr w:rsidR="004D4F74" w:rsidRPr="00251B09" w14:paraId="34326EED" w14:textId="77777777" w:rsidTr="00251B09">
        <w:trPr>
          <w:trHeight w:val="57"/>
        </w:trPr>
        <w:tc>
          <w:tcPr>
            <w:tcW w:w="3526" w:type="dxa"/>
            <w:gridSpan w:val="2"/>
            <w:vAlign w:val="center"/>
          </w:tcPr>
          <w:p w14:paraId="6A1A6A0F" w14:textId="77777777" w:rsidR="004D4F74" w:rsidRPr="00251B09" w:rsidRDefault="004D4F74" w:rsidP="004D4F74">
            <w:pPr>
              <w:spacing w:line="240" w:lineRule="exact"/>
              <w:rPr>
                <w:rFonts w:cs="Times New Roman"/>
                <w:sz w:val="18"/>
                <w:szCs w:val="18"/>
              </w:rPr>
            </w:pPr>
            <w:r w:rsidRPr="00251B09">
              <w:rPr>
                <w:rFonts w:cs="Times New Roman"/>
                <w:b/>
                <w:bCs/>
                <w:i/>
                <w:iCs/>
                <w:sz w:val="18"/>
                <w:szCs w:val="18"/>
              </w:rPr>
              <w:t>NGS testing of 100 MS loci</w:t>
            </w:r>
          </w:p>
        </w:tc>
        <w:tc>
          <w:tcPr>
            <w:tcW w:w="1694" w:type="dxa"/>
            <w:vAlign w:val="center"/>
          </w:tcPr>
          <w:p w14:paraId="1263A568"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13CD4619"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4506F337"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36AD5F6B"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444A1514" w14:textId="77777777" w:rsidTr="00A369AA">
        <w:trPr>
          <w:trHeight w:val="57"/>
        </w:trPr>
        <w:tc>
          <w:tcPr>
            <w:tcW w:w="1831" w:type="dxa"/>
            <w:vAlign w:val="center"/>
          </w:tcPr>
          <w:p w14:paraId="0DD658E3" w14:textId="77777777" w:rsidR="004D4F74" w:rsidRPr="00251B09" w:rsidRDefault="004D4F74" w:rsidP="004D4F74">
            <w:pPr>
              <w:spacing w:line="240" w:lineRule="exact"/>
              <w:rPr>
                <w:rFonts w:cs="Times New Roman"/>
                <w:sz w:val="18"/>
                <w:szCs w:val="18"/>
              </w:rPr>
            </w:pPr>
            <w:r w:rsidRPr="00251B09">
              <w:rPr>
                <w:rFonts w:cs="Times New Roman"/>
                <w:sz w:val="18"/>
                <w:szCs w:val="18"/>
              </w:rPr>
              <w:t>MSI-H (NGS)</w:t>
            </w:r>
          </w:p>
        </w:tc>
        <w:tc>
          <w:tcPr>
            <w:tcW w:w="1695" w:type="dxa"/>
            <w:vAlign w:val="center"/>
          </w:tcPr>
          <w:p w14:paraId="731CA752" w14:textId="77777777" w:rsidR="004D4F74" w:rsidRPr="00251B09" w:rsidRDefault="004D4F74" w:rsidP="004D4F74">
            <w:pPr>
              <w:spacing w:line="240" w:lineRule="exact"/>
              <w:rPr>
                <w:rFonts w:cs="Times New Roman"/>
                <w:sz w:val="18"/>
                <w:szCs w:val="18"/>
              </w:rPr>
            </w:pPr>
          </w:p>
        </w:tc>
        <w:tc>
          <w:tcPr>
            <w:tcW w:w="1694" w:type="dxa"/>
            <w:vAlign w:val="center"/>
          </w:tcPr>
          <w:p w14:paraId="2D4BF119"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556D0CBF"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538ECBDC"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282F93E9"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2.1*10</w:t>
            </w:r>
            <w:r w:rsidRPr="00251B09">
              <w:rPr>
                <w:rFonts w:eastAsia="Calibri" w:cs="Times New Roman"/>
                <w:sz w:val="18"/>
                <w:szCs w:val="18"/>
                <w:vertAlign w:val="superscript"/>
              </w:rPr>
              <w:t>-41</w:t>
            </w:r>
          </w:p>
        </w:tc>
      </w:tr>
      <w:tr w:rsidR="004D4F74" w:rsidRPr="00251B09" w14:paraId="46220A92" w14:textId="77777777" w:rsidTr="00A369AA">
        <w:trPr>
          <w:trHeight w:val="57"/>
        </w:trPr>
        <w:tc>
          <w:tcPr>
            <w:tcW w:w="1831" w:type="dxa"/>
            <w:vAlign w:val="center"/>
          </w:tcPr>
          <w:p w14:paraId="69178C63" w14:textId="77777777" w:rsidR="004D4F74" w:rsidRPr="00251B09" w:rsidRDefault="004D4F74" w:rsidP="004D4F74">
            <w:pPr>
              <w:spacing w:line="240" w:lineRule="exact"/>
              <w:rPr>
                <w:rFonts w:cs="Times New Roman"/>
                <w:sz w:val="18"/>
                <w:szCs w:val="18"/>
              </w:rPr>
            </w:pPr>
          </w:p>
        </w:tc>
        <w:tc>
          <w:tcPr>
            <w:tcW w:w="1695" w:type="dxa"/>
            <w:vAlign w:val="center"/>
          </w:tcPr>
          <w:p w14:paraId="47718FED" w14:textId="77777777" w:rsidR="004D4F74" w:rsidRPr="00251B09" w:rsidRDefault="004D4F74" w:rsidP="004D4F74">
            <w:pPr>
              <w:spacing w:line="240" w:lineRule="exact"/>
              <w:rPr>
                <w:rFonts w:cs="Times New Roman"/>
                <w:sz w:val="18"/>
                <w:szCs w:val="18"/>
              </w:rPr>
            </w:pPr>
            <w:r w:rsidRPr="00251B09">
              <w:rPr>
                <w:rFonts w:cs="Times New Roman"/>
                <w:sz w:val="18"/>
                <w:szCs w:val="18"/>
              </w:rPr>
              <w:t>MSI-H</w:t>
            </w:r>
          </w:p>
        </w:tc>
        <w:tc>
          <w:tcPr>
            <w:tcW w:w="1694" w:type="dxa"/>
            <w:vAlign w:val="center"/>
          </w:tcPr>
          <w:p w14:paraId="6AAB4864"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115 (100.0%)</w:t>
            </w:r>
          </w:p>
        </w:tc>
        <w:tc>
          <w:tcPr>
            <w:tcW w:w="1506" w:type="dxa"/>
            <w:vAlign w:val="center"/>
          </w:tcPr>
          <w:p w14:paraId="4805279A"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323" w:type="dxa"/>
            <w:vAlign w:val="center"/>
          </w:tcPr>
          <w:p w14:paraId="08CD21C8"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7 (50.0%)</w:t>
            </w:r>
          </w:p>
        </w:tc>
        <w:tc>
          <w:tcPr>
            <w:tcW w:w="1694" w:type="dxa"/>
            <w:vAlign w:val="center"/>
          </w:tcPr>
          <w:p w14:paraId="4095992C"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66AC09C2" w14:textId="77777777" w:rsidTr="00A369AA">
        <w:trPr>
          <w:trHeight w:val="57"/>
        </w:trPr>
        <w:tc>
          <w:tcPr>
            <w:tcW w:w="1831" w:type="dxa"/>
            <w:vAlign w:val="center"/>
          </w:tcPr>
          <w:p w14:paraId="22FC57DC" w14:textId="77777777" w:rsidR="004D4F74" w:rsidRPr="00251B09" w:rsidRDefault="004D4F74" w:rsidP="004D4F74">
            <w:pPr>
              <w:spacing w:line="240" w:lineRule="exact"/>
              <w:rPr>
                <w:rFonts w:cs="Times New Roman"/>
                <w:sz w:val="18"/>
                <w:szCs w:val="18"/>
              </w:rPr>
            </w:pPr>
          </w:p>
        </w:tc>
        <w:tc>
          <w:tcPr>
            <w:tcW w:w="1695" w:type="dxa"/>
            <w:vAlign w:val="center"/>
          </w:tcPr>
          <w:p w14:paraId="45C35E13" w14:textId="77777777" w:rsidR="004D4F74" w:rsidRPr="00251B09" w:rsidRDefault="004D4F74" w:rsidP="004D4F74">
            <w:pPr>
              <w:spacing w:line="240" w:lineRule="exact"/>
              <w:rPr>
                <w:rFonts w:cs="Times New Roman"/>
                <w:sz w:val="18"/>
                <w:szCs w:val="18"/>
              </w:rPr>
            </w:pPr>
            <w:r w:rsidRPr="00251B09">
              <w:rPr>
                <w:rFonts w:cs="Times New Roman"/>
                <w:sz w:val="18"/>
                <w:szCs w:val="18"/>
              </w:rPr>
              <w:t>MSS</w:t>
            </w:r>
          </w:p>
        </w:tc>
        <w:tc>
          <w:tcPr>
            <w:tcW w:w="1694" w:type="dxa"/>
            <w:vAlign w:val="center"/>
          </w:tcPr>
          <w:p w14:paraId="72FCDFD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0 (0.0%)</w:t>
            </w:r>
          </w:p>
        </w:tc>
        <w:tc>
          <w:tcPr>
            <w:tcW w:w="1506" w:type="dxa"/>
            <w:vAlign w:val="center"/>
          </w:tcPr>
          <w:p w14:paraId="6A24D668"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46 (100.0%)</w:t>
            </w:r>
          </w:p>
        </w:tc>
        <w:tc>
          <w:tcPr>
            <w:tcW w:w="1323" w:type="dxa"/>
            <w:vAlign w:val="center"/>
          </w:tcPr>
          <w:p w14:paraId="22424BBE"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7 (50.0%)</w:t>
            </w:r>
          </w:p>
        </w:tc>
        <w:tc>
          <w:tcPr>
            <w:tcW w:w="1694" w:type="dxa"/>
            <w:vAlign w:val="center"/>
          </w:tcPr>
          <w:p w14:paraId="64608A71"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1D64D1AB" w14:textId="77777777" w:rsidTr="00A369AA">
        <w:trPr>
          <w:trHeight w:val="57"/>
        </w:trPr>
        <w:tc>
          <w:tcPr>
            <w:tcW w:w="1831" w:type="dxa"/>
            <w:vAlign w:val="center"/>
          </w:tcPr>
          <w:p w14:paraId="70FF4937" w14:textId="77777777" w:rsidR="004D4F74" w:rsidRPr="00251B09" w:rsidRDefault="004D4F74" w:rsidP="004D4F74">
            <w:pPr>
              <w:spacing w:line="240" w:lineRule="exact"/>
              <w:rPr>
                <w:rFonts w:cs="Times New Roman"/>
                <w:sz w:val="18"/>
                <w:szCs w:val="18"/>
              </w:rPr>
            </w:pPr>
            <w:r w:rsidRPr="00251B09">
              <w:rPr>
                <w:rFonts w:cs="Times New Roman"/>
                <w:sz w:val="18"/>
                <w:szCs w:val="18"/>
              </w:rPr>
              <w:t>MSI score</w:t>
            </w:r>
          </w:p>
        </w:tc>
        <w:tc>
          <w:tcPr>
            <w:tcW w:w="1695" w:type="dxa"/>
            <w:vAlign w:val="center"/>
          </w:tcPr>
          <w:p w14:paraId="0CA8B8D9" w14:textId="77777777" w:rsidR="004D4F74" w:rsidRPr="00251B09" w:rsidRDefault="004D4F74" w:rsidP="004D4F74">
            <w:pPr>
              <w:spacing w:line="240" w:lineRule="exact"/>
              <w:rPr>
                <w:rFonts w:cs="Times New Roman"/>
                <w:sz w:val="18"/>
                <w:szCs w:val="18"/>
              </w:rPr>
            </w:pPr>
          </w:p>
        </w:tc>
        <w:tc>
          <w:tcPr>
            <w:tcW w:w="1694" w:type="dxa"/>
            <w:vAlign w:val="center"/>
          </w:tcPr>
          <w:p w14:paraId="3FC805A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97 (91-99)</w:t>
            </w:r>
          </w:p>
        </w:tc>
        <w:tc>
          <w:tcPr>
            <w:tcW w:w="1506" w:type="dxa"/>
            <w:vAlign w:val="center"/>
          </w:tcPr>
          <w:p w14:paraId="778E4AB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2.0 (1.0-5.0)</w:t>
            </w:r>
          </w:p>
        </w:tc>
        <w:tc>
          <w:tcPr>
            <w:tcW w:w="1323" w:type="dxa"/>
            <w:vAlign w:val="center"/>
          </w:tcPr>
          <w:p w14:paraId="28D5F16E"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36 (5.0-64)</w:t>
            </w:r>
          </w:p>
        </w:tc>
        <w:tc>
          <w:tcPr>
            <w:tcW w:w="1694" w:type="dxa"/>
            <w:vAlign w:val="center"/>
          </w:tcPr>
          <w:p w14:paraId="329BC86D"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2.1*10</w:t>
            </w:r>
            <w:r w:rsidRPr="00251B09">
              <w:rPr>
                <w:rFonts w:eastAsia="Calibri" w:cs="Times New Roman"/>
                <w:sz w:val="18"/>
                <w:szCs w:val="18"/>
                <w:vertAlign w:val="superscript"/>
              </w:rPr>
              <w:t>-41</w:t>
            </w:r>
          </w:p>
        </w:tc>
      </w:tr>
      <w:tr w:rsidR="004D4F74" w:rsidRPr="00251B09" w14:paraId="21A9464B" w14:textId="77777777" w:rsidTr="00251B09">
        <w:trPr>
          <w:trHeight w:val="57"/>
        </w:trPr>
        <w:tc>
          <w:tcPr>
            <w:tcW w:w="3526" w:type="dxa"/>
            <w:gridSpan w:val="2"/>
            <w:vAlign w:val="center"/>
          </w:tcPr>
          <w:p w14:paraId="3FCC5F51" w14:textId="77777777" w:rsidR="004D4F74" w:rsidRPr="00251B09" w:rsidRDefault="004D4F74" w:rsidP="004D4F74">
            <w:pPr>
              <w:spacing w:line="240" w:lineRule="exact"/>
              <w:rPr>
                <w:rFonts w:cs="Times New Roman"/>
                <w:b/>
                <w:bCs/>
                <w:i/>
                <w:iCs/>
                <w:sz w:val="18"/>
                <w:szCs w:val="18"/>
              </w:rPr>
            </w:pPr>
            <w:r w:rsidRPr="00251B09">
              <w:rPr>
                <w:rFonts w:cs="Times New Roman" w:hint="eastAsia"/>
                <w:b/>
                <w:bCs/>
                <w:i/>
                <w:iCs/>
                <w:sz w:val="18"/>
                <w:szCs w:val="18"/>
              </w:rPr>
              <w:t>N</w:t>
            </w:r>
            <w:r w:rsidRPr="00251B09">
              <w:rPr>
                <w:rFonts w:cs="Times New Roman"/>
                <w:b/>
                <w:bCs/>
                <w:i/>
                <w:iCs/>
                <w:sz w:val="18"/>
                <w:szCs w:val="18"/>
              </w:rPr>
              <w:t>GS testing of 733-gene panel</w:t>
            </w:r>
          </w:p>
        </w:tc>
        <w:tc>
          <w:tcPr>
            <w:tcW w:w="1694" w:type="dxa"/>
            <w:vAlign w:val="center"/>
          </w:tcPr>
          <w:p w14:paraId="1E718A3C" w14:textId="77777777" w:rsidR="004D4F74" w:rsidRPr="00251B09" w:rsidRDefault="004D4F74" w:rsidP="004D4F74">
            <w:pPr>
              <w:spacing w:line="240" w:lineRule="exact"/>
              <w:jc w:val="center"/>
              <w:rPr>
                <w:rFonts w:cs="Times New Roman"/>
                <w:sz w:val="18"/>
                <w:szCs w:val="18"/>
              </w:rPr>
            </w:pPr>
          </w:p>
        </w:tc>
        <w:tc>
          <w:tcPr>
            <w:tcW w:w="1506" w:type="dxa"/>
            <w:vAlign w:val="center"/>
          </w:tcPr>
          <w:p w14:paraId="04D0D12E" w14:textId="77777777" w:rsidR="004D4F74" w:rsidRPr="00251B09" w:rsidRDefault="004D4F74" w:rsidP="004D4F74">
            <w:pPr>
              <w:spacing w:line="240" w:lineRule="exact"/>
              <w:jc w:val="center"/>
              <w:rPr>
                <w:rFonts w:cs="Times New Roman"/>
                <w:sz w:val="18"/>
                <w:szCs w:val="18"/>
              </w:rPr>
            </w:pPr>
          </w:p>
        </w:tc>
        <w:tc>
          <w:tcPr>
            <w:tcW w:w="1323" w:type="dxa"/>
            <w:vAlign w:val="center"/>
          </w:tcPr>
          <w:p w14:paraId="59F579B9" w14:textId="77777777" w:rsidR="004D4F74" w:rsidRPr="00251B09" w:rsidRDefault="004D4F74" w:rsidP="004D4F74">
            <w:pPr>
              <w:spacing w:line="240" w:lineRule="exact"/>
              <w:jc w:val="center"/>
              <w:rPr>
                <w:rFonts w:cs="Times New Roman"/>
                <w:sz w:val="18"/>
                <w:szCs w:val="18"/>
              </w:rPr>
            </w:pPr>
          </w:p>
        </w:tc>
        <w:tc>
          <w:tcPr>
            <w:tcW w:w="1694" w:type="dxa"/>
            <w:vAlign w:val="center"/>
          </w:tcPr>
          <w:p w14:paraId="394B87E6" w14:textId="77777777" w:rsidR="004D4F74" w:rsidRPr="00251B09" w:rsidRDefault="004D4F74" w:rsidP="004D4F74">
            <w:pPr>
              <w:spacing w:line="240" w:lineRule="exact"/>
              <w:jc w:val="center"/>
              <w:rPr>
                <w:rFonts w:eastAsia="Calibri" w:cs="Times New Roman"/>
                <w:sz w:val="18"/>
                <w:szCs w:val="18"/>
              </w:rPr>
            </w:pPr>
          </w:p>
        </w:tc>
      </w:tr>
      <w:tr w:rsidR="004D4F74" w:rsidRPr="00251B09" w14:paraId="4E09571D" w14:textId="77777777" w:rsidTr="00A369AA">
        <w:trPr>
          <w:trHeight w:val="57"/>
        </w:trPr>
        <w:tc>
          <w:tcPr>
            <w:tcW w:w="1831" w:type="dxa"/>
            <w:vAlign w:val="center"/>
          </w:tcPr>
          <w:p w14:paraId="75FA6683" w14:textId="77777777" w:rsidR="004D4F74" w:rsidRPr="00251B09" w:rsidRDefault="004D4F74" w:rsidP="004D4F74">
            <w:pPr>
              <w:spacing w:line="240" w:lineRule="exact"/>
              <w:rPr>
                <w:rFonts w:cs="Times New Roman"/>
                <w:sz w:val="18"/>
                <w:szCs w:val="18"/>
              </w:rPr>
            </w:pPr>
            <w:r w:rsidRPr="00251B09">
              <w:rPr>
                <w:rFonts w:cs="Times New Roman"/>
                <w:sz w:val="18"/>
                <w:szCs w:val="18"/>
              </w:rPr>
              <w:t>TMB</w:t>
            </w:r>
          </w:p>
        </w:tc>
        <w:tc>
          <w:tcPr>
            <w:tcW w:w="1695" w:type="dxa"/>
            <w:vAlign w:val="center"/>
          </w:tcPr>
          <w:p w14:paraId="223BA36E" w14:textId="77777777" w:rsidR="004D4F74" w:rsidRPr="00251B09" w:rsidRDefault="004D4F74" w:rsidP="004D4F74">
            <w:pPr>
              <w:spacing w:line="240" w:lineRule="exact"/>
              <w:rPr>
                <w:rFonts w:cs="Times New Roman"/>
                <w:sz w:val="18"/>
                <w:szCs w:val="18"/>
              </w:rPr>
            </w:pPr>
          </w:p>
        </w:tc>
        <w:tc>
          <w:tcPr>
            <w:tcW w:w="1694" w:type="dxa"/>
            <w:vAlign w:val="center"/>
          </w:tcPr>
          <w:p w14:paraId="64F985E8"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65 (49-90)</w:t>
            </w:r>
          </w:p>
        </w:tc>
        <w:tc>
          <w:tcPr>
            <w:tcW w:w="1506" w:type="dxa"/>
            <w:vAlign w:val="center"/>
          </w:tcPr>
          <w:p w14:paraId="5392F20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6.1 (3.4-9.2)</w:t>
            </w:r>
          </w:p>
        </w:tc>
        <w:tc>
          <w:tcPr>
            <w:tcW w:w="1323" w:type="dxa"/>
            <w:vAlign w:val="center"/>
          </w:tcPr>
          <w:p w14:paraId="475C64E4"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17 (4.9-33)</w:t>
            </w:r>
          </w:p>
        </w:tc>
        <w:tc>
          <w:tcPr>
            <w:tcW w:w="1694" w:type="dxa"/>
            <w:vAlign w:val="center"/>
          </w:tcPr>
          <w:p w14:paraId="3E9750F3"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7.2*10</w:t>
            </w:r>
            <w:r w:rsidRPr="00251B09">
              <w:rPr>
                <w:rFonts w:eastAsia="Calibri" w:cs="Times New Roman"/>
                <w:sz w:val="18"/>
                <w:szCs w:val="18"/>
                <w:vertAlign w:val="superscript"/>
              </w:rPr>
              <w:t>-23</w:t>
            </w:r>
          </w:p>
        </w:tc>
      </w:tr>
      <w:tr w:rsidR="004D4F74" w:rsidRPr="00251B09" w14:paraId="391C71CB" w14:textId="77777777" w:rsidTr="00A369AA">
        <w:trPr>
          <w:trHeight w:val="57"/>
        </w:trPr>
        <w:tc>
          <w:tcPr>
            <w:tcW w:w="1831" w:type="dxa"/>
            <w:vAlign w:val="center"/>
          </w:tcPr>
          <w:p w14:paraId="575FCF65" w14:textId="77777777" w:rsidR="004D4F74" w:rsidRPr="00251B09" w:rsidRDefault="004D4F74" w:rsidP="004D4F74">
            <w:pPr>
              <w:spacing w:line="240" w:lineRule="exact"/>
              <w:rPr>
                <w:rFonts w:cs="Times New Roman"/>
                <w:sz w:val="18"/>
                <w:szCs w:val="18"/>
              </w:rPr>
            </w:pPr>
            <w:r w:rsidRPr="00251B09">
              <w:rPr>
                <w:rFonts w:cs="Times New Roman"/>
                <w:sz w:val="18"/>
                <w:szCs w:val="18"/>
              </w:rPr>
              <w:t>Frameshift</w:t>
            </w:r>
          </w:p>
        </w:tc>
        <w:tc>
          <w:tcPr>
            <w:tcW w:w="1695" w:type="dxa"/>
            <w:vAlign w:val="center"/>
          </w:tcPr>
          <w:p w14:paraId="11A44A0F" w14:textId="77777777" w:rsidR="004D4F74" w:rsidRPr="00251B09" w:rsidRDefault="004D4F74" w:rsidP="004D4F74">
            <w:pPr>
              <w:spacing w:line="240" w:lineRule="exact"/>
              <w:rPr>
                <w:rFonts w:cs="Times New Roman"/>
                <w:sz w:val="18"/>
                <w:szCs w:val="18"/>
              </w:rPr>
            </w:pPr>
          </w:p>
        </w:tc>
        <w:tc>
          <w:tcPr>
            <w:tcW w:w="1694" w:type="dxa"/>
            <w:vAlign w:val="center"/>
          </w:tcPr>
          <w:p w14:paraId="66B9D84B"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 xml:space="preserve">36 </w:t>
            </w:r>
            <w:r w:rsidRPr="00251B09">
              <w:rPr>
                <w:rFonts w:cs="Times New Roman" w:hint="eastAsia"/>
                <w:sz w:val="18"/>
                <w:szCs w:val="18"/>
              </w:rPr>
              <w:t>(</w:t>
            </w:r>
            <w:r w:rsidRPr="00251B09">
              <w:rPr>
                <w:rFonts w:cs="Times New Roman"/>
                <w:sz w:val="18"/>
                <w:szCs w:val="18"/>
              </w:rPr>
              <w:t>25-44)</w:t>
            </w:r>
          </w:p>
        </w:tc>
        <w:tc>
          <w:tcPr>
            <w:tcW w:w="1506" w:type="dxa"/>
            <w:vAlign w:val="center"/>
          </w:tcPr>
          <w:p w14:paraId="02ABB3F4"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(0-1)</w:t>
            </w:r>
          </w:p>
        </w:tc>
        <w:tc>
          <w:tcPr>
            <w:tcW w:w="1323" w:type="dxa"/>
            <w:vAlign w:val="center"/>
          </w:tcPr>
          <w:p w14:paraId="1023510A"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6</w:t>
            </w:r>
            <w:r w:rsidRPr="00251B09">
              <w:rPr>
                <w:rFonts w:cs="Times New Roman"/>
                <w:sz w:val="18"/>
                <w:szCs w:val="18"/>
              </w:rPr>
              <w:t>.5 (1.5-14.75)</w:t>
            </w:r>
          </w:p>
        </w:tc>
        <w:tc>
          <w:tcPr>
            <w:tcW w:w="1694" w:type="dxa"/>
            <w:vAlign w:val="center"/>
          </w:tcPr>
          <w:p w14:paraId="35E8A55B"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3.6*10</w:t>
            </w:r>
            <w:r w:rsidRPr="00251B09">
              <w:rPr>
                <w:rFonts w:eastAsia="Calibri" w:cs="Times New Roman"/>
                <w:sz w:val="18"/>
                <w:szCs w:val="18"/>
                <w:vertAlign w:val="superscript"/>
              </w:rPr>
              <w:t>-23</w:t>
            </w:r>
          </w:p>
        </w:tc>
      </w:tr>
      <w:tr w:rsidR="004D4F74" w:rsidRPr="00251B09" w14:paraId="575E4B46" w14:textId="77777777" w:rsidTr="00A369AA">
        <w:trPr>
          <w:trHeight w:val="57"/>
        </w:trPr>
        <w:tc>
          <w:tcPr>
            <w:tcW w:w="1831" w:type="dxa"/>
            <w:vAlign w:val="center"/>
          </w:tcPr>
          <w:p w14:paraId="13465B81" w14:textId="77777777" w:rsidR="004D4F74" w:rsidRPr="00251B09" w:rsidRDefault="004D4F74" w:rsidP="004D4F74">
            <w:pPr>
              <w:spacing w:line="240" w:lineRule="exact"/>
              <w:rPr>
                <w:rFonts w:cs="Times New Roman"/>
                <w:sz w:val="18"/>
                <w:szCs w:val="18"/>
              </w:rPr>
            </w:pPr>
            <w:r w:rsidRPr="00251B09">
              <w:rPr>
                <w:rFonts w:cs="Times New Roman" w:hint="eastAsia"/>
                <w:sz w:val="18"/>
                <w:szCs w:val="18"/>
              </w:rPr>
              <w:t>M</w:t>
            </w:r>
            <w:r w:rsidRPr="00251B09">
              <w:rPr>
                <w:rFonts w:cs="Times New Roman"/>
                <w:sz w:val="18"/>
                <w:szCs w:val="18"/>
              </w:rPr>
              <w:t>issense</w:t>
            </w:r>
          </w:p>
        </w:tc>
        <w:tc>
          <w:tcPr>
            <w:tcW w:w="1695" w:type="dxa"/>
            <w:vAlign w:val="center"/>
          </w:tcPr>
          <w:p w14:paraId="0D3126C7" w14:textId="77777777" w:rsidR="004D4F74" w:rsidRPr="00251B09" w:rsidRDefault="004D4F74" w:rsidP="004D4F74">
            <w:pPr>
              <w:spacing w:line="240" w:lineRule="exact"/>
              <w:rPr>
                <w:rFonts w:cs="Times New Roman"/>
                <w:sz w:val="18"/>
                <w:szCs w:val="18"/>
              </w:rPr>
            </w:pPr>
          </w:p>
        </w:tc>
        <w:tc>
          <w:tcPr>
            <w:tcW w:w="1694" w:type="dxa"/>
            <w:vAlign w:val="center"/>
          </w:tcPr>
          <w:p w14:paraId="31A95BA3"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4</w:t>
            </w:r>
            <w:r w:rsidRPr="00251B09">
              <w:rPr>
                <w:rFonts w:cs="Times New Roman"/>
                <w:sz w:val="18"/>
                <w:szCs w:val="18"/>
              </w:rPr>
              <w:t>9 (37-69)</w:t>
            </w:r>
          </w:p>
        </w:tc>
        <w:tc>
          <w:tcPr>
            <w:tcW w:w="1506" w:type="dxa"/>
            <w:vAlign w:val="center"/>
          </w:tcPr>
          <w:p w14:paraId="492D50A9"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6</w:t>
            </w:r>
            <w:r w:rsidRPr="00251B09">
              <w:rPr>
                <w:rFonts w:cs="Times New Roman"/>
                <w:sz w:val="18"/>
                <w:szCs w:val="18"/>
              </w:rPr>
              <w:t>.5 (3-9)</w:t>
            </w:r>
          </w:p>
        </w:tc>
        <w:tc>
          <w:tcPr>
            <w:tcW w:w="1323" w:type="dxa"/>
            <w:vAlign w:val="center"/>
          </w:tcPr>
          <w:p w14:paraId="6A7C3211"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4.5 (5.75-28.75)</w:t>
            </w:r>
          </w:p>
        </w:tc>
        <w:tc>
          <w:tcPr>
            <w:tcW w:w="1694" w:type="dxa"/>
            <w:vAlign w:val="center"/>
          </w:tcPr>
          <w:p w14:paraId="3999ABBD"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1.7*10</w:t>
            </w:r>
            <w:r w:rsidRPr="00251B09">
              <w:rPr>
                <w:rFonts w:eastAsia="Calibri" w:cs="Times New Roman"/>
                <w:sz w:val="18"/>
                <w:szCs w:val="18"/>
                <w:vertAlign w:val="superscript"/>
              </w:rPr>
              <w:t>-22</w:t>
            </w:r>
          </w:p>
        </w:tc>
      </w:tr>
      <w:tr w:rsidR="004D4F74" w:rsidRPr="00251B09" w14:paraId="7CC9E3AC" w14:textId="77777777" w:rsidTr="00A369AA">
        <w:trPr>
          <w:trHeight w:val="57"/>
        </w:trPr>
        <w:tc>
          <w:tcPr>
            <w:tcW w:w="1831" w:type="dxa"/>
            <w:vAlign w:val="center"/>
          </w:tcPr>
          <w:p w14:paraId="577A9F8F" w14:textId="65E506A4" w:rsidR="004D4F74" w:rsidRPr="00251B09" w:rsidRDefault="004D4F74" w:rsidP="004D4F74">
            <w:pPr>
              <w:spacing w:line="240" w:lineRule="exact"/>
              <w:rPr>
                <w:rFonts w:cs="Times New Roman"/>
                <w:sz w:val="18"/>
                <w:szCs w:val="18"/>
              </w:rPr>
            </w:pPr>
            <w:r w:rsidRPr="00251B09">
              <w:rPr>
                <w:rFonts w:cs="Times New Roman" w:hint="eastAsia"/>
                <w:sz w:val="18"/>
                <w:szCs w:val="18"/>
              </w:rPr>
              <w:t>N</w:t>
            </w:r>
            <w:r w:rsidRPr="00251B09">
              <w:rPr>
                <w:rFonts w:cs="Times New Roman"/>
                <w:sz w:val="18"/>
                <w:szCs w:val="18"/>
              </w:rPr>
              <w:t>on</w:t>
            </w:r>
            <w:r>
              <w:rPr>
                <w:rFonts w:cs="Times New Roman"/>
                <w:sz w:val="18"/>
                <w:szCs w:val="18"/>
              </w:rPr>
              <w:t>-</w:t>
            </w:r>
            <w:r w:rsidRPr="00251B09">
              <w:rPr>
                <w:rFonts w:cs="Times New Roman"/>
                <w:sz w:val="18"/>
                <w:szCs w:val="18"/>
              </w:rPr>
              <w:t>frameshift indel</w:t>
            </w:r>
          </w:p>
        </w:tc>
        <w:tc>
          <w:tcPr>
            <w:tcW w:w="1695" w:type="dxa"/>
            <w:vAlign w:val="center"/>
          </w:tcPr>
          <w:p w14:paraId="164816B4" w14:textId="77777777" w:rsidR="004D4F74" w:rsidRPr="00251B09" w:rsidRDefault="004D4F74" w:rsidP="004D4F74">
            <w:pPr>
              <w:spacing w:line="240" w:lineRule="exact"/>
              <w:rPr>
                <w:rFonts w:cs="Times New Roman"/>
                <w:sz w:val="18"/>
                <w:szCs w:val="18"/>
              </w:rPr>
            </w:pPr>
          </w:p>
        </w:tc>
        <w:tc>
          <w:tcPr>
            <w:tcW w:w="1694" w:type="dxa"/>
            <w:vAlign w:val="center"/>
          </w:tcPr>
          <w:p w14:paraId="669BC47D"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2</w:t>
            </w:r>
            <w:r w:rsidRPr="00251B09">
              <w:rPr>
                <w:rFonts w:cs="Times New Roman"/>
                <w:sz w:val="18"/>
                <w:szCs w:val="18"/>
              </w:rPr>
              <w:t xml:space="preserve"> (1-4)</w:t>
            </w:r>
          </w:p>
        </w:tc>
        <w:tc>
          <w:tcPr>
            <w:tcW w:w="1506" w:type="dxa"/>
            <w:vAlign w:val="center"/>
          </w:tcPr>
          <w:p w14:paraId="00CDEC18"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(0-1)</w:t>
            </w:r>
          </w:p>
        </w:tc>
        <w:tc>
          <w:tcPr>
            <w:tcW w:w="1323" w:type="dxa"/>
            <w:vAlign w:val="center"/>
          </w:tcPr>
          <w:p w14:paraId="76E711C8"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(0-1.25)</w:t>
            </w:r>
          </w:p>
        </w:tc>
        <w:tc>
          <w:tcPr>
            <w:tcW w:w="1694" w:type="dxa"/>
            <w:vAlign w:val="center"/>
          </w:tcPr>
          <w:p w14:paraId="19A22749"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4.2*10</w:t>
            </w:r>
            <w:r w:rsidRPr="00251B09">
              <w:rPr>
                <w:rFonts w:eastAsia="Calibri" w:cs="Times New Roman"/>
                <w:sz w:val="18"/>
                <w:szCs w:val="18"/>
                <w:vertAlign w:val="superscript"/>
              </w:rPr>
              <w:t>-13</w:t>
            </w:r>
          </w:p>
        </w:tc>
      </w:tr>
      <w:tr w:rsidR="004D4F74" w:rsidRPr="00251B09" w14:paraId="3191CDEA" w14:textId="77777777" w:rsidTr="00A369AA">
        <w:trPr>
          <w:trHeight w:val="57"/>
        </w:trPr>
        <w:tc>
          <w:tcPr>
            <w:tcW w:w="1831" w:type="dxa"/>
            <w:vAlign w:val="center"/>
          </w:tcPr>
          <w:p w14:paraId="68303A9D" w14:textId="77777777" w:rsidR="004D4F74" w:rsidRPr="00251B09" w:rsidRDefault="004D4F74" w:rsidP="004D4F74">
            <w:pPr>
              <w:spacing w:line="240" w:lineRule="exact"/>
              <w:rPr>
                <w:rFonts w:cs="Times New Roman"/>
                <w:sz w:val="18"/>
                <w:szCs w:val="18"/>
              </w:rPr>
            </w:pPr>
            <w:proofErr w:type="spellStart"/>
            <w:r w:rsidRPr="00251B09">
              <w:rPr>
                <w:rFonts w:cs="Times New Roman" w:hint="eastAsia"/>
                <w:sz w:val="18"/>
                <w:szCs w:val="18"/>
              </w:rPr>
              <w:t>S</w:t>
            </w:r>
            <w:r w:rsidRPr="00251B09">
              <w:rPr>
                <w:rFonts w:cs="Times New Roman"/>
                <w:sz w:val="18"/>
                <w:szCs w:val="18"/>
              </w:rPr>
              <w:t>topgain</w:t>
            </w:r>
            <w:proofErr w:type="spellEnd"/>
          </w:p>
        </w:tc>
        <w:tc>
          <w:tcPr>
            <w:tcW w:w="1695" w:type="dxa"/>
            <w:vAlign w:val="center"/>
          </w:tcPr>
          <w:p w14:paraId="1D458010" w14:textId="77777777" w:rsidR="004D4F74" w:rsidRPr="00251B09" w:rsidRDefault="004D4F74" w:rsidP="004D4F74">
            <w:pPr>
              <w:spacing w:line="240" w:lineRule="exact"/>
              <w:rPr>
                <w:rFonts w:cs="Times New Roman"/>
                <w:sz w:val="18"/>
                <w:szCs w:val="18"/>
              </w:rPr>
            </w:pPr>
          </w:p>
        </w:tc>
        <w:tc>
          <w:tcPr>
            <w:tcW w:w="1694" w:type="dxa"/>
            <w:vAlign w:val="center"/>
          </w:tcPr>
          <w:p w14:paraId="0E4EB64A"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4</w:t>
            </w:r>
            <w:r w:rsidRPr="00251B09">
              <w:rPr>
                <w:rFonts w:cs="Times New Roman"/>
                <w:sz w:val="18"/>
                <w:szCs w:val="18"/>
              </w:rPr>
              <w:t xml:space="preserve"> (2-7)</w:t>
            </w:r>
          </w:p>
        </w:tc>
        <w:tc>
          <w:tcPr>
            <w:tcW w:w="1506" w:type="dxa"/>
            <w:vAlign w:val="center"/>
          </w:tcPr>
          <w:p w14:paraId="7CB3EB81" w14:textId="77777777" w:rsidR="004D4F74" w:rsidRPr="00251B09" w:rsidRDefault="004D4F74" w:rsidP="004D4F74">
            <w:pPr>
              <w:spacing w:line="240" w:lineRule="exact"/>
              <w:jc w:val="center"/>
              <w:rPr>
                <w:rFonts w:cs="Times New Roman"/>
                <w:sz w:val="18"/>
                <w:szCs w:val="18"/>
              </w:rPr>
            </w:pPr>
            <w:r w:rsidRPr="00251B09">
              <w:rPr>
                <w:rFonts w:cs="Times New Roman"/>
                <w:sz w:val="18"/>
                <w:szCs w:val="18"/>
              </w:rPr>
              <w:t>1 (0-2)</w:t>
            </w:r>
          </w:p>
        </w:tc>
        <w:tc>
          <w:tcPr>
            <w:tcW w:w="1323" w:type="dxa"/>
            <w:vAlign w:val="center"/>
          </w:tcPr>
          <w:p w14:paraId="1D5E9DAA"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.5 (0-2)</w:t>
            </w:r>
          </w:p>
        </w:tc>
        <w:tc>
          <w:tcPr>
            <w:tcW w:w="1694" w:type="dxa"/>
            <w:vAlign w:val="center"/>
          </w:tcPr>
          <w:p w14:paraId="51D34884" w14:textId="77777777" w:rsidR="004D4F74" w:rsidRPr="00251B09" w:rsidRDefault="004D4F74" w:rsidP="004D4F74">
            <w:pPr>
              <w:spacing w:line="240" w:lineRule="exact"/>
              <w:jc w:val="center"/>
              <w:rPr>
                <w:rFonts w:eastAsia="Calibri" w:cs="Times New Roman"/>
                <w:sz w:val="18"/>
                <w:szCs w:val="18"/>
              </w:rPr>
            </w:pPr>
            <w:r w:rsidRPr="00251B09">
              <w:rPr>
                <w:rFonts w:eastAsia="Calibri" w:cs="Times New Roman"/>
                <w:sz w:val="18"/>
                <w:szCs w:val="18"/>
              </w:rPr>
              <w:t>2.3*10</w:t>
            </w:r>
            <w:r w:rsidRPr="00251B09">
              <w:rPr>
                <w:rFonts w:eastAsia="Calibri" w:cs="Times New Roman"/>
                <w:sz w:val="18"/>
                <w:szCs w:val="18"/>
                <w:vertAlign w:val="superscript"/>
              </w:rPr>
              <w:t>-15</w:t>
            </w:r>
          </w:p>
        </w:tc>
      </w:tr>
      <w:tr w:rsidR="004D4F74" w:rsidRPr="00251B09" w14:paraId="710986D4" w14:textId="77777777" w:rsidTr="00A369AA">
        <w:trPr>
          <w:trHeight w:val="57"/>
        </w:trPr>
        <w:tc>
          <w:tcPr>
            <w:tcW w:w="1831" w:type="dxa"/>
            <w:vAlign w:val="center"/>
          </w:tcPr>
          <w:p w14:paraId="41955B4E" w14:textId="77777777" w:rsidR="004D4F74" w:rsidRPr="00251B09" w:rsidRDefault="004D4F74" w:rsidP="004D4F74">
            <w:pPr>
              <w:spacing w:line="240" w:lineRule="exact"/>
              <w:rPr>
                <w:rFonts w:cs="Times New Roman"/>
                <w:sz w:val="18"/>
                <w:szCs w:val="18"/>
              </w:rPr>
            </w:pPr>
            <w:r w:rsidRPr="00251B09">
              <w:rPr>
                <w:rFonts w:cs="Times New Roman" w:hint="eastAsia"/>
                <w:sz w:val="18"/>
                <w:szCs w:val="18"/>
              </w:rPr>
              <w:t>S</w:t>
            </w:r>
            <w:r w:rsidRPr="00251B09">
              <w:rPr>
                <w:rFonts w:cs="Times New Roman"/>
                <w:sz w:val="18"/>
                <w:szCs w:val="18"/>
              </w:rPr>
              <w:t>toploss</w:t>
            </w:r>
          </w:p>
        </w:tc>
        <w:tc>
          <w:tcPr>
            <w:tcW w:w="1695" w:type="dxa"/>
            <w:vAlign w:val="center"/>
          </w:tcPr>
          <w:p w14:paraId="19DC9C40" w14:textId="77777777" w:rsidR="004D4F74" w:rsidRPr="00251B09" w:rsidRDefault="004D4F74" w:rsidP="004D4F74">
            <w:pPr>
              <w:spacing w:line="240" w:lineRule="exact"/>
              <w:rPr>
                <w:rFonts w:cs="Times New Roman"/>
                <w:sz w:val="18"/>
                <w:szCs w:val="18"/>
              </w:rPr>
            </w:pPr>
          </w:p>
        </w:tc>
        <w:tc>
          <w:tcPr>
            <w:tcW w:w="1694" w:type="dxa"/>
            <w:vAlign w:val="center"/>
          </w:tcPr>
          <w:p w14:paraId="3F62FFB8"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506" w:type="dxa"/>
            <w:vAlign w:val="center"/>
          </w:tcPr>
          <w:p w14:paraId="53F8FFB9"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323" w:type="dxa"/>
            <w:vAlign w:val="center"/>
          </w:tcPr>
          <w:p w14:paraId="127739CC"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694" w:type="dxa"/>
            <w:vAlign w:val="center"/>
          </w:tcPr>
          <w:p w14:paraId="02F0F592"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.20</w:t>
            </w:r>
          </w:p>
        </w:tc>
      </w:tr>
      <w:tr w:rsidR="004D4F74" w:rsidRPr="00251B09" w14:paraId="0C2BB162" w14:textId="77777777" w:rsidTr="00A369AA">
        <w:trPr>
          <w:trHeight w:val="57"/>
        </w:trPr>
        <w:tc>
          <w:tcPr>
            <w:tcW w:w="1831" w:type="dxa"/>
            <w:vAlign w:val="center"/>
          </w:tcPr>
          <w:p w14:paraId="158653FA" w14:textId="77777777" w:rsidR="004D4F74" w:rsidRPr="00251B09" w:rsidRDefault="004D4F74" w:rsidP="004D4F74">
            <w:pPr>
              <w:spacing w:line="240" w:lineRule="exact"/>
              <w:rPr>
                <w:rFonts w:cs="Times New Roman"/>
                <w:sz w:val="18"/>
                <w:szCs w:val="18"/>
              </w:rPr>
            </w:pPr>
            <w:r w:rsidRPr="00251B09">
              <w:rPr>
                <w:rFonts w:cs="Times New Roman" w:hint="eastAsia"/>
                <w:sz w:val="18"/>
                <w:szCs w:val="18"/>
              </w:rPr>
              <w:t>S</w:t>
            </w:r>
            <w:r w:rsidRPr="00251B09">
              <w:rPr>
                <w:rFonts w:cs="Times New Roman"/>
                <w:sz w:val="18"/>
                <w:szCs w:val="18"/>
              </w:rPr>
              <w:t>plice site</w:t>
            </w:r>
          </w:p>
        </w:tc>
        <w:tc>
          <w:tcPr>
            <w:tcW w:w="1695" w:type="dxa"/>
            <w:vAlign w:val="center"/>
          </w:tcPr>
          <w:p w14:paraId="5D506A05" w14:textId="77777777" w:rsidR="004D4F74" w:rsidRPr="00251B09" w:rsidRDefault="004D4F74" w:rsidP="004D4F74">
            <w:pPr>
              <w:spacing w:line="240" w:lineRule="exact"/>
              <w:rPr>
                <w:rFonts w:cs="Times New Roman"/>
                <w:sz w:val="18"/>
                <w:szCs w:val="18"/>
              </w:rPr>
            </w:pPr>
          </w:p>
        </w:tc>
        <w:tc>
          <w:tcPr>
            <w:tcW w:w="1694" w:type="dxa"/>
            <w:vAlign w:val="center"/>
          </w:tcPr>
          <w:p w14:paraId="7100379A"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 xml:space="preserve"> (1-3)</w:t>
            </w:r>
          </w:p>
        </w:tc>
        <w:tc>
          <w:tcPr>
            <w:tcW w:w="1506" w:type="dxa"/>
            <w:vAlign w:val="center"/>
          </w:tcPr>
          <w:p w14:paraId="3061FD77"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(0-1)</w:t>
            </w:r>
          </w:p>
        </w:tc>
        <w:tc>
          <w:tcPr>
            <w:tcW w:w="1323" w:type="dxa"/>
            <w:vAlign w:val="center"/>
          </w:tcPr>
          <w:p w14:paraId="3A459513"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1</w:t>
            </w:r>
            <w:r w:rsidRPr="00251B09">
              <w:rPr>
                <w:rFonts w:cs="Times New Roman"/>
                <w:sz w:val="18"/>
                <w:szCs w:val="18"/>
              </w:rPr>
              <w:t xml:space="preserve"> (0-1)</w:t>
            </w:r>
          </w:p>
        </w:tc>
        <w:tc>
          <w:tcPr>
            <w:tcW w:w="1694" w:type="dxa"/>
            <w:vAlign w:val="center"/>
          </w:tcPr>
          <w:p w14:paraId="1A74C163"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3</w:t>
            </w:r>
            <w:r w:rsidRPr="00251B09">
              <w:rPr>
                <w:rFonts w:cs="Times New Roman"/>
                <w:sz w:val="18"/>
                <w:szCs w:val="18"/>
              </w:rPr>
              <w:t>.0*10</w:t>
            </w:r>
            <w:r w:rsidRPr="00251B09">
              <w:rPr>
                <w:rFonts w:cs="Times New Roman"/>
                <w:sz w:val="18"/>
                <w:szCs w:val="18"/>
                <w:vertAlign w:val="superscript"/>
              </w:rPr>
              <w:t>-10</w:t>
            </w:r>
          </w:p>
        </w:tc>
      </w:tr>
      <w:tr w:rsidR="004D4F74" w:rsidRPr="00251B09" w14:paraId="66D680B2" w14:textId="77777777" w:rsidTr="00A369AA">
        <w:trPr>
          <w:trHeight w:val="57"/>
        </w:trPr>
        <w:tc>
          <w:tcPr>
            <w:tcW w:w="1831" w:type="dxa"/>
            <w:vAlign w:val="center"/>
          </w:tcPr>
          <w:p w14:paraId="0340BBD8" w14:textId="77777777" w:rsidR="004D4F74" w:rsidRPr="00251B09" w:rsidRDefault="004D4F74" w:rsidP="004D4F74">
            <w:pPr>
              <w:spacing w:line="240" w:lineRule="exact"/>
              <w:rPr>
                <w:rFonts w:cs="Times New Roman"/>
                <w:sz w:val="18"/>
                <w:szCs w:val="18"/>
              </w:rPr>
            </w:pPr>
            <w:r w:rsidRPr="00251B09">
              <w:rPr>
                <w:rFonts w:cs="Times New Roman" w:hint="eastAsia"/>
                <w:sz w:val="18"/>
                <w:szCs w:val="18"/>
              </w:rPr>
              <w:t>T</w:t>
            </w:r>
            <w:r w:rsidRPr="00251B09">
              <w:rPr>
                <w:rFonts w:cs="Times New Roman"/>
                <w:sz w:val="18"/>
                <w:szCs w:val="18"/>
              </w:rPr>
              <w:t>SS loss</w:t>
            </w:r>
          </w:p>
        </w:tc>
        <w:tc>
          <w:tcPr>
            <w:tcW w:w="1695" w:type="dxa"/>
            <w:vAlign w:val="center"/>
          </w:tcPr>
          <w:p w14:paraId="65730CA2" w14:textId="77777777" w:rsidR="004D4F74" w:rsidRPr="00251B09" w:rsidRDefault="004D4F74" w:rsidP="004D4F74">
            <w:pPr>
              <w:spacing w:line="240" w:lineRule="exact"/>
              <w:rPr>
                <w:rFonts w:cs="Times New Roman"/>
                <w:sz w:val="18"/>
                <w:szCs w:val="18"/>
              </w:rPr>
            </w:pPr>
          </w:p>
        </w:tc>
        <w:tc>
          <w:tcPr>
            <w:tcW w:w="1694" w:type="dxa"/>
            <w:vAlign w:val="center"/>
          </w:tcPr>
          <w:p w14:paraId="09B8816B"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506" w:type="dxa"/>
            <w:vAlign w:val="center"/>
          </w:tcPr>
          <w:p w14:paraId="064992D5"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323" w:type="dxa"/>
            <w:vAlign w:val="center"/>
          </w:tcPr>
          <w:p w14:paraId="4F92A841"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694" w:type="dxa"/>
            <w:vAlign w:val="center"/>
          </w:tcPr>
          <w:p w14:paraId="484DAC44"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.20</w:t>
            </w:r>
          </w:p>
        </w:tc>
      </w:tr>
      <w:tr w:rsidR="004D4F74" w:rsidRPr="00251B09" w14:paraId="2D65CBF4" w14:textId="77777777" w:rsidTr="00A369AA">
        <w:trPr>
          <w:trHeight w:val="57"/>
        </w:trPr>
        <w:tc>
          <w:tcPr>
            <w:tcW w:w="1831" w:type="dxa"/>
            <w:vAlign w:val="center"/>
          </w:tcPr>
          <w:p w14:paraId="4E141E41" w14:textId="77777777" w:rsidR="004D4F74" w:rsidRPr="00251B09" w:rsidRDefault="004D4F74" w:rsidP="004D4F74">
            <w:pPr>
              <w:spacing w:line="240" w:lineRule="exact"/>
              <w:rPr>
                <w:rFonts w:cs="Times New Roman"/>
                <w:sz w:val="18"/>
                <w:szCs w:val="18"/>
              </w:rPr>
            </w:pPr>
            <w:r w:rsidRPr="00251B09">
              <w:rPr>
                <w:rFonts w:cs="Times New Roman" w:hint="eastAsia"/>
                <w:sz w:val="18"/>
                <w:szCs w:val="18"/>
              </w:rPr>
              <w:t>G</w:t>
            </w:r>
            <w:r w:rsidRPr="00251B09">
              <w:rPr>
                <w:rFonts w:cs="Times New Roman"/>
                <w:sz w:val="18"/>
                <w:szCs w:val="18"/>
              </w:rPr>
              <w:t>ain</w:t>
            </w:r>
          </w:p>
        </w:tc>
        <w:tc>
          <w:tcPr>
            <w:tcW w:w="1695" w:type="dxa"/>
            <w:vAlign w:val="center"/>
          </w:tcPr>
          <w:p w14:paraId="74D98B89" w14:textId="77777777" w:rsidR="004D4F74" w:rsidRPr="00251B09" w:rsidRDefault="004D4F74" w:rsidP="004D4F74">
            <w:pPr>
              <w:spacing w:line="240" w:lineRule="exact"/>
              <w:rPr>
                <w:rFonts w:cs="Times New Roman"/>
                <w:sz w:val="18"/>
                <w:szCs w:val="18"/>
              </w:rPr>
            </w:pPr>
          </w:p>
        </w:tc>
        <w:tc>
          <w:tcPr>
            <w:tcW w:w="1694" w:type="dxa"/>
            <w:vAlign w:val="center"/>
          </w:tcPr>
          <w:p w14:paraId="58CB047F"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506" w:type="dxa"/>
            <w:vAlign w:val="center"/>
          </w:tcPr>
          <w:p w14:paraId="7F78748B"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(0-2)</w:t>
            </w:r>
          </w:p>
        </w:tc>
        <w:tc>
          <w:tcPr>
            <w:tcW w:w="1323" w:type="dxa"/>
            <w:vAlign w:val="center"/>
          </w:tcPr>
          <w:p w14:paraId="4B1BF4BA"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(0-1)</w:t>
            </w:r>
          </w:p>
        </w:tc>
        <w:tc>
          <w:tcPr>
            <w:tcW w:w="1694" w:type="dxa"/>
            <w:vAlign w:val="center"/>
          </w:tcPr>
          <w:p w14:paraId="0A8863B5"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3</w:t>
            </w:r>
            <w:r w:rsidRPr="00251B09">
              <w:rPr>
                <w:rFonts w:cs="Times New Roman"/>
                <w:sz w:val="18"/>
                <w:szCs w:val="18"/>
              </w:rPr>
              <w:t>.6*10</w:t>
            </w:r>
            <w:r w:rsidRPr="00251B09">
              <w:rPr>
                <w:rFonts w:cs="Times New Roman"/>
                <w:sz w:val="18"/>
                <w:szCs w:val="18"/>
                <w:vertAlign w:val="superscript"/>
              </w:rPr>
              <w:t>-10</w:t>
            </w:r>
          </w:p>
        </w:tc>
      </w:tr>
      <w:tr w:rsidR="004D4F74" w:rsidRPr="00251B09" w14:paraId="28275643" w14:textId="77777777" w:rsidTr="00A369AA">
        <w:trPr>
          <w:trHeight w:val="57"/>
        </w:trPr>
        <w:tc>
          <w:tcPr>
            <w:tcW w:w="1831" w:type="dxa"/>
            <w:vAlign w:val="center"/>
          </w:tcPr>
          <w:p w14:paraId="354E2822" w14:textId="77777777" w:rsidR="004D4F74" w:rsidRPr="00251B09" w:rsidRDefault="004D4F74" w:rsidP="004D4F74">
            <w:pPr>
              <w:spacing w:line="240" w:lineRule="exact"/>
              <w:rPr>
                <w:rFonts w:cs="Times New Roman"/>
                <w:sz w:val="18"/>
                <w:szCs w:val="18"/>
              </w:rPr>
            </w:pPr>
            <w:r w:rsidRPr="00251B09">
              <w:rPr>
                <w:rFonts w:cs="Times New Roman" w:hint="eastAsia"/>
                <w:sz w:val="18"/>
                <w:szCs w:val="18"/>
              </w:rPr>
              <w:t>L</w:t>
            </w:r>
            <w:r w:rsidRPr="00251B09">
              <w:rPr>
                <w:rFonts w:cs="Times New Roman"/>
                <w:sz w:val="18"/>
                <w:szCs w:val="18"/>
              </w:rPr>
              <w:t>oss</w:t>
            </w:r>
          </w:p>
        </w:tc>
        <w:tc>
          <w:tcPr>
            <w:tcW w:w="1695" w:type="dxa"/>
            <w:vAlign w:val="center"/>
          </w:tcPr>
          <w:p w14:paraId="126667B0" w14:textId="77777777" w:rsidR="004D4F74" w:rsidRPr="00251B09" w:rsidRDefault="004D4F74" w:rsidP="004D4F74">
            <w:pPr>
              <w:spacing w:line="240" w:lineRule="exact"/>
              <w:rPr>
                <w:rFonts w:cs="Times New Roman"/>
                <w:sz w:val="18"/>
                <w:szCs w:val="18"/>
              </w:rPr>
            </w:pPr>
          </w:p>
        </w:tc>
        <w:tc>
          <w:tcPr>
            <w:tcW w:w="1694" w:type="dxa"/>
            <w:vAlign w:val="center"/>
          </w:tcPr>
          <w:p w14:paraId="7DA47B6A"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506" w:type="dxa"/>
            <w:vAlign w:val="center"/>
          </w:tcPr>
          <w:p w14:paraId="2A1F7F5B"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323" w:type="dxa"/>
            <w:vAlign w:val="center"/>
          </w:tcPr>
          <w:p w14:paraId="156584A0"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694" w:type="dxa"/>
            <w:vAlign w:val="center"/>
          </w:tcPr>
          <w:p w14:paraId="729DBB4C"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.21</w:t>
            </w:r>
          </w:p>
        </w:tc>
      </w:tr>
      <w:tr w:rsidR="004D4F74" w:rsidRPr="00251B09" w14:paraId="779DFB15" w14:textId="77777777" w:rsidTr="00A369AA">
        <w:trPr>
          <w:trHeight w:val="57"/>
        </w:trPr>
        <w:tc>
          <w:tcPr>
            <w:tcW w:w="1831" w:type="dxa"/>
            <w:tcBorders>
              <w:bottom w:val="single" w:sz="8" w:space="0" w:color="auto"/>
            </w:tcBorders>
            <w:vAlign w:val="center"/>
          </w:tcPr>
          <w:p w14:paraId="0825015D" w14:textId="77777777" w:rsidR="004D4F74" w:rsidRPr="00251B09" w:rsidRDefault="004D4F74" w:rsidP="004D4F74">
            <w:pPr>
              <w:spacing w:line="240" w:lineRule="exact"/>
              <w:rPr>
                <w:rFonts w:cs="Times New Roman"/>
                <w:sz w:val="18"/>
                <w:szCs w:val="18"/>
              </w:rPr>
            </w:pPr>
            <w:r w:rsidRPr="00251B09">
              <w:rPr>
                <w:rFonts w:cs="Times New Roman" w:hint="eastAsia"/>
                <w:sz w:val="18"/>
                <w:szCs w:val="18"/>
              </w:rPr>
              <w:t>F</w:t>
            </w:r>
            <w:r w:rsidRPr="00251B09">
              <w:rPr>
                <w:rFonts w:cs="Times New Roman"/>
                <w:sz w:val="18"/>
                <w:szCs w:val="18"/>
              </w:rPr>
              <w:t>usion</w:t>
            </w:r>
          </w:p>
        </w:tc>
        <w:tc>
          <w:tcPr>
            <w:tcW w:w="1695" w:type="dxa"/>
            <w:tcBorders>
              <w:bottom w:val="single" w:sz="8" w:space="0" w:color="auto"/>
            </w:tcBorders>
            <w:vAlign w:val="center"/>
          </w:tcPr>
          <w:p w14:paraId="0EB20908" w14:textId="77777777" w:rsidR="004D4F74" w:rsidRPr="00251B09" w:rsidRDefault="004D4F74" w:rsidP="004D4F74">
            <w:pPr>
              <w:spacing w:line="240" w:lineRule="exact"/>
              <w:rPr>
                <w:rFonts w:cs="Times New Roman"/>
                <w:sz w:val="18"/>
                <w:szCs w:val="18"/>
              </w:rPr>
            </w:pPr>
          </w:p>
        </w:tc>
        <w:tc>
          <w:tcPr>
            <w:tcW w:w="1694" w:type="dxa"/>
            <w:tcBorders>
              <w:bottom w:val="single" w:sz="8" w:space="0" w:color="auto"/>
            </w:tcBorders>
            <w:vAlign w:val="center"/>
          </w:tcPr>
          <w:p w14:paraId="5F112CE1"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(0-0)</w:t>
            </w:r>
          </w:p>
        </w:tc>
        <w:tc>
          <w:tcPr>
            <w:tcW w:w="1506" w:type="dxa"/>
            <w:tcBorders>
              <w:bottom w:val="single" w:sz="8" w:space="0" w:color="auto"/>
            </w:tcBorders>
            <w:vAlign w:val="center"/>
          </w:tcPr>
          <w:p w14:paraId="30F39DB0"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(0-1)</w:t>
            </w:r>
          </w:p>
        </w:tc>
        <w:tc>
          <w:tcPr>
            <w:tcW w:w="1323" w:type="dxa"/>
            <w:tcBorders>
              <w:bottom w:val="single" w:sz="8" w:space="0" w:color="auto"/>
            </w:tcBorders>
            <w:vAlign w:val="center"/>
          </w:tcPr>
          <w:p w14:paraId="0CF53CA3"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 xml:space="preserve"> (0-1)</w:t>
            </w:r>
          </w:p>
        </w:tc>
        <w:tc>
          <w:tcPr>
            <w:tcW w:w="1694" w:type="dxa"/>
            <w:tcBorders>
              <w:bottom w:val="single" w:sz="8" w:space="0" w:color="auto"/>
            </w:tcBorders>
            <w:vAlign w:val="center"/>
          </w:tcPr>
          <w:p w14:paraId="3723E892" w14:textId="77777777" w:rsidR="004D4F74" w:rsidRPr="00251B09" w:rsidRDefault="004D4F74" w:rsidP="004D4F74">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.094</w:t>
            </w:r>
          </w:p>
        </w:tc>
      </w:tr>
    </w:tbl>
    <w:p w14:paraId="02B650DD" w14:textId="77777777" w:rsidR="00251B09" w:rsidRPr="00251B09" w:rsidRDefault="00251B09" w:rsidP="00251B09">
      <w:pPr>
        <w:widowControl/>
        <w:spacing w:after="0" w:line="240" w:lineRule="auto"/>
        <w:jc w:val="left"/>
        <w:rPr>
          <w:kern w:val="2"/>
          <w:sz w:val="20"/>
          <w:szCs w:val="20"/>
        </w:rPr>
      </w:pPr>
    </w:p>
    <w:p w14:paraId="605B49C9" w14:textId="01B6988B" w:rsidR="004D4F74" w:rsidRDefault="004D4F74" w:rsidP="00251B09">
      <w:pPr>
        <w:spacing w:after="0" w:line="240" w:lineRule="auto"/>
        <w:rPr>
          <w:kern w:val="2"/>
          <w:sz w:val="20"/>
          <w:szCs w:val="20"/>
        </w:rPr>
      </w:pPr>
      <w:r>
        <w:rPr>
          <w:kern w:val="2"/>
          <w:sz w:val="20"/>
          <w:szCs w:val="20"/>
        </w:rPr>
        <w:t xml:space="preserve">*All </w:t>
      </w:r>
      <w:r>
        <w:rPr>
          <w:rFonts w:hint="eastAsia"/>
          <w:kern w:val="2"/>
          <w:sz w:val="20"/>
          <w:szCs w:val="20"/>
        </w:rPr>
        <w:t>IHC-</w:t>
      </w:r>
      <w:r>
        <w:rPr>
          <w:kern w:val="2"/>
          <w:sz w:val="20"/>
          <w:szCs w:val="20"/>
        </w:rPr>
        <w:t>HER2 2</w:t>
      </w:r>
      <w:r>
        <w:rPr>
          <w:rFonts w:hint="eastAsia"/>
          <w:kern w:val="2"/>
          <w:sz w:val="20"/>
          <w:szCs w:val="20"/>
        </w:rPr>
        <w:t>+</w:t>
      </w:r>
      <w:r>
        <w:rPr>
          <w:kern w:val="2"/>
          <w:sz w:val="20"/>
          <w:szCs w:val="20"/>
        </w:rPr>
        <w:t xml:space="preserve"> samples </w:t>
      </w:r>
      <w:r w:rsidR="00947644">
        <w:rPr>
          <w:kern w:val="2"/>
          <w:sz w:val="20"/>
          <w:szCs w:val="20"/>
        </w:rPr>
        <w:t xml:space="preserve">showed no </w:t>
      </w:r>
      <w:r w:rsidR="00947644" w:rsidRPr="00947644">
        <w:rPr>
          <w:i/>
          <w:iCs/>
          <w:kern w:val="2"/>
          <w:sz w:val="20"/>
          <w:szCs w:val="20"/>
        </w:rPr>
        <w:t>ERBB2</w:t>
      </w:r>
      <w:r w:rsidR="00947644">
        <w:rPr>
          <w:kern w:val="2"/>
          <w:sz w:val="20"/>
          <w:szCs w:val="20"/>
        </w:rPr>
        <w:t xml:space="preserve"> amplification in the NGS testing.</w:t>
      </w:r>
    </w:p>
    <w:p w14:paraId="32FB3CA7" w14:textId="6C890A41" w:rsidR="00251B09" w:rsidRDefault="00251B09" w:rsidP="00251B09">
      <w:pPr>
        <w:spacing w:after="0" w:line="240" w:lineRule="auto"/>
        <w:rPr>
          <w:kern w:val="2"/>
          <w:sz w:val="20"/>
          <w:szCs w:val="20"/>
        </w:rPr>
      </w:pPr>
      <w:r w:rsidRPr="00251B09">
        <w:rPr>
          <w:rFonts w:hint="eastAsia"/>
          <w:kern w:val="2"/>
          <w:sz w:val="20"/>
          <w:szCs w:val="20"/>
        </w:rPr>
        <w:t>D</w:t>
      </w:r>
      <w:r w:rsidRPr="00251B09">
        <w:rPr>
          <w:kern w:val="2"/>
          <w:sz w:val="20"/>
          <w:szCs w:val="20"/>
        </w:rPr>
        <w:t xml:space="preserve">ata are n (%) or median (IQR). Abbreviations: dMMR=mismatch repair-deficient, </w:t>
      </w:r>
      <w:r w:rsidR="00904A3B" w:rsidRPr="00251B09">
        <w:rPr>
          <w:kern w:val="2"/>
          <w:sz w:val="20"/>
          <w:szCs w:val="20"/>
        </w:rPr>
        <w:t xml:space="preserve">EBV=Epstein-Barr virus, FISH=fluorescence </w:t>
      </w:r>
      <w:r w:rsidR="00904A3B" w:rsidRPr="00251B09">
        <w:rPr>
          <w:i/>
          <w:iCs/>
          <w:kern w:val="2"/>
          <w:sz w:val="20"/>
          <w:szCs w:val="20"/>
        </w:rPr>
        <w:t>in situ</w:t>
      </w:r>
      <w:r w:rsidR="00904A3B" w:rsidRPr="00251B09">
        <w:rPr>
          <w:kern w:val="2"/>
          <w:sz w:val="20"/>
          <w:szCs w:val="20"/>
        </w:rPr>
        <w:t xml:space="preserve"> hybridization, HER2=human epidermal growth factor receptor 2,  IHC=immunohistochemistry, MLH1=</w:t>
      </w:r>
      <w:proofErr w:type="spellStart"/>
      <w:r w:rsidR="00904A3B" w:rsidRPr="00251B09">
        <w:rPr>
          <w:kern w:val="2"/>
          <w:sz w:val="20"/>
          <w:szCs w:val="20"/>
        </w:rPr>
        <w:t>MutL</w:t>
      </w:r>
      <w:proofErr w:type="spellEnd"/>
      <w:r w:rsidR="00904A3B" w:rsidRPr="00251B09">
        <w:rPr>
          <w:kern w:val="2"/>
          <w:sz w:val="20"/>
          <w:szCs w:val="20"/>
        </w:rPr>
        <w:t xml:space="preserve"> homolog 1, MMR=mismatch repair, MSH2=</w:t>
      </w:r>
      <w:proofErr w:type="spellStart"/>
      <w:r w:rsidR="00904A3B" w:rsidRPr="00251B09">
        <w:rPr>
          <w:kern w:val="2"/>
          <w:sz w:val="20"/>
          <w:szCs w:val="20"/>
        </w:rPr>
        <w:t>MutS</w:t>
      </w:r>
      <w:proofErr w:type="spellEnd"/>
      <w:r w:rsidR="00904A3B" w:rsidRPr="00251B09">
        <w:rPr>
          <w:kern w:val="2"/>
          <w:sz w:val="20"/>
          <w:szCs w:val="20"/>
        </w:rPr>
        <w:t xml:space="preserve"> Homolog 2, MSH6=</w:t>
      </w:r>
      <w:proofErr w:type="spellStart"/>
      <w:r w:rsidR="00904A3B" w:rsidRPr="00251B09">
        <w:rPr>
          <w:kern w:val="2"/>
          <w:sz w:val="20"/>
          <w:szCs w:val="20"/>
        </w:rPr>
        <w:t>MutS</w:t>
      </w:r>
      <w:proofErr w:type="spellEnd"/>
      <w:r w:rsidR="00904A3B" w:rsidRPr="00251B09">
        <w:rPr>
          <w:kern w:val="2"/>
          <w:sz w:val="20"/>
          <w:szCs w:val="20"/>
        </w:rPr>
        <w:t xml:space="preserve"> Homolog 6, </w:t>
      </w:r>
      <w:r w:rsidRPr="00251B09">
        <w:rPr>
          <w:kern w:val="2"/>
          <w:sz w:val="20"/>
          <w:szCs w:val="20"/>
        </w:rPr>
        <w:t xml:space="preserve">MSI-H=microsatellite instability-high, </w:t>
      </w:r>
      <w:r w:rsidR="00904A3B" w:rsidRPr="00251B09">
        <w:rPr>
          <w:kern w:val="2"/>
          <w:sz w:val="20"/>
          <w:szCs w:val="20"/>
        </w:rPr>
        <w:t xml:space="preserve">MSI-L=microsatellite instability-low, </w:t>
      </w:r>
      <w:r w:rsidRPr="00251B09">
        <w:rPr>
          <w:kern w:val="2"/>
          <w:sz w:val="20"/>
          <w:szCs w:val="20"/>
        </w:rPr>
        <w:t xml:space="preserve">MSS=microsatellite stability, N.A.=not applicable, </w:t>
      </w:r>
      <w:r w:rsidR="00904A3B" w:rsidRPr="00251B09">
        <w:rPr>
          <w:kern w:val="2"/>
          <w:sz w:val="20"/>
          <w:szCs w:val="20"/>
        </w:rPr>
        <w:t xml:space="preserve">NGS=next-generation sequencing, PCR=polymerase chain reaction, PMS2=PMS1 Homolog 2, </w:t>
      </w:r>
      <w:r w:rsidRPr="00251B09">
        <w:rPr>
          <w:kern w:val="2"/>
          <w:sz w:val="20"/>
          <w:szCs w:val="20"/>
        </w:rPr>
        <w:t>TMB=tumor mutational burden</w:t>
      </w:r>
      <w:r w:rsidR="00904A3B">
        <w:rPr>
          <w:kern w:val="2"/>
          <w:sz w:val="20"/>
          <w:szCs w:val="20"/>
        </w:rPr>
        <w:t>,</w:t>
      </w:r>
      <w:r w:rsidRPr="00251B09">
        <w:rPr>
          <w:kern w:val="2"/>
          <w:sz w:val="20"/>
          <w:szCs w:val="20"/>
        </w:rPr>
        <w:t xml:space="preserve"> TSS=transcription start site.</w:t>
      </w:r>
    </w:p>
    <w:p w14:paraId="0E8B9AE8" w14:textId="77777777" w:rsidR="00251B09" w:rsidRDefault="00251B09">
      <w:pPr>
        <w:widowControl/>
        <w:jc w:val="left"/>
        <w:rPr>
          <w:rFonts w:cs="Times New Roman"/>
          <w:b/>
          <w:bCs/>
        </w:rPr>
      </w:pPr>
      <w:r>
        <w:rPr>
          <w:rFonts w:cs="Times New Roman"/>
          <w:b/>
          <w:bCs/>
        </w:rPr>
        <w:br w:type="page"/>
      </w:r>
    </w:p>
    <w:p w14:paraId="6B64F997" w14:textId="3671446A" w:rsidR="00251B09" w:rsidRPr="00251B09" w:rsidRDefault="004F23E9" w:rsidP="0009170B">
      <w:pPr>
        <w:pStyle w:val="2"/>
      </w:pPr>
      <w:bookmarkStart w:id="48" w:name="_Toc77004098"/>
      <w:r>
        <w:lastRenderedPageBreak/>
        <w:t>Supplementary Table S</w:t>
      </w:r>
      <w:r w:rsidR="0034222F">
        <w:t>6</w:t>
      </w:r>
      <w:r w:rsidR="00251B09" w:rsidRPr="00940191">
        <w:t>.</w:t>
      </w:r>
      <w:r w:rsidR="00251B09">
        <w:t xml:space="preserve"> </w:t>
      </w:r>
      <w:r w:rsidR="00983988" w:rsidRPr="00983988">
        <w:t>Association between the results of IHC, PCR, and NGS testing for identifying dMMR/MSI-H gastric adenocarcinoma</w:t>
      </w:r>
      <w:r w:rsidR="001D10EA">
        <w:t>.</w:t>
      </w:r>
      <w:bookmarkEnd w:id="48"/>
    </w:p>
    <w:tbl>
      <w:tblPr>
        <w:tblW w:w="0" w:type="auto"/>
        <w:tblCellMar>
          <w:left w:w="0" w:type="dxa"/>
          <w:right w:w="0" w:type="dxa"/>
        </w:tblCellMar>
        <w:tblLook w:val="04A0" w:firstRow="1" w:lastRow="0" w:firstColumn="1" w:lastColumn="0" w:noHBand="0" w:noVBand="1"/>
      </w:tblPr>
      <w:tblGrid>
        <w:gridCol w:w="1557"/>
        <w:gridCol w:w="1134"/>
        <w:gridCol w:w="1627"/>
        <w:gridCol w:w="1627"/>
        <w:gridCol w:w="1980"/>
        <w:gridCol w:w="1795"/>
      </w:tblGrid>
      <w:tr w:rsidR="0067217A" w:rsidRPr="00983988" w14:paraId="57701685" w14:textId="77777777" w:rsidTr="0067217A">
        <w:trPr>
          <w:trHeight w:val="227"/>
        </w:trPr>
        <w:tc>
          <w:tcPr>
            <w:tcW w:w="1557" w:type="dxa"/>
            <w:tcBorders>
              <w:top w:val="single" w:sz="8" w:space="0" w:color="auto"/>
            </w:tcBorders>
            <w:vAlign w:val="center"/>
          </w:tcPr>
          <w:p w14:paraId="1BC80BF2" w14:textId="77777777" w:rsidR="0067217A" w:rsidRPr="00983988" w:rsidRDefault="0067217A" w:rsidP="00983988">
            <w:pPr>
              <w:spacing w:after="0" w:line="240" w:lineRule="auto"/>
              <w:rPr>
                <w:rFonts w:eastAsia="Calibri" w:cs="Times New Roman"/>
                <w:kern w:val="2"/>
                <w:sz w:val="18"/>
                <w:szCs w:val="18"/>
              </w:rPr>
            </w:pPr>
          </w:p>
        </w:tc>
        <w:tc>
          <w:tcPr>
            <w:tcW w:w="1134" w:type="dxa"/>
            <w:tcBorders>
              <w:top w:val="single" w:sz="8" w:space="0" w:color="auto"/>
            </w:tcBorders>
            <w:vAlign w:val="center"/>
          </w:tcPr>
          <w:p w14:paraId="3F3BBA2D" w14:textId="45A33F3D" w:rsidR="0067217A" w:rsidRPr="00983988" w:rsidRDefault="0067217A" w:rsidP="00983988">
            <w:pPr>
              <w:spacing w:after="0" w:line="240" w:lineRule="auto"/>
              <w:rPr>
                <w:rFonts w:cs="Times New Roman"/>
                <w:kern w:val="2"/>
                <w:sz w:val="18"/>
                <w:szCs w:val="18"/>
              </w:rPr>
            </w:pPr>
          </w:p>
        </w:tc>
        <w:tc>
          <w:tcPr>
            <w:tcW w:w="1627" w:type="dxa"/>
            <w:tcBorders>
              <w:top w:val="single" w:sz="8" w:space="0" w:color="auto"/>
            </w:tcBorders>
            <w:vAlign w:val="center"/>
          </w:tcPr>
          <w:p w14:paraId="7162264A" w14:textId="0E5A9F70" w:rsidR="0067217A" w:rsidRPr="00983988" w:rsidRDefault="0067217A" w:rsidP="00983988">
            <w:pPr>
              <w:spacing w:after="0" w:line="240" w:lineRule="auto"/>
              <w:rPr>
                <w:rFonts w:cs="Times New Roman"/>
                <w:kern w:val="2"/>
                <w:sz w:val="18"/>
                <w:szCs w:val="18"/>
              </w:rPr>
            </w:pPr>
          </w:p>
        </w:tc>
        <w:tc>
          <w:tcPr>
            <w:tcW w:w="1627" w:type="dxa"/>
            <w:vMerge w:val="restart"/>
            <w:tcBorders>
              <w:top w:val="single" w:sz="8" w:space="0" w:color="auto"/>
            </w:tcBorders>
            <w:vAlign w:val="center"/>
          </w:tcPr>
          <w:p w14:paraId="2DC0E96F" w14:textId="7AC5C5BF" w:rsidR="0067217A" w:rsidRDefault="0067217A" w:rsidP="00983988">
            <w:pPr>
              <w:spacing w:after="0" w:line="240" w:lineRule="auto"/>
              <w:rPr>
                <w:rFonts w:cs="Times New Roman"/>
                <w:kern w:val="2"/>
                <w:sz w:val="18"/>
                <w:szCs w:val="18"/>
              </w:rPr>
            </w:pPr>
            <w:r>
              <w:rPr>
                <w:rFonts w:cs="Times New Roman" w:hint="eastAsia"/>
                <w:kern w:val="2"/>
                <w:sz w:val="18"/>
                <w:szCs w:val="18"/>
              </w:rPr>
              <w:t>C</w:t>
            </w:r>
            <w:r>
              <w:rPr>
                <w:rFonts w:cs="Times New Roman"/>
                <w:kern w:val="2"/>
                <w:sz w:val="18"/>
                <w:szCs w:val="18"/>
              </w:rPr>
              <w:t xml:space="preserve">onsistency </w:t>
            </w:r>
            <w:r w:rsidR="00D273E1">
              <w:rPr>
                <w:rFonts w:cs="Times New Roman"/>
                <w:kern w:val="2"/>
                <w:sz w:val="18"/>
                <w:szCs w:val="18"/>
              </w:rPr>
              <w:t>between</w:t>
            </w:r>
            <w:r>
              <w:rPr>
                <w:rFonts w:cs="Times New Roman"/>
                <w:kern w:val="2"/>
                <w:sz w:val="18"/>
                <w:szCs w:val="18"/>
              </w:rPr>
              <w:t xml:space="preserve"> </w:t>
            </w:r>
          </w:p>
          <w:p w14:paraId="647F0094" w14:textId="47FF71E3" w:rsidR="0067217A" w:rsidRPr="0067217A" w:rsidRDefault="0067217A" w:rsidP="00983988">
            <w:pPr>
              <w:spacing w:after="0" w:line="240" w:lineRule="auto"/>
              <w:rPr>
                <w:rFonts w:cs="Times New Roman"/>
                <w:kern w:val="2"/>
                <w:sz w:val="18"/>
                <w:szCs w:val="18"/>
              </w:rPr>
            </w:pPr>
            <w:r>
              <w:rPr>
                <w:rFonts w:cs="Times New Roman"/>
                <w:kern w:val="2"/>
                <w:sz w:val="18"/>
                <w:szCs w:val="18"/>
              </w:rPr>
              <w:t>PCR and IHC</w:t>
            </w:r>
          </w:p>
        </w:tc>
        <w:tc>
          <w:tcPr>
            <w:tcW w:w="3775" w:type="dxa"/>
            <w:gridSpan w:val="2"/>
            <w:tcBorders>
              <w:top w:val="single" w:sz="8" w:space="0" w:color="auto"/>
            </w:tcBorders>
            <w:vAlign w:val="center"/>
          </w:tcPr>
          <w:p w14:paraId="77461A69" w14:textId="77777777" w:rsidR="0067217A" w:rsidRPr="00983988" w:rsidRDefault="0067217A" w:rsidP="00983988">
            <w:pPr>
              <w:spacing w:after="0" w:line="240" w:lineRule="auto"/>
              <w:rPr>
                <w:rFonts w:eastAsia="Calibri" w:cs="Times New Roman"/>
                <w:b/>
                <w:bCs/>
                <w:kern w:val="2"/>
                <w:sz w:val="18"/>
                <w:szCs w:val="18"/>
              </w:rPr>
            </w:pPr>
            <w:r w:rsidRPr="00983988">
              <w:rPr>
                <w:rFonts w:eastAsia="Calibri" w:cs="Times New Roman"/>
                <w:b/>
                <w:bCs/>
                <w:kern w:val="2"/>
                <w:sz w:val="18"/>
                <w:szCs w:val="18"/>
              </w:rPr>
              <w:t>NGS (100-loci MSI)</w:t>
            </w:r>
          </w:p>
        </w:tc>
      </w:tr>
      <w:tr w:rsidR="0067217A" w:rsidRPr="00983988" w14:paraId="66CA6CD1" w14:textId="77777777" w:rsidTr="0067217A">
        <w:trPr>
          <w:trHeight w:val="259"/>
        </w:trPr>
        <w:tc>
          <w:tcPr>
            <w:tcW w:w="1557" w:type="dxa"/>
            <w:tcBorders>
              <w:bottom w:val="single" w:sz="8" w:space="0" w:color="auto"/>
            </w:tcBorders>
            <w:vAlign w:val="center"/>
          </w:tcPr>
          <w:p w14:paraId="021CC735" w14:textId="77777777" w:rsidR="0067217A" w:rsidRPr="00983988" w:rsidRDefault="0067217A" w:rsidP="00983988">
            <w:pPr>
              <w:spacing w:after="0" w:line="240" w:lineRule="auto"/>
              <w:rPr>
                <w:rFonts w:eastAsia="Calibri" w:cs="Times New Roman"/>
                <w:kern w:val="2"/>
                <w:sz w:val="18"/>
                <w:szCs w:val="18"/>
              </w:rPr>
            </w:pPr>
          </w:p>
        </w:tc>
        <w:tc>
          <w:tcPr>
            <w:tcW w:w="1134" w:type="dxa"/>
            <w:tcBorders>
              <w:bottom w:val="single" w:sz="8" w:space="0" w:color="auto"/>
            </w:tcBorders>
            <w:vAlign w:val="center"/>
          </w:tcPr>
          <w:p w14:paraId="17585FFE" w14:textId="77777777" w:rsidR="0067217A" w:rsidRPr="00983988" w:rsidRDefault="0067217A" w:rsidP="00983988">
            <w:pPr>
              <w:spacing w:after="0" w:line="240" w:lineRule="auto"/>
              <w:rPr>
                <w:rFonts w:eastAsia="Calibri" w:cs="Times New Roman"/>
                <w:kern w:val="2"/>
                <w:sz w:val="18"/>
                <w:szCs w:val="18"/>
              </w:rPr>
            </w:pPr>
          </w:p>
        </w:tc>
        <w:tc>
          <w:tcPr>
            <w:tcW w:w="1627" w:type="dxa"/>
            <w:tcBorders>
              <w:bottom w:val="single" w:sz="8" w:space="0" w:color="auto"/>
            </w:tcBorders>
            <w:vAlign w:val="center"/>
          </w:tcPr>
          <w:p w14:paraId="34674FF7" w14:textId="77777777" w:rsidR="0067217A" w:rsidRPr="00983988" w:rsidRDefault="0067217A" w:rsidP="00983988">
            <w:pPr>
              <w:spacing w:after="0" w:line="240" w:lineRule="auto"/>
              <w:rPr>
                <w:rFonts w:eastAsia="Calibri" w:cs="Times New Roman"/>
                <w:kern w:val="2"/>
                <w:sz w:val="18"/>
                <w:szCs w:val="18"/>
              </w:rPr>
            </w:pPr>
          </w:p>
        </w:tc>
        <w:tc>
          <w:tcPr>
            <w:tcW w:w="1627" w:type="dxa"/>
            <w:vMerge/>
            <w:tcBorders>
              <w:bottom w:val="single" w:sz="8" w:space="0" w:color="auto"/>
            </w:tcBorders>
            <w:vAlign w:val="center"/>
          </w:tcPr>
          <w:p w14:paraId="2512FC65" w14:textId="3E7E88F1" w:rsidR="0067217A" w:rsidRPr="00983988" w:rsidRDefault="0067217A" w:rsidP="00983988">
            <w:pPr>
              <w:spacing w:after="0" w:line="240" w:lineRule="auto"/>
              <w:rPr>
                <w:rFonts w:eastAsia="Calibri" w:cs="Times New Roman"/>
                <w:kern w:val="2"/>
                <w:sz w:val="18"/>
                <w:szCs w:val="18"/>
              </w:rPr>
            </w:pPr>
          </w:p>
        </w:tc>
        <w:tc>
          <w:tcPr>
            <w:tcW w:w="1980" w:type="dxa"/>
            <w:tcBorders>
              <w:bottom w:val="single" w:sz="8" w:space="0" w:color="auto"/>
            </w:tcBorders>
            <w:vAlign w:val="center"/>
          </w:tcPr>
          <w:p w14:paraId="646974C0" w14:textId="77777777" w:rsidR="0067217A" w:rsidRPr="00983988" w:rsidRDefault="0067217A" w:rsidP="00983988">
            <w:pPr>
              <w:spacing w:after="0" w:line="240" w:lineRule="auto"/>
              <w:rPr>
                <w:rFonts w:eastAsia="Calibri" w:cs="Times New Roman"/>
                <w:kern w:val="2"/>
                <w:sz w:val="18"/>
                <w:szCs w:val="18"/>
              </w:rPr>
            </w:pPr>
            <w:r w:rsidRPr="00983988">
              <w:rPr>
                <w:rFonts w:eastAsia="Calibri" w:cs="Times New Roman"/>
                <w:kern w:val="2"/>
                <w:sz w:val="18"/>
                <w:szCs w:val="18"/>
              </w:rPr>
              <w:t>NGS-MSS</w:t>
            </w:r>
          </w:p>
        </w:tc>
        <w:tc>
          <w:tcPr>
            <w:tcW w:w="1795" w:type="dxa"/>
            <w:tcBorders>
              <w:bottom w:val="single" w:sz="8" w:space="0" w:color="auto"/>
            </w:tcBorders>
            <w:vAlign w:val="center"/>
          </w:tcPr>
          <w:p w14:paraId="3CB0D439" w14:textId="77777777" w:rsidR="0067217A" w:rsidRPr="00983988" w:rsidRDefault="0067217A" w:rsidP="00983988">
            <w:pPr>
              <w:spacing w:after="0" w:line="240" w:lineRule="auto"/>
              <w:rPr>
                <w:rFonts w:eastAsia="Calibri" w:cs="Times New Roman"/>
                <w:kern w:val="2"/>
                <w:sz w:val="18"/>
                <w:szCs w:val="18"/>
              </w:rPr>
            </w:pPr>
            <w:r w:rsidRPr="00983988">
              <w:rPr>
                <w:rFonts w:eastAsia="Calibri" w:cs="Times New Roman"/>
                <w:kern w:val="2"/>
                <w:sz w:val="18"/>
                <w:szCs w:val="18"/>
              </w:rPr>
              <w:t>NGS-MSI-H</w:t>
            </w:r>
          </w:p>
        </w:tc>
      </w:tr>
      <w:tr w:rsidR="00983988" w:rsidRPr="00983988" w14:paraId="111CD7E6" w14:textId="77777777" w:rsidTr="0067217A">
        <w:trPr>
          <w:trHeight w:val="266"/>
        </w:trPr>
        <w:tc>
          <w:tcPr>
            <w:tcW w:w="1557" w:type="dxa"/>
            <w:vMerge w:val="restart"/>
            <w:tcBorders>
              <w:top w:val="single" w:sz="8" w:space="0" w:color="auto"/>
              <w:bottom w:val="single" w:sz="8" w:space="0" w:color="auto"/>
            </w:tcBorders>
            <w:vAlign w:val="center"/>
          </w:tcPr>
          <w:p w14:paraId="7EBD6D28" w14:textId="775C93DA" w:rsidR="00983988" w:rsidRPr="00983988" w:rsidRDefault="00983988" w:rsidP="00983988">
            <w:pPr>
              <w:spacing w:after="0" w:line="240" w:lineRule="auto"/>
              <w:rPr>
                <w:rFonts w:eastAsia="Calibri" w:cs="Times New Roman"/>
                <w:b/>
                <w:bCs/>
                <w:kern w:val="2"/>
                <w:sz w:val="18"/>
                <w:szCs w:val="18"/>
              </w:rPr>
            </w:pPr>
            <w:r w:rsidRPr="00983988">
              <w:rPr>
                <w:rFonts w:eastAsia="Calibri" w:cs="Times New Roman"/>
                <w:b/>
                <w:bCs/>
                <w:kern w:val="2"/>
                <w:sz w:val="18"/>
                <w:szCs w:val="18"/>
              </w:rPr>
              <w:t>PCR (5-loci)</w:t>
            </w:r>
          </w:p>
          <w:p w14:paraId="44119290"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b/>
                <w:bCs/>
                <w:kern w:val="2"/>
                <w:sz w:val="18"/>
                <w:szCs w:val="18"/>
              </w:rPr>
              <w:t>&amp; IHC</w:t>
            </w:r>
          </w:p>
        </w:tc>
        <w:tc>
          <w:tcPr>
            <w:tcW w:w="1134" w:type="dxa"/>
            <w:vMerge w:val="restart"/>
            <w:tcBorders>
              <w:top w:val="single" w:sz="8" w:space="0" w:color="auto"/>
              <w:bottom w:val="single" w:sz="4" w:space="0" w:color="auto"/>
            </w:tcBorders>
            <w:vAlign w:val="center"/>
          </w:tcPr>
          <w:p w14:paraId="7130820A"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PCR-MSS</w:t>
            </w:r>
          </w:p>
        </w:tc>
        <w:tc>
          <w:tcPr>
            <w:tcW w:w="1627" w:type="dxa"/>
            <w:tcBorders>
              <w:top w:val="single" w:sz="8" w:space="0" w:color="auto"/>
            </w:tcBorders>
            <w:vAlign w:val="center"/>
          </w:tcPr>
          <w:p w14:paraId="53A2DDF6"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IHC-</w:t>
            </w:r>
            <w:proofErr w:type="spellStart"/>
            <w:r w:rsidRPr="00983988">
              <w:rPr>
                <w:rFonts w:eastAsia="Calibri" w:cs="Times New Roman"/>
                <w:kern w:val="2"/>
                <w:sz w:val="18"/>
                <w:szCs w:val="18"/>
              </w:rPr>
              <w:t>pMMR</w:t>
            </w:r>
            <w:proofErr w:type="spellEnd"/>
          </w:p>
        </w:tc>
        <w:tc>
          <w:tcPr>
            <w:tcW w:w="1627" w:type="dxa"/>
            <w:tcBorders>
              <w:top w:val="single" w:sz="8" w:space="0" w:color="auto"/>
            </w:tcBorders>
            <w:vAlign w:val="center"/>
          </w:tcPr>
          <w:p w14:paraId="6CF9B0C4" w14:textId="7DC73A81" w:rsidR="00983988" w:rsidRPr="00983988" w:rsidRDefault="00983988" w:rsidP="00983988">
            <w:pPr>
              <w:spacing w:after="0" w:line="240" w:lineRule="auto"/>
              <w:rPr>
                <w:rFonts w:cs="Times New Roman"/>
                <w:b/>
                <w:bCs/>
                <w:kern w:val="2"/>
                <w:sz w:val="18"/>
                <w:szCs w:val="18"/>
              </w:rPr>
            </w:pPr>
            <w:r w:rsidRPr="00983988">
              <w:rPr>
                <w:rFonts w:cs="Times New Roman" w:hint="eastAsia"/>
                <w:b/>
                <w:bCs/>
                <w:kern w:val="2"/>
                <w:sz w:val="18"/>
                <w:szCs w:val="18"/>
              </w:rPr>
              <w:t>C</w:t>
            </w:r>
            <w:r w:rsidRPr="00983988">
              <w:rPr>
                <w:rFonts w:cs="Times New Roman"/>
                <w:b/>
                <w:bCs/>
                <w:kern w:val="2"/>
                <w:sz w:val="18"/>
                <w:szCs w:val="18"/>
              </w:rPr>
              <w:t>oncordant</w:t>
            </w:r>
          </w:p>
        </w:tc>
        <w:tc>
          <w:tcPr>
            <w:tcW w:w="1980" w:type="dxa"/>
            <w:tcBorders>
              <w:top w:val="single" w:sz="8" w:space="0" w:color="auto"/>
            </w:tcBorders>
            <w:vAlign w:val="center"/>
          </w:tcPr>
          <w:p w14:paraId="41FF4836"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46</w:t>
            </w:r>
          </w:p>
        </w:tc>
        <w:tc>
          <w:tcPr>
            <w:tcW w:w="1795" w:type="dxa"/>
            <w:tcBorders>
              <w:top w:val="single" w:sz="8" w:space="0" w:color="auto"/>
            </w:tcBorders>
            <w:vAlign w:val="center"/>
          </w:tcPr>
          <w:p w14:paraId="798226F1"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r>
      <w:tr w:rsidR="00983988" w:rsidRPr="00983988" w14:paraId="46C97AFA" w14:textId="77777777" w:rsidTr="0067217A">
        <w:trPr>
          <w:trHeight w:val="280"/>
        </w:trPr>
        <w:tc>
          <w:tcPr>
            <w:tcW w:w="1557" w:type="dxa"/>
            <w:vMerge/>
            <w:tcBorders>
              <w:bottom w:val="single" w:sz="8" w:space="0" w:color="auto"/>
            </w:tcBorders>
            <w:vAlign w:val="center"/>
          </w:tcPr>
          <w:p w14:paraId="1A935F35" w14:textId="77777777" w:rsidR="00983988" w:rsidRPr="00983988" w:rsidRDefault="00983988" w:rsidP="00983988">
            <w:pPr>
              <w:spacing w:after="0" w:line="240" w:lineRule="auto"/>
              <w:rPr>
                <w:rFonts w:eastAsia="Calibri" w:cs="Times New Roman"/>
                <w:kern w:val="2"/>
                <w:sz w:val="18"/>
                <w:szCs w:val="18"/>
              </w:rPr>
            </w:pPr>
          </w:p>
        </w:tc>
        <w:tc>
          <w:tcPr>
            <w:tcW w:w="1134" w:type="dxa"/>
            <w:vMerge/>
            <w:tcBorders>
              <w:bottom w:val="single" w:sz="4" w:space="0" w:color="auto"/>
            </w:tcBorders>
            <w:vAlign w:val="center"/>
          </w:tcPr>
          <w:p w14:paraId="22B84720" w14:textId="77777777" w:rsidR="00983988" w:rsidRPr="00983988" w:rsidRDefault="00983988" w:rsidP="00983988">
            <w:pPr>
              <w:spacing w:after="0" w:line="240" w:lineRule="auto"/>
              <w:rPr>
                <w:rFonts w:eastAsia="Calibri" w:cs="Times New Roman"/>
                <w:kern w:val="2"/>
                <w:sz w:val="18"/>
                <w:szCs w:val="18"/>
              </w:rPr>
            </w:pPr>
          </w:p>
        </w:tc>
        <w:tc>
          <w:tcPr>
            <w:tcW w:w="1627" w:type="dxa"/>
            <w:vAlign w:val="center"/>
          </w:tcPr>
          <w:p w14:paraId="42349170"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IHC-heterogeneity</w:t>
            </w:r>
          </w:p>
        </w:tc>
        <w:tc>
          <w:tcPr>
            <w:tcW w:w="1627" w:type="dxa"/>
            <w:vAlign w:val="center"/>
          </w:tcPr>
          <w:p w14:paraId="128D6C6C" w14:textId="14AE1868" w:rsidR="00983988" w:rsidRPr="00983988" w:rsidRDefault="00983988" w:rsidP="00983988">
            <w:pPr>
              <w:spacing w:after="0" w:line="240" w:lineRule="auto"/>
              <w:rPr>
                <w:rFonts w:cs="Times New Roman"/>
                <w:kern w:val="2"/>
                <w:sz w:val="18"/>
                <w:szCs w:val="18"/>
              </w:rPr>
            </w:pPr>
            <w:r>
              <w:rPr>
                <w:rFonts w:cs="Times New Roman" w:hint="eastAsia"/>
                <w:kern w:val="2"/>
                <w:sz w:val="18"/>
                <w:szCs w:val="18"/>
              </w:rPr>
              <w:t>D</w:t>
            </w:r>
            <w:r>
              <w:rPr>
                <w:rFonts w:cs="Times New Roman"/>
                <w:kern w:val="2"/>
                <w:sz w:val="18"/>
                <w:szCs w:val="18"/>
              </w:rPr>
              <w:t>iscordant</w:t>
            </w:r>
          </w:p>
        </w:tc>
        <w:tc>
          <w:tcPr>
            <w:tcW w:w="1980" w:type="dxa"/>
            <w:vAlign w:val="center"/>
          </w:tcPr>
          <w:p w14:paraId="56851DE3"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3</w:t>
            </w:r>
          </w:p>
        </w:tc>
        <w:tc>
          <w:tcPr>
            <w:tcW w:w="1795" w:type="dxa"/>
            <w:vAlign w:val="center"/>
          </w:tcPr>
          <w:p w14:paraId="4BD85F36"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r>
      <w:tr w:rsidR="00983988" w:rsidRPr="00983988" w14:paraId="54F4C52F" w14:textId="77777777" w:rsidTr="0067217A">
        <w:trPr>
          <w:trHeight w:val="285"/>
        </w:trPr>
        <w:tc>
          <w:tcPr>
            <w:tcW w:w="1557" w:type="dxa"/>
            <w:vMerge/>
            <w:tcBorders>
              <w:bottom w:val="single" w:sz="8" w:space="0" w:color="auto"/>
            </w:tcBorders>
            <w:vAlign w:val="center"/>
          </w:tcPr>
          <w:p w14:paraId="3A7F92ED" w14:textId="77777777" w:rsidR="00983988" w:rsidRPr="00983988" w:rsidRDefault="00983988" w:rsidP="00983988">
            <w:pPr>
              <w:spacing w:after="0" w:line="240" w:lineRule="auto"/>
              <w:rPr>
                <w:rFonts w:eastAsia="Calibri" w:cs="Times New Roman"/>
                <w:kern w:val="2"/>
                <w:sz w:val="18"/>
                <w:szCs w:val="18"/>
              </w:rPr>
            </w:pPr>
          </w:p>
        </w:tc>
        <w:tc>
          <w:tcPr>
            <w:tcW w:w="1134" w:type="dxa"/>
            <w:vMerge/>
            <w:tcBorders>
              <w:bottom w:val="single" w:sz="4" w:space="0" w:color="auto"/>
            </w:tcBorders>
            <w:vAlign w:val="center"/>
          </w:tcPr>
          <w:p w14:paraId="4B345A39" w14:textId="77777777" w:rsidR="00983988" w:rsidRPr="00983988" w:rsidRDefault="00983988" w:rsidP="00983988">
            <w:pPr>
              <w:spacing w:after="0" w:line="240" w:lineRule="auto"/>
              <w:rPr>
                <w:rFonts w:eastAsia="Calibri" w:cs="Times New Roman"/>
                <w:kern w:val="2"/>
                <w:sz w:val="18"/>
                <w:szCs w:val="18"/>
              </w:rPr>
            </w:pPr>
          </w:p>
        </w:tc>
        <w:tc>
          <w:tcPr>
            <w:tcW w:w="1627" w:type="dxa"/>
            <w:tcBorders>
              <w:bottom w:val="single" w:sz="4" w:space="0" w:color="auto"/>
            </w:tcBorders>
            <w:vAlign w:val="center"/>
          </w:tcPr>
          <w:p w14:paraId="676AAE32" w14:textId="00A95E0E" w:rsidR="0067217A" w:rsidRPr="0067217A" w:rsidRDefault="00983988" w:rsidP="00983988">
            <w:pPr>
              <w:spacing w:after="0" w:line="240" w:lineRule="auto"/>
              <w:rPr>
                <w:rFonts w:cs="Times New Roman"/>
                <w:kern w:val="2"/>
                <w:sz w:val="18"/>
                <w:szCs w:val="18"/>
              </w:rPr>
            </w:pPr>
            <w:r w:rsidRPr="00983988">
              <w:rPr>
                <w:rFonts w:eastAsia="Calibri" w:cs="Times New Roman"/>
                <w:kern w:val="2"/>
                <w:sz w:val="18"/>
                <w:szCs w:val="18"/>
              </w:rPr>
              <w:t>IHC-dMMR</w:t>
            </w:r>
          </w:p>
        </w:tc>
        <w:tc>
          <w:tcPr>
            <w:tcW w:w="1627" w:type="dxa"/>
            <w:tcBorders>
              <w:bottom w:val="single" w:sz="4" w:space="0" w:color="auto"/>
            </w:tcBorders>
            <w:vAlign w:val="center"/>
          </w:tcPr>
          <w:p w14:paraId="32762B87" w14:textId="2B772A1A" w:rsidR="00983988" w:rsidRPr="00983988" w:rsidRDefault="00983988" w:rsidP="00983988">
            <w:pPr>
              <w:spacing w:after="0" w:line="240" w:lineRule="auto"/>
              <w:rPr>
                <w:rFonts w:eastAsia="Calibri" w:cs="Times New Roman"/>
                <w:kern w:val="2"/>
                <w:sz w:val="18"/>
                <w:szCs w:val="18"/>
              </w:rPr>
            </w:pPr>
            <w:r>
              <w:rPr>
                <w:rFonts w:cs="Times New Roman" w:hint="eastAsia"/>
                <w:kern w:val="2"/>
                <w:sz w:val="18"/>
                <w:szCs w:val="18"/>
              </w:rPr>
              <w:t>D</w:t>
            </w:r>
            <w:r>
              <w:rPr>
                <w:rFonts w:cs="Times New Roman"/>
                <w:kern w:val="2"/>
                <w:sz w:val="18"/>
                <w:szCs w:val="18"/>
              </w:rPr>
              <w:t>iscordant</w:t>
            </w:r>
          </w:p>
        </w:tc>
        <w:tc>
          <w:tcPr>
            <w:tcW w:w="1980" w:type="dxa"/>
            <w:tcBorders>
              <w:bottom w:val="single" w:sz="4" w:space="0" w:color="auto"/>
            </w:tcBorders>
            <w:vAlign w:val="center"/>
          </w:tcPr>
          <w:p w14:paraId="7A70A651"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5</w:t>
            </w:r>
          </w:p>
        </w:tc>
        <w:tc>
          <w:tcPr>
            <w:tcW w:w="1795" w:type="dxa"/>
            <w:tcBorders>
              <w:bottom w:val="single" w:sz="4" w:space="0" w:color="auto"/>
            </w:tcBorders>
            <w:vAlign w:val="center"/>
          </w:tcPr>
          <w:p w14:paraId="4EA96E2E"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r>
      <w:tr w:rsidR="00983988" w:rsidRPr="00983988" w14:paraId="2FADBC2D" w14:textId="77777777" w:rsidTr="0067217A">
        <w:trPr>
          <w:trHeight w:val="280"/>
        </w:trPr>
        <w:tc>
          <w:tcPr>
            <w:tcW w:w="1557" w:type="dxa"/>
            <w:vMerge/>
            <w:tcBorders>
              <w:bottom w:val="single" w:sz="8" w:space="0" w:color="auto"/>
            </w:tcBorders>
            <w:vAlign w:val="center"/>
          </w:tcPr>
          <w:p w14:paraId="4D3D7A2F" w14:textId="77777777" w:rsidR="00983988" w:rsidRPr="00983988" w:rsidRDefault="00983988" w:rsidP="00983988">
            <w:pPr>
              <w:spacing w:after="0" w:line="240" w:lineRule="auto"/>
              <w:rPr>
                <w:rFonts w:eastAsia="Calibri" w:cs="Times New Roman"/>
                <w:kern w:val="2"/>
                <w:sz w:val="18"/>
                <w:szCs w:val="18"/>
              </w:rPr>
            </w:pPr>
          </w:p>
        </w:tc>
        <w:tc>
          <w:tcPr>
            <w:tcW w:w="1134" w:type="dxa"/>
            <w:vMerge w:val="restart"/>
            <w:tcBorders>
              <w:top w:val="single" w:sz="4" w:space="0" w:color="auto"/>
              <w:bottom w:val="single" w:sz="4" w:space="0" w:color="auto"/>
            </w:tcBorders>
            <w:vAlign w:val="center"/>
          </w:tcPr>
          <w:p w14:paraId="4A853C4F"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PCR-MSI-L</w:t>
            </w:r>
          </w:p>
        </w:tc>
        <w:tc>
          <w:tcPr>
            <w:tcW w:w="1627" w:type="dxa"/>
            <w:tcBorders>
              <w:top w:val="single" w:sz="4" w:space="0" w:color="auto"/>
            </w:tcBorders>
            <w:vAlign w:val="center"/>
          </w:tcPr>
          <w:p w14:paraId="7B4788B1"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IHC-</w:t>
            </w:r>
            <w:proofErr w:type="spellStart"/>
            <w:r w:rsidRPr="00983988">
              <w:rPr>
                <w:rFonts w:eastAsia="Calibri" w:cs="Times New Roman"/>
                <w:kern w:val="2"/>
                <w:sz w:val="18"/>
                <w:szCs w:val="18"/>
              </w:rPr>
              <w:t>pMMR</w:t>
            </w:r>
            <w:proofErr w:type="spellEnd"/>
          </w:p>
        </w:tc>
        <w:tc>
          <w:tcPr>
            <w:tcW w:w="1627" w:type="dxa"/>
            <w:tcBorders>
              <w:top w:val="single" w:sz="4" w:space="0" w:color="auto"/>
            </w:tcBorders>
            <w:vAlign w:val="center"/>
          </w:tcPr>
          <w:p w14:paraId="7467775E" w14:textId="1596ED6E" w:rsidR="00983988" w:rsidRPr="00983988" w:rsidRDefault="00983988" w:rsidP="00983988">
            <w:pPr>
              <w:spacing w:after="0" w:line="240" w:lineRule="auto"/>
              <w:rPr>
                <w:rFonts w:eastAsia="Calibri" w:cs="Times New Roman"/>
                <w:kern w:val="2"/>
                <w:sz w:val="18"/>
                <w:szCs w:val="18"/>
              </w:rPr>
            </w:pPr>
            <w:r>
              <w:rPr>
                <w:rFonts w:cs="Times New Roman" w:hint="eastAsia"/>
                <w:kern w:val="2"/>
                <w:sz w:val="18"/>
                <w:szCs w:val="18"/>
              </w:rPr>
              <w:t>D</w:t>
            </w:r>
            <w:r>
              <w:rPr>
                <w:rFonts w:cs="Times New Roman"/>
                <w:kern w:val="2"/>
                <w:sz w:val="18"/>
                <w:szCs w:val="18"/>
              </w:rPr>
              <w:t>iscordant</w:t>
            </w:r>
          </w:p>
        </w:tc>
        <w:tc>
          <w:tcPr>
            <w:tcW w:w="1980" w:type="dxa"/>
            <w:tcBorders>
              <w:top w:val="single" w:sz="4" w:space="0" w:color="auto"/>
            </w:tcBorders>
            <w:vAlign w:val="center"/>
          </w:tcPr>
          <w:p w14:paraId="405B34BA"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c>
          <w:tcPr>
            <w:tcW w:w="1795" w:type="dxa"/>
            <w:tcBorders>
              <w:top w:val="single" w:sz="4" w:space="0" w:color="auto"/>
            </w:tcBorders>
            <w:vAlign w:val="center"/>
          </w:tcPr>
          <w:p w14:paraId="0602ACD9"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r>
      <w:tr w:rsidR="00983988" w:rsidRPr="00983988" w14:paraId="12D7A42E" w14:textId="77777777" w:rsidTr="0067217A">
        <w:trPr>
          <w:trHeight w:val="280"/>
        </w:trPr>
        <w:tc>
          <w:tcPr>
            <w:tcW w:w="1557" w:type="dxa"/>
            <w:vMerge/>
            <w:tcBorders>
              <w:bottom w:val="single" w:sz="8" w:space="0" w:color="auto"/>
            </w:tcBorders>
            <w:vAlign w:val="center"/>
          </w:tcPr>
          <w:p w14:paraId="3718DECB" w14:textId="77777777" w:rsidR="00983988" w:rsidRPr="00983988" w:rsidRDefault="00983988" w:rsidP="00983988">
            <w:pPr>
              <w:spacing w:after="0" w:line="240" w:lineRule="auto"/>
              <w:rPr>
                <w:rFonts w:eastAsia="Calibri" w:cs="Times New Roman"/>
                <w:kern w:val="2"/>
                <w:sz w:val="18"/>
                <w:szCs w:val="18"/>
              </w:rPr>
            </w:pPr>
          </w:p>
        </w:tc>
        <w:tc>
          <w:tcPr>
            <w:tcW w:w="1134" w:type="dxa"/>
            <w:vMerge/>
            <w:tcBorders>
              <w:bottom w:val="single" w:sz="4" w:space="0" w:color="auto"/>
            </w:tcBorders>
            <w:vAlign w:val="center"/>
          </w:tcPr>
          <w:p w14:paraId="5027E06C" w14:textId="77777777" w:rsidR="00983988" w:rsidRPr="00983988" w:rsidRDefault="00983988" w:rsidP="00983988">
            <w:pPr>
              <w:spacing w:after="0" w:line="240" w:lineRule="auto"/>
              <w:rPr>
                <w:rFonts w:eastAsia="Calibri" w:cs="Times New Roman"/>
                <w:kern w:val="2"/>
                <w:sz w:val="18"/>
                <w:szCs w:val="18"/>
              </w:rPr>
            </w:pPr>
          </w:p>
        </w:tc>
        <w:tc>
          <w:tcPr>
            <w:tcW w:w="1627" w:type="dxa"/>
            <w:vAlign w:val="center"/>
          </w:tcPr>
          <w:p w14:paraId="54361E08"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IHC-heterogeneity</w:t>
            </w:r>
          </w:p>
        </w:tc>
        <w:tc>
          <w:tcPr>
            <w:tcW w:w="1627" w:type="dxa"/>
            <w:vAlign w:val="center"/>
          </w:tcPr>
          <w:p w14:paraId="24D95E70" w14:textId="5A1F6176" w:rsidR="00983988" w:rsidRPr="00983988" w:rsidRDefault="00983988" w:rsidP="00983988">
            <w:pPr>
              <w:spacing w:after="0" w:line="240" w:lineRule="auto"/>
              <w:rPr>
                <w:rFonts w:eastAsia="Calibri" w:cs="Times New Roman"/>
                <w:kern w:val="2"/>
                <w:sz w:val="18"/>
                <w:szCs w:val="18"/>
              </w:rPr>
            </w:pPr>
            <w:r>
              <w:rPr>
                <w:rFonts w:cs="Times New Roman" w:hint="eastAsia"/>
                <w:kern w:val="2"/>
                <w:sz w:val="18"/>
                <w:szCs w:val="18"/>
              </w:rPr>
              <w:t>D</w:t>
            </w:r>
            <w:r>
              <w:rPr>
                <w:rFonts w:cs="Times New Roman"/>
                <w:kern w:val="2"/>
                <w:sz w:val="18"/>
                <w:szCs w:val="18"/>
              </w:rPr>
              <w:t>iscordant</w:t>
            </w:r>
          </w:p>
        </w:tc>
        <w:tc>
          <w:tcPr>
            <w:tcW w:w="1980" w:type="dxa"/>
            <w:vAlign w:val="center"/>
          </w:tcPr>
          <w:p w14:paraId="4208A1F0"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c>
          <w:tcPr>
            <w:tcW w:w="1795" w:type="dxa"/>
            <w:vAlign w:val="center"/>
          </w:tcPr>
          <w:p w14:paraId="60395751"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r>
      <w:tr w:rsidR="00983988" w:rsidRPr="00983988" w14:paraId="6BCF7F71" w14:textId="77777777" w:rsidTr="0067217A">
        <w:trPr>
          <w:trHeight w:val="285"/>
        </w:trPr>
        <w:tc>
          <w:tcPr>
            <w:tcW w:w="1557" w:type="dxa"/>
            <w:vMerge/>
            <w:tcBorders>
              <w:bottom w:val="single" w:sz="8" w:space="0" w:color="auto"/>
            </w:tcBorders>
            <w:vAlign w:val="center"/>
          </w:tcPr>
          <w:p w14:paraId="75C245CF" w14:textId="77777777" w:rsidR="00983988" w:rsidRPr="00983988" w:rsidRDefault="00983988" w:rsidP="00983988">
            <w:pPr>
              <w:spacing w:after="0" w:line="240" w:lineRule="auto"/>
              <w:rPr>
                <w:rFonts w:eastAsia="Calibri" w:cs="Times New Roman"/>
                <w:kern w:val="2"/>
                <w:sz w:val="18"/>
                <w:szCs w:val="18"/>
              </w:rPr>
            </w:pPr>
          </w:p>
        </w:tc>
        <w:tc>
          <w:tcPr>
            <w:tcW w:w="1134" w:type="dxa"/>
            <w:vMerge/>
            <w:tcBorders>
              <w:bottom w:val="single" w:sz="4" w:space="0" w:color="auto"/>
            </w:tcBorders>
            <w:vAlign w:val="center"/>
          </w:tcPr>
          <w:p w14:paraId="38FD12E1" w14:textId="77777777" w:rsidR="00983988" w:rsidRPr="00983988" w:rsidRDefault="00983988" w:rsidP="00983988">
            <w:pPr>
              <w:spacing w:after="0" w:line="240" w:lineRule="auto"/>
              <w:rPr>
                <w:rFonts w:eastAsia="Calibri" w:cs="Times New Roman"/>
                <w:kern w:val="2"/>
                <w:sz w:val="18"/>
                <w:szCs w:val="18"/>
              </w:rPr>
            </w:pPr>
          </w:p>
        </w:tc>
        <w:tc>
          <w:tcPr>
            <w:tcW w:w="1627" w:type="dxa"/>
            <w:tcBorders>
              <w:bottom w:val="single" w:sz="4" w:space="0" w:color="auto"/>
            </w:tcBorders>
            <w:vAlign w:val="center"/>
          </w:tcPr>
          <w:p w14:paraId="4F7D9A14"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IHC-dMMR</w:t>
            </w:r>
          </w:p>
        </w:tc>
        <w:tc>
          <w:tcPr>
            <w:tcW w:w="1627" w:type="dxa"/>
            <w:tcBorders>
              <w:bottom w:val="single" w:sz="4" w:space="0" w:color="auto"/>
            </w:tcBorders>
            <w:vAlign w:val="center"/>
          </w:tcPr>
          <w:p w14:paraId="5FCA252B" w14:textId="00EAD72B" w:rsidR="00983988" w:rsidRPr="00983988" w:rsidRDefault="00983988" w:rsidP="00983988">
            <w:pPr>
              <w:spacing w:after="0" w:line="240" w:lineRule="auto"/>
              <w:rPr>
                <w:rFonts w:eastAsia="Calibri" w:cs="Times New Roman"/>
                <w:kern w:val="2"/>
                <w:sz w:val="18"/>
                <w:szCs w:val="18"/>
              </w:rPr>
            </w:pPr>
            <w:r>
              <w:rPr>
                <w:rFonts w:cs="Times New Roman" w:hint="eastAsia"/>
                <w:kern w:val="2"/>
                <w:sz w:val="18"/>
                <w:szCs w:val="18"/>
              </w:rPr>
              <w:t>D</w:t>
            </w:r>
            <w:r>
              <w:rPr>
                <w:rFonts w:cs="Times New Roman"/>
                <w:kern w:val="2"/>
                <w:sz w:val="18"/>
                <w:szCs w:val="18"/>
              </w:rPr>
              <w:t>iscordant</w:t>
            </w:r>
          </w:p>
        </w:tc>
        <w:tc>
          <w:tcPr>
            <w:tcW w:w="1980" w:type="dxa"/>
            <w:tcBorders>
              <w:bottom w:val="single" w:sz="4" w:space="0" w:color="auto"/>
            </w:tcBorders>
            <w:vAlign w:val="center"/>
          </w:tcPr>
          <w:p w14:paraId="6900BDE2"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1</w:t>
            </w:r>
          </w:p>
        </w:tc>
        <w:tc>
          <w:tcPr>
            <w:tcW w:w="1795" w:type="dxa"/>
            <w:tcBorders>
              <w:bottom w:val="single" w:sz="4" w:space="0" w:color="auto"/>
            </w:tcBorders>
            <w:vAlign w:val="center"/>
          </w:tcPr>
          <w:p w14:paraId="5C816A15"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4</w:t>
            </w:r>
          </w:p>
        </w:tc>
      </w:tr>
      <w:tr w:rsidR="00983988" w:rsidRPr="00983988" w14:paraId="179D93F2" w14:textId="77777777" w:rsidTr="0067217A">
        <w:trPr>
          <w:trHeight w:val="280"/>
        </w:trPr>
        <w:tc>
          <w:tcPr>
            <w:tcW w:w="1557" w:type="dxa"/>
            <w:vMerge/>
            <w:tcBorders>
              <w:bottom w:val="single" w:sz="8" w:space="0" w:color="auto"/>
            </w:tcBorders>
            <w:vAlign w:val="center"/>
          </w:tcPr>
          <w:p w14:paraId="12590DC3" w14:textId="77777777" w:rsidR="00983988" w:rsidRPr="00983988" w:rsidRDefault="00983988" w:rsidP="00983988">
            <w:pPr>
              <w:spacing w:after="0" w:line="240" w:lineRule="auto"/>
              <w:rPr>
                <w:rFonts w:eastAsia="Calibri" w:cs="Times New Roman"/>
                <w:kern w:val="2"/>
                <w:sz w:val="18"/>
                <w:szCs w:val="18"/>
              </w:rPr>
            </w:pPr>
          </w:p>
        </w:tc>
        <w:tc>
          <w:tcPr>
            <w:tcW w:w="1134" w:type="dxa"/>
            <w:vMerge w:val="restart"/>
            <w:tcBorders>
              <w:top w:val="single" w:sz="4" w:space="0" w:color="auto"/>
            </w:tcBorders>
            <w:vAlign w:val="center"/>
          </w:tcPr>
          <w:p w14:paraId="7D71A11E"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PCR-MSI-H</w:t>
            </w:r>
          </w:p>
        </w:tc>
        <w:tc>
          <w:tcPr>
            <w:tcW w:w="1627" w:type="dxa"/>
            <w:tcBorders>
              <w:top w:val="single" w:sz="4" w:space="0" w:color="auto"/>
            </w:tcBorders>
            <w:vAlign w:val="center"/>
          </w:tcPr>
          <w:p w14:paraId="3BF732A0"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IHC-</w:t>
            </w:r>
            <w:proofErr w:type="spellStart"/>
            <w:r w:rsidRPr="00983988">
              <w:rPr>
                <w:rFonts w:eastAsia="Calibri" w:cs="Times New Roman"/>
                <w:kern w:val="2"/>
                <w:sz w:val="18"/>
                <w:szCs w:val="18"/>
              </w:rPr>
              <w:t>pMMR</w:t>
            </w:r>
            <w:proofErr w:type="spellEnd"/>
          </w:p>
        </w:tc>
        <w:tc>
          <w:tcPr>
            <w:tcW w:w="1627" w:type="dxa"/>
            <w:tcBorders>
              <w:top w:val="single" w:sz="4" w:space="0" w:color="auto"/>
            </w:tcBorders>
            <w:vAlign w:val="center"/>
          </w:tcPr>
          <w:p w14:paraId="0B3EED58" w14:textId="4C4D444B" w:rsidR="00983988" w:rsidRPr="00983988" w:rsidRDefault="00983988" w:rsidP="00983988">
            <w:pPr>
              <w:spacing w:after="0" w:line="240" w:lineRule="auto"/>
              <w:rPr>
                <w:rFonts w:eastAsia="Calibri" w:cs="Times New Roman"/>
                <w:kern w:val="2"/>
                <w:sz w:val="18"/>
                <w:szCs w:val="18"/>
              </w:rPr>
            </w:pPr>
            <w:r>
              <w:rPr>
                <w:rFonts w:cs="Times New Roman" w:hint="eastAsia"/>
                <w:kern w:val="2"/>
                <w:sz w:val="18"/>
                <w:szCs w:val="18"/>
              </w:rPr>
              <w:t>D</w:t>
            </w:r>
            <w:r>
              <w:rPr>
                <w:rFonts w:cs="Times New Roman"/>
                <w:kern w:val="2"/>
                <w:sz w:val="18"/>
                <w:szCs w:val="18"/>
              </w:rPr>
              <w:t>iscordant</w:t>
            </w:r>
          </w:p>
        </w:tc>
        <w:tc>
          <w:tcPr>
            <w:tcW w:w="1980" w:type="dxa"/>
            <w:tcBorders>
              <w:top w:val="single" w:sz="4" w:space="0" w:color="auto"/>
            </w:tcBorders>
            <w:vAlign w:val="center"/>
          </w:tcPr>
          <w:p w14:paraId="0823FCBF"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c>
          <w:tcPr>
            <w:tcW w:w="1795" w:type="dxa"/>
            <w:tcBorders>
              <w:top w:val="single" w:sz="4" w:space="0" w:color="auto"/>
            </w:tcBorders>
            <w:vAlign w:val="center"/>
          </w:tcPr>
          <w:p w14:paraId="67A3F291"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r>
      <w:tr w:rsidR="00983988" w:rsidRPr="00983988" w14:paraId="5CC52F2E" w14:textId="77777777" w:rsidTr="0067217A">
        <w:trPr>
          <w:trHeight w:val="285"/>
        </w:trPr>
        <w:tc>
          <w:tcPr>
            <w:tcW w:w="1557" w:type="dxa"/>
            <w:vMerge/>
            <w:tcBorders>
              <w:bottom w:val="single" w:sz="8" w:space="0" w:color="auto"/>
            </w:tcBorders>
            <w:vAlign w:val="center"/>
          </w:tcPr>
          <w:p w14:paraId="13417AA4" w14:textId="77777777" w:rsidR="00983988" w:rsidRPr="00983988" w:rsidRDefault="00983988" w:rsidP="00983988">
            <w:pPr>
              <w:spacing w:after="0" w:line="240" w:lineRule="auto"/>
              <w:rPr>
                <w:rFonts w:eastAsia="Calibri" w:cs="Times New Roman"/>
                <w:kern w:val="2"/>
                <w:sz w:val="18"/>
                <w:szCs w:val="18"/>
              </w:rPr>
            </w:pPr>
          </w:p>
        </w:tc>
        <w:tc>
          <w:tcPr>
            <w:tcW w:w="1134" w:type="dxa"/>
            <w:vMerge/>
            <w:vAlign w:val="center"/>
          </w:tcPr>
          <w:p w14:paraId="520AA33E" w14:textId="77777777" w:rsidR="00983988" w:rsidRPr="00983988" w:rsidRDefault="00983988" w:rsidP="00983988">
            <w:pPr>
              <w:spacing w:after="0" w:line="240" w:lineRule="auto"/>
              <w:rPr>
                <w:rFonts w:eastAsia="Calibri" w:cs="Times New Roman"/>
                <w:kern w:val="2"/>
                <w:sz w:val="18"/>
                <w:szCs w:val="18"/>
              </w:rPr>
            </w:pPr>
          </w:p>
        </w:tc>
        <w:tc>
          <w:tcPr>
            <w:tcW w:w="1627" w:type="dxa"/>
            <w:vAlign w:val="center"/>
          </w:tcPr>
          <w:p w14:paraId="1558300A"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IHC-heterogeneity</w:t>
            </w:r>
          </w:p>
        </w:tc>
        <w:tc>
          <w:tcPr>
            <w:tcW w:w="1627" w:type="dxa"/>
            <w:vAlign w:val="center"/>
          </w:tcPr>
          <w:p w14:paraId="7D256E2B" w14:textId="4B41C983" w:rsidR="00983988" w:rsidRPr="00983988" w:rsidRDefault="00983988" w:rsidP="00983988">
            <w:pPr>
              <w:spacing w:after="0" w:line="240" w:lineRule="auto"/>
              <w:rPr>
                <w:rFonts w:eastAsia="Calibri" w:cs="Times New Roman"/>
                <w:kern w:val="2"/>
                <w:sz w:val="18"/>
                <w:szCs w:val="18"/>
              </w:rPr>
            </w:pPr>
            <w:r>
              <w:rPr>
                <w:rFonts w:cs="Times New Roman" w:hint="eastAsia"/>
                <w:kern w:val="2"/>
                <w:sz w:val="18"/>
                <w:szCs w:val="18"/>
              </w:rPr>
              <w:t>D</w:t>
            </w:r>
            <w:r>
              <w:rPr>
                <w:rFonts w:cs="Times New Roman"/>
                <w:kern w:val="2"/>
                <w:sz w:val="18"/>
                <w:szCs w:val="18"/>
              </w:rPr>
              <w:t>iscordant</w:t>
            </w:r>
          </w:p>
        </w:tc>
        <w:tc>
          <w:tcPr>
            <w:tcW w:w="1980" w:type="dxa"/>
            <w:vAlign w:val="center"/>
          </w:tcPr>
          <w:p w14:paraId="20005000"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c>
          <w:tcPr>
            <w:tcW w:w="1795" w:type="dxa"/>
            <w:vAlign w:val="center"/>
          </w:tcPr>
          <w:p w14:paraId="4709C486"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1</w:t>
            </w:r>
          </w:p>
        </w:tc>
      </w:tr>
      <w:tr w:rsidR="00983988" w:rsidRPr="00983988" w14:paraId="12EB5157" w14:textId="77777777" w:rsidTr="0067217A">
        <w:trPr>
          <w:trHeight w:val="280"/>
        </w:trPr>
        <w:tc>
          <w:tcPr>
            <w:tcW w:w="1557" w:type="dxa"/>
            <w:vMerge/>
            <w:tcBorders>
              <w:bottom w:val="single" w:sz="8" w:space="0" w:color="auto"/>
            </w:tcBorders>
            <w:vAlign w:val="center"/>
          </w:tcPr>
          <w:p w14:paraId="13AFE423" w14:textId="77777777" w:rsidR="00983988" w:rsidRPr="00983988" w:rsidRDefault="00983988" w:rsidP="00983988">
            <w:pPr>
              <w:spacing w:after="0" w:line="240" w:lineRule="auto"/>
              <w:rPr>
                <w:rFonts w:eastAsia="Calibri" w:cs="Times New Roman"/>
                <w:kern w:val="2"/>
                <w:sz w:val="18"/>
                <w:szCs w:val="18"/>
              </w:rPr>
            </w:pPr>
          </w:p>
        </w:tc>
        <w:tc>
          <w:tcPr>
            <w:tcW w:w="1134" w:type="dxa"/>
            <w:vMerge/>
            <w:tcBorders>
              <w:bottom w:val="single" w:sz="8" w:space="0" w:color="auto"/>
            </w:tcBorders>
            <w:vAlign w:val="center"/>
          </w:tcPr>
          <w:p w14:paraId="5DCFBFD2" w14:textId="77777777" w:rsidR="00983988" w:rsidRPr="00983988" w:rsidRDefault="00983988" w:rsidP="00983988">
            <w:pPr>
              <w:spacing w:after="0" w:line="240" w:lineRule="auto"/>
              <w:rPr>
                <w:rFonts w:eastAsia="Calibri" w:cs="Times New Roman"/>
                <w:kern w:val="2"/>
                <w:sz w:val="18"/>
                <w:szCs w:val="18"/>
              </w:rPr>
            </w:pPr>
          </w:p>
        </w:tc>
        <w:tc>
          <w:tcPr>
            <w:tcW w:w="1627" w:type="dxa"/>
            <w:tcBorders>
              <w:bottom w:val="single" w:sz="8" w:space="0" w:color="auto"/>
            </w:tcBorders>
            <w:vAlign w:val="center"/>
          </w:tcPr>
          <w:p w14:paraId="6FAF89BC"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IHC-dMMR</w:t>
            </w:r>
          </w:p>
        </w:tc>
        <w:tc>
          <w:tcPr>
            <w:tcW w:w="1627" w:type="dxa"/>
            <w:tcBorders>
              <w:bottom w:val="single" w:sz="8" w:space="0" w:color="auto"/>
            </w:tcBorders>
            <w:vAlign w:val="center"/>
          </w:tcPr>
          <w:p w14:paraId="05FEC278" w14:textId="599C4C86" w:rsidR="00983988" w:rsidRPr="00983988" w:rsidRDefault="00983988" w:rsidP="00983988">
            <w:pPr>
              <w:spacing w:after="0" w:line="240" w:lineRule="auto"/>
              <w:rPr>
                <w:rFonts w:eastAsia="Calibri" w:cs="Times New Roman"/>
                <w:b/>
                <w:bCs/>
                <w:kern w:val="2"/>
                <w:sz w:val="18"/>
                <w:szCs w:val="18"/>
              </w:rPr>
            </w:pPr>
            <w:r w:rsidRPr="00983988">
              <w:rPr>
                <w:rFonts w:cs="Times New Roman" w:hint="eastAsia"/>
                <w:b/>
                <w:bCs/>
                <w:kern w:val="2"/>
                <w:sz w:val="18"/>
                <w:szCs w:val="18"/>
              </w:rPr>
              <w:t>C</w:t>
            </w:r>
            <w:r w:rsidRPr="00983988">
              <w:rPr>
                <w:rFonts w:cs="Times New Roman"/>
                <w:b/>
                <w:bCs/>
                <w:kern w:val="2"/>
                <w:sz w:val="18"/>
                <w:szCs w:val="18"/>
              </w:rPr>
              <w:t>oncordant</w:t>
            </w:r>
          </w:p>
        </w:tc>
        <w:tc>
          <w:tcPr>
            <w:tcW w:w="1980" w:type="dxa"/>
            <w:tcBorders>
              <w:bottom w:val="single" w:sz="8" w:space="0" w:color="auto"/>
            </w:tcBorders>
            <w:vAlign w:val="center"/>
          </w:tcPr>
          <w:p w14:paraId="19772DA5"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0</w:t>
            </w:r>
          </w:p>
        </w:tc>
        <w:tc>
          <w:tcPr>
            <w:tcW w:w="1795" w:type="dxa"/>
            <w:tcBorders>
              <w:bottom w:val="single" w:sz="8" w:space="0" w:color="auto"/>
            </w:tcBorders>
            <w:vAlign w:val="center"/>
          </w:tcPr>
          <w:p w14:paraId="0C1EC153" w14:textId="77777777" w:rsidR="00983988" w:rsidRPr="00983988" w:rsidRDefault="00983988" w:rsidP="00983988">
            <w:pPr>
              <w:spacing w:after="0" w:line="240" w:lineRule="auto"/>
              <w:rPr>
                <w:rFonts w:eastAsia="Calibri" w:cs="Times New Roman"/>
                <w:kern w:val="2"/>
                <w:sz w:val="18"/>
                <w:szCs w:val="18"/>
              </w:rPr>
            </w:pPr>
            <w:r w:rsidRPr="00983988">
              <w:rPr>
                <w:rFonts w:eastAsia="Calibri" w:cs="Times New Roman"/>
                <w:kern w:val="2"/>
                <w:sz w:val="18"/>
                <w:szCs w:val="18"/>
              </w:rPr>
              <w:t>115</w:t>
            </w:r>
          </w:p>
        </w:tc>
      </w:tr>
    </w:tbl>
    <w:p w14:paraId="2245C24F" w14:textId="70DE53A8" w:rsidR="004B4120" w:rsidRDefault="004B4120">
      <w:pPr>
        <w:widowControl/>
        <w:jc w:val="left"/>
        <w:rPr>
          <w:rFonts w:cs="Times New Roman"/>
          <w:b/>
          <w:bCs/>
        </w:rPr>
      </w:pPr>
    </w:p>
    <w:p w14:paraId="4F6D2B15" w14:textId="59D4C8C0" w:rsidR="00C45ECF" w:rsidRDefault="00C45ECF" w:rsidP="00C45ECF">
      <w:pPr>
        <w:spacing w:after="0" w:line="240" w:lineRule="auto"/>
        <w:rPr>
          <w:kern w:val="2"/>
          <w:sz w:val="20"/>
          <w:szCs w:val="20"/>
        </w:rPr>
      </w:pPr>
      <w:r w:rsidRPr="00251B09">
        <w:rPr>
          <w:kern w:val="2"/>
          <w:sz w:val="20"/>
          <w:szCs w:val="20"/>
        </w:rPr>
        <w:t xml:space="preserve">Abbreviations: </w:t>
      </w:r>
      <w:r w:rsidR="00904A3B" w:rsidRPr="00251B09">
        <w:rPr>
          <w:kern w:val="2"/>
          <w:sz w:val="20"/>
          <w:szCs w:val="20"/>
        </w:rPr>
        <w:t xml:space="preserve">dMMR=mismatch repair-deficient, </w:t>
      </w:r>
      <w:r w:rsidRPr="00251B09">
        <w:rPr>
          <w:kern w:val="2"/>
          <w:sz w:val="20"/>
          <w:szCs w:val="20"/>
        </w:rPr>
        <w:t>IHC=immunohistochemistry, MSI-H=microsatellite instability-high</w:t>
      </w:r>
      <w:r w:rsidR="00904A3B">
        <w:rPr>
          <w:kern w:val="2"/>
          <w:sz w:val="20"/>
          <w:szCs w:val="20"/>
        </w:rPr>
        <w:t xml:space="preserve">, </w:t>
      </w:r>
      <w:r w:rsidR="00904A3B" w:rsidRPr="00251B09">
        <w:rPr>
          <w:kern w:val="2"/>
          <w:sz w:val="20"/>
          <w:szCs w:val="20"/>
        </w:rPr>
        <w:t>MSI-L=microsatellite instability-low</w:t>
      </w:r>
      <w:r w:rsidRPr="00251B09">
        <w:rPr>
          <w:kern w:val="2"/>
          <w:sz w:val="20"/>
          <w:szCs w:val="20"/>
        </w:rPr>
        <w:t xml:space="preserve">, </w:t>
      </w:r>
      <w:r w:rsidR="00862AFB" w:rsidRPr="00251B09">
        <w:rPr>
          <w:kern w:val="2"/>
          <w:sz w:val="20"/>
          <w:szCs w:val="20"/>
        </w:rPr>
        <w:t>MSS=microsatellite stability,</w:t>
      </w:r>
      <w:r w:rsidR="00862AFB">
        <w:rPr>
          <w:kern w:val="2"/>
          <w:sz w:val="20"/>
          <w:szCs w:val="20"/>
        </w:rPr>
        <w:t xml:space="preserve"> </w:t>
      </w:r>
      <w:r w:rsidR="00904A3B" w:rsidRPr="00251B09">
        <w:rPr>
          <w:kern w:val="2"/>
          <w:sz w:val="20"/>
          <w:szCs w:val="20"/>
        </w:rPr>
        <w:t>NGS=next-generation sequencing</w:t>
      </w:r>
      <w:r w:rsidR="00904A3B">
        <w:rPr>
          <w:kern w:val="2"/>
          <w:sz w:val="20"/>
          <w:szCs w:val="20"/>
        </w:rPr>
        <w:t>,</w:t>
      </w:r>
      <w:r w:rsidR="00904A3B" w:rsidRPr="00251B09">
        <w:rPr>
          <w:kern w:val="2"/>
          <w:sz w:val="20"/>
          <w:szCs w:val="20"/>
        </w:rPr>
        <w:t xml:space="preserve"> PCR=polymerase chain reaction, </w:t>
      </w:r>
      <w:proofErr w:type="spellStart"/>
      <w:r w:rsidR="00862AFB">
        <w:rPr>
          <w:kern w:val="2"/>
          <w:sz w:val="20"/>
          <w:szCs w:val="20"/>
        </w:rPr>
        <w:t>pMMR</w:t>
      </w:r>
      <w:proofErr w:type="spellEnd"/>
      <w:r w:rsidR="00862AFB">
        <w:rPr>
          <w:kern w:val="2"/>
          <w:sz w:val="20"/>
          <w:szCs w:val="20"/>
        </w:rPr>
        <w:t>=mismatch repair-proficient</w:t>
      </w:r>
      <w:r>
        <w:rPr>
          <w:kern w:val="2"/>
          <w:sz w:val="20"/>
          <w:szCs w:val="20"/>
        </w:rPr>
        <w:t>.</w:t>
      </w:r>
    </w:p>
    <w:p w14:paraId="1C3C4699" w14:textId="77777777" w:rsidR="00C45ECF" w:rsidRDefault="00C45ECF">
      <w:pPr>
        <w:widowControl/>
        <w:jc w:val="left"/>
        <w:rPr>
          <w:rFonts w:cs="Times New Roman"/>
          <w:b/>
          <w:bCs/>
        </w:rPr>
      </w:pPr>
    </w:p>
    <w:p w14:paraId="7E82120B" w14:textId="77777777" w:rsidR="004B4120" w:rsidRDefault="004B4120">
      <w:pPr>
        <w:widowControl/>
        <w:jc w:val="left"/>
        <w:rPr>
          <w:rFonts w:cs="Times New Roman"/>
          <w:b/>
          <w:bCs/>
        </w:rPr>
      </w:pPr>
      <w:r>
        <w:rPr>
          <w:rFonts w:cs="Times New Roman"/>
          <w:b/>
          <w:bCs/>
        </w:rPr>
        <w:br w:type="page"/>
      </w:r>
    </w:p>
    <w:p w14:paraId="416D2AB1" w14:textId="77777777" w:rsidR="005D5649" w:rsidRPr="00904A3B" w:rsidRDefault="005D5649" w:rsidP="0009170B">
      <w:pPr>
        <w:pStyle w:val="2"/>
        <w:sectPr w:rsidR="005D5649" w:rsidRPr="00904A3B" w:rsidSect="0015634F">
          <w:pgSz w:w="11906" w:h="16838"/>
          <w:pgMar w:top="1440" w:right="1077" w:bottom="1440" w:left="1077" w:header="851" w:footer="992" w:gutter="0"/>
          <w:cols w:space="425"/>
          <w:docGrid w:linePitch="360"/>
        </w:sectPr>
      </w:pPr>
    </w:p>
    <w:p w14:paraId="377CE288" w14:textId="52A3375B" w:rsidR="004B4120" w:rsidRPr="00251B09" w:rsidRDefault="004F23E9" w:rsidP="0009170B">
      <w:pPr>
        <w:pStyle w:val="2"/>
      </w:pPr>
      <w:bookmarkStart w:id="49" w:name="_Toc77004099"/>
      <w:r>
        <w:lastRenderedPageBreak/>
        <w:t>Supplementary Table S</w:t>
      </w:r>
      <w:r w:rsidR="0034222F">
        <w:t>7</w:t>
      </w:r>
      <w:r w:rsidR="004B4120">
        <w:t xml:space="preserve"> Genomic characteristics of the discordant samples</w:t>
      </w:r>
      <w:r w:rsidR="001D10EA">
        <w:t>.</w:t>
      </w:r>
      <w:bookmarkEnd w:id="49"/>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7"/>
        <w:gridCol w:w="3288"/>
        <w:gridCol w:w="1181"/>
        <w:gridCol w:w="741"/>
        <w:gridCol w:w="1008"/>
        <w:gridCol w:w="1480"/>
        <w:gridCol w:w="850"/>
        <w:gridCol w:w="1134"/>
        <w:gridCol w:w="689"/>
        <w:gridCol w:w="870"/>
      </w:tblGrid>
      <w:tr w:rsidR="00AB5BCE" w:rsidRPr="00567EBD" w14:paraId="50A5118B" w14:textId="7B25DBAE" w:rsidTr="00A369AA">
        <w:trPr>
          <w:trHeight w:val="278"/>
        </w:trPr>
        <w:tc>
          <w:tcPr>
            <w:tcW w:w="437" w:type="dxa"/>
            <w:tcBorders>
              <w:top w:val="single" w:sz="8" w:space="0" w:color="auto"/>
              <w:bottom w:val="single" w:sz="8" w:space="0" w:color="auto"/>
            </w:tcBorders>
            <w:noWrap/>
            <w:vAlign w:val="center"/>
            <w:hideMark/>
          </w:tcPr>
          <w:p w14:paraId="6B9567D5" w14:textId="77777777"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No.</w:t>
            </w:r>
          </w:p>
        </w:tc>
        <w:tc>
          <w:tcPr>
            <w:tcW w:w="3288" w:type="dxa"/>
            <w:tcBorders>
              <w:top w:val="single" w:sz="8" w:space="0" w:color="auto"/>
              <w:bottom w:val="single" w:sz="8" w:space="0" w:color="auto"/>
            </w:tcBorders>
            <w:noWrap/>
            <w:vAlign w:val="center"/>
            <w:hideMark/>
          </w:tcPr>
          <w:p w14:paraId="5DBD4067" w14:textId="68883098" w:rsidR="00AB5BCE" w:rsidRPr="00C45ECF" w:rsidRDefault="00AB5BCE" w:rsidP="00C45ECF">
            <w:pPr>
              <w:spacing w:line="240" w:lineRule="exact"/>
              <w:rPr>
                <w:rFonts w:cs="Times New Roman"/>
                <w:b/>
                <w:bCs/>
                <w:sz w:val="16"/>
                <w:szCs w:val="16"/>
              </w:rPr>
            </w:pPr>
            <w:r>
              <w:rPr>
                <w:rFonts w:cs="Times New Roman" w:hint="eastAsia"/>
                <w:b/>
                <w:bCs/>
                <w:sz w:val="16"/>
                <w:szCs w:val="16"/>
              </w:rPr>
              <w:t>I</w:t>
            </w:r>
            <w:r>
              <w:rPr>
                <w:rFonts w:cs="Times New Roman"/>
                <w:b/>
                <w:bCs/>
                <w:sz w:val="16"/>
                <w:szCs w:val="16"/>
              </w:rPr>
              <w:t>HC staining (MLH1, PMS2, MSH2, MSH6)</w:t>
            </w:r>
          </w:p>
        </w:tc>
        <w:tc>
          <w:tcPr>
            <w:tcW w:w="1181" w:type="dxa"/>
            <w:tcBorders>
              <w:top w:val="single" w:sz="8" w:space="0" w:color="auto"/>
              <w:bottom w:val="single" w:sz="8" w:space="0" w:color="auto"/>
            </w:tcBorders>
            <w:vAlign w:val="center"/>
          </w:tcPr>
          <w:p w14:paraId="1B4C64E0" w14:textId="12B14FAD" w:rsidR="00AB5BCE" w:rsidRPr="005D5649" w:rsidRDefault="00AB5BCE" w:rsidP="005D5649">
            <w:pPr>
              <w:spacing w:line="240" w:lineRule="exact"/>
              <w:rPr>
                <w:rFonts w:cs="Times New Roman"/>
                <w:b/>
                <w:bCs/>
                <w:sz w:val="16"/>
                <w:szCs w:val="16"/>
              </w:rPr>
            </w:pPr>
            <w:r>
              <w:rPr>
                <w:rFonts w:cs="Times New Roman" w:hint="eastAsia"/>
                <w:b/>
                <w:bCs/>
                <w:sz w:val="16"/>
                <w:szCs w:val="16"/>
              </w:rPr>
              <w:t>I</w:t>
            </w:r>
            <w:r>
              <w:rPr>
                <w:rFonts w:cs="Times New Roman"/>
                <w:b/>
                <w:bCs/>
                <w:sz w:val="16"/>
                <w:szCs w:val="16"/>
              </w:rPr>
              <w:t>HC result</w:t>
            </w:r>
          </w:p>
        </w:tc>
        <w:tc>
          <w:tcPr>
            <w:tcW w:w="741" w:type="dxa"/>
            <w:tcBorders>
              <w:top w:val="single" w:sz="8" w:space="0" w:color="auto"/>
              <w:bottom w:val="single" w:sz="8" w:space="0" w:color="auto"/>
            </w:tcBorders>
            <w:noWrap/>
            <w:vAlign w:val="center"/>
            <w:hideMark/>
          </w:tcPr>
          <w:p w14:paraId="405C8A28" w14:textId="33213072"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Tumor purity %</w:t>
            </w:r>
          </w:p>
        </w:tc>
        <w:tc>
          <w:tcPr>
            <w:tcW w:w="1008" w:type="dxa"/>
            <w:tcBorders>
              <w:top w:val="single" w:sz="8" w:space="0" w:color="auto"/>
              <w:bottom w:val="single" w:sz="8" w:space="0" w:color="auto"/>
            </w:tcBorders>
            <w:noWrap/>
            <w:vAlign w:val="center"/>
            <w:hideMark/>
          </w:tcPr>
          <w:p w14:paraId="45C2D9F1" w14:textId="77777777"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PCR: no. of</w:t>
            </w:r>
          </w:p>
          <w:p w14:paraId="392CF919" w14:textId="023F051D"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unstable loci</w:t>
            </w:r>
          </w:p>
        </w:tc>
        <w:tc>
          <w:tcPr>
            <w:tcW w:w="1480" w:type="dxa"/>
            <w:tcBorders>
              <w:top w:val="single" w:sz="8" w:space="0" w:color="auto"/>
              <w:bottom w:val="single" w:sz="8" w:space="0" w:color="auto"/>
            </w:tcBorders>
            <w:noWrap/>
            <w:vAlign w:val="center"/>
            <w:hideMark/>
          </w:tcPr>
          <w:p w14:paraId="7CB41373" w14:textId="77777777"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PCR result</w:t>
            </w:r>
          </w:p>
          <w:p w14:paraId="0D5D0263" w14:textId="235B2F0C"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w:t>
            </w:r>
            <w:r w:rsidRPr="00C45ECF">
              <w:rPr>
                <w:rFonts w:cs="Times New Roman"/>
                <w:b/>
                <w:bCs/>
                <w:sz w:val="16"/>
                <w:szCs w:val="16"/>
              </w:rPr>
              <w:t xml:space="preserve">0:MSS; 1: MSI-L; </w:t>
            </w:r>
            <w:r w:rsidRPr="00C45ECF">
              <w:rPr>
                <w:rFonts w:cs="Times New Roman" w:hint="eastAsia"/>
                <w:b/>
                <w:bCs/>
                <w:sz w:val="16"/>
                <w:szCs w:val="16"/>
              </w:rPr>
              <w:t>≥</w:t>
            </w:r>
            <w:r w:rsidRPr="00C45ECF">
              <w:rPr>
                <w:rFonts w:cs="Times New Roman"/>
                <w:b/>
                <w:bCs/>
                <w:sz w:val="16"/>
                <w:szCs w:val="16"/>
              </w:rPr>
              <w:t>2</w:t>
            </w:r>
            <w:r w:rsidRPr="00C45ECF">
              <w:rPr>
                <w:rFonts w:cs="Times New Roman" w:hint="eastAsia"/>
                <w:b/>
                <w:bCs/>
                <w:sz w:val="16"/>
                <w:szCs w:val="16"/>
              </w:rPr>
              <w:t>:</w:t>
            </w:r>
            <w:r w:rsidRPr="00C45ECF">
              <w:rPr>
                <w:rFonts w:cs="Times New Roman"/>
                <w:b/>
                <w:bCs/>
                <w:sz w:val="16"/>
                <w:szCs w:val="16"/>
              </w:rPr>
              <w:t xml:space="preserve"> MSI-H)</w:t>
            </w:r>
          </w:p>
        </w:tc>
        <w:tc>
          <w:tcPr>
            <w:tcW w:w="850" w:type="dxa"/>
            <w:tcBorders>
              <w:top w:val="single" w:sz="8" w:space="0" w:color="auto"/>
              <w:bottom w:val="single" w:sz="8" w:space="0" w:color="auto"/>
            </w:tcBorders>
            <w:noWrap/>
            <w:vAlign w:val="center"/>
            <w:hideMark/>
          </w:tcPr>
          <w:p w14:paraId="01C66256" w14:textId="77777777"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 xml:space="preserve">NGS: </w:t>
            </w:r>
          </w:p>
          <w:p w14:paraId="44313C53" w14:textId="4EAB389F"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MSI score</w:t>
            </w:r>
          </w:p>
        </w:tc>
        <w:tc>
          <w:tcPr>
            <w:tcW w:w="1134" w:type="dxa"/>
            <w:tcBorders>
              <w:top w:val="single" w:sz="8" w:space="0" w:color="auto"/>
              <w:bottom w:val="single" w:sz="8" w:space="0" w:color="auto"/>
            </w:tcBorders>
            <w:noWrap/>
            <w:vAlign w:val="center"/>
            <w:hideMark/>
          </w:tcPr>
          <w:p w14:paraId="7A47C559" w14:textId="77777777"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NGS result</w:t>
            </w:r>
          </w:p>
          <w:p w14:paraId="2FE40403" w14:textId="2E6AF03A"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w:t>
            </w:r>
            <w:r w:rsidRPr="00C45ECF">
              <w:rPr>
                <w:rFonts w:cs="Times New Roman" w:hint="eastAsia"/>
                <w:b/>
                <w:bCs/>
                <w:sz w:val="16"/>
                <w:szCs w:val="16"/>
              </w:rPr>
              <w:t>≥</w:t>
            </w:r>
            <w:r w:rsidRPr="00C45ECF">
              <w:rPr>
                <w:rFonts w:cs="Times New Roman" w:hint="eastAsia"/>
                <w:b/>
                <w:bCs/>
                <w:sz w:val="16"/>
                <w:szCs w:val="16"/>
              </w:rPr>
              <w:t>3</w:t>
            </w:r>
            <w:r w:rsidRPr="00C45ECF">
              <w:rPr>
                <w:rFonts w:cs="Times New Roman"/>
                <w:b/>
                <w:bCs/>
                <w:sz w:val="16"/>
                <w:szCs w:val="16"/>
              </w:rPr>
              <w:t>0: MSI-H)</w:t>
            </w:r>
          </w:p>
        </w:tc>
        <w:tc>
          <w:tcPr>
            <w:tcW w:w="689" w:type="dxa"/>
            <w:tcBorders>
              <w:top w:val="single" w:sz="8" w:space="0" w:color="auto"/>
              <w:bottom w:val="single" w:sz="8" w:space="0" w:color="auto"/>
            </w:tcBorders>
            <w:noWrap/>
            <w:vAlign w:val="center"/>
            <w:hideMark/>
          </w:tcPr>
          <w:p w14:paraId="597AA1FB" w14:textId="77777777" w:rsidR="00AB5BCE" w:rsidRPr="00C45ECF" w:rsidRDefault="00AB5BCE" w:rsidP="00C45ECF">
            <w:pPr>
              <w:spacing w:line="240" w:lineRule="exact"/>
              <w:rPr>
                <w:rFonts w:cs="Times New Roman"/>
                <w:b/>
                <w:bCs/>
                <w:sz w:val="16"/>
                <w:szCs w:val="16"/>
              </w:rPr>
            </w:pPr>
            <w:r w:rsidRPr="00C45ECF">
              <w:rPr>
                <w:rFonts w:cs="Times New Roman" w:hint="eastAsia"/>
                <w:b/>
                <w:bCs/>
                <w:sz w:val="16"/>
                <w:szCs w:val="16"/>
              </w:rPr>
              <w:t>TMB</w:t>
            </w:r>
          </w:p>
        </w:tc>
        <w:tc>
          <w:tcPr>
            <w:tcW w:w="870" w:type="dxa"/>
            <w:tcBorders>
              <w:top w:val="single" w:sz="8" w:space="0" w:color="auto"/>
              <w:bottom w:val="single" w:sz="8" w:space="0" w:color="auto"/>
            </w:tcBorders>
            <w:vAlign w:val="center"/>
          </w:tcPr>
          <w:p w14:paraId="7C073FA8" w14:textId="76676070" w:rsidR="00AB5BCE" w:rsidRPr="00C45ECF" w:rsidRDefault="00AB5BCE" w:rsidP="00C45ECF">
            <w:pPr>
              <w:spacing w:line="240" w:lineRule="exact"/>
              <w:rPr>
                <w:rFonts w:cs="Times New Roman"/>
                <w:b/>
                <w:bCs/>
                <w:sz w:val="16"/>
                <w:szCs w:val="16"/>
              </w:rPr>
            </w:pPr>
            <w:r w:rsidRPr="00C45ECF">
              <w:rPr>
                <w:rFonts w:cs="Times New Roman"/>
                <w:b/>
                <w:bCs/>
                <w:sz w:val="16"/>
                <w:szCs w:val="16"/>
              </w:rPr>
              <w:t>Frameshift count</w:t>
            </w:r>
          </w:p>
        </w:tc>
      </w:tr>
      <w:tr w:rsidR="00AB5BCE" w:rsidRPr="00567EBD" w14:paraId="74DE28CE" w14:textId="5F4DF8F9" w:rsidTr="00A369AA">
        <w:trPr>
          <w:trHeight w:val="278"/>
        </w:trPr>
        <w:tc>
          <w:tcPr>
            <w:tcW w:w="437" w:type="dxa"/>
            <w:tcBorders>
              <w:top w:val="single" w:sz="8" w:space="0" w:color="auto"/>
            </w:tcBorders>
            <w:noWrap/>
            <w:vAlign w:val="center"/>
            <w:hideMark/>
          </w:tcPr>
          <w:p w14:paraId="679EE8E5" w14:textId="69D62F02"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9</w:t>
            </w:r>
          </w:p>
        </w:tc>
        <w:tc>
          <w:tcPr>
            <w:tcW w:w="3288" w:type="dxa"/>
            <w:tcBorders>
              <w:top w:val="single" w:sz="8" w:space="0" w:color="auto"/>
            </w:tcBorders>
            <w:noWrap/>
            <w:vAlign w:val="center"/>
            <w:hideMark/>
          </w:tcPr>
          <w:p w14:paraId="56598C81" w14:textId="3E3E6CCD"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MLH1</w:t>
            </w:r>
            <w:r w:rsidRPr="00862AFB">
              <w:rPr>
                <w:rFonts w:cs="Times New Roman"/>
                <w:b/>
                <w:bCs/>
                <w:sz w:val="16"/>
                <w:szCs w:val="16"/>
              </w:rPr>
              <w:t xml:space="preserve"> </w:t>
            </w:r>
            <w:r>
              <w:rPr>
                <w:rFonts w:cs="Times New Roman"/>
                <w:b/>
                <w:bCs/>
                <w:sz w:val="16"/>
                <w:szCs w:val="16"/>
              </w:rPr>
              <w:t>heterogeneity</w:t>
            </w:r>
            <w:r w:rsidRPr="00862AFB">
              <w:rPr>
                <w:rFonts w:cs="Times New Roman"/>
                <w:b/>
                <w:bCs/>
                <w:sz w:val="16"/>
                <w:szCs w:val="16"/>
              </w:rPr>
              <w:t xml:space="preserve"> + </w:t>
            </w:r>
            <w:r w:rsidRPr="00862AFB">
              <w:rPr>
                <w:rFonts w:cs="Times New Roman" w:hint="eastAsia"/>
                <w:b/>
                <w:bCs/>
                <w:sz w:val="16"/>
                <w:szCs w:val="16"/>
              </w:rPr>
              <w:t>PMS2</w:t>
            </w:r>
            <w:r w:rsidRPr="00862AFB">
              <w:rPr>
                <w:rFonts w:cs="Times New Roman"/>
                <w:b/>
                <w:bCs/>
                <w:sz w:val="16"/>
                <w:szCs w:val="16"/>
              </w:rPr>
              <w:t xml:space="preserve"> h</w:t>
            </w:r>
            <w:r w:rsidRPr="00862AFB">
              <w:rPr>
                <w:rFonts w:cs="Times New Roman" w:hint="eastAsia"/>
                <w:b/>
                <w:bCs/>
                <w:sz w:val="16"/>
                <w:szCs w:val="16"/>
              </w:rPr>
              <w:t>eterogeneity</w:t>
            </w:r>
          </w:p>
        </w:tc>
        <w:tc>
          <w:tcPr>
            <w:tcW w:w="1181" w:type="dxa"/>
            <w:tcBorders>
              <w:top w:val="single" w:sz="8" w:space="0" w:color="auto"/>
            </w:tcBorders>
          </w:tcPr>
          <w:p w14:paraId="4C3E59B5" w14:textId="7D222C3C" w:rsidR="00AB5BCE" w:rsidRPr="00862AFB" w:rsidRDefault="00AB5BCE" w:rsidP="00C45ECF">
            <w:pPr>
              <w:spacing w:line="240" w:lineRule="exact"/>
              <w:rPr>
                <w:rFonts w:cs="Times New Roman"/>
                <w:b/>
                <w:bCs/>
                <w:sz w:val="16"/>
                <w:szCs w:val="16"/>
              </w:rPr>
            </w:pPr>
            <w:r>
              <w:rPr>
                <w:rFonts w:cs="Times New Roman" w:hint="eastAsia"/>
                <w:b/>
                <w:bCs/>
                <w:sz w:val="16"/>
                <w:szCs w:val="16"/>
              </w:rPr>
              <w:t>H</w:t>
            </w:r>
            <w:r>
              <w:rPr>
                <w:rFonts w:cs="Times New Roman"/>
                <w:b/>
                <w:bCs/>
                <w:sz w:val="16"/>
                <w:szCs w:val="16"/>
              </w:rPr>
              <w:t>eterogeneity</w:t>
            </w:r>
          </w:p>
        </w:tc>
        <w:tc>
          <w:tcPr>
            <w:tcW w:w="741" w:type="dxa"/>
            <w:tcBorders>
              <w:top w:val="single" w:sz="8" w:space="0" w:color="auto"/>
            </w:tcBorders>
            <w:noWrap/>
            <w:vAlign w:val="center"/>
            <w:hideMark/>
          </w:tcPr>
          <w:p w14:paraId="44701F9B" w14:textId="048A3E44"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25</w:t>
            </w:r>
          </w:p>
        </w:tc>
        <w:tc>
          <w:tcPr>
            <w:tcW w:w="1008" w:type="dxa"/>
            <w:tcBorders>
              <w:top w:val="single" w:sz="8" w:space="0" w:color="auto"/>
            </w:tcBorders>
            <w:noWrap/>
            <w:vAlign w:val="center"/>
            <w:hideMark/>
          </w:tcPr>
          <w:p w14:paraId="1C7968FC" w14:textId="39036A1A"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5</w:t>
            </w:r>
          </w:p>
        </w:tc>
        <w:tc>
          <w:tcPr>
            <w:tcW w:w="1480" w:type="dxa"/>
            <w:tcBorders>
              <w:top w:val="single" w:sz="8" w:space="0" w:color="auto"/>
            </w:tcBorders>
            <w:noWrap/>
            <w:vAlign w:val="center"/>
            <w:hideMark/>
          </w:tcPr>
          <w:p w14:paraId="78BD3FB2" w14:textId="49C552B8"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MSI-H</w:t>
            </w:r>
          </w:p>
        </w:tc>
        <w:tc>
          <w:tcPr>
            <w:tcW w:w="850" w:type="dxa"/>
            <w:tcBorders>
              <w:top w:val="single" w:sz="8" w:space="0" w:color="auto"/>
            </w:tcBorders>
            <w:noWrap/>
            <w:vAlign w:val="center"/>
            <w:hideMark/>
          </w:tcPr>
          <w:p w14:paraId="0F4179B1" w14:textId="41893B69"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87</w:t>
            </w:r>
          </w:p>
        </w:tc>
        <w:tc>
          <w:tcPr>
            <w:tcW w:w="1134" w:type="dxa"/>
            <w:tcBorders>
              <w:top w:val="single" w:sz="8" w:space="0" w:color="auto"/>
            </w:tcBorders>
            <w:noWrap/>
            <w:vAlign w:val="center"/>
            <w:hideMark/>
          </w:tcPr>
          <w:p w14:paraId="5DE62FAD" w14:textId="7A188AB6"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MSI-H</w:t>
            </w:r>
          </w:p>
        </w:tc>
        <w:tc>
          <w:tcPr>
            <w:tcW w:w="689" w:type="dxa"/>
            <w:tcBorders>
              <w:top w:val="single" w:sz="8" w:space="0" w:color="auto"/>
            </w:tcBorders>
            <w:noWrap/>
            <w:vAlign w:val="center"/>
            <w:hideMark/>
          </w:tcPr>
          <w:p w14:paraId="62BFD869" w14:textId="632E102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56.98</w:t>
            </w:r>
          </w:p>
        </w:tc>
        <w:tc>
          <w:tcPr>
            <w:tcW w:w="870" w:type="dxa"/>
            <w:tcBorders>
              <w:top w:val="single" w:sz="8" w:space="0" w:color="auto"/>
            </w:tcBorders>
            <w:vAlign w:val="center"/>
          </w:tcPr>
          <w:p w14:paraId="5D8DEE49" w14:textId="01777D56"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3</w:t>
            </w:r>
            <w:r w:rsidRPr="00862AFB">
              <w:rPr>
                <w:rFonts w:cs="Times New Roman"/>
                <w:b/>
                <w:bCs/>
                <w:sz w:val="16"/>
                <w:szCs w:val="16"/>
              </w:rPr>
              <w:t>0</w:t>
            </w:r>
          </w:p>
        </w:tc>
      </w:tr>
      <w:tr w:rsidR="00AB5BCE" w:rsidRPr="00567EBD" w14:paraId="6F0CBAEB" w14:textId="3AC20E5F" w:rsidTr="00A369AA">
        <w:trPr>
          <w:trHeight w:val="278"/>
        </w:trPr>
        <w:tc>
          <w:tcPr>
            <w:tcW w:w="437" w:type="dxa"/>
            <w:noWrap/>
            <w:vAlign w:val="center"/>
            <w:hideMark/>
          </w:tcPr>
          <w:p w14:paraId="09D05FEC"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27</w:t>
            </w:r>
          </w:p>
        </w:tc>
        <w:tc>
          <w:tcPr>
            <w:tcW w:w="3288" w:type="dxa"/>
            <w:noWrap/>
            <w:vAlign w:val="center"/>
            <w:hideMark/>
          </w:tcPr>
          <w:p w14:paraId="19FCA898" w14:textId="69C4ED45" w:rsidR="00AB5BCE" w:rsidRPr="00C45ECF" w:rsidRDefault="00AB5BCE" w:rsidP="00C45ECF">
            <w:pPr>
              <w:spacing w:line="240" w:lineRule="exact"/>
              <w:rPr>
                <w:rFonts w:cs="Times New Roman"/>
                <w:sz w:val="16"/>
                <w:szCs w:val="16"/>
              </w:rPr>
            </w:pPr>
            <w:r w:rsidRPr="00C45ECF">
              <w:rPr>
                <w:rFonts w:cs="Times New Roman" w:hint="eastAsia"/>
                <w:sz w:val="16"/>
                <w:szCs w:val="16"/>
              </w:rPr>
              <w:t>MLH1</w:t>
            </w:r>
            <w:r w:rsidRPr="00C45ECF">
              <w:rPr>
                <w:rFonts w:cs="Times New Roman"/>
                <w:sz w:val="16"/>
                <w:szCs w:val="16"/>
              </w:rPr>
              <w:t xml:space="preserve"> loss </w:t>
            </w:r>
            <w:r w:rsidRPr="00C45ECF">
              <w:rPr>
                <w:rFonts w:cs="Times New Roman" w:hint="eastAsia"/>
                <w:sz w:val="16"/>
                <w:szCs w:val="16"/>
              </w:rPr>
              <w:t>+</w:t>
            </w:r>
            <w:r w:rsidRPr="00C45ECF">
              <w:rPr>
                <w:rFonts w:cs="Times New Roman"/>
                <w:sz w:val="16"/>
                <w:szCs w:val="16"/>
              </w:rPr>
              <w:t xml:space="preserve"> </w:t>
            </w:r>
            <w:r w:rsidRPr="00C45ECF">
              <w:rPr>
                <w:rFonts w:cs="Times New Roman" w:hint="eastAsia"/>
                <w:sz w:val="16"/>
                <w:szCs w:val="16"/>
              </w:rPr>
              <w:t>PMS2</w:t>
            </w:r>
            <w:r w:rsidRPr="00C45ECF">
              <w:rPr>
                <w:rFonts w:cs="Times New Roman"/>
                <w:sz w:val="16"/>
                <w:szCs w:val="16"/>
              </w:rPr>
              <w:t xml:space="preserve"> loss</w:t>
            </w:r>
          </w:p>
        </w:tc>
        <w:tc>
          <w:tcPr>
            <w:tcW w:w="1181" w:type="dxa"/>
          </w:tcPr>
          <w:p w14:paraId="35C05271" w14:textId="59A41DD6" w:rsidR="00AB5BCE" w:rsidRPr="00C45ECF" w:rsidRDefault="00AB5BCE" w:rsidP="00C45ECF">
            <w:pPr>
              <w:spacing w:line="240" w:lineRule="exact"/>
              <w:rPr>
                <w:rFonts w:cs="Times New Roman"/>
                <w:sz w:val="16"/>
                <w:szCs w:val="16"/>
              </w:rPr>
            </w:pPr>
            <w:r>
              <w:rPr>
                <w:rFonts w:cs="Times New Roman" w:hint="eastAsia"/>
                <w:sz w:val="16"/>
                <w:szCs w:val="16"/>
              </w:rPr>
              <w:t>d</w:t>
            </w:r>
            <w:r>
              <w:rPr>
                <w:rFonts w:cs="Times New Roman"/>
                <w:sz w:val="16"/>
                <w:szCs w:val="16"/>
              </w:rPr>
              <w:t>MMR</w:t>
            </w:r>
          </w:p>
        </w:tc>
        <w:tc>
          <w:tcPr>
            <w:tcW w:w="741" w:type="dxa"/>
            <w:noWrap/>
            <w:vAlign w:val="center"/>
            <w:hideMark/>
          </w:tcPr>
          <w:p w14:paraId="0CDC8A1E" w14:textId="0F045F15" w:rsidR="00AB5BCE" w:rsidRPr="00C45ECF" w:rsidRDefault="00AB5BCE" w:rsidP="00C45ECF">
            <w:pPr>
              <w:spacing w:line="240" w:lineRule="exact"/>
              <w:rPr>
                <w:rFonts w:cs="Times New Roman"/>
                <w:sz w:val="16"/>
                <w:szCs w:val="16"/>
              </w:rPr>
            </w:pPr>
            <w:r w:rsidRPr="00C45ECF">
              <w:rPr>
                <w:rFonts w:cs="Times New Roman" w:hint="eastAsia"/>
                <w:sz w:val="16"/>
                <w:szCs w:val="16"/>
              </w:rPr>
              <w:t>40</w:t>
            </w:r>
          </w:p>
        </w:tc>
        <w:tc>
          <w:tcPr>
            <w:tcW w:w="1008" w:type="dxa"/>
            <w:noWrap/>
            <w:vAlign w:val="center"/>
            <w:hideMark/>
          </w:tcPr>
          <w:p w14:paraId="03AB4B89"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1</w:t>
            </w:r>
          </w:p>
        </w:tc>
        <w:tc>
          <w:tcPr>
            <w:tcW w:w="1480" w:type="dxa"/>
            <w:noWrap/>
            <w:vAlign w:val="center"/>
            <w:hideMark/>
          </w:tcPr>
          <w:p w14:paraId="5D7D87CE"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MSI-L</w:t>
            </w:r>
          </w:p>
        </w:tc>
        <w:tc>
          <w:tcPr>
            <w:tcW w:w="850" w:type="dxa"/>
            <w:noWrap/>
            <w:vAlign w:val="center"/>
            <w:hideMark/>
          </w:tcPr>
          <w:p w14:paraId="33CFDD27"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24</w:t>
            </w:r>
          </w:p>
        </w:tc>
        <w:tc>
          <w:tcPr>
            <w:tcW w:w="1134" w:type="dxa"/>
            <w:noWrap/>
            <w:vAlign w:val="center"/>
            <w:hideMark/>
          </w:tcPr>
          <w:p w14:paraId="4863E98C"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MSS</w:t>
            </w:r>
          </w:p>
        </w:tc>
        <w:tc>
          <w:tcPr>
            <w:tcW w:w="689" w:type="dxa"/>
            <w:noWrap/>
            <w:vAlign w:val="center"/>
            <w:hideMark/>
          </w:tcPr>
          <w:p w14:paraId="3C038B88" w14:textId="5351E477" w:rsidR="00AB5BCE" w:rsidRPr="00C45ECF" w:rsidRDefault="00AB5BCE" w:rsidP="00C45ECF">
            <w:pPr>
              <w:spacing w:line="240" w:lineRule="exact"/>
              <w:rPr>
                <w:rFonts w:cs="Times New Roman"/>
                <w:sz w:val="16"/>
                <w:szCs w:val="16"/>
              </w:rPr>
            </w:pPr>
            <w:r w:rsidRPr="00C45ECF">
              <w:rPr>
                <w:rFonts w:cs="Times New Roman" w:hint="eastAsia"/>
                <w:sz w:val="16"/>
                <w:szCs w:val="16"/>
              </w:rPr>
              <w:t>8.3</w:t>
            </w:r>
            <w:r w:rsidRPr="00C45ECF">
              <w:rPr>
                <w:rFonts w:cs="Times New Roman"/>
                <w:sz w:val="16"/>
                <w:szCs w:val="16"/>
              </w:rPr>
              <w:t>8</w:t>
            </w:r>
          </w:p>
        </w:tc>
        <w:tc>
          <w:tcPr>
            <w:tcW w:w="870" w:type="dxa"/>
            <w:vAlign w:val="center"/>
          </w:tcPr>
          <w:p w14:paraId="4C451F8C" w14:textId="363CF3CC" w:rsidR="00AB5BCE" w:rsidRPr="00C45ECF" w:rsidRDefault="00AB5BCE" w:rsidP="00C45ECF">
            <w:pPr>
              <w:spacing w:line="240" w:lineRule="exact"/>
              <w:rPr>
                <w:rFonts w:cs="Times New Roman"/>
                <w:sz w:val="16"/>
                <w:szCs w:val="16"/>
              </w:rPr>
            </w:pPr>
            <w:r w:rsidRPr="00C45ECF">
              <w:rPr>
                <w:rFonts w:cs="Times New Roman" w:hint="eastAsia"/>
                <w:sz w:val="16"/>
                <w:szCs w:val="16"/>
              </w:rPr>
              <w:t>3</w:t>
            </w:r>
          </w:p>
        </w:tc>
      </w:tr>
      <w:tr w:rsidR="00AB5BCE" w:rsidRPr="00567EBD" w14:paraId="4B761074" w14:textId="52D9BF81" w:rsidTr="00A369AA">
        <w:trPr>
          <w:trHeight w:val="278"/>
        </w:trPr>
        <w:tc>
          <w:tcPr>
            <w:tcW w:w="437" w:type="dxa"/>
            <w:noWrap/>
            <w:vAlign w:val="center"/>
            <w:hideMark/>
          </w:tcPr>
          <w:p w14:paraId="566BB365"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35</w:t>
            </w:r>
          </w:p>
        </w:tc>
        <w:tc>
          <w:tcPr>
            <w:tcW w:w="3288" w:type="dxa"/>
            <w:noWrap/>
            <w:vAlign w:val="center"/>
            <w:hideMark/>
          </w:tcPr>
          <w:p w14:paraId="7CCE046D" w14:textId="4994F3DF" w:rsidR="00AB5BCE" w:rsidRPr="00C45ECF" w:rsidRDefault="00AB5BCE" w:rsidP="00C45ECF">
            <w:pPr>
              <w:spacing w:line="240" w:lineRule="exact"/>
              <w:rPr>
                <w:rFonts w:cs="Times New Roman"/>
                <w:sz w:val="16"/>
                <w:szCs w:val="16"/>
              </w:rPr>
            </w:pPr>
            <w:r w:rsidRPr="00C45ECF">
              <w:rPr>
                <w:rFonts w:cs="Times New Roman" w:hint="eastAsia"/>
                <w:sz w:val="16"/>
                <w:szCs w:val="16"/>
              </w:rPr>
              <w:t>MLH1</w:t>
            </w:r>
            <w:r w:rsidRPr="00C45ECF">
              <w:rPr>
                <w:rFonts w:cs="Times New Roman"/>
                <w:sz w:val="16"/>
                <w:szCs w:val="16"/>
              </w:rPr>
              <w:t xml:space="preserve"> loss </w:t>
            </w:r>
            <w:r w:rsidRPr="00C45ECF">
              <w:rPr>
                <w:rFonts w:cs="Times New Roman" w:hint="eastAsia"/>
                <w:sz w:val="16"/>
                <w:szCs w:val="16"/>
              </w:rPr>
              <w:t>+</w:t>
            </w:r>
            <w:r>
              <w:rPr>
                <w:rFonts w:cs="Times New Roman"/>
                <w:sz w:val="16"/>
                <w:szCs w:val="16"/>
              </w:rPr>
              <w:t xml:space="preserve"> </w:t>
            </w:r>
            <w:r w:rsidRPr="00C45ECF">
              <w:rPr>
                <w:rFonts w:cs="Times New Roman" w:hint="eastAsia"/>
                <w:sz w:val="16"/>
                <w:szCs w:val="16"/>
              </w:rPr>
              <w:t>PMS2</w:t>
            </w:r>
            <w:r w:rsidRPr="00C45ECF">
              <w:rPr>
                <w:rFonts w:cs="Times New Roman"/>
                <w:sz w:val="16"/>
                <w:szCs w:val="16"/>
              </w:rPr>
              <w:t xml:space="preserve"> loss</w:t>
            </w:r>
          </w:p>
        </w:tc>
        <w:tc>
          <w:tcPr>
            <w:tcW w:w="1181" w:type="dxa"/>
          </w:tcPr>
          <w:p w14:paraId="3B86712E" w14:textId="689F1983" w:rsidR="00AB5BCE" w:rsidRPr="00C45ECF" w:rsidRDefault="00AB5BCE" w:rsidP="00C45ECF">
            <w:pPr>
              <w:spacing w:line="240" w:lineRule="exact"/>
              <w:rPr>
                <w:rFonts w:cs="Times New Roman"/>
                <w:sz w:val="16"/>
                <w:szCs w:val="16"/>
              </w:rPr>
            </w:pPr>
            <w:r>
              <w:rPr>
                <w:rFonts w:cs="Times New Roman" w:hint="eastAsia"/>
                <w:sz w:val="16"/>
                <w:szCs w:val="16"/>
              </w:rPr>
              <w:t>d</w:t>
            </w:r>
            <w:r>
              <w:rPr>
                <w:rFonts w:cs="Times New Roman"/>
                <w:sz w:val="16"/>
                <w:szCs w:val="16"/>
              </w:rPr>
              <w:t>MMR</w:t>
            </w:r>
          </w:p>
        </w:tc>
        <w:tc>
          <w:tcPr>
            <w:tcW w:w="741" w:type="dxa"/>
            <w:noWrap/>
            <w:vAlign w:val="center"/>
            <w:hideMark/>
          </w:tcPr>
          <w:p w14:paraId="068CC888" w14:textId="2E277A2A" w:rsidR="00AB5BCE" w:rsidRPr="00C45ECF" w:rsidRDefault="00AB5BCE" w:rsidP="00C45ECF">
            <w:pPr>
              <w:spacing w:line="240" w:lineRule="exact"/>
              <w:rPr>
                <w:rFonts w:cs="Times New Roman"/>
                <w:sz w:val="16"/>
                <w:szCs w:val="16"/>
              </w:rPr>
            </w:pPr>
            <w:r w:rsidRPr="00C45ECF">
              <w:rPr>
                <w:rFonts w:cs="Times New Roman" w:hint="eastAsia"/>
                <w:sz w:val="16"/>
                <w:szCs w:val="16"/>
              </w:rPr>
              <w:t>20</w:t>
            </w:r>
          </w:p>
        </w:tc>
        <w:tc>
          <w:tcPr>
            <w:tcW w:w="1008" w:type="dxa"/>
            <w:noWrap/>
            <w:vAlign w:val="center"/>
            <w:hideMark/>
          </w:tcPr>
          <w:p w14:paraId="61F5B17E"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0</w:t>
            </w:r>
          </w:p>
        </w:tc>
        <w:tc>
          <w:tcPr>
            <w:tcW w:w="1480" w:type="dxa"/>
            <w:noWrap/>
            <w:vAlign w:val="center"/>
            <w:hideMark/>
          </w:tcPr>
          <w:p w14:paraId="29A70F6F"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MSS</w:t>
            </w:r>
          </w:p>
        </w:tc>
        <w:tc>
          <w:tcPr>
            <w:tcW w:w="850" w:type="dxa"/>
            <w:noWrap/>
            <w:vAlign w:val="center"/>
            <w:hideMark/>
          </w:tcPr>
          <w:p w14:paraId="0907D4F1"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25</w:t>
            </w:r>
          </w:p>
        </w:tc>
        <w:tc>
          <w:tcPr>
            <w:tcW w:w="1134" w:type="dxa"/>
            <w:noWrap/>
            <w:vAlign w:val="center"/>
            <w:hideMark/>
          </w:tcPr>
          <w:p w14:paraId="0C80DD32"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MSS</w:t>
            </w:r>
          </w:p>
        </w:tc>
        <w:tc>
          <w:tcPr>
            <w:tcW w:w="689" w:type="dxa"/>
            <w:noWrap/>
            <w:vAlign w:val="center"/>
            <w:hideMark/>
          </w:tcPr>
          <w:p w14:paraId="46B2911E" w14:textId="0172C855" w:rsidR="00AB5BCE" w:rsidRPr="00C45ECF" w:rsidRDefault="00AB5BCE" w:rsidP="00C45ECF">
            <w:pPr>
              <w:spacing w:line="240" w:lineRule="exact"/>
              <w:rPr>
                <w:rFonts w:cs="Times New Roman"/>
                <w:sz w:val="16"/>
                <w:szCs w:val="16"/>
              </w:rPr>
            </w:pPr>
            <w:r w:rsidRPr="00C45ECF">
              <w:rPr>
                <w:rFonts w:cs="Times New Roman" w:hint="eastAsia"/>
                <w:sz w:val="16"/>
                <w:szCs w:val="16"/>
              </w:rPr>
              <w:t>5.0</w:t>
            </w:r>
            <w:r w:rsidRPr="00C45ECF">
              <w:rPr>
                <w:rFonts w:cs="Times New Roman"/>
                <w:sz w:val="16"/>
                <w:szCs w:val="16"/>
              </w:rPr>
              <w:t>3</w:t>
            </w:r>
          </w:p>
        </w:tc>
        <w:tc>
          <w:tcPr>
            <w:tcW w:w="870" w:type="dxa"/>
            <w:vAlign w:val="center"/>
          </w:tcPr>
          <w:p w14:paraId="07B01897" w14:textId="5B61AAC8" w:rsidR="00AB5BCE" w:rsidRPr="00C45ECF" w:rsidRDefault="00AB5BCE" w:rsidP="00C45ECF">
            <w:pPr>
              <w:spacing w:line="240" w:lineRule="exact"/>
              <w:rPr>
                <w:rFonts w:cs="Times New Roman"/>
                <w:sz w:val="16"/>
                <w:szCs w:val="16"/>
              </w:rPr>
            </w:pPr>
            <w:r w:rsidRPr="00C45ECF">
              <w:rPr>
                <w:rFonts w:cs="Times New Roman" w:hint="eastAsia"/>
                <w:sz w:val="16"/>
                <w:szCs w:val="16"/>
              </w:rPr>
              <w:t>2</w:t>
            </w:r>
          </w:p>
        </w:tc>
      </w:tr>
      <w:tr w:rsidR="00AB5BCE" w:rsidRPr="00567EBD" w14:paraId="510F40AF" w14:textId="0C72BA65" w:rsidTr="00A369AA">
        <w:trPr>
          <w:trHeight w:val="278"/>
        </w:trPr>
        <w:tc>
          <w:tcPr>
            <w:tcW w:w="437" w:type="dxa"/>
            <w:noWrap/>
            <w:vAlign w:val="center"/>
            <w:hideMark/>
          </w:tcPr>
          <w:p w14:paraId="0B6202D8"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36</w:t>
            </w:r>
          </w:p>
        </w:tc>
        <w:tc>
          <w:tcPr>
            <w:tcW w:w="3288" w:type="dxa"/>
            <w:noWrap/>
            <w:vAlign w:val="center"/>
            <w:hideMark/>
          </w:tcPr>
          <w:p w14:paraId="4A13BDA2" w14:textId="0D7E83DA"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MLH1</w:t>
            </w:r>
            <w:r w:rsidRPr="00862AFB">
              <w:rPr>
                <w:rFonts w:cs="Times New Roman"/>
                <w:b/>
                <w:bCs/>
                <w:sz w:val="16"/>
                <w:szCs w:val="16"/>
              </w:rPr>
              <w:t xml:space="preserve"> loss + </w:t>
            </w:r>
            <w:r w:rsidRPr="00862AFB">
              <w:rPr>
                <w:rFonts w:cs="Times New Roman" w:hint="eastAsia"/>
                <w:b/>
                <w:bCs/>
                <w:sz w:val="16"/>
                <w:szCs w:val="16"/>
              </w:rPr>
              <w:t>PMS2</w:t>
            </w:r>
            <w:r w:rsidRPr="00862AFB">
              <w:rPr>
                <w:rFonts w:cs="Times New Roman"/>
                <w:b/>
                <w:bCs/>
                <w:sz w:val="16"/>
                <w:szCs w:val="16"/>
              </w:rPr>
              <w:t xml:space="preserve"> loss</w:t>
            </w:r>
          </w:p>
        </w:tc>
        <w:tc>
          <w:tcPr>
            <w:tcW w:w="1181" w:type="dxa"/>
          </w:tcPr>
          <w:p w14:paraId="2941D724" w14:textId="3908B4F0" w:rsidR="00AB5BCE" w:rsidRPr="00862AFB" w:rsidRDefault="00AB5BCE" w:rsidP="00C45ECF">
            <w:pPr>
              <w:spacing w:line="240" w:lineRule="exact"/>
              <w:rPr>
                <w:rFonts w:cs="Times New Roman"/>
                <w:b/>
                <w:bCs/>
                <w:sz w:val="16"/>
                <w:szCs w:val="16"/>
              </w:rPr>
            </w:pPr>
            <w:r>
              <w:rPr>
                <w:rFonts w:cs="Times New Roman" w:hint="eastAsia"/>
                <w:b/>
                <w:bCs/>
                <w:sz w:val="16"/>
                <w:szCs w:val="16"/>
              </w:rPr>
              <w:t>d</w:t>
            </w:r>
            <w:r>
              <w:rPr>
                <w:rFonts w:cs="Times New Roman"/>
                <w:b/>
                <w:bCs/>
                <w:sz w:val="16"/>
                <w:szCs w:val="16"/>
              </w:rPr>
              <w:t>MMR</w:t>
            </w:r>
          </w:p>
        </w:tc>
        <w:tc>
          <w:tcPr>
            <w:tcW w:w="741" w:type="dxa"/>
            <w:noWrap/>
            <w:vAlign w:val="center"/>
            <w:hideMark/>
          </w:tcPr>
          <w:p w14:paraId="725ECD49" w14:textId="2FB0B5F9"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50</w:t>
            </w:r>
          </w:p>
        </w:tc>
        <w:tc>
          <w:tcPr>
            <w:tcW w:w="1008" w:type="dxa"/>
            <w:noWrap/>
            <w:vAlign w:val="center"/>
            <w:hideMark/>
          </w:tcPr>
          <w:p w14:paraId="39F656C4"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0</w:t>
            </w:r>
          </w:p>
        </w:tc>
        <w:tc>
          <w:tcPr>
            <w:tcW w:w="1480" w:type="dxa"/>
            <w:noWrap/>
            <w:vAlign w:val="center"/>
            <w:hideMark/>
          </w:tcPr>
          <w:p w14:paraId="3A6B70C0"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MSS</w:t>
            </w:r>
          </w:p>
        </w:tc>
        <w:tc>
          <w:tcPr>
            <w:tcW w:w="850" w:type="dxa"/>
            <w:noWrap/>
            <w:vAlign w:val="center"/>
            <w:hideMark/>
          </w:tcPr>
          <w:p w14:paraId="46D13D88"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52</w:t>
            </w:r>
          </w:p>
        </w:tc>
        <w:tc>
          <w:tcPr>
            <w:tcW w:w="1134" w:type="dxa"/>
            <w:noWrap/>
            <w:vAlign w:val="center"/>
            <w:hideMark/>
          </w:tcPr>
          <w:p w14:paraId="643264B1"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MSI-H</w:t>
            </w:r>
          </w:p>
        </w:tc>
        <w:tc>
          <w:tcPr>
            <w:tcW w:w="689" w:type="dxa"/>
            <w:noWrap/>
            <w:vAlign w:val="center"/>
            <w:hideMark/>
          </w:tcPr>
          <w:p w14:paraId="7C4DD5C7" w14:textId="547F988E"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25.1</w:t>
            </w:r>
            <w:r w:rsidRPr="00862AFB">
              <w:rPr>
                <w:rFonts w:cs="Times New Roman"/>
                <w:b/>
                <w:bCs/>
                <w:sz w:val="16"/>
                <w:szCs w:val="16"/>
              </w:rPr>
              <w:t>4</w:t>
            </w:r>
          </w:p>
        </w:tc>
        <w:tc>
          <w:tcPr>
            <w:tcW w:w="870" w:type="dxa"/>
            <w:vAlign w:val="center"/>
          </w:tcPr>
          <w:p w14:paraId="28D7C540" w14:textId="4CE1940C"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8</w:t>
            </w:r>
          </w:p>
        </w:tc>
      </w:tr>
      <w:tr w:rsidR="00AB5BCE" w:rsidRPr="00567EBD" w14:paraId="6DB29E10" w14:textId="54E71077" w:rsidTr="00A369AA">
        <w:trPr>
          <w:trHeight w:val="278"/>
        </w:trPr>
        <w:tc>
          <w:tcPr>
            <w:tcW w:w="437" w:type="dxa"/>
            <w:noWrap/>
            <w:vAlign w:val="center"/>
            <w:hideMark/>
          </w:tcPr>
          <w:p w14:paraId="51314A1F"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58</w:t>
            </w:r>
          </w:p>
        </w:tc>
        <w:tc>
          <w:tcPr>
            <w:tcW w:w="3288" w:type="dxa"/>
            <w:noWrap/>
            <w:vAlign w:val="center"/>
            <w:hideMark/>
          </w:tcPr>
          <w:p w14:paraId="6AF56B37" w14:textId="725C9C42"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MLH1</w:t>
            </w:r>
            <w:r w:rsidRPr="00862AFB">
              <w:rPr>
                <w:rFonts w:cs="Times New Roman"/>
                <w:b/>
                <w:bCs/>
                <w:sz w:val="16"/>
                <w:szCs w:val="16"/>
              </w:rPr>
              <w:t xml:space="preserve"> loss </w:t>
            </w:r>
            <w:r w:rsidRPr="00862AFB">
              <w:rPr>
                <w:rFonts w:cs="Times New Roman" w:hint="eastAsia"/>
                <w:b/>
                <w:bCs/>
                <w:sz w:val="16"/>
                <w:szCs w:val="16"/>
              </w:rPr>
              <w:t>+</w:t>
            </w:r>
            <w:r w:rsidRPr="00862AFB">
              <w:rPr>
                <w:rFonts w:cs="Times New Roman"/>
                <w:b/>
                <w:bCs/>
                <w:sz w:val="16"/>
                <w:szCs w:val="16"/>
              </w:rPr>
              <w:t xml:space="preserve"> </w:t>
            </w:r>
            <w:r w:rsidRPr="00862AFB">
              <w:rPr>
                <w:rFonts w:cs="Times New Roman" w:hint="eastAsia"/>
                <w:b/>
                <w:bCs/>
                <w:sz w:val="16"/>
                <w:szCs w:val="16"/>
              </w:rPr>
              <w:t>PMS2</w:t>
            </w:r>
            <w:r w:rsidRPr="00862AFB">
              <w:rPr>
                <w:rFonts w:cs="Times New Roman"/>
                <w:b/>
                <w:bCs/>
                <w:sz w:val="16"/>
                <w:szCs w:val="16"/>
              </w:rPr>
              <w:t xml:space="preserve"> loss</w:t>
            </w:r>
          </w:p>
        </w:tc>
        <w:tc>
          <w:tcPr>
            <w:tcW w:w="1181" w:type="dxa"/>
          </w:tcPr>
          <w:p w14:paraId="0F0422F6" w14:textId="3D2C6D5D" w:rsidR="00AB5BCE" w:rsidRPr="00862AFB" w:rsidRDefault="00AB5BCE" w:rsidP="00C45ECF">
            <w:pPr>
              <w:spacing w:line="240" w:lineRule="exact"/>
              <w:rPr>
                <w:rFonts w:cs="Times New Roman"/>
                <w:b/>
                <w:bCs/>
                <w:sz w:val="16"/>
                <w:szCs w:val="16"/>
              </w:rPr>
            </w:pPr>
            <w:r>
              <w:rPr>
                <w:rFonts w:cs="Times New Roman" w:hint="eastAsia"/>
                <w:b/>
                <w:bCs/>
                <w:sz w:val="16"/>
                <w:szCs w:val="16"/>
              </w:rPr>
              <w:t>d</w:t>
            </w:r>
            <w:r>
              <w:rPr>
                <w:rFonts w:cs="Times New Roman"/>
                <w:b/>
                <w:bCs/>
                <w:sz w:val="16"/>
                <w:szCs w:val="16"/>
              </w:rPr>
              <w:t>MMR</w:t>
            </w:r>
          </w:p>
        </w:tc>
        <w:tc>
          <w:tcPr>
            <w:tcW w:w="741" w:type="dxa"/>
            <w:noWrap/>
            <w:vAlign w:val="center"/>
            <w:hideMark/>
          </w:tcPr>
          <w:p w14:paraId="641F02A8" w14:textId="5DE75712"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30</w:t>
            </w:r>
          </w:p>
        </w:tc>
        <w:tc>
          <w:tcPr>
            <w:tcW w:w="1008" w:type="dxa"/>
            <w:noWrap/>
            <w:vAlign w:val="center"/>
            <w:hideMark/>
          </w:tcPr>
          <w:p w14:paraId="14B5D39B"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1</w:t>
            </w:r>
          </w:p>
        </w:tc>
        <w:tc>
          <w:tcPr>
            <w:tcW w:w="1480" w:type="dxa"/>
            <w:noWrap/>
            <w:vAlign w:val="center"/>
            <w:hideMark/>
          </w:tcPr>
          <w:p w14:paraId="1E839C5B"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MSI-L</w:t>
            </w:r>
          </w:p>
        </w:tc>
        <w:tc>
          <w:tcPr>
            <w:tcW w:w="850" w:type="dxa"/>
            <w:noWrap/>
            <w:vAlign w:val="center"/>
            <w:hideMark/>
          </w:tcPr>
          <w:p w14:paraId="3A1207A1"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88</w:t>
            </w:r>
          </w:p>
        </w:tc>
        <w:tc>
          <w:tcPr>
            <w:tcW w:w="1134" w:type="dxa"/>
            <w:noWrap/>
            <w:vAlign w:val="center"/>
            <w:hideMark/>
          </w:tcPr>
          <w:p w14:paraId="60BB8AA5"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MSI-H</w:t>
            </w:r>
          </w:p>
        </w:tc>
        <w:tc>
          <w:tcPr>
            <w:tcW w:w="689" w:type="dxa"/>
            <w:noWrap/>
            <w:vAlign w:val="center"/>
            <w:hideMark/>
          </w:tcPr>
          <w:p w14:paraId="15C2D002" w14:textId="3E0C6DC5"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61.45</w:t>
            </w:r>
          </w:p>
        </w:tc>
        <w:tc>
          <w:tcPr>
            <w:tcW w:w="870" w:type="dxa"/>
            <w:vAlign w:val="center"/>
          </w:tcPr>
          <w:p w14:paraId="1D73B993" w14:textId="6DAE6C3E"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3</w:t>
            </w:r>
            <w:r w:rsidRPr="00862AFB">
              <w:rPr>
                <w:rFonts w:cs="Times New Roman"/>
                <w:b/>
                <w:bCs/>
                <w:sz w:val="16"/>
                <w:szCs w:val="16"/>
              </w:rPr>
              <w:t>4</w:t>
            </w:r>
          </w:p>
        </w:tc>
      </w:tr>
      <w:tr w:rsidR="00AB5BCE" w:rsidRPr="00567EBD" w:rsidDel="003F7CCB" w14:paraId="6124CF3E" w14:textId="43521E3D" w:rsidTr="00A369AA">
        <w:trPr>
          <w:trHeight w:val="278"/>
        </w:trPr>
        <w:tc>
          <w:tcPr>
            <w:tcW w:w="437" w:type="dxa"/>
            <w:noWrap/>
            <w:vAlign w:val="center"/>
            <w:hideMark/>
          </w:tcPr>
          <w:p w14:paraId="7866B4A2" w14:textId="366D0893"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63</w:t>
            </w:r>
          </w:p>
        </w:tc>
        <w:tc>
          <w:tcPr>
            <w:tcW w:w="3288" w:type="dxa"/>
            <w:noWrap/>
            <w:vAlign w:val="center"/>
            <w:hideMark/>
          </w:tcPr>
          <w:p w14:paraId="172CAF8D" w14:textId="645147C9"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MLH1</w:t>
            </w:r>
            <w:r w:rsidRPr="00C45ECF" w:rsidDel="003F7CCB">
              <w:rPr>
                <w:rFonts w:cs="Times New Roman"/>
                <w:sz w:val="16"/>
                <w:szCs w:val="16"/>
              </w:rPr>
              <w:t xml:space="preserve"> </w:t>
            </w:r>
            <w:r w:rsidDel="003F7CCB">
              <w:rPr>
                <w:rFonts w:cs="Times New Roman"/>
                <w:sz w:val="16"/>
                <w:szCs w:val="16"/>
              </w:rPr>
              <w:t>heterogeneity</w:t>
            </w:r>
            <w:r w:rsidRPr="00C45ECF" w:rsidDel="003F7CCB">
              <w:rPr>
                <w:rFonts w:cs="Times New Roman"/>
                <w:sz w:val="16"/>
                <w:szCs w:val="16"/>
              </w:rPr>
              <w:t xml:space="preserve"> </w:t>
            </w:r>
            <w:r w:rsidRPr="00C45ECF" w:rsidDel="003F7CCB">
              <w:rPr>
                <w:rFonts w:cs="Times New Roman" w:hint="eastAsia"/>
                <w:sz w:val="16"/>
                <w:szCs w:val="16"/>
              </w:rPr>
              <w:t>+</w:t>
            </w:r>
            <w:r w:rsidRPr="00C45ECF" w:rsidDel="003F7CCB">
              <w:rPr>
                <w:rFonts w:cs="Times New Roman"/>
                <w:sz w:val="16"/>
                <w:szCs w:val="16"/>
              </w:rPr>
              <w:t xml:space="preserve"> </w:t>
            </w:r>
            <w:r w:rsidRPr="00C45ECF" w:rsidDel="003F7CCB">
              <w:rPr>
                <w:rFonts w:cs="Times New Roman" w:hint="eastAsia"/>
                <w:sz w:val="16"/>
                <w:szCs w:val="16"/>
              </w:rPr>
              <w:t>PMS2</w:t>
            </w:r>
            <w:r w:rsidRPr="00C45ECF" w:rsidDel="003F7CCB">
              <w:rPr>
                <w:rFonts w:cs="Times New Roman"/>
                <w:sz w:val="16"/>
                <w:szCs w:val="16"/>
              </w:rPr>
              <w:t xml:space="preserve"> h</w:t>
            </w:r>
            <w:r w:rsidRPr="00C45ECF" w:rsidDel="003F7CCB">
              <w:rPr>
                <w:rFonts w:cs="Times New Roman" w:hint="eastAsia"/>
                <w:sz w:val="16"/>
                <w:szCs w:val="16"/>
              </w:rPr>
              <w:t>eterogeneity</w:t>
            </w:r>
          </w:p>
        </w:tc>
        <w:tc>
          <w:tcPr>
            <w:tcW w:w="1181" w:type="dxa"/>
          </w:tcPr>
          <w:p w14:paraId="0D4EAD7D" w14:textId="31059338" w:rsidR="00AB5BCE" w:rsidRPr="00C45ECF" w:rsidDel="003F7CCB" w:rsidRDefault="00AB5BCE" w:rsidP="00C45ECF">
            <w:pPr>
              <w:spacing w:line="240" w:lineRule="exact"/>
              <w:rPr>
                <w:rFonts w:cs="Times New Roman"/>
                <w:sz w:val="16"/>
                <w:szCs w:val="16"/>
              </w:rPr>
            </w:pPr>
            <w:r w:rsidDel="003F7CCB">
              <w:rPr>
                <w:rFonts w:cs="Times New Roman" w:hint="eastAsia"/>
                <w:sz w:val="16"/>
                <w:szCs w:val="16"/>
              </w:rPr>
              <w:t>H</w:t>
            </w:r>
            <w:r w:rsidDel="003F7CCB">
              <w:rPr>
                <w:rFonts w:cs="Times New Roman"/>
                <w:sz w:val="16"/>
                <w:szCs w:val="16"/>
              </w:rPr>
              <w:t>eterogeneity</w:t>
            </w:r>
          </w:p>
        </w:tc>
        <w:tc>
          <w:tcPr>
            <w:tcW w:w="741" w:type="dxa"/>
            <w:noWrap/>
            <w:vAlign w:val="center"/>
            <w:hideMark/>
          </w:tcPr>
          <w:p w14:paraId="28578213" w14:textId="60E6CDBF"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60</w:t>
            </w:r>
          </w:p>
        </w:tc>
        <w:tc>
          <w:tcPr>
            <w:tcW w:w="1008" w:type="dxa"/>
            <w:noWrap/>
            <w:vAlign w:val="center"/>
            <w:hideMark/>
          </w:tcPr>
          <w:p w14:paraId="4025E22D" w14:textId="0E9B2D85"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0</w:t>
            </w:r>
          </w:p>
        </w:tc>
        <w:tc>
          <w:tcPr>
            <w:tcW w:w="1480" w:type="dxa"/>
            <w:noWrap/>
            <w:vAlign w:val="center"/>
            <w:hideMark/>
          </w:tcPr>
          <w:p w14:paraId="0862B8EF" w14:textId="6C9E6584"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MSS</w:t>
            </w:r>
          </w:p>
        </w:tc>
        <w:tc>
          <w:tcPr>
            <w:tcW w:w="850" w:type="dxa"/>
            <w:noWrap/>
            <w:vAlign w:val="center"/>
            <w:hideMark/>
          </w:tcPr>
          <w:p w14:paraId="4E5D6178" w14:textId="62EDFB13"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0</w:t>
            </w:r>
          </w:p>
        </w:tc>
        <w:tc>
          <w:tcPr>
            <w:tcW w:w="1134" w:type="dxa"/>
            <w:noWrap/>
            <w:vAlign w:val="center"/>
            <w:hideMark/>
          </w:tcPr>
          <w:p w14:paraId="6F711EB8" w14:textId="6D5FEEEB"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MSS</w:t>
            </w:r>
          </w:p>
        </w:tc>
        <w:tc>
          <w:tcPr>
            <w:tcW w:w="689" w:type="dxa"/>
            <w:noWrap/>
            <w:vAlign w:val="center"/>
            <w:hideMark/>
          </w:tcPr>
          <w:p w14:paraId="61B468C9" w14:textId="62465FCD"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8.3</w:t>
            </w:r>
            <w:r w:rsidRPr="00C45ECF" w:rsidDel="003F7CCB">
              <w:rPr>
                <w:rFonts w:cs="Times New Roman"/>
                <w:sz w:val="16"/>
                <w:szCs w:val="16"/>
              </w:rPr>
              <w:t>8</w:t>
            </w:r>
          </w:p>
        </w:tc>
        <w:tc>
          <w:tcPr>
            <w:tcW w:w="870" w:type="dxa"/>
            <w:vAlign w:val="center"/>
          </w:tcPr>
          <w:p w14:paraId="39DB62BB" w14:textId="74DBF79B"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2</w:t>
            </w:r>
          </w:p>
        </w:tc>
      </w:tr>
      <w:tr w:rsidR="00AB5BCE" w:rsidRPr="00567EBD" w14:paraId="3EE07B60" w14:textId="23FC848F" w:rsidTr="00A369AA">
        <w:trPr>
          <w:trHeight w:val="278"/>
        </w:trPr>
        <w:tc>
          <w:tcPr>
            <w:tcW w:w="437" w:type="dxa"/>
            <w:noWrap/>
            <w:vAlign w:val="center"/>
            <w:hideMark/>
          </w:tcPr>
          <w:p w14:paraId="5C2F70C3"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72</w:t>
            </w:r>
          </w:p>
        </w:tc>
        <w:tc>
          <w:tcPr>
            <w:tcW w:w="3288" w:type="dxa"/>
            <w:noWrap/>
            <w:vAlign w:val="center"/>
            <w:hideMark/>
          </w:tcPr>
          <w:p w14:paraId="2305D09E" w14:textId="65E37F8B"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MLH1</w:t>
            </w:r>
            <w:r w:rsidRPr="00862AFB">
              <w:rPr>
                <w:rFonts w:cs="Times New Roman"/>
                <w:b/>
                <w:bCs/>
                <w:sz w:val="16"/>
                <w:szCs w:val="16"/>
              </w:rPr>
              <w:t xml:space="preserve"> loss </w:t>
            </w:r>
            <w:r w:rsidRPr="00862AFB">
              <w:rPr>
                <w:rFonts w:cs="Times New Roman" w:hint="eastAsia"/>
                <w:b/>
                <w:bCs/>
                <w:sz w:val="16"/>
                <w:szCs w:val="16"/>
              </w:rPr>
              <w:t>+</w:t>
            </w:r>
            <w:r w:rsidRPr="00862AFB">
              <w:rPr>
                <w:rFonts w:cs="Times New Roman"/>
                <w:b/>
                <w:bCs/>
                <w:sz w:val="16"/>
                <w:szCs w:val="16"/>
              </w:rPr>
              <w:t xml:space="preserve"> </w:t>
            </w:r>
            <w:r w:rsidRPr="00862AFB">
              <w:rPr>
                <w:rFonts w:cs="Times New Roman" w:hint="eastAsia"/>
                <w:b/>
                <w:bCs/>
                <w:sz w:val="16"/>
                <w:szCs w:val="16"/>
              </w:rPr>
              <w:t>PMS2</w:t>
            </w:r>
            <w:r w:rsidRPr="00862AFB">
              <w:rPr>
                <w:rFonts w:cs="Times New Roman"/>
                <w:b/>
                <w:bCs/>
                <w:sz w:val="16"/>
                <w:szCs w:val="16"/>
              </w:rPr>
              <w:t xml:space="preserve"> loss</w:t>
            </w:r>
          </w:p>
        </w:tc>
        <w:tc>
          <w:tcPr>
            <w:tcW w:w="1181" w:type="dxa"/>
          </w:tcPr>
          <w:p w14:paraId="3C1ED91E" w14:textId="59FA06E0" w:rsidR="00AB5BCE" w:rsidRPr="00862AFB" w:rsidRDefault="00AB5BCE" w:rsidP="00C45ECF">
            <w:pPr>
              <w:spacing w:line="240" w:lineRule="exact"/>
              <w:rPr>
                <w:rFonts w:cs="Times New Roman"/>
                <w:b/>
                <w:bCs/>
                <w:sz w:val="16"/>
                <w:szCs w:val="16"/>
              </w:rPr>
            </w:pPr>
            <w:r>
              <w:rPr>
                <w:rFonts w:cs="Times New Roman" w:hint="eastAsia"/>
                <w:b/>
                <w:bCs/>
                <w:sz w:val="16"/>
                <w:szCs w:val="16"/>
              </w:rPr>
              <w:t>d</w:t>
            </w:r>
            <w:r>
              <w:rPr>
                <w:rFonts w:cs="Times New Roman"/>
                <w:b/>
                <w:bCs/>
                <w:sz w:val="16"/>
                <w:szCs w:val="16"/>
              </w:rPr>
              <w:t>MMR</w:t>
            </w:r>
          </w:p>
        </w:tc>
        <w:tc>
          <w:tcPr>
            <w:tcW w:w="741" w:type="dxa"/>
            <w:noWrap/>
            <w:vAlign w:val="center"/>
            <w:hideMark/>
          </w:tcPr>
          <w:p w14:paraId="312106D4" w14:textId="1E624C89"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20</w:t>
            </w:r>
          </w:p>
        </w:tc>
        <w:tc>
          <w:tcPr>
            <w:tcW w:w="1008" w:type="dxa"/>
            <w:noWrap/>
            <w:vAlign w:val="center"/>
            <w:hideMark/>
          </w:tcPr>
          <w:p w14:paraId="5B0FCD27"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1</w:t>
            </w:r>
          </w:p>
        </w:tc>
        <w:tc>
          <w:tcPr>
            <w:tcW w:w="1480" w:type="dxa"/>
            <w:noWrap/>
            <w:vAlign w:val="center"/>
            <w:hideMark/>
          </w:tcPr>
          <w:p w14:paraId="083E3EB8"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MSI-L</w:t>
            </w:r>
          </w:p>
        </w:tc>
        <w:tc>
          <w:tcPr>
            <w:tcW w:w="850" w:type="dxa"/>
            <w:noWrap/>
            <w:vAlign w:val="center"/>
            <w:hideMark/>
          </w:tcPr>
          <w:p w14:paraId="56F8BB62"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46</w:t>
            </w:r>
          </w:p>
        </w:tc>
        <w:tc>
          <w:tcPr>
            <w:tcW w:w="1134" w:type="dxa"/>
            <w:noWrap/>
            <w:vAlign w:val="center"/>
            <w:hideMark/>
          </w:tcPr>
          <w:p w14:paraId="1F3994B1"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MSI-H</w:t>
            </w:r>
          </w:p>
        </w:tc>
        <w:tc>
          <w:tcPr>
            <w:tcW w:w="689" w:type="dxa"/>
            <w:noWrap/>
            <w:vAlign w:val="center"/>
            <w:hideMark/>
          </w:tcPr>
          <w:p w14:paraId="7F0A07F7" w14:textId="79B166CC"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28.49</w:t>
            </w:r>
          </w:p>
        </w:tc>
        <w:tc>
          <w:tcPr>
            <w:tcW w:w="870" w:type="dxa"/>
            <w:vAlign w:val="center"/>
          </w:tcPr>
          <w:p w14:paraId="0D2A6D6F" w14:textId="2E31E0E2"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2</w:t>
            </w:r>
            <w:r w:rsidRPr="00862AFB">
              <w:rPr>
                <w:rFonts w:cs="Times New Roman"/>
                <w:b/>
                <w:bCs/>
                <w:sz w:val="16"/>
                <w:szCs w:val="16"/>
              </w:rPr>
              <w:t>0</w:t>
            </w:r>
          </w:p>
        </w:tc>
      </w:tr>
      <w:tr w:rsidR="00AB5BCE" w:rsidRPr="00567EBD" w14:paraId="5B4D8936" w14:textId="33741003" w:rsidTr="00A369AA">
        <w:trPr>
          <w:trHeight w:val="278"/>
        </w:trPr>
        <w:tc>
          <w:tcPr>
            <w:tcW w:w="437" w:type="dxa"/>
            <w:noWrap/>
            <w:vAlign w:val="center"/>
            <w:hideMark/>
          </w:tcPr>
          <w:p w14:paraId="44E9FA66"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78</w:t>
            </w:r>
          </w:p>
        </w:tc>
        <w:tc>
          <w:tcPr>
            <w:tcW w:w="3288" w:type="dxa"/>
            <w:noWrap/>
            <w:vAlign w:val="center"/>
            <w:hideMark/>
          </w:tcPr>
          <w:p w14:paraId="5F3803CE" w14:textId="63A0E32B" w:rsidR="00AB5BCE" w:rsidRPr="00C45ECF" w:rsidRDefault="00AB5BCE" w:rsidP="00C45ECF">
            <w:pPr>
              <w:spacing w:line="240" w:lineRule="exact"/>
              <w:rPr>
                <w:rFonts w:cs="Times New Roman"/>
                <w:sz w:val="16"/>
                <w:szCs w:val="16"/>
              </w:rPr>
            </w:pPr>
            <w:r w:rsidRPr="00C45ECF">
              <w:rPr>
                <w:rFonts w:cs="Times New Roman" w:hint="eastAsia"/>
                <w:sz w:val="16"/>
                <w:szCs w:val="16"/>
              </w:rPr>
              <w:t>MLH1</w:t>
            </w:r>
            <w:r w:rsidRPr="00C45ECF">
              <w:rPr>
                <w:rFonts w:cs="Times New Roman"/>
                <w:sz w:val="16"/>
                <w:szCs w:val="16"/>
              </w:rPr>
              <w:t xml:space="preserve"> loss </w:t>
            </w:r>
            <w:r w:rsidRPr="00C45ECF">
              <w:rPr>
                <w:rFonts w:cs="Times New Roman" w:hint="eastAsia"/>
                <w:sz w:val="16"/>
                <w:szCs w:val="16"/>
              </w:rPr>
              <w:t>+</w:t>
            </w:r>
            <w:r>
              <w:rPr>
                <w:rFonts w:cs="Times New Roman"/>
                <w:sz w:val="16"/>
                <w:szCs w:val="16"/>
              </w:rPr>
              <w:t xml:space="preserve"> </w:t>
            </w:r>
            <w:r w:rsidRPr="00C45ECF">
              <w:rPr>
                <w:rFonts w:cs="Times New Roman" w:hint="eastAsia"/>
                <w:sz w:val="16"/>
                <w:szCs w:val="16"/>
              </w:rPr>
              <w:t>PMS2</w:t>
            </w:r>
            <w:r w:rsidRPr="00C45ECF">
              <w:rPr>
                <w:rFonts w:cs="Times New Roman"/>
                <w:sz w:val="16"/>
                <w:szCs w:val="16"/>
              </w:rPr>
              <w:t xml:space="preserve"> loss</w:t>
            </w:r>
          </w:p>
        </w:tc>
        <w:tc>
          <w:tcPr>
            <w:tcW w:w="1181" w:type="dxa"/>
          </w:tcPr>
          <w:p w14:paraId="66D6679A" w14:textId="408FD6FC" w:rsidR="00AB5BCE" w:rsidRPr="00C45ECF" w:rsidRDefault="00AB5BCE" w:rsidP="00C45ECF">
            <w:pPr>
              <w:spacing w:line="240" w:lineRule="exact"/>
              <w:rPr>
                <w:rFonts w:cs="Times New Roman"/>
                <w:sz w:val="16"/>
                <w:szCs w:val="16"/>
              </w:rPr>
            </w:pPr>
            <w:r>
              <w:rPr>
                <w:rFonts w:cs="Times New Roman" w:hint="eastAsia"/>
                <w:sz w:val="16"/>
                <w:szCs w:val="16"/>
              </w:rPr>
              <w:t>d</w:t>
            </w:r>
            <w:r>
              <w:rPr>
                <w:rFonts w:cs="Times New Roman"/>
                <w:sz w:val="16"/>
                <w:szCs w:val="16"/>
              </w:rPr>
              <w:t>MMR</w:t>
            </w:r>
          </w:p>
        </w:tc>
        <w:tc>
          <w:tcPr>
            <w:tcW w:w="741" w:type="dxa"/>
            <w:noWrap/>
            <w:vAlign w:val="center"/>
            <w:hideMark/>
          </w:tcPr>
          <w:p w14:paraId="02F6CD22" w14:textId="067C3A54" w:rsidR="00AB5BCE" w:rsidRPr="00C45ECF" w:rsidRDefault="00AB5BCE" w:rsidP="00C45ECF">
            <w:pPr>
              <w:spacing w:line="240" w:lineRule="exact"/>
              <w:rPr>
                <w:rFonts w:cs="Times New Roman"/>
                <w:sz w:val="16"/>
                <w:szCs w:val="16"/>
              </w:rPr>
            </w:pPr>
            <w:r w:rsidRPr="00C45ECF">
              <w:rPr>
                <w:rFonts w:cs="Times New Roman" w:hint="eastAsia"/>
                <w:sz w:val="16"/>
                <w:szCs w:val="16"/>
              </w:rPr>
              <w:t>20</w:t>
            </w:r>
          </w:p>
        </w:tc>
        <w:tc>
          <w:tcPr>
            <w:tcW w:w="1008" w:type="dxa"/>
            <w:noWrap/>
            <w:vAlign w:val="center"/>
            <w:hideMark/>
          </w:tcPr>
          <w:p w14:paraId="512835EA"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0</w:t>
            </w:r>
          </w:p>
        </w:tc>
        <w:tc>
          <w:tcPr>
            <w:tcW w:w="1480" w:type="dxa"/>
            <w:noWrap/>
            <w:vAlign w:val="center"/>
            <w:hideMark/>
          </w:tcPr>
          <w:p w14:paraId="0EA9446E"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MSS</w:t>
            </w:r>
          </w:p>
        </w:tc>
        <w:tc>
          <w:tcPr>
            <w:tcW w:w="850" w:type="dxa"/>
            <w:noWrap/>
            <w:vAlign w:val="center"/>
            <w:hideMark/>
          </w:tcPr>
          <w:p w14:paraId="0EB2E217"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5</w:t>
            </w:r>
          </w:p>
        </w:tc>
        <w:tc>
          <w:tcPr>
            <w:tcW w:w="1134" w:type="dxa"/>
            <w:noWrap/>
            <w:vAlign w:val="center"/>
            <w:hideMark/>
          </w:tcPr>
          <w:p w14:paraId="7F9853AF" w14:textId="77777777" w:rsidR="00AB5BCE" w:rsidRPr="00C45ECF" w:rsidRDefault="00AB5BCE" w:rsidP="00C45ECF">
            <w:pPr>
              <w:spacing w:line="240" w:lineRule="exact"/>
              <w:rPr>
                <w:rFonts w:cs="Times New Roman"/>
                <w:sz w:val="16"/>
                <w:szCs w:val="16"/>
              </w:rPr>
            </w:pPr>
            <w:r w:rsidRPr="00C45ECF">
              <w:rPr>
                <w:rFonts w:cs="Times New Roman" w:hint="eastAsia"/>
                <w:sz w:val="16"/>
                <w:szCs w:val="16"/>
              </w:rPr>
              <w:t>MSS</w:t>
            </w:r>
          </w:p>
        </w:tc>
        <w:tc>
          <w:tcPr>
            <w:tcW w:w="689" w:type="dxa"/>
            <w:noWrap/>
            <w:vAlign w:val="center"/>
            <w:hideMark/>
          </w:tcPr>
          <w:p w14:paraId="11CF5DC8" w14:textId="0F9A758A" w:rsidR="00AB5BCE" w:rsidRPr="00C45ECF" w:rsidRDefault="00AB5BCE" w:rsidP="00C45ECF">
            <w:pPr>
              <w:spacing w:line="240" w:lineRule="exact"/>
              <w:rPr>
                <w:rFonts w:cs="Times New Roman"/>
                <w:sz w:val="16"/>
                <w:szCs w:val="16"/>
              </w:rPr>
            </w:pPr>
            <w:r w:rsidRPr="00C45ECF">
              <w:rPr>
                <w:rFonts w:cs="Times New Roman" w:hint="eastAsia"/>
                <w:sz w:val="16"/>
                <w:szCs w:val="16"/>
              </w:rPr>
              <w:t>0.5</w:t>
            </w:r>
            <w:r w:rsidRPr="00C45ECF">
              <w:rPr>
                <w:rFonts w:cs="Times New Roman"/>
                <w:sz w:val="16"/>
                <w:szCs w:val="16"/>
              </w:rPr>
              <w:t>6</w:t>
            </w:r>
          </w:p>
        </w:tc>
        <w:tc>
          <w:tcPr>
            <w:tcW w:w="870" w:type="dxa"/>
            <w:vAlign w:val="center"/>
          </w:tcPr>
          <w:p w14:paraId="4973D494" w14:textId="4A8D0B81" w:rsidR="00AB5BCE" w:rsidRPr="00C45ECF" w:rsidRDefault="00AB5BCE" w:rsidP="00C45ECF">
            <w:pPr>
              <w:spacing w:line="240" w:lineRule="exact"/>
              <w:rPr>
                <w:rFonts w:cs="Times New Roman"/>
                <w:sz w:val="16"/>
                <w:szCs w:val="16"/>
              </w:rPr>
            </w:pPr>
            <w:r w:rsidRPr="00C45ECF">
              <w:rPr>
                <w:rFonts w:cs="Times New Roman" w:hint="eastAsia"/>
                <w:sz w:val="16"/>
                <w:szCs w:val="16"/>
              </w:rPr>
              <w:t>0</w:t>
            </w:r>
          </w:p>
        </w:tc>
      </w:tr>
      <w:tr w:rsidR="00AB5BCE" w:rsidRPr="00567EBD" w14:paraId="3E8CC5B0" w14:textId="6EADC316" w:rsidTr="00A369AA">
        <w:trPr>
          <w:trHeight w:val="278"/>
        </w:trPr>
        <w:tc>
          <w:tcPr>
            <w:tcW w:w="437" w:type="dxa"/>
            <w:noWrap/>
            <w:vAlign w:val="center"/>
            <w:hideMark/>
          </w:tcPr>
          <w:p w14:paraId="4895C85D"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90</w:t>
            </w:r>
          </w:p>
        </w:tc>
        <w:tc>
          <w:tcPr>
            <w:tcW w:w="3288" w:type="dxa"/>
            <w:noWrap/>
            <w:vAlign w:val="center"/>
            <w:hideMark/>
          </w:tcPr>
          <w:p w14:paraId="35347945" w14:textId="2E37C323"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MLH1</w:t>
            </w:r>
            <w:r w:rsidRPr="00862AFB">
              <w:rPr>
                <w:rFonts w:cs="Times New Roman"/>
                <w:b/>
                <w:bCs/>
                <w:sz w:val="16"/>
                <w:szCs w:val="16"/>
              </w:rPr>
              <w:t xml:space="preserve"> loss </w:t>
            </w:r>
            <w:r w:rsidRPr="00862AFB">
              <w:rPr>
                <w:rFonts w:cs="Times New Roman" w:hint="eastAsia"/>
                <w:b/>
                <w:bCs/>
                <w:sz w:val="16"/>
                <w:szCs w:val="16"/>
              </w:rPr>
              <w:t>+</w:t>
            </w:r>
            <w:r w:rsidRPr="00862AFB">
              <w:rPr>
                <w:rFonts w:cs="Times New Roman"/>
                <w:b/>
                <w:bCs/>
                <w:sz w:val="16"/>
                <w:szCs w:val="16"/>
              </w:rPr>
              <w:t xml:space="preserve"> </w:t>
            </w:r>
            <w:r w:rsidRPr="00862AFB">
              <w:rPr>
                <w:rFonts w:cs="Times New Roman" w:hint="eastAsia"/>
                <w:b/>
                <w:bCs/>
                <w:sz w:val="16"/>
                <w:szCs w:val="16"/>
              </w:rPr>
              <w:t>PMS2</w:t>
            </w:r>
            <w:r w:rsidRPr="00862AFB">
              <w:rPr>
                <w:rFonts w:cs="Times New Roman"/>
                <w:b/>
                <w:bCs/>
                <w:sz w:val="16"/>
                <w:szCs w:val="16"/>
              </w:rPr>
              <w:t xml:space="preserve"> loss</w:t>
            </w:r>
          </w:p>
        </w:tc>
        <w:tc>
          <w:tcPr>
            <w:tcW w:w="1181" w:type="dxa"/>
          </w:tcPr>
          <w:p w14:paraId="33316A5B" w14:textId="69190FAD" w:rsidR="00AB5BCE" w:rsidRPr="00862AFB" w:rsidRDefault="00AB5BCE" w:rsidP="00C45ECF">
            <w:pPr>
              <w:spacing w:line="240" w:lineRule="exact"/>
              <w:rPr>
                <w:rFonts w:cs="Times New Roman"/>
                <w:b/>
                <w:bCs/>
                <w:sz w:val="16"/>
                <w:szCs w:val="16"/>
              </w:rPr>
            </w:pPr>
            <w:r>
              <w:rPr>
                <w:rFonts w:cs="Times New Roman" w:hint="eastAsia"/>
                <w:b/>
                <w:bCs/>
                <w:sz w:val="16"/>
                <w:szCs w:val="16"/>
              </w:rPr>
              <w:t>d</w:t>
            </w:r>
            <w:r>
              <w:rPr>
                <w:rFonts w:cs="Times New Roman"/>
                <w:b/>
                <w:bCs/>
                <w:sz w:val="16"/>
                <w:szCs w:val="16"/>
              </w:rPr>
              <w:t>MMR</w:t>
            </w:r>
          </w:p>
        </w:tc>
        <w:tc>
          <w:tcPr>
            <w:tcW w:w="741" w:type="dxa"/>
            <w:noWrap/>
            <w:vAlign w:val="center"/>
            <w:hideMark/>
          </w:tcPr>
          <w:p w14:paraId="391D0B9B" w14:textId="4A517CE6"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40</w:t>
            </w:r>
          </w:p>
        </w:tc>
        <w:tc>
          <w:tcPr>
            <w:tcW w:w="1008" w:type="dxa"/>
            <w:noWrap/>
            <w:vAlign w:val="center"/>
            <w:hideMark/>
          </w:tcPr>
          <w:p w14:paraId="2A531459"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1</w:t>
            </w:r>
          </w:p>
        </w:tc>
        <w:tc>
          <w:tcPr>
            <w:tcW w:w="1480" w:type="dxa"/>
            <w:noWrap/>
            <w:vAlign w:val="center"/>
            <w:hideMark/>
          </w:tcPr>
          <w:p w14:paraId="50406868"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MSI-L</w:t>
            </w:r>
          </w:p>
        </w:tc>
        <w:tc>
          <w:tcPr>
            <w:tcW w:w="850" w:type="dxa"/>
            <w:noWrap/>
            <w:vAlign w:val="center"/>
            <w:hideMark/>
          </w:tcPr>
          <w:p w14:paraId="51F241F6"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68</w:t>
            </w:r>
          </w:p>
        </w:tc>
        <w:tc>
          <w:tcPr>
            <w:tcW w:w="1134" w:type="dxa"/>
            <w:noWrap/>
            <w:vAlign w:val="center"/>
            <w:hideMark/>
          </w:tcPr>
          <w:p w14:paraId="55D94E96"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MSI-H</w:t>
            </w:r>
          </w:p>
        </w:tc>
        <w:tc>
          <w:tcPr>
            <w:tcW w:w="689" w:type="dxa"/>
            <w:noWrap/>
            <w:vAlign w:val="center"/>
            <w:hideMark/>
          </w:tcPr>
          <w:p w14:paraId="0CA8B0A1" w14:textId="7CE9FC82"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17.3</w:t>
            </w:r>
            <w:r w:rsidRPr="00862AFB">
              <w:rPr>
                <w:rFonts w:cs="Times New Roman"/>
                <w:b/>
                <w:bCs/>
                <w:sz w:val="16"/>
                <w:szCs w:val="16"/>
              </w:rPr>
              <w:t>2</w:t>
            </w:r>
          </w:p>
        </w:tc>
        <w:tc>
          <w:tcPr>
            <w:tcW w:w="870" w:type="dxa"/>
            <w:vAlign w:val="center"/>
          </w:tcPr>
          <w:p w14:paraId="05238D92" w14:textId="1FFF1FB1"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7</w:t>
            </w:r>
          </w:p>
        </w:tc>
      </w:tr>
      <w:tr w:rsidR="00AB5BCE" w:rsidRPr="00567EBD" w14:paraId="7712B9F3" w14:textId="0684F429" w:rsidTr="00A369AA">
        <w:trPr>
          <w:trHeight w:val="278"/>
        </w:trPr>
        <w:tc>
          <w:tcPr>
            <w:tcW w:w="437" w:type="dxa"/>
            <w:noWrap/>
            <w:vAlign w:val="center"/>
            <w:hideMark/>
          </w:tcPr>
          <w:p w14:paraId="3988C96E"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127</w:t>
            </w:r>
          </w:p>
        </w:tc>
        <w:tc>
          <w:tcPr>
            <w:tcW w:w="3288" w:type="dxa"/>
            <w:noWrap/>
            <w:vAlign w:val="center"/>
            <w:hideMark/>
          </w:tcPr>
          <w:p w14:paraId="4FA4484B" w14:textId="2C45D960"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MLH1</w:t>
            </w:r>
            <w:r w:rsidRPr="00862AFB">
              <w:rPr>
                <w:rFonts w:cs="Times New Roman"/>
                <w:b/>
                <w:bCs/>
                <w:sz w:val="16"/>
                <w:szCs w:val="16"/>
              </w:rPr>
              <w:t xml:space="preserve"> loss </w:t>
            </w:r>
            <w:r w:rsidRPr="00862AFB">
              <w:rPr>
                <w:rFonts w:cs="Times New Roman" w:hint="eastAsia"/>
                <w:b/>
                <w:bCs/>
                <w:sz w:val="16"/>
                <w:szCs w:val="16"/>
              </w:rPr>
              <w:t>+</w:t>
            </w:r>
            <w:r w:rsidRPr="00862AFB">
              <w:rPr>
                <w:rFonts w:cs="Times New Roman"/>
                <w:b/>
                <w:bCs/>
                <w:sz w:val="16"/>
                <w:szCs w:val="16"/>
              </w:rPr>
              <w:t xml:space="preserve"> </w:t>
            </w:r>
            <w:r w:rsidRPr="00862AFB">
              <w:rPr>
                <w:rFonts w:cs="Times New Roman" w:hint="eastAsia"/>
                <w:b/>
                <w:bCs/>
                <w:sz w:val="16"/>
                <w:szCs w:val="16"/>
              </w:rPr>
              <w:t>PMS2</w:t>
            </w:r>
            <w:r w:rsidRPr="00862AFB">
              <w:rPr>
                <w:rFonts w:cs="Times New Roman"/>
                <w:b/>
                <w:bCs/>
                <w:sz w:val="16"/>
                <w:szCs w:val="16"/>
              </w:rPr>
              <w:t xml:space="preserve"> loss</w:t>
            </w:r>
          </w:p>
        </w:tc>
        <w:tc>
          <w:tcPr>
            <w:tcW w:w="1181" w:type="dxa"/>
          </w:tcPr>
          <w:p w14:paraId="267B0143" w14:textId="75244F64" w:rsidR="00AB5BCE" w:rsidRPr="00862AFB" w:rsidRDefault="00AB5BCE" w:rsidP="00C45ECF">
            <w:pPr>
              <w:spacing w:line="240" w:lineRule="exact"/>
              <w:rPr>
                <w:rFonts w:cs="Times New Roman"/>
                <w:b/>
                <w:bCs/>
                <w:sz w:val="16"/>
                <w:szCs w:val="16"/>
              </w:rPr>
            </w:pPr>
            <w:r>
              <w:rPr>
                <w:rFonts w:cs="Times New Roman" w:hint="eastAsia"/>
                <w:b/>
                <w:bCs/>
                <w:sz w:val="16"/>
                <w:szCs w:val="16"/>
              </w:rPr>
              <w:t>d</w:t>
            </w:r>
            <w:r>
              <w:rPr>
                <w:rFonts w:cs="Times New Roman"/>
                <w:b/>
                <w:bCs/>
                <w:sz w:val="16"/>
                <w:szCs w:val="16"/>
              </w:rPr>
              <w:t>MMR</w:t>
            </w:r>
          </w:p>
        </w:tc>
        <w:tc>
          <w:tcPr>
            <w:tcW w:w="741" w:type="dxa"/>
            <w:noWrap/>
            <w:vAlign w:val="center"/>
            <w:hideMark/>
          </w:tcPr>
          <w:p w14:paraId="6C763C16" w14:textId="09CA06FE"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70</w:t>
            </w:r>
          </w:p>
        </w:tc>
        <w:tc>
          <w:tcPr>
            <w:tcW w:w="1008" w:type="dxa"/>
            <w:noWrap/>
            <w:vAlign w:val="center"/>
            <w:hideMark/>
          </w:tcPr>
          <w:p w14:paraId="0EEC05D7"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1</w:t>
            </w:r>
          </w:p>
        </w:tc>
        <w:tc>
          <w:tcPr>
            <w:tcW w:w="1480" w:type="dxa"/>
            <w:noWrap/>
            <w:vAlign w:val="center"/>
            <w:hideMark/>
          </w:tcPr>
          <w:p w14:paraId="0FA8C7AD"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MSI-L</w:t>
            </w:r>
          </w:p>
        </w:tc>
        <w:tc>
          <w:tcPr>
            <w:tcW w:w="850" w:type="dxa"/>
            <w:noWrap/>
            <w:vAlign w:val="center"/>
            <w:hideMark/>
          </w:tcPr>
          <w:p w14:paraId="5900DEA9"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63</w:t>
            </w:r>
          </w:p>
        </w:tc>
        <w:tc>
          <w:tcPr>
            <w:tcW w:w="1134" w:type="dxa"/>
            <w:noWrap/>
            <w:vAlign w:val="center"/>
            <w:hideMark/>
          </w:tcPr>
          <w:p w14:paraId="116AD6AF" w14:textId="7777777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MSI-H</w:t>
            </w:r>
          </w:p>
        </w:tc>
        <w:tc>
          <w:tcPr>
            <w:tcW w:w="689" w:type="dxa"/>
            <w:noWrap/>
            <w:vAlign w:val="center"/>
            <w:hideMark/>
          </w:tcPr>
          <w:p w14:paraId="4ABAB085" w14:textId="3788F107"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28.49</w:t>
            </w:r>
          </w:p>
        </w:tc>
        <w:tc>
          <w:tcPr>
            <w:tcW w:w="870" w:type="dxa"/>
            <w:vAlign w:val="center"/>
          </w:tcPr>
          <w:p w14:paraId="147A0951" w14:textId="69C9F9A5" w:rsidR="00AB5BCE" w:rsidRPr="00862AFB" w:rsidRDefault="00AB5BCE" w:rsidP="00C45ECF">
            <w:pPr>
              <w:spacing w:line="240" w:lineRule="exact"/>
              <w:rPr>
                <w:rFonts w:cs="Times New Roman"/>
                <w:b/>
                <w:bCs/>
                <w:sz w:val="16"/>
                <w:szCs w:val="16"/>
              </w:rPr>
            </w:pPr>
            <w:r w:rsidRPr="00862AFB">
              <w:rPr>
                <w:rFonts w:cs="Times New Roman" w:hint="eastAsia"/>
                <w:b/>
                <w:bCs/>
                <w:sz w:val="16"/>
                <w:szCs w:val="16"/>
              </w:rPr>
              <w:t>1</w:t>
            </w:r>
            <w:r w:rsidRPr="00862AFB">
              <w:rPr>
                <w:rFonts w:cs="Times New Roman"/>
                <w:b/>
                <w:bCs/>
                <w:sz w:val="16"/>
                <w:szCs w:val="16"/>
              </w:rPr>
              <w:t>3</w:t>
            </w:r>
          </w:p>
        </w:tc>
      </w:tr>
      <w:tr w:rsidR="00AB5BCE" w:rsidRPr="00567EBD" w:rsidDel="003F7CCB" w14:paraId="4052EF81" w14:textId="1EDBEDD1" w:rsidTr="00A369AA">
        <w:trPr>
          <w:trHeight w:val="278"/>
        </w:trPr>
        <w:tc>
          <w:tcPr>
            <w:tcW w:w="437" w:type="dxa"/>
            <w:noWrap/>
            <w:vAlign w:val="center"/>
            <w:hideMark/>
          </w:tcPr>
          <w:p w14:paraId="2474A51A" w14:textId="476D13E9"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129</w:t>
            </w:r>
          </w:p>
        </w:tc>
        <w:tc>
          <w:tcPr>
            <w:tcW w:w="3288" w:type="dxa"/>
            <w:noWrap/>
            <w:vAlign w:val="center"/>
            <w:hideMark/>
          </w:tcPr>
          <w:p w14:paraId="29EE99CF" w14:textId="4D8658BA"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PMS2</w:t>
            </w:r>
            <w:r w:rsidRPr="00C45ECF" w:rsidDel="003F7CCB">
              <w:rPr>
                <w:rFonts w:cs="Times New Roman"/>
                <w:sz w:val="16"/>
                <w:szCs w:val="16"/>
              </w:rPr>
              <w:t xml:space="preserve"> h</w:t>
            </w:r>
            <w:r w:rsidRPr="00C45ECF" w:rsidDel="003F7CCB">
              <w:rPr>
                <w:rFonts w:cs="Times New Roman" w:hint="eastAsia"/>
                <w:sz w:val="16"/>
                <w:szCs w:val="16"/>
              </w:rPr>
              <w:t>eterogeneity</w:t>
            </w:r>
          </w:p>
        </w:tc>
        <w:tc>
          <w:tcPr>
            <w:tcW w:w="1181" w:type="dxa"/>
          </w:tcPr>
          <w:p w14:paraId="1A06BBFE" w14:textId="047EFD44" w:rsidR="00AB5BCE" w:rsidRPr="00C45ECF" w:rsidDel="003F7CCB" w:rsidRDefault="00AB5BCE" w:rsidP="00C45ECF">
            <w:pPr>
              <w:spacing w:line="240" w:lineRule="exact"/>
              <w:rPr>
                <w:rFonts w:cs="Times New Roman"/>
                <w:sz w:val="16"/>
                <w:szCs w:val="16"/>
              </w:rPr>
            </w:pPr>
            <w:bookmarkStart w:id="50" w:name="_Hlk76923040"/>
            <w:r w:rsidDel="003F7CCB">
              <w:rPr>
                <w:rFonts w:cs="Times New Roman" w:hint="eastAsia"/>
                <w:sz w:val="16"/>
                <w:szCs w:val="16"/>
              </w:rPr>
              <w:t>H</w:t>
            </w:r>
            <w:r w:rsidDel="003F7CCB">
              <w:rPr>
                <w:rFonts w:cs="Times New Roman"/>
                <w:sz w:val="16"/>
                <w:szCs w:val="16"/>
              </w:rPr>
              <w:t>eterogeneity</w:t>
            </w:r>
            <w:bookmarkEnd w:id="50"/>
          </w:p>
        </w:tc>
        <w:tc>
          <w:tcPr>
            <w:tcW w:w="741" w:type="dxa"/>
            <w:noWrap/>
            <w:vAlign w:val="center"/>
            <w:hideMark/>
          </w:tcPr>
          <w:p w14:paraId="418F58FD" w14:textId="642D2A35"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75</w:t>
            </w:r>
          </w:p>
        </w:tc>
        <w:tc>
          <w:tcPr>
            <w:tcW w:w="1008" w:type="dxa"/>
            <w:noWrap/>
            <w:vAlign w:val="center"/>
            <w:hideMark/>
          </w:tcPr>
          <w:p w14:paraId="3355C3FE" w14:textId="6131B59C"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0</w:t>
            </w:r>
          </w:p>
        </w:tc>
        <w:tc>
          <w:tcPr>
            <w:tcW w:w="1480" w:type="dxa"/>
            <w:noWrap/>
            <w:vAlign w:val="center"/>
            <w:hideMark/>
          </w:tcPr>
          <w:p w14:paraId="7C4CB831" w14:textId="655424D9"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MSS</w:t>
            </w:r>
          </w:p>
        </w:tc>
        <w:tc>
          <w:tcPr>
            <w:tcW w:w="850" w:type="dxa"/>
            <w:noWrap/>
            <w:vAlign w:val="center"/>
            <w:hideMark/>
          </w:tcPr>
          <w:p w14:paraId="26433699" w14:textId="4103391B"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1</w:t>
            </w:r>
          </w:p>
        </w:tc>
        <w:tc>
          <w:tcPr>
            <w:tcW w:w="1134" w:type="dxa"/>
            <w:noWrap/>
            <w:vAlign w:val="center"/>
            <w:hideMark/>
          </w:tcPr>
          <w:p w14:paraId="7B925CBA" w14:textId="62D5C727"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MSS</w:t>
            </w:r>
          </w:p>
        </w:tc>
        <w:tc>
          <w:tcPr>
            <w:tcW w:w="689" w:type="dxa"/>
            <w:noWrap/>
            <w:vAlign w:val="center"/>
            <w:hideMark/>
          </w:tcPr>
          <w:p w14:paraId="38FC40E9" w14:textId="5E3885DA"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4.4</w:t>
            </w:r>
            <w:r w:rsidRPr="00C45ECF" w:rsidDel="003F7CCB">
              <w:rPr>
                <w:rFonts w:cs="Times New Roman"/>
                <w:sz w:val="16"/>
                <w:szCs w:val="16"/>
              </w:rPr>
              <w:t>7</w:t>
            </w:r>
          </w:p>
        </w:tc>
        <w:tc>
          <w:tcPr>
            <w:tcW w:w="870" w:type="dxa"/>
            <w:vAlign w:val="center"/>
          </w:tcPr>
          <w:p w14:paraId="07E4EDC8" w14:textId="301CD872"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0</w:t>
            </w:r>
          </w:p>
        </w:tc>
      </w:tr>
      <w:tr w:rsidR="00AB5BCE" w:rsidRPr="00567EBD" w:rsidDel="003F7CCB" w14:paraId="533D801B" w14:textId="56D83F08" w:rsidTr="00A369AA">
        <w:trPr>
          <w:trHeight w:val="278"/>
        </w:trPr>
        <w:tc>
          <w:tcPr>
            <w:tcW w:w="437" w:type="dxa"/>
            <w:noWrap/>
            <w:vAlign w:val="center"/>
            <w:hideMark/>
          </w:tcPr>
          <w:p w14:paraId="48BAFEEE" w14:textId="6FB1B940"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130</w:t>
            </w:r>
          </w:p>
        </w:tc>
        <w:tc>
          <w:tcPr>
            <w:tcW w:w="3288" w:type="dxa"/>
            <w:noWrap/>
            <w:vAlign w:val="center"/>
            <w:hideMark/>
          </w:tcPr>
          <w:p w14:paraId="48D2CCD9" w14:textId="35F9891E"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MLH1</w:t>
            </w:r>
            <w:r w:rsidRPr="00C45ECF" w:rsidDel="003F7CCB">
              <w:rPr>
                <w:rFonts w:cs="Times New Roman"/>
                <w:sz w:val="16"/>
                <w:szCs w:val="16"/>
              </w:rPr>
              <w:t xml:space="preserve"> </w:t>
            </w:r>
            <w:r w:rsidDel="003F7CCB">
              <w:rPr>
                <w:rFonts w:cs="Times New Roman"/>
                <w:sz w:val="16"/>
                <w:szCs w:val="16"/>
              </w:rPr>
              <w:t>heterogeneity</w:t>
            </w:r>
            <w:r w:rsidRPr="00C45ECF" w:rsidDel="003F7CCB">
              <w:rPr>
                <w:rFonts w:cs="Times New Roman"/>
                <w:sz w:val="16"/>
                <w:szCs w:val="16"/>
              </w:rPr>
              <w:t xml:space="preserve"> + </w:t>
            </w:r>
            <w:r w:rsidRPr="00C45ECF" w:rsidDel="003F7CCB">
              <w:rPr>
                <w:rFonts w:cs="Times New Roman" w:hint="eastAsia"/>
                <w:sz w:val="16"/>
                <w:szCs w:val="16"/>
              </w:rPr>
              <w:t>PMS2</w:t>
            </w:r>
            <w:r w:rsidRPr="00C45ECF" w:rsidDel="003F7CCB">
              <w:rPr>
                <w:rFonts w:cs="Times New Roman"/>
                <w:sz w:val="16"/>
                <w:szCs w:val="16"/>
              </w:rPr>
              <w:t xml:space="preserve"> h</w:t>
            </w:r>
            <w:r w:rsidRPr="00C45ECF" w:rsidDel="003F7CCB">
              <w:rPr>
                <w:rFonts w:cs="Times New Roman" w:hint="eastAsia"/>
                <w:sz w:val="16"/>
                <w:szCs w:val="16"/>
              </w:rPr>
              <w:t>eterogeneity</w:t>
            </w:r>
          </w:p>
        </w:tc>
        <w:tc>
          <w:tcPr>
            <w:tcW w:w="1181" w:type="dxa"/>
          </w:tcPr>
          <w:p w14:paraId="760611D4" w14:textId="3C961B76" w:rsidR="00AB5BCE" w:rsidRPr="00C45ECF" w:rsidDel="003F7CCB" w:rsidRDefault="00AB5BCE" w:rsidP="00C45ECF">
            <w:pPr>
              <w:spacing w:line="240" w:lineRule="exact"/>
              <w:rPr>
                <w:rFonts w:cs="Times New Roman"/>
                <w:sz w:val="16"/>
                <w:szCs w:val="16"/>
              </w:rPr>
            </w:pPr>
            <w:r w:rsidDel="003F7CCB">
              <w:rPr>
                <w:rFonts w:cs="Times New Roman" w:hint="eastAsia"/>
                <w:sz w:val="16"/>
                <w:szCs w:val="16"/>
              </w:rPr>
              <w:t>H</w:t>
            </w:r>
            <w:r w:rsidDel="003F7CCB">
              <w:rPr>
                <w:rFonts w:cs="Times New Roman"/>
                <w:sz w:val="16"/>
                <w:szCs w:val="16"/>
              </w:rPr>
              <w:t>eterogeneity</w:t>
            </w:r>
          </w:p>
        </w:tc>
        <w:tc>
          <w:tcPr>
            <w:tcW w:w="741" w:type="dxa"/>
            <w:noWrap/>
            <w:vAlign w:val="center"/>
            <w:hideMark/>
          </w:tcPr>
          <w:p w14:paraId="5A09793F" w14:textId="04CC7CDB"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30</w:t>
            </w:r>
          </w:p>
        </w:tc>
        <w:tc>
          <w:tcPr>
            <w:tcW w:w="1008" w:type="dxa"/>
            <w:noWrap/>
            <w:vAlign w:val="center"/>
            <w:hideMark/>
          </w:tcPr>
          <w:p w14:paraId="387D4C9D" w14:textId="7A4F9061"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0</w:t>
            </w:r>
          </w:p>
        </w:tc>
        <w:tc>
          <w:tcPr>
            <w:tcW w:w="1480" w:type="dxa"/>
            <w:noWrap/>
            <w:vAlign w:val="center"/>
            <w:hideMark/>
          </w:tcPr>
          <w:p w14:paraId="39F0FE00" w14:textId="41E8E274"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MSS</w:t>
            </w:r>
          </w:p>
        </w:tc>
        <w:tc>
          <w:tcPr>
            <w:tcW w:w="850" w:type="dxa"/>
            <w:noWrap/>
            <w:vAlign w:val="center"/>
            <w:hideMark/>
          </w:tcPr>
          <w:p w14:paraId="6D4D0D1B" w14:textId="3E897105"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5</w:t>
            </w:r>
          </w:p>
        </w:tc>
        <w:tc>
          <w:tcPr>
            <w:tcW w:w="1134" w:type="dxa"/>
            <w:noWrap/>
            <w:vAlign w:val="center"/>
            <w:hideMark/>
          </w:tcPr>
          <w:p w14:paraId="3FFCAD1C" w14:textId="54E12FAD"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MSS</w:t>
            </w:r>
          </w:p>
        </w:tc>
        <w:tc>
          <w:tcPr>
            <w:tcW w:w="689" w:type="dxa"/>
            <w:noWrap/>
            <w:vAlign w:val="center"/>
            <w:hideMark/>
          </w:tcPr>
          <w:p w14:paraId="5B89DF04" w14:textId="31C58838"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3.35</w:t>
            </w:r>
          </w:p>
        </w:tc>
        <w:tc>
          <w:tcPr>
            <w:tcW w:w="870" w:type="dxa"/>
            <w:vAlign w:val="center"/>
          </w:tcPr>
          <w:p w14:paraId="57F3F978" w14:textId="79069BAF"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0</w:t>
            </w:r>
          </w:p>
        </w:tc>
      </w:tr>
      <w:tr w:rsidR="00AB5BCE" w:rsidRPr="00567EBD" w:rsidDel="003F7CCB" w14:paraId="2B532173" w14:textId="09AE011C" w:rsidTr="00A369AA">
        <w:trPr>
          <w:trHeight w:val="278"/>
        </w:trPr>
        <w:tc>
          <w:tcPr>
            <w:tcW w:w="437" w:type="dxa"/>
            <w:noWrap/>
            <w:vAlign w:val="center"/>
            <w:hideMark/>
          </w:tcPr>
          <w:p w14:paraId="79687BF9" w14:textId="5FD07C18"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132</w:t>
            </w:r>
          </w:p>
        </w:tc>
        <w:tc>
          <w:tcPr>
            <w:tcW w:w="3288" w:type="dxa"/>
            <w:noWrap/>
            <w:vAlign w:val="center"/>
            <w:hideMark/>
          </w:tcPr>
          <w:p w14:paraId="3868FC70" w14:textId="3048EEEC"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MSH6</w:t>
            </w:r>
            <w:r w:rsidRPr="00C45ECF" w:rsidDel="003F7CCB">
              <w:rPr>
                <w:rFonts w:cs="Times New Roman"/>
                <w:sz w:val="16"/>
                <w:szCs w:val="16"/>
              </w:rPr>
              <w:t xml:space="preserve"> h</w:t>
            </w:r>
            <w:r w:rsidRPr="00C45ECF" w:rsidDel="003F7CCB">
              <w:rPr>
                <w:rFonts w:cs="Times New Roman" w:hint="eastAsia"/>
                <w:sz w:val="16"/>
                <w:szCs w:val="16"/>
              </w:rPr>
              <w:t>eterogeneity</w:t>
            </w:r>
          </w:p>
        </w:tc>
        <w:tc>
          <w:tcPr>
            <w:tcW w:w="1181" w:type="dxa"/>
          </w:tcPr>
          <w:p w14:paraId="70C8040A" w14:textId="06291327" w:rsidR="00AB5BCE" w:rsidRPr="00C45ECF" w:rsidDel="003F7CCB" w:rsidRDefault="00AB5BCE" w:rsidP="00C45ECF">
            <w:pPr>
              <w:spacing w:line="240" w:lineRule="exact"/>
              <w:rPr>
                <w:rFonts w:cs="Times New Roman"/>
                <w:sz w:val="16"/>
                <w:szCs w:val="16"/>
              </w:rPr>
            </w:pPr>
            <w:r w:rsidDel="003F7CCB">
              <w:rPr>
                <w:rFonts w:cs="Times New Roman" w:hint="eastAsia"/>
                <w:sz w:val="16"/>
                <w:szCs w:val="16"/>
              </w:rPr>
              <w:t>H</w:t>
            </w:r>
            <w:r w:rsidDel="003F7CCB">
              <w:rPr>
                <w:rFonts w:cs="Times New Roman"/>
                <w:sz w:val="16"/>
                <w:szCs w:val="16"/>
              </w:rPr>
              <w:t>eterogeneity</w:t>
            </w:r>
          </w:p>
        </w:tc>
        <w:tc>
          <w:tcPr>
            <w:tcW w:w="741" w:type="dxa"/>
            <w:noWrap/>
            <w:vAlign w:val="center"/>
            <w:hideMark/>
          </w:tcPr>
          <w:p w14:paraId="2EA92DA1" w14:textId="0929A5D7"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60</w:t>
            </w:r>
          </w:p>
        </w:tc>
        <w:tc>
          <w:tcPr>
            <w:tcW w:w="1008" w:type="dxa"/>
            <w:noWrap/>
            <w:vAlign w:val="center"/>
            <w:hideMark/>
          </w:tcPr>
          <w:p w14:paraId="2B484445" w14:textId="302D9990"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0</w:t>
            </w:r>
          </w:p>
        </w:tc>
        <w:tc>
          <w:tcPr>
            <w:tcW w:w="1480" w:type="dxa"/>
            <w:noWrap/>
            <w:vAlign w:val="center"/>
            <w:hideMark/>
          </w:tcPr>
          <w:p w14:paraId="0E6FC92F" w14:textId="34692658"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MSS</w:t>
            </w:r>
          </w:p>
        </w:tc>
        <w:tc>
          <w:tcPr>
            <w:tcW w:w="850" w:type="dxa"/>
            <w:noWrap/>
            <w:vAlign w:val="center"/>
            <w:hideMark/>
          </w:tcPr>
          <w:p w14:paraId="7185D9CD" w14:textId="7362E88F"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21</w:t>
            </w:r>
          </w:p>
        </w:tc>
        <w:tc>
          <w:tcPr>
            <w:tcW w:w="1134" w:type="dxa"/>
            <w:noWrap/>
            <w:vAlign w:val="center"/>
            <w:hideMark/>
          </w:tcPr>
          <w:p w14:paraId="3701837C" w14:textId="448EB951"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MSS</w:t>
            </w:r>
          </w:p>
        </w:tc>
        <w:tc>
          <w:tcPr>
            <w:tcW w:w="689" w:type="dxa"/>
            <w:noWrap/>
            <w:vAlign w:val="center"/>
            <w:hideMark/>
          </w:tcPr>
          <w:p w14:paraId="501E092F" w14:textId="7B7FFB04"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46.3</w:t>
            </w:r>
            <w:r w:rsidRPr="00C45ECF" w:rsidDel="003F7CCB">
              <w:rPr>
                <w:rFonts w:cs="Times New Roman"/>
                <w:sz w:val="16"/>
                <w:szCs w:val="16"/>
              </w:rPr>
              <w:t>7</w:t>
            </w:r>
            <w:r>
              <w:rPr>
                <w:rFonts w:cs="Times New Roman"/>
                <w:sz w:val="16"/>
                <w:szCs w:val="16"/>
              </w:rPr>
              <w:t>*</w:t>
            </w:r>
          </w:p>
        </w:tc>
        <w:tc>
          <w:tcPr>
            <w:tcW w:w="870" w:type="dxa"/>
            <w:vAlign w:val="center"/>
          </w:tcPr>
          <w:p w14:paraId="015D2771" w14:textId="361709F5" w:rsidR="00AB5BCE" w:rsidRPr="00C45ECF" w:rsidDel="003F7CCB" w:rsidRDefault="00AB5BCE" w:rsidP="00C45ECF">
            <w:pPr>
              <w:spacing w:line="240" w:lineRule="exact"/>
              <w:rPr>
                <w:rFonts w:cs="Times New Roman"/>
                <w:sz w:val="16"/>
                <w:szCs w:val="16"/>
              </w:rPr>
            </w:pPr>
            <w:r w:rsidRPr="00C45ECF" w:rsidDel="003F7CCB">
              <w:rPr>
                <w:rFonts w:cs="Times New Roman" w:hint="eastAsia"/>
                <w:sz w:val="16"/>
                <w:szCs w:val="16"/>
              </w:rPr>
              <w:t>6</w:t>
            </w:r>
          </w:p>
        </w:tc>
      </w:tr>
      <w:tr w:rsidR="00AB5BCE" w:rsidRPr="00567EBD" w14:paraId="7C550C07" w14:textId="4FE5EF1F" w:rsidTr="00A369AA">
        <w:trPr>
          <w:trHeight w:val="278"/>
        </w:trPr>
        <w:tc>
          <w:tcPr>
            <w:tcW w:w="437" w:type="dxa"/>
            <w:noWrap/>
            <w:vAlign w:val="center"/>
          </w:tcPr>
          <w:p w14:paraId="790A3309" w14:textId="2A2213E1" w:rsidR="00AB5BCE" w:rsidRPr="00862AFB" w:rsidRDefault="00AB5BCE" w:rsidP="004F57AB">
            <w:pPr>
              <w:spacing w:line="240" w:lineRule="exact"/>
              <w:rPr>
                <w:rFonts w:cs="Times New Roman"/>
                <w:b/>
                <w:bCs/>
                <w:sz w:val="16"/>
                <w:szCs w:val="16"/>
              </w:rPr>
            </w:pPr>
            <w:r w:rsidRPr="00862AFB">
              <w:rPr>
                <w:rFonts w:cs="Times New Roman" w:hint="eastAsia"/>
                <w:b/>
                <w:bCs/>
                <w:sz w:val="16"/>
                <w:szCs w:val="16"/>
              </w:rPr>
              <w:t>145</w:t>
            </w:r>
          </w:p>
        </w:tc>
        <w:tc>
          <w:tcPr>
            <w:tcW w:w="3288" w:type="dxa"/>
            <w:noWrap/>
            <w:vAlign w:val="center"/>
          </w:tcPr>
          <w:p w14:paraId="1754E904" w14:textId="78616970" w:rsidR="00AB5BCE" w:rsidRPr="00862AFB" w:rsidRDefault="00AB5BCE" w:rsidP="004F57AB">
            <w:pPr>
              <w:spacing w:line="240" w:lineRule="exact"/>
              <w:rPr>
                <w:rFonts w:cs="Times New Roman"/>
                <w:b/>
                <w:bCs/>
                <w:sz w:val="16"/>
                <w:szCs w:val="16"/>
              </w:rPr>
            </w:pPr>
            <w:r w:rsidRPr="00862AFB">
              <w:rPr>
                <w:rFonts w:cs="Times New Roman" w:hint="eastAsia"/>
                <w:b/>
                <w:bCs/>
                <w:sz w:val="16"/>
                <w:szCs w:val="16"/>
              </w:rPr>
              <w:t>MLH1</w:t>
            </w:r>
            <w:r w:rsidRPr="00862AFB">
              <w:rPr>
                <w:rFonts w:cs="Times New Roman"/>
                <w:b/>
                <w:bCs/>
                <w:sz w:val="16"/>
                <w:szCs w:val="16"/>
              </w:rPr>
              <w:t xml:space="preserve"> loss </w:t>
            </w:r>
            <w:r w:rsidRPr="00862AFB">
              <w:rPr>
                <w:rFonts w:cs="Times New Roman" w:hint="eastAsia"/>
                <w:b/>
                <w:bCs/>
                <w:sz w:val="16"/>
                <w:szCs w:val="16"/>
              </w:rPr>
              <w:t>+</w:t>
            </w:r>
            <w:r w:rsidRPr="00862AFB">
              <w:rPr>
                <w:rFonts w:cs="Times New Roman"/>
                <w:b/>
                <w:bCs/>
                <w:sz w:val="16"/>
                <w:szCs w:val="16"/>
              </w:rPr>
              <w:t xml:space="preserve"> </w:t>
            </w:r>
            <w:r w:rsidRPr="00862AFB">
              <w:rPr>
                <w:rFonts w:cs="Times New Roman" w:hint="eastAsia"/>
                <w:b/>
                <w:bCs/>
                <w:sz w:val="16"/>
                <w:szCs w:val="16"/>
              </w:rPr>
              <w:t>PMS2</w:t>
            </w:r>
            <w:r w:rsidRPr="00862AFB">
              <w:rPr>
                <w:rFonts w:cs="Times New Roman"/>
                <w:b/>
                <w:bCs/>
                <w:sz w:val="16"/>
                <w:szCs w:val="16"/>
              </w:rPr>
              <w:t xml:space="preserve"> h</w:t>
            </w:r>
            <w:r w:rsidRPr="00862AFB">
              <w:rPr>
                <w:rFonts w:cs="Times New Roman" w:hint="eastAsia"/>
                <w:b/>
                <w:bCs/>
                <w:sz w:val="16"/>
                <w:szCs w:val="16"/>
              </w:rPr>
              <w:t>eterogeneity</w:t>
            </w:r>
          </w:p>
        </w:tc>
        <w:tc>
          <w:tcPr>
            <w:tcW w:w="1181" w:type="dxa"/>
          </w:tcPr>
          <w:p w14:paraId="2F7C04F6" w14:textId="4C16F190" w:rsidR="00AB5BCE" w:rsidRDefault="00AB5BCE" w:rsidP="004F57AB">
            <w:pPr>
              <w:spacing w:line="240" w:lineRule="exact"/>
              <w:rPr>
                <w:rFonts w:cs="Times New Roman"/>
                <w:b/>
                <w:bCs/>
                <w:sz w:val="16"/>
                <w:szCs w:val="16"/>
              </w:rPr>
            </w:pPr>
            <w:r>
              <w:rPr>
                <w:rFonts w:cs="Times New Roman" w:hint="eastAsia"/>
                <w:b/>
                <w:bCs/>
                <w:sz w:val="16"/>
                <w:szCs w:val="16"/>
              </w:rPr>
              <w:t>d</w:t>
            </w:r>
            <w:r>
              <w:rPr>
                <w:rFonts w:cs="Times New Roman"/>
                <w:b/>
                <w:bCs/>
                <w:sz w:val="16"/>
                <w:szCs w:val="16"/>
              </w:rPr>
              <w:t>MMR</w:t>
            </w:r>
          </w:p>
        </w:tc>
        <w:tc>
          <w:tcPr>
            <w:tcW w:w="741" w:type="dxa"/>
            <w:noWrap/>
            <w:vAlign w:val="center"/>
          </w:tcPr>
          <w:p w14:paraId="43D72849" w14:textId="273DEF2A" w:rsidR="00AB5BCE" w:rsidRPr="00862AFB" w:rsidRDefault="00AB5BCE" w:rsidP="004F57AB">
            <w:pPr>
              <w:spacing w:line="240" w:lineRule="exact"/>
              <w:rPr>
                <w:rFonts w:cs="Times New Roman"/>
                <w:b/>
                <w:bCs/>
                <w:sz w:val="16"/>
                <w:szCs w:val="16"/>
              </w:rPr>
            </w:pPr>
            <w:r w:rsidRPr="00862AFB">
              <w:rPr>
                <w:rFonts w:cs="Times New Roman" w:hint="eastAsia"/>
                <w:b/>
                <w:bCs/>
                <w:sz w:val="16"/>
                <w:szCs w:val="16"/>
              </w:rPr>
              <w:t>40</w:t>
            </w:r>
          </w:p>
        </w:tc>
        <w:tc>
          <w:tcPr>
            <w:tcW w:w="1008" w:type="dxa"/>
            <w:noWrap/>
            <w:vAlign w:val="center"/>
          </w:tcPr>
          <w:p w14:paraId="303146F9" w14:textId="0E0CED89" w:rsidR="00AB5BCE" w:rsidRPr="00862AFB" w:rsidRDefault="00AB5BCE" w:rsidP="004F57AB">
            <w:pPr>
              <w:spacing w:line="240" w:lineRule="exact"/>
              <w:rPr>
                <w:rFonts w:cs="Times New Roman"/>
                <w:b/>
                <w:bCs/>
                <w:sz w:val="16"/>
                <w:szCs w:val="16"/>
              </w:rPr>
            </w:pPr>
            <w:r w:rsidRPr="00862AFB">
              <w:rPr>
                <w:rFonts w:cs="Times New Roman" w:hint="eastAsia"/>
                <w:b/>
                <w:bCs/>
                <w:sz w:val="16"/>
                <w:szCs w:val="16"/>
              </w:rPr>
              <w:t>0</w:t>
            </w:r>
          </w:p>
        </w:tc>
        <w:tc>
          <w:tcPr>
            <w:tcW w:w="1480" w:type="dxa"/>
            <w:noWrap/>
            <w:vAlign w:val="center"/>
          </w:tcPr>
          <w:p w14:paraId="6D7C78C0" w14:textId="21015AFE" w:rsidR="00AB5BCE" w:rsidRPr="00862AFB" w:rsidRDefault="00AB5BCE" w:rsidP="004F57AB">
            <w:pPr>
              <w:spacing w:line="240" w:lineRule="exact"/>
              <w:rPr>
                <w:rFonts w:cs="Times New Roman"/>
                <w:b/>
                <w:bCs/>
                <w:sz w:val="16"/>
                <w:szCs w:val="16"/>
              </w:rPr>
            </w:pPr>
            <w:r w:rsidRPr="00862AFB">
              <w:rPr>
                <w:rFonts w:cs="Times New Roman" w:hint="eastAsia"/>
                <w:b/>
                <w:bCs/>
                <w:sz w:val="16"/>
                <w:szCs w:val="16"/>
              </w:rPr>
              <w:t>MSS</w:t>
            </w:r>
          </w:p>
        </w:tc>
        <w:tc>
          <w:tcPr>
            <w:tcW w:w="850" w:type="dxa"/>
            <w:noWrap/>
            <w:vAlign w:val="center"/>
          </w:tcPr>
          <w:p w14:paraId="5B3143BA" w14:textId="4C0C7AEB" w:rsidR="00AB5BCE" w:rsidRPr="00862AFB" w:rsidRDefault="00AB5BCE" w:rsidP="004F57AB">
            <w:pPr>
              <w:spacing w:line="240" w:lineRule="exact"/>
              <w:rPr>
                <w:rFonts w:cs="Times New Roman"/>
                <w:b/>
                <w:bCs/>
                <w:sz w:val="16"/>
                <w:szCs w:val="16"/>
              </w:rPr>
            </w:pPr>
            <w:r w:rsidRPr="00862AFB">
              <w:rPr>
                <w:rFonts w:cs="Times New Roman" w:hint="eastAsia"/>
                <w:b/>
                <w:bCs/>
                <w:sz w:val="16"/>
                <w:szCs w:val="16"/>
              </w:rPr>
              <w:t>58</w:t>
            </w:r>
          </w:p>
        </w:tc>
        <w:tc>
          <w:tcPr>
            <w:tcW w:w="1134" w:type="dxa"/>
            <w:noWrap/>
            <w:vAlign w:val="center"/>
          </w:tcPr>
          <w:p w14:paraId="0C0018A8" w14:textId="15D46F80" w:rsidR="00AB5BCE" w:rsidRPr="00862AFB" w:rsidRDefault="00AB5BCE" w:rsidP="004F57AB">
            <w:pPr>
              <w:spacing w:line="240" w:lineRule="exact"/>
              <w:rPr>
                <w:rFonts w:cs="Times New Roman"/>
                <w:b/>
                <w:bCs/>
                <w:sz w:val="16"/>
                <w:szCs w:val="16"/>
              </w:rPr>
            </w:pPr>
            <w:r w:rsidRPr="00862AFB">
              <w:rPr>
                <w:rFonts w:cs="Times New Roman" w:hint="eastAsia"/>
                <w:b/>
                <w:bCs/>
                <w:sz w:val="16"/>
                <w:szCs w:val="16"/>
              </w:rPr>
              <w:t>MSI-H</w:t>
            </w:r>
          </w:p>
        </w:tc>
        <w:tc>
          <w:tcPr>
            <w:tcW w:w="689" w:type="dxa"/>
            <w:noWrap/>
            <w:vAlign w:val="center"/>
          </w:tcPr>
          <w:p w14:paraId="7ABE8F96" w14:textId="11C64B15" w:rsidR="00AB5BCE" w:rsidRPr="00862AFB" w:rsidRDefault="00AB5BCE" w:rsidP="004F57AB">
            <w:pPr>
              <w:spacing w:line="240" w:lineRule="exact"/>
              <w:rPr>
                <w:rFonts w:cs="Times New Roman"/>
                <w:b/>
                <w:bCs/>
                <w:sz w:val="16"/>
                <w:szCs w:val="16"/>
              </w:rPr>
            </w:pPr>
            <w:r w:rsidRPr="00862AFB">
              <w:rPr>
                <w:rFonts w:cs="Times New Roman" w:hint="eastAsia"/>
                <w:b/>
                <w:bCs/>
                <w:sz w:val="16"/>
                <w:szCs w:val="16"/>
              </w:rPr>
              <w:t>16.20</w:t>
            </w:r>
          </w:p>
        </w:tc>
        <w:tc>
          <w:tcPr>
            <w:tcW w:w="870" w:type="dxa"/>
            <w:vAlign w:val="center"/>
          </w:tcPr>
          <w:p w14:paraId="7B977449" w14:textId="7F3B2656" w:rsidR="00AB5BCE" w:rsidRPr="00862AFB" w:rsidRDefault="00AB5BCE" w:rsidP="004F57AB">
            <w:pPr>
              <w:spacing w:line="240" w:lineRule="exact"/>
              <w:rPr>
                <w:rFonts w:cs="Times New Roman"/>
                <w:b/>
                <w:bCs/>
                <w:sz w:val="16"/>
                <w:szCs w:val="16"/>
              </w:rPr>
            </w:pPr>
            <w:r w:rsidRPr="00862AFB">
              <w:rPr>
                <w:rFonts w:cs="Times New Roman" w:hint="eastAsia"/>
                <w:b/>
                <w:bCs/>
                <w:sz w:val="16"/>
                <w:szCs w:val="16"/>
              </w:rPr>
              <w:t>7</w:t>
            </w:r>
          </w:p>
        </w:tc>
      </w:tr>
    </w:tbl>
    <w:p w14:paraId="5EA43851" w14:textId="572D3D1F" w:rsidR="00251B09" w:rsidRDefault="00251B09">
      <w:pPr>
        <w:widowControl/>
        <w:jc w:val="left"/>
        <w:rPr>
          <w:rFonts w:cs="Times New Roman"/>
          <w:b/>
          <w:bCs/>
        </w:rPr>
      </w:pPr>
    </w:p>
    <w:p w14:paraId="2CC88482" w14:textId="096BC739" w:rsidR="00AB5BCE" w:rsidRDefault="00AB5BCE" w:rsidP="00862AFB">
      <w:pPr>
        <w:spacing w:after="0" w:line="240" w:lineRule="auto"/>
        <w:rPr>
          <w:kern w:val="2"/>
          <w:sz w:val="20"/>
          <w:szCs w:val="20"/>
        </w:rPr>
      </w:pPr>
      <w:r>
        <w:rPr>
          <w:rFonts w:hint="eastAsia"/>
          <w:kern w:val="2"/>
          <w:sz w:val="20"/>
          <w:szCs w:val="20"/>
        </w:rPr>
        <w:t>*</w:t>
      </w:r>
      <w:r>
        <w:rPr>
          <w:kern w:val="2"/>
          <w:sz w:val="20"/>
          <w:szCs w:val="20"/>
        </w:rPr>
        <w:t xml:space="preserve">The sample of patient #132 harbored a </w:t>
      </w:r>
      <w:r w:rsidRPr="00AB5BCE">
        <w:rPr>
          <w:i/>
          <w:iCs/>
          <w:kern w:val="2"/>
          <w:sz w:val="20"/>
          <w:szCs w:val="20"/>
        </w:rPr>
        <w:t>POLE</w:t>
      </w:r>
      <w:r>
        <w:rPr>
          <w:kern w:val="2"/>
          <w:sz w:val="20"/>
          <w:szCs w:val="20"/>
        </w:rPr>
        <w:t xml:space="preserve"> mutation and a </w:t>
      </w:r>
      <w:r w:rsidRPr="00AB5BCE">
        <w:rPr>
          <w:i/>
          <w:iCs/>
          <w:kern w:val="2"/>
          <w:sz w:val="20"/>
          <w:szCs w:val="20"/>
        </w:rPr>
        <w:t>MSH6</w:t>
      </w:r>
      <w:r>
        <w:rPr>
          <w:kern w:val="2"/>
          <w:sz w:val="20"/>
          <w:szCs w:val="20"/>
        </w:rPr>
        <w:t xml:space="preserve"> mutation and exhibited incomplete loss of MSH6 and PCR/NGS-MSS. The </w:t>
      </w:r>
      <w:r w:rsidRPr="00AB5BCE">
        <w:rPr>
          <w:i/>
          <w:iCs/>
          <w:kern w:val="2"/>
          <w:sz w:val="20"/>
          <w:szCs w:val="20"/>
        </w:rPr>
        <w:t>POLE</w:t>
      </w:r>
      <w:r>
        <w:rPr>
          <w:kern w:val="2"/>
          <w:sz w:val="20"/>
          <w:szCs w:val="20"/>
        </w:rPr>
        <w:t xml:space="preserve"> mutation might be on account of the high single nucleotide variation burden.</w:t>
      </w:r>
    </w:p>
    <w:p w14:paraId="6682EBB7" w14:textId="77CDC9ED" w:rsidR="00862AFB" w:rsidRDefault="00862AFB" w:rsidP="00862AFB">
      <w:pPr>
        <w:spacing w:after="0" w:line="240" w:lineRule="auto"/>
        <w:rPr>
          <w:kern w:val="2"/>
          <w:sz w:val="20"/>
          <w:szCs w:val="20"/>
        </w:rPr>
      </w:pPr>
      <w:r>
        <w:rPr>
          <w:rFonts w:hint="eastAsia"/>
          <w:kern w:val="2"/>
          <w:sz w:val="20"/>
          <w:szCs w:val="20"/>
        </w:rPr>
        <w:t>The</w:t>
      </w:r>
      <w:r>
        <w:rPr>
          <w:kern w:val="2"/>
          <w:sz w:val="20"/>
          <w:szCs w:val="20"/>
        </w:rPr>
        <w:t xml:space="preserve"> discordant </w:t>
      </w:r>
      <w:r>
        <w:rPr>
          <w:rFonts w:hint="eastAsia"/>
          <w:kern w:val="2"/>
          <w:sz w:val="20"/>
          <w:szCs w:val="20"/>
        </w:rPr>
        <w:t>samples</w:t>
      </w:r>
      <w:r>
        <w:rPr>
          <w:kern w:val="2"/>
          <w:sz w:val="20"/>
          <w:szCs w:val="20"/>
        </w:rPr>
        <w:t xml:space="preserve"> identified as MSI</w:t>
      </w:r>
      <w:r>
        <w:rPr>
          <w:rFonts w:hint="eastAsia"/>
          <w:kern w:val="2"/>
          <w:sz w:val="20"/>
          <w:szCs w:val="20"/>
        </w:rPr>
        <w:t>-H</w:t>
      </w:r>
      <w:r>
        <w:rPr>
          <w:kern w:val="2"/>
          <w:sz w:val="20"/>
          <w:szCs w:val="20"/>
        </w:rPr>
        <w:t xml:space="preserve"> by NGS </w:t>
      </w:r>
      <w:r w:rsidR="00CC5EC3">
        <w:rPr>
          <w:kern w:val="2"/>
          <w:sz w:val="20"/>
          <w:szCs w:val="20"/>
        </w:rPr>
        <w:t>are highlighted in bold</w:t>
      </w:r>
      <w:r>
        <w:rPr>
          <w:kern w:val="2"/>
          <w:sz w:val="20"/>
          <w:szCs w:val="20"/>
        </w:rPr>
        <w:t xml:space="preserve">. </w:t>
      </w:r>
      <w:r w:rsidRPr="00251B09">
        <w:rPr>
          <w:kern w:val="2"/>
          <w:sz w:val="20"/>
          <w:szCs w:val="20"/>
        </w:rPr>
        <w:t>Abbreviations: IHC=immunohistochemistry,</w:t>
      </w:r>
      <w:r>
        <w:rPr>
          <w:kern w:val="2"/>
          <w:sz w:val="20"/>
          <w:szCs w:val="20"/>
        </w:rPr>
        <w:t xml:space="preserve"> </w:t>
      </w:r>
      <w:r w:rsidR="00904A3B" w:rsidRPr="00251B09">
        <w:rPr>
          <w:kern w:val="2"/>
          <w:sz w:val="20"/>
          <w:szCs w:val="20"/>
        </w:rPr>
        <w:t>MLH1=</w:t>
      </w:r>
      <w:proofErr w:type="spellStart"/>
      <w:r w:rsidR="00904A3B" w:rsidRPr="00251B09">
        <w:rPr>
          <w:kern w:val="2"/>
          <w:sz w:val="20"/>
          <w:szCs w:val="20"/>
        </w:rPr>
        <w:t>MutL</w:t>
      </w:r>
      <w:proofErr w:type="spellEnd"/>
      <w:r w:rsidR="00904A3B" w:rsidRPr="00251B09">
        <w:rPr>
          <w:kern w:val="2"/>
          <w:sz w:val="20"/>
          <w:szCs w:val="20"/>
        </w:rPr>
        <w:t xml:space="preserve"> homolog 1, MSH2=</w:t>
      </w:r>
      <w:proofErr w:type="spellStart"/>
      <w:r w:rsidR="00904A3B" w:rsidRPr="00251B09">
        <w:rPr>
          <w:kern w:val="2"/>
          <w:sz w:val="20"/>
          <w:szCs w:val="20"/>
        </w:rPr>
        <w:t>MutS</w:t>
      </w:r>
      <w:proofErr w:type="spellEnd"/>
      <w:r w:rsidR="00904A3B" w:rsidRPr="00251B09">
        <w:rPr>
          <w:kern w:val="2"/>
          <w:sz w:val="20"/>
          <w:szCs w:val="20"/>
        </w:rPr>
        <w:t xml:space="preserve"> Homolog 2, MSH6=</w:t>
      </w:r>
      <w:proofErr w:type="spellStart"/>
      <w:r w:rsidR="00904A3B" w:rsidRPr="00251B09">
        <w:rPr>
          <w:kern w:val="2"/>
          <w:sz w:val="20"/>
          <w:szCs w:val="20"/>
        </w:rPr>
        <w:t>MutS</w:t>
      </w:r>
      <w:proofErr w:type="spellEnd"/>
      <w:r w:rsidR="00904A3B" w:rsidRPr="00251B09">
        <w:rPr>
          <w:kern w:val="2"/>
          <w:sz w:val="20"/>
          <w:szCs w:val="20"/>
        </w:rPr>
        <w:t xml:space="preserve"> Homolog 6</w:t>
      </w:r>
      <w:r w:rsidRPr="00251B09">
        <w:rPr>
          <w:kern w:val="2"/>
          <w:sz w:val="20"/>
          <w:szCs w:val="20"/>
        </w:rPr>
        <w:t>,</w:t>
      </w:r>
      <w:r>
        <w:rPr>
          <w:kern w:val="2"/>
          <w:sz w:val="20"/>
          <w:szCs w:val="20"/>
        </w:rPr>
        <w:t xml:space="preserve"> </w:t>
      </w:r>
      <w:r w:rsidRPr="00251B09">
        <w:rPr>
          <w:kern w:val="2"/>
          <w:sz w:val="20"/>
          <w:szCs w:val="20"/>
        </w:rPr>
        <w:t>MSI-L=microsatellite instability-low,</w:t>
      </w:r>
      <w:r>
        <w:rPr>
          <w:kern w:val="2"/>
          <w:sz w:val="20"/>
          <w:szCs w:val="20"/>
        </w:rPr>
        <w:t xml:space="preserve"> </w:t>
      </w:r>
      <w:r w:rsidRPr="00251B09">
        <w:rPr>
          <w:kern w:val="2"/>
          <w:sz w:val="20"/>
          <w:szCs w:val="20"/>
        </w:rPr>
        <w:t>MSI-H=microsatellite instability-high,</w:t>
      </w:r>
      <w:r>
        <w:rPr>
          <w:kern w:val="2"/>
          <w:sz w:val="20"/>
          <w:szCs w:val="20"/>
        </w:rPr>
        <w:t xml:space="preserve"> </w:t>
      </w:r>
      <w:r w:rsidR="00904A3B" w:rsidRPr="00251B09">
        <w:rPr>
          <w:kern w:val="2"/>
          <w:sz w:val="20"/>
          <w:szCs w:val="20"/>
        </w:rPr>
        <w:t>MSS=microsatellite stability</w:t>
      </w:r>
      <w:r w:rsidR="00904A3B">
        <w:rPr>
          <w:kern w:val="2"/>
          <w:sz w:val="20"/>
          <w:szCs w:val="20"/>
        </w:rPr>
        <w:t xml:space="preserve">, </w:t>
      </w:r>
      <w:r w:rsidRPr="00251B09">
        <w:rPr>
          <w:kern w:val="2"/>
          <w:sz w:val="20"/>
          <w:szCs w:val="20"/>
        </w:rPr>
        <w:t xml:space="preserve">NGS=next-generation sequencing, </w:t>
      </w:r>
      <w:r w:rsidR="00904A3B" w:rsidRPr="00251B09">
        <w:rPr>
          <w:kern w:val="2"/>
          <w:sz w:val="20"/>
          <w:szCs w:val="20"/>
        </w:rPr>
        <w:t>PCR=polymerase chain reaction,</w:t>
      </w:r>
      <w:r w:rsidR="00904A3B">
        <w:rPr>
          <w:kern w:val="2"/>
          <w:sz w:val="20"/>
          <w:szCs w:val="20"/>
        </w:rPr>
        <w:t xml:space="preserve"> </w:t>
      </w:r>
      <w:r w:rsidR="00904A3B" w:rsidRPr="00251B09">
        <w:rPr>
          <w:kern w:val="2"/>
          <w:sz w:val="20"/>
          <w:szCs w:val="20"/>
        </w:rPr>
        <w:t xml:space="preserve">PMS2=PMS1 Homolog 2, </w:t>
      </w:r>
      <w:r w:rsidRPr="00251B09">
        <w:rPr>
          <w:kern w:val="2"/>
          <w:sz w:val="20"/>
          <w:szCs w:val="20"/>
        </w:rPr>
        <w:t>TMB=tumor mutational burden</w:t>
      </w:r>
      <w:r>
        <w:rPr>
          <w:kern w:val="2"/>
          <w:sz w:val="20"/>
          <w:szCs w:val="20"/>
        </w:rPr>
        <w:t>.</w:t>
      </w:r>
    </w:p>
    <w:p w14:paraId="7D8EB356" w14:textId="77777777" w:rsidR="00862AFB" w:rsidRPr="004B4120" w:rsidRDefault="00862AFB">
      <w:pPr>
        <w:widowControl/>
        <w:jc w:val="left"/>
        <w:rPr>
          <w:rFonts w:cs="Times New Roman"/>
          <w:b/>
          <w:bCs/>
        </w:rPr>
      </w:pPr>
    </w:p>
    <w:p w14:paraId="6ADD018D" w14:textId="77777777" w:rsidR="00251B09" w:rsidRDefault="00251B09">
      <w:pPr>
        <w:widowControl/>
        <w:jc w:val="left"/>
        <w:rPr>
          <w:rFonts w:cs="Times New Roman"/>
          <w:b/>
          <w:bCs/>
        </w:rPr>
      </w:pPr>
      <w:r>
        <w:br w:type="page"/>
      </w:r>
    </w:p>
    <w:p w14:paraId="1EB1013C" w14:textId="77777777" w:rsidR="005D5649" w:rsidRDefault="005D5649" w:rsidP="0009170B">
      <w:pPr>
        <w:pStyle w:val="2"/>
        <w:sectPr w:rsidR="005D5649" w:rsidSect="000A5196">
          <w:pgSz w:w="16838" w:h="11906" w:orient="landscape"/>
          <w:pgMar w:top="1077" w:right="1440" w:bottom="1077" w:left="1440" w:header="851" w:footer="992" w:gutter="0"/>
          <w:cols w:space="425"/>
          <w:docGrid w:linePitch="360"/>
        </w:sectPr>
      </w:pPr>
    </w:p>
    <w:p w14:paraId="3A6C752A" w14:textId="4F8F865A" w:rsidR="00251B09" w:rsidRDefault="004F23E9" w:rsidP="0009170B">
      <w:pPr>
        <w:pStyle w:val="2"/>
      </w:pPr>
      <w:bookmarkStart w:id="51" w:name="_Toc77004100"/>
      <w:r>
        <w:lastRenderedPageBreak/>
        <w:t>Supplementary Table S</w:t>
      </w:r>
      <w:r w:rsidR="0034222F">
        <w:t>8</w:t>
      </w:r>
      <w:r w:rsidR="00251B09" w:rsidRPr="00940191">
        <w:t xml:space="preserve">. </w:t>
      </w:r>
      <w:r w:rsidR="00251B09" w:rsidRPr="00251B09">
        <w:t>Clinicopathological characteristics</w:t>
      </w:r>
      <w:r w:rsidR="00251B09">
        <w:t xml:space="preserve"> of concordant dMMR/MSI-H samples according to the </w:t>
      </w:r>
      <w:r w:rsidR="001D10EA">
        <w:t>evaluation of immune infiltration</w:t>
      </w:r>
      <w:r w:rsidR="00251B09">
        <w:t xml:space="preserve"> in the surgery cohort</w:t>
      </w:r>
      <w:r w:rsidR="001D10EA">
        <w:t>.</w:t>
      </w:r>
      <w:bookmarkEnd w:id="51"/>
    </w:p>
    <w:tbl>
      <w:tblPr>
        <w:tblStyle w:val="12"/>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1417"/>
        <w:gridCol w:w="1417"/>
        <w:gridCol w:w="2268"/>
        <w:gridCol w:w="2268"/>
        <w:gridCol w:w="850"/>
      </w:tblGrid>
      <w:tr w:rsidR="00E87862" w:rsidRPr="00251B09" w14:paraId="081DA162" w14:textId="77777777" w:rsidTr="00E87862">
        <w:trPr>
          <w:trHeight w:val="20"/>
        </w:trPr>
        <w:tc>
          <w:tcPr>
            <w:tcW w:w="1418" w:type="dxa"/>
            <w:tcBorders>
              <w:top w:val="single" w:sz="8" w:space="0" w:color="auto"/>
              <w:bottom w:val="single" w:sz="8" w:space="0" w:color="auto"/>
            </w:tcBorders>
            <w:vAlign w:val="center"/>
          </w:tcPr>
          <w:p w14:paraId="2759CE8E" w14:textId="77777777" w:rsidR="00E87862" w:rsidRPr="00251B09" w:rsidRDefault="00E87862" w:rsidP="000E0651">
            <w:pPr>
              <w:spacing w:line="240" w:lineRule="exact"/>
              <w:rPr>
                <w:rFonts w:eastAsia="Calibri" w:cs="Times New Roman"/>
                <w:b/>
                <w:bCs/>
                <w:sz w:val="18"/>
                <w:szCs w:val="18"/>
              </w:rPr>
            </w:pPr>
          </w:p>
        </w:tc>
        <w:tc>
          <w:tcPr>
            <w:tcW w:w="1417" w:type="dxa"/>
            <w:tcBorders>
              <w:top w:val="single" w:sz="8" w:space="0" w:color="auto"/>
              <w:bottom w:val="single" w:sz="8" w:space="0" w:color="auto"/>
            </w:tcBorders>
            <w:vAlign w:val="center"/>
          </w:tcPr>
          <w:p w14:paraId="3B55D4CF" w14:textId="77777777" w:rsidR="00E87862" w:rsidRPr="00251B09" w:rsidRDefault="00E87862" w:rsidP="000E0651">
            <w:pPr>
              <w:spacing w:line="240" w:lineRule="exact"/>
              <w:rPr>
                <w:rFonts w:eastAsia="Calibri" w:cs="Times New Roman"/>
                <w:b/>
                <w:bCs/>
                <w:sz w:val="18"/>
                <w:szCs w:val="18"/>
              </w:rPr>
            </w:pPr>
          </w:p>
        </w:tc>
        <w:tc>
          <w:tcPr>
            <w:tcW w:w="1417" w:type="dxa"/>
            <w:tcBorders>
              <w:top w:val="single" w:sz="8" w:space="0" w:color="auto"/>
              <w:bottom w:val="single" w:sz="8" w:space="0" w:color="auto"/>
            </w:tcBorders>
            <w:vAlign w:val="center"/>
          </w:tcPr>
          <w:p w14:paraId="66D1DE04" w14:textId="34231788" w:rsidR="00E87862" w:rsidRPr="00251B09" w:rsidRDefault="00E87862" w:rsidP="000E0651">
            <w:pPr>
              <w:spacing w:line="240" w:lineRule="exact"/>
              <w:jc w:val="center"/>
              <w:rPr>
                <w:rFonts w:eastAsia="Calibri" w:cs="Times New Roman"/>
                <w:b/>
                <w:bCs/>
                <w:sz w:val="18"/>
                <w:szCs w:val="18"/>
              </w:rPr>
            </w:pPr>
            <w:r>
              <w:rPr>
                <w:rFonts w:eastAsia="Calibri" w:cs="Times New Roman"/>
                <w:b/>
                <w:bCs/>
                <w:sz w:val="18"/>
                <w:szCs w:val="18"/>
              </w:rPr>
              <w:t>Total</w:t>
            </w:r>
          </w:p>
          <w:p w14:paraId="1C3F30F9" w14:textId="77777777" w:rsidR="00E87862" w:rsidRPr="00251B09" w:rsidRDefault="00E87862" w:rsidP="000E0651">
            <w:pPr>
              <w:spacing w:line="240" w:lineRule="exact"/>
              <w:jc w:val="center"/>
              <w:rPr>
                <w:rFonts w:eastAsia="Calibri" w:cs="Times New Roman"/>
                <w:b/>
                <w:bCs/>
                <w:sz w:val="18"/>
                <w:szCs w:val="18"/>
              </w:rPr>
            </w:pPr>
            <w:r w:rsidRPr="00251B09">
              <w:rPr>
                <w:rFonts w:eastAsia="Calibri" w:cs="Times New Roman"/>
                <w:b/>
                <w:bCs/>
                <w:sz w:val="18"/>
                <w:szCs w:val="18"/>
              </w:rPr>
              <w:t>(n=115)</w:t>
            </w:r>
          </w:p>
        </w:tc>
        <w:tc>
          <w:tcPr>
            <w:tcW w:w="2268" w:type="dxa"/>
            <w:tcBorders>
              <w:top w:val="single" w:sz="8" w:space="0" w:color="auto"/>
              <w:bottom w:val="single" w:sz="8" w:space="0" w:color="auto"/>
            </w:tcBorders>
          </w:tcPr>
          <w:p w14:paraId="45E903B2" w14:textId="2490C107" w:rsidR="00E87862" w:rsidRPr="00E87862" w:rsidRDefault="00E87862" w:rsidP="00E87862">
            <w:pPr>
              <w:spacing w:line="240" w:lineRule="exact"/>
              <w:jc w:val="center"/>
              <w:rPr>
                <w:rFonts w:cs="Times New Roman"/>
                <w:b/>
                <w:bCs/>
                <w:sz w:val="18"/>
                <w:szCs w:val="18"/>
              </w:rPr>
            </w:pPr>
            <w:r>
              <w:rPr>
                <w:rFonts w:cs="Times New Roman" w:hint="eastAsia"/>
                <w:b/>
                <w:bCs/>
                <w:sz w:val="18"/>
                <w:szCs w:val="18"/>
              </w:rPr>
              <w:t>W</w:t>
            </w:r>
            <w:r>
              <w:rPr>
                <w:rFonts w:cs="Times New Roman"/>
                <w:b/>
                <w:bCs/>
                <w:sz w:val="18"/>
                <w:szCs w:val="18"/>
              </w:rPr>
              <w:t>ith data of immune infiltration</w:t>
            </w:r>
            <w:r>
              <w:rPr>
                <w:rFonts w:cs="Times New Roman" w:hint="eastAsia"/>
                <w:b/>
                <w:bCs/>
                <w:sz w:val="18"/>
                <w:szCs w:val="18"/>
              </w:rPr>
              <w:t xml:space="preserve"> </w:t>
            </w:r>
            <w:r w:rsidRPr="00251B09">
              <w:rPr>
                <w:rFonts w:eastAsia="Calibri" w:cs="Times New Roman"/>
                <w:b/>
                <w:bCs/>
                <w:sz w:val="18"/>
                <w:szCs w:val="18"/>
              </w:rPr>
              <w:t>(n=1</w:t>
            </w:r>
            <w:r>
              <w:rPr>
                <w:rFonts w:eastAsia="Calibri" w:cs="Times New Roman"/>
                <w:b/>
                <w:bCs/>
                <w:sz w:val="18"/>
                <w:szCs w:val="18"/>
              </w:rPr>
              <w:t>03</w:t>
            </w:r>
            <w:r w:rsidRPr="00251B09">
              <w:rPr>
                <w:rFonts w:eastAsia="Calibri" w:cs="Times New Roman"/>
                <w:b/>
                <w:bCs/>
                <w:sz w:val="18"/>
                <w:szCs w:val="18"/>
              </w:rPr>
              <w:t>)</w:t>
            </w:r>
          </w:p>
        </w:tc>
        <w:tc>
          <w:tcPr>
            <w:tcW w:w="2268" w:type="dxa"/>
            <w:tcBorders>
              <w:top w:val="single" w:sz="8" w:space="0" w:color="auto"/>
              <w:bottom w:val="single" w:sz="8" w:space="0" w:color="auto"/>
            </w:tcBorders>
            <w:vAlign w:val="center"/>
          </w:tcPr>
          <w:p w14:paraId="0DEB7D37" w14:textId="36A837A9" w:rsidR="00E87862" w:rsidRPr="00251B09" w:rsidRDefault="00E87862" w:rsidP="000E0651">
            <w:pPr>
              <w:spacing w:line="240" w:lineRule="exact"/>
              <w:jc w:val="center"/>
              <w:rPr>
                <w:rFonts w:eastAsia="Calibri" w:cs="Times New Roman"/>
                <w:b/>
                <w:bCs/>
                <w:sz w:val="18"/>
                <w:szCs w:val="18"/>
              </w:rPr>
            </w:pPr>
            <w:r>
              <w:rPr>
                <w:rFonts w:cs="Times New Roman" w:hint="eastAsia"/>
                <w:b/>
                <w:bCs/>
                <w:sz w:val="18"/>
                <w:szCs w:val="18"/>
              </w:rPr>
              <w:t>W</w:t>
            </w:r>
            <w:r>
              <w:rPr>
                <w:rFonts w:cs="Times New Roman"/>
                <w:b/>
                <w:bCs/>
                <w:sz w:val="18"/>
                <w:szCs w:val="18"/>
              </w:rPr>
              <w:t>ithout data of immune infiltration</w:t>
            </w:r>
            <w:r>
              <w:rPr>
                <w:rFonts w:cs="Times New Roman" w:hint="eastAsia"/>
                <w:b/>
                <w:bCs/>
                <w:sz w:val="18"/>
                <w:szCs w:val="18"/>
              </w:rPr>
              <w:t xml:space="preserve"> </w:t>
            </w:r>
            <w:r w:rsidRPr="00251B09">
              <w:rPr>
                <w:rFonts w:eastAsia="Calibri" w:cs="Times New Roman"/>
                <w:b/>
                <w:bCs/>
                <w:sz w:val="18"/>
                <w:szCs w:val="18"/>
              </w:rPr>
              <w:t>(n=1</w:t>
            </w:r>
            <w:r>
              <w:rPr>
                <w:rFonts w:eastAsia="Calibri" w:cs="Times New Roman"/>
                <w:b/>
                <w:bCs/>
                <w:sz w:val="18"/>
                <w:szCs w:val="18"/>
              </w:rPr>
              <w:t>2</w:t>
            </w:r>
            <w:r w:rsidRPr="00251B09">
              <w:rPr>
                <w:rFonts w:eastAsia="Calibri" w:cs="Times New Roman"/>
                <w:b/>
                <w:bCs/>
                <w:sz w:val="18"/>
                <w:szCs w:val="18"/>
              </w:rPr>
              <w:t>)</w:t>
            </w:r>
          </w:p>
        </w:tc>
        <w:tc>
          <w:tcPr>
            <w:tcW w:w="850" w:type="dxa"/>
            <w:tcBorders>
              <w:top w:val="single" w:sz="8" w:space="0" w:color="auto"/>
              <w:bottom w:val="single" w:sz="8" w:space="0" w:color="auto"/>
            </w:tcBorders>
            <w:vAlign w:val="center"/>
          </w:tcPr>
          <w:p w14:paraId="748E09DF" w14:textId="3C09F95B" w:rsidR="00E87862" w:rsidRPr="00E87862" w:rsidRDefault="00E87862" w:rsidP="00E87862">
            <w:pPr>
              <w:spacing w:line="240" w:lineRule="exact"/>
              <w:jc w:val="center"/>
              <w:rPr>
                <w:rFonts w:cs="Times New Roman"/>
                <w:b/>
                <w:bCs/>
                <w:sz w:val="18"/>
                <w:szCs w:val="18"/>
              </w:rPr>
            </w:pPr>
            <w:r w:rsidRPr="00251B09">
              <w:rPr>
                <w:rFonts w:eastAsia="Calibri" w:cs="Times New Roman"/>
                <w:b/>
                <w:bCs/>
                <w:i/>
                <w:iCs/>
                <w:sz w:val="18"/>
                <w:szCs w:val="18"/>
              </w:rPr>
              <w:t>P</w:t>
            </w:r>
            <w:r w:rsidRPr="00251B09">
              <w:rPr>
                <w:rFonts w:eastAsia="Calibri" w:cs="Times New Roman"/>
                <w:b/>
                <w:bCs/>
                <w:sz w:val="18"/>
                <w:szCs w:val="18"/>
              </w:rPr>
              <w:t xml:space="preserve"> value</w:t>
            </w:r>
          </w:p>
        </w:tc>
      </w:tr>
      <w:tr w:rsidR="00E87862" w:rsidRPr="00251B09" w14:paraId="72209588" w14:textId="77777777" w:rsidTr="00E87862">
        <w:trPr>
          <w:trHeight w:val="57"/>
        </w:trPr>
        <w:tc>
          <w:tcPr>
            <w:tcW w:w="1418" w:type="dxa"/>
            <w:vAlign w:val="center"/>
          </w:tcPr>
          <w:p w14:paraId="05359C4D" w14:textId="77777777" w:rsidR="00E87862" w:rsidRPr="00251B09" w:rsidRDefault="00E87862" w:rsidP="000E0651">
            <w:pPr>
              <w:spacing w:line="240" w:lineRule="exact"/>
              <w:rPr>
                <w:rFonts w:eastAsia="Calibri" w:cs="Times New Roman"/>
                <w:sz w:val="18"/>
                <w:szCs w:val="18"/>
              </w:rPr>
            </w:pPr>
            <w:r w:rsidRPr="00251B09">
              <w:rPr>
                <w:rFonts w:eastAsia="Calibri" w:cs="Times New Roman"/>
                <w:sz w:val="18"/>
                <w:szCs w:val="18"/>
              </w:rPr>
              <w:t>Age</w:t>
            </w:r>
          </w:p>
        </w:tc>
        <w:tc>
          <w:tcPr>
            <w:tcW w:w="1417" w:type="dxa"/>
            <w:vAlign w:val="center"/>
          </w:tcPr>
          <w:p w14:paraId="74B9EFF7" w14:textId="77777777" w:rsidR="00E87862" w:rsidRPr="00251B09" w:rsidRDefault="00E87862" w:rsidP="000E0651">
            <w:pPr>
              <w:spacing w:line="240" w:lineRule="exact"/>
              <w:rPr>
                <w:rFonts w:cs="Times New Roman"/>
                <w:sz w:val="18"/>
                <w:szCs w:val="18"/>
              </w:rPr>
            </w:pPr>
          </w:p>
        </w:tc>
        <w:tc>
          <w:tcPr>
            <w:tcW w:w="1417" w:type="dxa"/>
            <w:vAlign w:val="center"/>
          </w:tcPr>
          <w:p w14:paraId="1C37C733" w14:textId="77777777" w:rsidR="00E87862" w:rsidRPr="00251B09" w:rsidRDefault="00E87862" w:rsidP="000E0651">
            <w:pPr>
              <w:spacing w:line="240" w:lineRule="exact"/>
              <w:jc w:val="center"/>
              <w:rPr>
                <w:rFonts w:cs="Times New Roman"/>
                <w:sz w:val="18"/>
                <w:szCs w:val="18"/>
              </w:rPr>
            </w:pPr>
          </w:p>
        </w:tc>
        <w:tc>
          <w:tcPr>
            <w:tcW w:w="2268" w:type="dxa"/>
          </w:tcPr>
          <w:p w14:paraId="006A39F1" w14:textId="77777777" w:rsidR="00E87862" w:rsidRPr="00251B09" w:rsidRDefault="00E87862" w:rsidP="000E0651">
            <w:pPr>
              <w:spacing w:line="240" w:lineRule="exact"/>
              <w:jc w:val="center"/>
              <w:rPr>
                <w:rFonts w:cs="Times New Roman"/>
                <w:sz w:val="18"/>
                <w:szCs w:val="18"/>
              </w:rPr>
            </w:pPr>
          </w:p>
        </w:tc>
        <w:tc>
          <w:tcPr>
            <w:tcW w:w="2268" w:type="dxa"/>
            <w:vAlign w:val="center"/>
          </w:tcPr>
          <w:p w14:paraId="22E1BBBB" w14:textId="173FAA05" w:rsidR="00E87862" w:rsidRPr="00251B09" w:rsidRDefault="00E87862" w:rsidP="000E0651">
            <w:pPr>
              <w:spacing w:line="240" w:lineRule="exact"/>
              <w:jc w:val="center"/>
              <w:rPr>
                <w:rFonts w:cs="Times New Roman"/>
                <w:sz w:val="18"/>
                <w:szCs w:val="18"/>
              </w:rPr>
            </w:pPr>
          </w:p>
        </w:tc>
        <w:tc>
          <w:tcPr>
            <w:tcW w:w="850" w:type="dxa"/>
            <w:vAlign w:val="center"/>
          </w:tcPr>
          <w:p w14:paraId="17D8C595" w14:textId="3AF21CAB" w:rsidR="00E87862" w:rsidRPr="00251B09" w:rsidRDefault="00E87862" w:rsidP="000E0651">
            <w:pPr>
              <w:spacing w:line="240" w:lineRule="exact"/>
              <w:jc w:val="center"/>
              <w:rPr>
                <w:rFonts w:cs="Times New Roman"/>
                <w:sz w:val="18"/>
                <w:szCs w:val="18"/>
              </w:rPr>
            </w:pPr>
            <w:r w:rsidRPr="00251B09">
              <w:rPr>
                <w:rFonts w:cs="Times New Roman" w:hint="eastAsia"/>
                <w:sz w:val="18"/>
                <w:szCs w:val="18"/>
              </w:rPr>
              <w:t>0</w:t>
            </w:r>
            <w:r w:rsidRPr="00251B09">
              <w:rPr>
                <w:rFonts w:cs="Times New Roman"/>
                <w:sz w:val="18"/>
                <w:szCs w:val="18"/>
              </w:rPr>
              <w:t>.</w:t>
            </w:r>
            <w:r w:rsidR="00CE7E74">
              <w:rPr>
                <w:rFonts w:cs="Times New Roman"/>
                <w:sz w:val="18"/>
                <w:szCs w:val="18"/>
              </w:rPr>
              <w:t>37</w:t>
            </w:r>
          </w:p>
        </w:tc>
      </w:tr>
      <w:tr w:rsidR="00E87862" w:rsidRPr="00251B09" w14:paraId="29181842" w14:textId="77777777" w:rsidTr="00E87862">
        <w:trPr>
          <w:trHeight w:val="57"/>
        </w:trPr>
        <w:tc>
          <w:tcPr>
            <w:tcW w:w="1418" w:type="dxa"/>
            <w:vAlign w:val="center"/>
          </w:tcPr>
          <w:p w14:paraId="67156948"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3B74D822" w14:textId="77777777" w:rsidR="00E87862" w:rsidRPr="00251B09" w:rsidRDefault="00E87862" w:rsidP="000E0651">
            <w:pPr>
              <w:spacing w:line="240" w:lineRule="exact"/>
              <w:rPr>
                <w:rFonts w:cs="Times New Roman"/>
                <w:sz w:val="18"/>
                <w:szCs w:val="18"/>
              </w:rPr>
            </w:pPr>
            <w:r w:rsidRPr="00251B09">
              <w:rPr>
                <w:rFonts w:cs="Times New Roman"/>
                <w:sz w:val="18"/>
                <w:szCs w:val="18"/>
              </w:rPr>
              <w:t>&gt;65</w:t>
            </w:r>
          </w:p>
        </w:tc>
        <w:tc>
          <w:tcPr>
            <w:tcW w:w="1417" w:type="dxa"/>
            <w:vAlign w:val="center"/>
          </w:tcPr>
          <w:p w14:paraId="0C945630"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54 (47.0%)</w:t>
            </w:r>
          </w:p>
        </w:tc>
        <w:tc>
          <w:tcPr>
            <w:tcW w:w="2268" w:type="dxa"/>
          </w:tcPr>
          <w:p w14:paraId="019368FD" w14:textId="6CEA6983" w:rsidR="00E87862" w:rsidRPr="00251B09" w:rsidRDefault="00CE7E74"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0 (48.5%)</w:t>
            </w:r>
          </w:p>
        </w:tc>
        <w:tc>
          <w:tcPr>
            <w:tcW w:w="2268" w:type="dxa"/>
            <w:vAlign w:val="center"/>
          </w:tcPr>
          <w:p w14:paraId="31BB2E01" w14:textId="096DDC95" w:rsidR="00E87862" w:rsidRPr="00251B09" w:rsidRDefault="00CE7E74" w:rsidP="000E0651">
            <w:pPr>
              <w:spacing w:line="240" w:lineRule="exact"/>
              <w:jc w:val="center"/>
              <w:rPr>
                <w:rFonts w:cs="Times New Roman"/>
                <w:sz w:val="18"/>
                <w:szCs w:val="18"/>
              </w:rPr>
            </w:pPr>
            <w:r>
              <w:rPr>
                <w:rFonts w:cs="Times New Roman" w:hint="eastAsia"/>
                <w:sz w:val="18"/>
                <w:szCs w:val="18"/>
              </w:rPr>
              <w:t>8</w:t>
            </w:r>
            <w:r>
              <w:rPr>
                <w:rFonts w:cs="Times New Roman"/>
                <w:sz w:val="18"/>
                <w:szCs w:val="18"/>
              </w:rPr>
              <w:t xml:space="preserve"> (66.7%)</w:t>
            </w:r>
          </w:p>
        </w:tc>
        <w:tc>
          <w:tcPr>
            <w:tcW w:w="850" w:type="dxa"/>
            <w:vAlign w:val="center"/>
          </w:tcPr>
          <w:p w14:paraId="69D4F06B"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5A37DCB8" w14:textId="77777777" w:rsidTr="00E87862">
        <w:trPr>
          <w:trHeight w:val="57"/>
        </w:trPr>
        <w:tc>
          <w:tcPr>
            <w:tcW w:w="1418" w:type="dxa"/>
            <w:vAlign w:val="center"/>
          </w:tcPr>
          <w:p w14:paraId="1C675839"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43B037AE" w14:textId="77777777" w:rsidR="00E87862" w:rsidRPr="00251B09" w:rsidRDefault="00E87862" w:rsidP="000E0651">
            <w:pPr>
              <w:spacing w:line="240" w:lineRule="exact"/>
              <w:rPr>
                <w:rFonts w:eastAsia="Calibri" w:cs="Times New Roman"/>
                <w:sz w:val="18"/>
                <w:szCs w:val="18"/>
              </w:rPr>
            </w:pPr>
            <w:r w:rsidRPr="00251B09">
              <w:rPr>
                <w:rFonts w:eastAsia="Calibri" w:cs="Times New Roman"/>
                <w:sz w:val="18"/>
                <w:szCs w:val="18"/>
              </w:rPr>
              <w:t>≤65</w:t>
            </w:r>
          </w:p>
        </w:tc>
        <w:tc>
          <w:tcPr>
            <w:tcW w:w="1417" w:type="dxa"/>
            <w:vAlign w:val="center"/>
          </w:tcPr>
          <w:p w14:paraId="5A54F829"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61 (53.0%)</w:t>
            </w:r>
          </w:p>
        </w:tc>
        <w:tc>
          <w:tcPr>
            <w:tcW w:w="2268" w:type="dxa"/>
          </w:tcPr>
          <w:p w14:paraId="260834F7" w14:textId="2D785D8F" w:rsidR="00E87862" w:rsidRPr="00251B09" w:rsidRDefault="00CE7E74"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3 (51.5%)</w:t>
            </w:r>
          </w:p>
        </w:tc>
        <w:tc>
          <w:tcPr>
            <w:tcW w:w="2268" w:type="dxa"/>
            <w:vAlign w:val="center"/>
          </w:tcPr>
          <w:p w14:paraId="08C11098" w14:textId="2F9AD0DB" w:rsidR="00E87862" w:rsidRPr="00251B09" w:rsidRDefault="00CE7E74"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 xml:space="preserve"> (33.3%)</w:t>
            </w:r>
          </w:p>
        </w:tc>
        <w:tc>
          <w:tcPr>
            <w:tcW w:w="850" w:type="dxa"/>
            <w:vAlign w:val="center"/>
          </w:tcPr>
          <w:p w14:paraId="12EE4774"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5CA73C5D" w14:textId="77777777" w:rsidTr="00E87862">
        <w:trPr>
          <w:trHeight w:val="57"/>
        </w:trPr>
        <w:tc>
          <w:tcPr>
            <w:tcW w:w="1418" w:type="dxa"/>
            <w:vAlign w:val="center"/>
          </w:tcPr>
          <w:p w14:paraId="2C1B65CC" w14:textId="77777777" w:rsidR="00E87862" w:rsidRPr="00251B09" w:rsidRDefault="00E87862" w:rsidP="000E0651">
            <w:pPr>
              <w:spacing w:line="240" w:lineRule="exact"/>
              <w:rPr>
                <w:rFonts w:eastAsia="Calibri" w:cs="Times New Roman"/>
                <w:sz w:val="18"/>
                <w:szCs w:val="18"/>
              </w:rPr>
            </w:pPr>
            <w:r w:rsidRPr="00251B09">
              <w:rPr>
                <w:rFonts w:eastAsia="Calibri" w:cs="Times New Roman"/>
                <w:sz w:val="18"/>
                <w:szCs w:val="18"/>
              </w:rPr>
              <w:t>Sex</w:t>
            </w:r>
          </w:p>
        </w:tc>
        <w:tc>
          <w:tcPr>
            <w:tcW w:w="1417" w:type="dxa"/>
            <w:vAlign w:val="center"/>
          </w:tcPr>
          <w:p w14:paraId="321D0C9D"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1F79C425" w14:textId="77777777" w:rsidR="00E87862" w:rsidRPr="00251B09" w:rsidRDefault="00E87862" w:rsidP="000E0651">
            <w:pPr>
              <w:spacing w:line="240" w:lineRule="exact"/>
              <w:jc w:val="center"/>
              <w:rPr>
                <w:rFonts w:cs="Times New Roman"/>
                <w:sz w:val="18"/>
                <w:szCs w:val="18"/>
              </w:rPr>
            </w:pPr>
          </w:p>
        </w:tc>
        <w:tc>
          <w:tcPr>
            <w:tcW w:w="2268" w:type="dxa"/>
          </w:tcPr>
          <w:p w14:paraId="18437267" w14:textId="77777777" w:rsidR="00E87862" w:rsidRPr="00251B09" w:rsidRDefault="00E87862" w:rsidP="000E0651">
            <w:pPr>
              <w:spacing w:line="240" w:lineRule="exact"/>
              <w:jc w:val="center"/>
              <w:rPr>
                <w:rFonts w:cs="Times New Roman"/>
                <w:sz w:val="18"/>
                <w:szCs w:val="18"/>
              </w:rPr>
            </w:pPr>
          </w:p>
        </w:tc>
        <w:tc>
          <w:tcPr>
            <w:tcW w:w="2268" w:type="dxa"/>
            <w:vAlign w:val="center"/>
          </w:tcPr>
          <w:p w14:paraId="1D668281" w14:textId="23E4B6BF" w:rsidR="00E87862" w:rsidRPr="00251B09" w:rsidRDefault="00E87862" w:rsidP="000E0651">
            <w:pPr>
              <w:spacing w:line="240" w:lineRule="exact"/>
              <w:jc w:val="center"/>
              <w:rPr>
                <w:rFonts w:cs="Times New Roman"/>
                <w:sz w:val="18"/>
                <w:szCs w:val="18"/>
              </w:rPr>
            </w:pPr>
          </w:p>
        </w:tc>
        <w:tc>
          <w:tcPr>
            <w:tcW w:w="850" w:type="dxa"/>
            <w:vAlign w:val="center"/>
          </w:tcPr>
          <w:p w14:paraId="7BA74FA4" w14:textId="750F7499" w:rsidR="00E87862" w:rsidRPr="00251B09" w:rsidRDefault="00E87862" w:rsidP="000E0651">
            <w:pPr>
              <w:spacing w:line="240" w:lineRule="exact"/>
              <w:jc w:val="center"/>
              <w:rPr>
                <w:rFonts w:eastAsia="Calibri" w:cs="Times New Roman"/>
                <w:sz w:val="18"/>
                <w:szCs w:val="18"/>
              </w:rPr>
            </w:pPr>
            <w:r w:rsidRPr="00251B09">
              <w:rPr>
                <w:rFonts w:eastAsia="Calibri" w:cs="Times New Roman"/>
                <w:sz w:val="18"/>
                <w:szCs w:val="18"/>
              </w:rPr>
              <w:t>0.</w:t>
            </w:r>
            <w:r w:rsidR="00CE7E74">
              <w:rPr>
                <w:rFonts w:eastAsia="Calibri" w:cs="Times New Roman"/>
                <w:sz w:val="18"/>
                <w:szCs w:val="18"/>
              </w:rPr>
              <w:t>36</w:t>
            </w:r>
          </w:p>
        </w:tc>
      </w:tr>
      <w:tr w:rsidR="00E87862" w:rsidRPr="00251B09" w14:paraId="4ACB773B" w14:textId="77777777" w:rsidTr="00E87862">
        <w:trPr>
          <w:trHeight w:val="57"/>
        </w:trPr>
        <w:tc>
          <w:tcPr>
            <w:tcW w:w="1418" w:type="dxa"/>
            <w:vAlign w:val="center"/>
          </w:tcPr>
          <w:p w14:paraId="16C3B5D9"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6D23F52F" w14:textId="77777777" w:rsidR="00E87862" w:rsidRPr="00251B09" w:rsidRDefault="00E87862" w:rsidP="000E0651">
            <w:pPr>
              <w:spacing w:line="240" w:lineRule="exact"/>
              <w:rPr>
                <w:rFonts w:eastAsia="Calibri" w:cs="Times New Roman"/>
                <w:sz w:val="18"/>
                <w:szCs w:val="18"/>
              </w:rPr>
            </w:pPr>
            <w:r w:rsidRPr="00251B09">
              <w:rPr>
                <w:rFonts w:eastAsia="Calibri" w:cs="Times New Roman"/>
                <w:sz w:val="18"/>
                <w:szCs w:val="18"/>
              </w:rPr>
              <w:t>Male</w:t>
            </w:r>
          </w:p>
        </w:tc>
        <w:tc>
          <w:tcPr>
            <w:tcW w:w="1417" w:type="dxa"/>
            <w:vAlign w:val="center"/>
          </w:tcPr>
          <w:p w14:paraId="1782047D"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70 (60.9%)</w:t>
            </w:r>
          </w:p>
        </w:tc>
        <w:tc>
          <w:tcPr>
            <w:tcW w:w="2268" w:type="dxa"/>
          </w:tcPr>
          <w:p w14:paraId="07A1CE28" w14:textId="7CAF3C87" w:rsidR="00E87862" w:rsidRPr="00251B09" w:rsidRDefault="00CE7E74" w:rsidP="000E0651">
            <w:pPr>
              <w:spacing w:line="240" w:lineRule="exact"/>
              <w:jc w:val="center"/>
              <w:rPr>
                <w:rFonts w:cs="Times New Roman"/>
                <w:sz w:val="18"/>
                <w:szCs w:val="18"/>
              </w:rPr>
            </w:pPr>
            <w:r>
              <w:rPr>
                <w:rFonts w:cs="Times New Roman" w:hint="eastAsia"/>
                <w:sz w:val="18"/>
                <w:szCs w:val="18"/>
              </w:rPr>
              <w:t>6</w:t>
            </w:r>
            <w:r>
              <w:rPr>
                <w:rFonts w:cs="Times New Roman"/>
                <w:sz w:val="18"/>
                <w:szCs w:val="18"/>
              </w:rPr>
              <w:t>1 (59.2%)</w:t>
            </w:r>
          </w:p>
        </w:tc>
        <w:tc>
          <w:tcPr>
            <w:tcW w:w="2268" w:type="dxa"/>
            <w:vAlign w:val="center"/>
          </w:tcPr>
          <w:p w14:paraId="71F2DEFD" w14:textId="39223731" w:rsidR="00E87862" w:rsidRPr="00251B09" w:rsidRDefault="00CE7E74" w:rsidP="000E0651">
            <w:pPr>
              <w:spacing w:line="240" w:lineRule="exact"/>
              <w:jc w:val="center"/>
              <w:rPr>
                <w:rFonts w:cs="Times New Roman"/>
                <w:sz w:val="18"/>
                <w:szCs w:val="18"/>
              </w:rPr>
            </w:pPr>
            <w:r>
              <w:rPr>
                <w:rFonts w:cs="Times New Roman" w:hint="eastAsia"/>
                <w:sz w:val="18"/>
                <w:szCs w:val="18"/>
              </w:rPr>
              <w:t>9</w:t>
            </w:r>
            <w:r>
              <w:rPr>
                <w:rFonts w:cs="Times New Roman"/>
                <w:sz w:val="18"/>
                <w:szCs w:val="18"/>
              </w:rPr>
              <w:t xml:space="preserve"> (75.0%)</w:t>
            </w:r>
          </w:p>
        </w:tc>
        <w:tc>
          <w:tcPr>
            <w:tcW w:w="850" w:type="dxa"/>
            <w:vAlign w:val="center"/>
          </w:tcPr>
          <w:p w14:paraId="6F19C5F0"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601EB943" w14:textId="77777777" w:rsidTr="00E87862">
        <w:trPr>
          <w:trHeight w:val="57"/>
        </w:trPr>
        <w:tc>
          <w:tcPr>
            <w:tcW w:w="1418" w:type="dxa"/>
            <w:vAlign w:val="center"/>
          </w:tcPr>
          <w:p w14:paraId="7AA9F3C3"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64F97E2B" w14:textId="77777777" w:rsidR="00E87862" w:rsidRPr="00251B09" w:rsidRDefault="00E87862" w:rsidP="000E0651">
            <w:pPr>
              <w:spacing w:line="240" w:lineRule="exact"/>
              <w:rPr>
                <w:rFonts w:eastAsia="Calibri" w:cs="Times New Roman"/>
                <w:sz w:val="18"/>
                <w:szCs w:val="18"/>
              </w:rPr>
            </w:pPr>
            <w:r w:rsidRPr="00251B09">
              <w:rPr>
                <w:rFonts w:eastAsia="Calibri" w:cs="Times New Roman"/>
                <w:sz w:val="18"/>
                <w:szCs w:val="18"/>
              </w:rPr>
              <w:t>Female</w:t>
            </w:r>
          </w:p>
        </w:tc>
        <w:tc>
          <w:tcPr>
            <w:tcW w:w="1417" w:type="dxa"/>
            <w:vAlign w:val="center"/>
          </w:tcPr>
          <w:p w14:paraId="526A1B0D"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45 (39.1%)</w:t>
            </w:r>
          </w:p>
        </w:tc>
        <w:tc>
          <w:tcPr>
            <w:tcW w:w="2268" w:type="dxa"/>
          </w:tcPr>
          <w:p w14:paraId="5BCF0D1F" w14:textId="2380EE5B" w:rsidR="00E87862" w:rsidRPr="00251B09" w:rsidRDefault="00CE7E74"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2 (40.8%)</w:t>
            </w:r>
          </w:p>
        </w:tc>
        <w:tc>
          <w:tcPr>
            <w:tcW w:w="2268" w:type="dxa"/>
            <w:vAlign w:val="center"/>
          </w:tcPr>
          <w:p w14:paraId="4B9C9CFC" w14:textId="79335F26" w:rsidR="00E87862" w:rsidRPr="00251B09" w:rsidRDefault="00CE7E74"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 xml:space="preserve"> (25.0%)</w:t>
            </w:r>
          </w:p>
        </w:tc>
        <w:tc>
          <w:tcPr>
            <w:tcW w:w="850" w:type="dxa"/>
            <w:vAlign w:val="center"/>
          </w:tcPr>
          <w:p w14:paraId="624DDCDB"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3F903061" w14:textId="77777777" w:rsidTr="00E87862">
        <w:trPr>
          <w:trHeight w:val="57"/>
        </w:trPr>
        <w:tc>
          <w:tcPr>
            <w:tcW w:w="1418" w:type="dxa"/>
            <w:vAlign w:val="center"/>
          </w:tcPr>
          <w:p w14:paraId="15B63B46" w14:textId="77777777" w:rsidR="00E87862" w:rsidRPr="00251B09" w:rsidRDefault="00E87862" w:rsidP="000E0651">
            <w:pPr>
              <w:spacing w:line="240" w:lineRule="exact"/>
              <w:rPr>
                <w:rFonts w:eastAsia="Calibri" w:cs="Times New Roman"/>
                <w:sz w:val="18"/>
                <w:szCs w:val="18"/>
              </w:rPr>
            </w:pPr>
            <w:r w:rsidRPr="00251B09">
              <w:rPr>
                <w:rFonts w:eastAsia="Calibri" w:cs="Times New Roman"/>
                <w:sz w:val="18"/>
                <w:szCs w:val="18"/>
              </w:rPr>
              <w:t>TNM stage</w:t>
            </w:r>
          </w:p>
        </w:tc>
        <w:tc>
          <w:tcPr>
            <w:tcW w:w="1417" w:type="dxa"/>
            <w:vAlign w:val="center"/>
          </w:tcPr>
          <w:p w14:paraId="0B0CB08B"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00DD7C3F" w14:textId="77777777" w:rsidR="00E87862" w:rsidRPr="00251B09" w:rsidRDefault="00E87862" w:rsidP="000E0651">
            <w:pPr>
              <w:spacing w:line="240" w:lineRule="exact"/>
              <w:jc w:val="center"/>
              <w:rPr>
                <w:rFonts w:cs="Times New Roman"/>
                <w:sz w:val="18"/>
                <w:szCs w:val="18"/>
              </w:rPr>
            </w:pPr>
          </w:p>
        </w:tc>
        <w:tc>
          <w:tcPr>
            <w:tcW w:w="2268" w:type="dxa"/>
          </w:tcPr>
          <w:p w14:paraId="31BD2919" w14:textId="77777777" w:rsidR="00E87862" w:rsidRPr="00251B09" w:rsidRDefault="00E87862" w:rsidP="000E0651">
            <w:pPr>
              <w:spacing w:line="240" w:lineRule="exact"/>
              <w:jc w:val="center"/>
              <w:rPr>
                <w:rFonts w:cs="Times New Roman"/>
                <w:sz w:val="18"/>
                <w:szCs w:val="18"/>
              </w:rPr>
            </w:pPr>
          </w:p>
        </w:tc>
        <w:tc>
          <w:tcPr>
            <w:tcW w:w="2268" w:type="dxa"/>
            <w:vAlign w:val="center"/>
          </w:tcPr>
          <w:p w14:paraId="4BF435C2" w14:textId="31374E22" w:rsidR="00E87862" w:rsidRPr="00251B09" w:rsidRDefault="00E87862" w:rsidP="000E0651">
            <w:pPr>
              <w:spacing w:line="240" w:lineRule="exact"/>
              <w:jc w:val="center"/>
              <w:rPr>
                <w:rFonts w:cs="Times New Roman"/>
                <w:sz w:val="18"/>
                <w:szCs w:val="18"/>
              </w:rPr>
            </w:pPr>
          </w:p>
        </w:tc>
        <w:tc>
          <w:tcPr>
            <w:tcW w:w="850" w:type="dxa"/>
            <w:vAlign w:val="center"/>
          </w:tcPr>
          <w:p w14:paraId="2A74027D" w14:textId="608F061F" w:rsidR="00E87862" w:rsidRPr="00251B09" w:rsidRDefault="00E87862" w:rsidP="000E0651">
            <w:pPr>
              <w:spacing w:line="240" w:lineRule="exact"/>
              <w:jc w:val="center"/>
              <w:rPr>
                <w:rFonts w:cs="Times New Roman"/>
                <w:sz w:val="18"/>
                <w:szCs w:val="18"/>
              </w:rPr>
            </w:pPr>
            <w:r w:rsidRPr="00251B09">
              <w:rPr>
                <w:rFonts w:cs="Times New Roman"/>
                <w:sz w:val="18"/>
                <w:szCs w:val="18"/>
              </w:rPr>
              <w:t>0.</w:t>
            </w:r>
            <w:r w:rsidR="00471DC1">
              <w:rPr>
                <w:rFonts w:cs="Times New Roman"/>
                <w:sz w:val="18"/>
                <w:szCs w:val="18"/>
              </w:rPr>
              <w:t>51</w:t>
            </w:r>
          </w:p>
        </w:tc>
      </w:tr>
      <w:tr w:rsidR="00E87862" w:rsidRPr="00251B09" w14:paraId="2C06E115" w14:textId="77777777" w:rsidTr="00E87862">
        <w:trPr>
          <w:trHeight w:val="57"/>
        </w:trPr>
        <w:tc>
          <w:tcPr>
            <w:tcW w:w="1418" w:type="dxa"/>
            <w:vAlign w:val="center"/>
          </w:tcPr>
          <w:p w14:paraId="199CD135"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30129B2C" w14:textId="77777777" w:rsidR="00E87862" w:rsidRPr="00251B09" w:rsidRDefault="00E87862" w:rsidP="000E0651">
            <w:pPr>
              <w:spacing w:line="240" w:lineRule="exact"/>
              <w:rPr>
                <w:rFonts w:cs="Times New Roman"/>
                <w:sz w:val="18"/>
                <w:szCs w:val="18"/>
              </w:rPr>
            </w:pPr>
            <w:r w:rsidRPr="00251B09">
              <w:rPr>
                <w:rFonts w:cs="Times New Roman"/>
                <w:sz w:val="18"/>
                <w:szCs w:val="18"/>
              </w:rPr>
              <w:t>I</w:t>
            </w:r>
          </w:p>
        </w:tc>
        <w:tc>
          <w:tcPr>
            <w:tcW w:w="1417" w:type="dxa"/>
            <w:vAlign w:val="center"/>
          </w:tcPr>
          <w:p w14:paraId="54D7B44F"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29 (25.2%)</w:t>
            </w:r>
          </w:p>
        </w:tc>
        <w:tc>
          <w:tcPr>
            <w:tcW w:w="2268" w:type="dxa"/>
          </w:tcPr>
          <w:p w14:paraId="2F27BFB9" w14:textId="2D304AC5" w:rsidR="00E87862" w:rsidRPr="00251B09" w:rsidRDefault="00471DC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6 (25.2%)</w:t>
            </w:r>
          </w:p>
        </w:tc>
        <w:tc>
          <w:tcPr>
            <w:tcW w:w="2268" w:type="dxa"/>
            <w:vAlign w:val="center"/>
          </w:tcPr>
          <w:p w14:paraId="722D25EB" w14:textId="17F26D8C" w:rsidR="00E87862" w:rsidRPr="00251B09" w:rsidRDefault="00471DC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 xml:space="preserve"> (25.0%)</w:t>
            </w:r>
          </w:p>
        </w:tc>
        <w:tc>
          <w:tcPr>
            <w:tcW w:w="850" w:type="dxa"/>
            <w:vAlign w:val="center"/>
          </w:tcPr>
          <w:p w14:paraId="38298603" w14:textId="77777777" w:rsidR="00E87862" w:rsidRPr="00251B09" w:rsidRDefault="00E87862" w:rsidP="000E0651">
            <w:pPr>
              <w:spacing w:line="240" w:lineRule="exact"/>
              <w:jc w:val="center"/>
              <w:rPr>
                <w:rFonts w:cs="Times New Roman"/>
                <w:sz w:val="18"/>
                <w:szCs w:val="18"/>
              </w:rPr>
            </w:pPr>
          </w:p>
        </w:tc>
      </w:tr>
      <w:tr w:rsidR="00E87862" w:rsidRPr="00251B09" w14:paraId="0AD22A76" w14:textId="77777777" w:rsidTr="00E87862">
        <w:trPr>
          <w:trHeight w:val="57"/>
        </w:trPr>
        <w:tc>
          <w:tcPr>
            <w:tcW w:w="1418" w:type="dxa"/>
            <w:vAlign w:val="center"/>
          </w:tcPr>
          <w:p w14:paraId="1EF59AC1"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4F3E9376" w14:textId="77777777" w:rsidR="00E87862" w:rsidRPr="00251B09" w:rsidRDefault="00E87862" w:rsidP="000E0651">
            <w:pPr>
              <w:spacing w:line="240" w:lineRule="exact"/>
              <w:rPr>
                <w:rFonts w:cs="Times New Roman"/>
                <w:sz w:val="18"/>
                <w:szCs w:val="18"/>
              </w:rPr>
            </w:pPr>
            <w:r w:rsidRPr="00251B09">
              <w:rPr>
                <w:rFonts w:cs="Times New Roman"/>
                <w:sz w:val="18"/>
                <w:szCs w:val="18"/>
              </w:rPr>
              <w:t>II</w:t>
            </w:r>
          </w:p>
        </w:tc>
        <w:tc>
          <w:tcPr>
            <w:tcW w:w="1417" w:type="dxa"/>
            <w:vAlign w:val="center"/>
          </w:tcPr>
          <w:p w14:paraId="2EABFC4C"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48 (41.7%)</w:t>
            </w:r>
          </w:p>
        </w:tc>
        <w:tc>
          <w:tcPr>
            <w:tcW w:w="2268" w:type="dxa"/>
          </w:tcPr>
          <w:p w14:paraId="5BCAD391" w14:textId="264D91D5" w:rsidR="00E87862" w:rsidRPr="00251B09" w:rsidRDefault="00471DC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5 (43.7%)</w:t>
            </w:r>
          </w:p>
        </w:tc>
        <w:tc>
          <w:tcPr>
            <w:tcW w:w="2268" w:type="dxa"/>
            <w:vAlign w:val="center"/>
          </w:tcPr>
          <w:p w14:paraId="16FAAEB4" w14:textId="25458FD3" w:rsidR="00E87862" w:rsidRPr="00251B09" w:rsidRDefault="00471DC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 xml:space="preserve"> (25.0%)</w:t>
            </w:r>
          </w:p>
        </w:tc>
        <w:tc>
          <w:tcPr>
            <w:tcW w:w="850" w:type="dxa"/>
            <w:vAlign w:val="center"/>
          </w:tcPr>
          <w:p w14:paraId="4B11F433"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7D64F4E2" w14:textId="77777777" w:rsidTr="00E87862">
        <w:trPr>
          <w:trHeight w:val="57"/>
        </w:trPr>
        <w:tc>
          <w:tcPr>
            <w:tcW w:w="1418" w:type="dxa"/>
            <w:vAlign w:val="center"/>
          </w:tcPr>
          <w:p w14:paraId="3BB3B3DB"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78079ADE" w14:textId="77777777" w:rsidR="00E87862" w:rsidRPr="00251B09" w:rsidRDefault="00E87862" w:rsidP="000E0651">
            <w:pPr>
              <w:spacing w:line="240" w:lineRule="exact"/>
              <w:rPr>
                <w:rFonts w:cs="Times New Roman"/>
                <w:sz w:val="18"/>
                <w:szCs w:val="18"/>
              </w:rPr>
            </w:pPr>
            <w:r w:rsidRPr="00251B09">
              <w:rPr>
                <w:rFonts w:cs="Times New Roman"/>
                <w:sz w:val="18"/>
                <w:szCs w:val="18"/>
              </w:rPr>
              <w:t>III</w:t>
            </w:r>
          </w:p>
        </w:tc>
        <w:tc>
          <w:tcPr>
            <w:tcW w:w="1417" w:type="dxa"/>
            <w:vAlign w:val="center"/>
          </w:tcPr>
          <w:p w14:paraId="56CD2D55"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37 (22.2%)</w:t>
            </w:r>
          </w:p>
        </w:tc>
        <w:tc>
          <w:tcPr>
            <w:tcW w:w="2268" w:type="dxa"/>
          </w:tcPr>
          <w:p w14:paraId="58C864EE" w14:textId="22A4D5B1" w:rsidR="00E87862" w:rsidRPr="00251B09" w:rsidRDefault="00471DC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1 (30.1%)</w:t>
            </w:r>
          </w:p>
        </w:tc>
        <w:tc>
          <w:tcPr>
            <w:tcW w:w="2268" w:type="dxa"/>
            <w:vAlign w:val="center"/>
          </w:tcPr>
          <w:p w14:paraId="18510B4B" w14:textId="62CB27F3" w:rsidR="00E87862" w:rsidRPr="00251B09" w:rsidRDefault="00471DC1" w:rsidP="000E0651">
            <w:pPr>
              <w:spacing w:line="240" w:lineRule="exact"/>
              <w:jc w:val="center"/>
              <w:rPr>
                <w:rFonts w:cs="Times New Roman"/>
                <w:sz w:val="18"/>
                <w:szCs w:val="18"/>
              </w:rPr>
            </w:pPr>
            <w:r>
              <w:rPr>
                <w:rFonts w:cs="Times New Roman" w:hint="eastAsia"/>
                <w:sz w:val="18"/>
                <w:szCs w:val="18"/>
              </w:rPr>
              <w:t>6</w:t>
            </w:r>
            <w:r>
              <w:rPr>
                <w:rFonts w:cs="Times New Roman"/>
                <w:sz w:val="18"/>
                <w:szCs w:val="18"/>
              </w:rPr>
              <w:t xml:space="preserve"> (50.0%)</w:t>
            </w:r>
          </w:p>
        </w:tc>
        <w:tc>
          <w:tcPr>
            <w:tcW w:w="850" w:type="dxa"/>
            <w:vAlign w:val="center"/>
          </w:tcPr>
          <w:p w14:paraId="25DBD41C"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321984F8" w14:textId="77777777" w:rsidTr="00E87862">
        <w:trPr>
          <w:trHeight w:val="57"/>
        </w:trPr>
        <w:tc>
          <w:tcPr>
            <w:tcW w:w="1418" w:type="dxa"/>
            <w:vAlign w:val="center"/>
          </w:tcPr>
          <w:p w14:paraId="25138394"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78AB99CE" w14:textId="77777777" w:rsidR="00E87862" w:rsidRPr="00251B09" w:rsidRDefault="00E87862" w:rsidP="000E0651">
            <w:pPr>
              <w:spacing w:line="240" w:lineRule="exact"/>
              <w:rPr>
                <w:rFonts w:cs="Times New Roman"/>
                <w:sz w:val="18"/>
                <w:szCs w:val="18"/>
              </w:rPr>
            </w:pPr>
            <w:r w:rsidRPr="00251B09">
              <w:rPr>
                <w:rFonts w:cs="Times New Roman"/>
                <w:sz w:val="18"/>
                <w:szCs w:val="18"/>
              </w:rPr>
              <w:t>IV</w:t>
            </w:r>
          </w:p>
        </w:tc>
        <w:tc>
          <w:tcPr>
            <w:tcW w:w="1417" w:type="dxa"/>
            <w:vAlign w:val="center"/>
          </w:tcPr>
          <w:p w14:paraId="6A387A41"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1 (0.9%)</w:t>
            </w:r>
          </w:p>
        </w:tc>
        <w:tc>
          <w:tcPr>
            <w:tcW w:w="2268" w:type="dxa"/>
          </w:tcPr>
          <w:p w14:paraId="746EFD24" w14:textId="538579C9" w:rsidR="00E87862" w:rsidRPr="00251B09" w:rsidRDefault="00471DC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(1.0%)</w:t>
            </w:r>
          </w:p>
        </w:tc>
        <w:tc>
          <w:tcPr>
            <w:tcW w:w="2268" w:type="dxa"/>
            <w:vAlign w:val="center"/>
          </w:tcPr>
          <w:p w14:paraId="13B70AB9" w14:textId="1D58A135" w:rsidR="00E87862" w:rsidRPr="00251B09" w:rsidRDefault="00471DC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0E782469"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51897CD3" w14:textId="77777777" w:rsidTr="00E87862">
        <w:trPr>
          <w:trHeight w:val="57"/>
        </w:trPr>
        <w:tc>
          <w:tcPr>
            <w:tcW w:w="1418" w:type="dxa"/>
            <w:vAlign w:val="center"/>
          </w:tcPr>
          <w:p w14:paraId="180EFA1C" w14:textId="77777777" w:rsidR="00E87862" w:rsidRPr="00251B09" w:rsidRDefault="00E87862" w:rsidP="000E0651">
            <w:pPr>
              <w:spacing w:line="240" w:lineRule="exact"/>
              <w:rPr>
                <w:rFonts w:cs="Times New Roman"/>
                <w:sz w:val="18"/>
                <w:szCs w:val="18"/>
              </w:rPr>
            </w:pPr>
            <w:r w:rsidRPr="00251B09">
              <w:rPr>
                <w:rFonts w:cs="Times New Roman"/>
                <w:sz w:val="18"/>
                <w:szCs w:val="18"/>
              </w:rPr>
              <w:t>Differentiation</w:t>
            </w:r>
          </w:p>
        </w:tc>
        <w:tc>
          <w:tcPr>
            <w:tcW w:w="1417" w:type="dxa"/>
            <w:vAlign w:val="center"/>
          </w:tcPr>
          <w:p w14:paraId="119DB9C0" w14:textId="77777777" w:rsidR="00E87862" w:rsidRPr="00251B09" w:rsidRDefault="00E87862" w:rsidP="000E0651">
            <w:pPr>
              <w:spacing w:line="240" w:lineRule="exact"/>
              <w:rPr>
                <w:rFonts w:cs="Times New Roman"/>
                <w:sz w:val="18"/>
                <w:szCs w:val="18"/>
              </w:rPr>
            </w:pPr>
          </w:p>
        </w:tc>
        <w:tc>
          <w:tcPr>
            <w:tcW w:w="1417" w:type="dxa"/>
            <w:vAlign w:val="center"/>
          </w:tcPr>
          <w:p w14:paraId="6AEBA95A" w14:textId="77777777" w:rsidR="00E87862" w:rsidRPr="00251B09" w:rsidRDefault="00E87862" w:rsidP="000E0651">
            <w:pPr>
              <w:spacing w:line="240" w:lineRule="exact"/>
              <w:jc w:val="center"/>
              <w:rPr>
                <w:rFonts w:cs="Times New Roman"/>
                <w:sz w:val="18"/>
                <w:szCs w:val="18"/>
              </w:rPr>
            </w:pPr>
          </w:p>
        </w:tc>
        <w:tc>
          <w:tcPr>
            <w:tcW w:w="2268" w:type="dxa"/>
          </w:tcPr>
          <w:p w14:paraId="46A72076" w14:textId="77777777" w:rsidR="00E87862" w:rsidRPr="00251B09" w:rsidRDefault="00E87862" w:rsidP="000E0651">
            <w:pPr>
              <w:spacing w:line="240" w:lineRule="exact"/>
              <w:jc w:val="center"/>
              <w:rPr>
                <w:rFonts w:cs="Times New Roman"/>
                <w:sz w:val="18"/>
                <w:szCs w:val="18"/>
              </w:rPr>
            </w:pPr>
          </w:p>
        </w:tc>
        <w:tc>
          <w:tcPr>
            <w:tcW w:w="2268" w:type="dxa"/>
            <w:vAlign w:val="center"/>
          </w:tcPr>
          <w:p w14:paraId="6DCCE125" w14:textId="60F2334E" w:rsidR="00E87862" w:rsidRPr="00251B09" w:rsidRDefault="00E87862" w:rsidP="000E0651">
            <w:pPr>
              <w:spacing w:line="240" w:lineRule="exact"/>
              <w:jc w:val="center"/>
              <w:rPr>
                <w:rFonts w:cs="Times New Roman"/>
                <w:sz w:val="18"/>
                <w:szCs w:val="18"/>
              </w:rPr>
            </w:pPr>
          </w:p>
        </w:tc>
        <w:tc>
          <w:tcPr>
            <w:tcW w:w="850" w:type="dxa"/>
            <w:vAlign w:val="center"/>
          </w:tcPr>
          <w:p w14:paraId="08557581" w14:textId="428A101F" w:rsidR="00E87862" w:rsidRPr="00251B09" w:rsidRDefault="00E87862" w:rsidP="000E0651">
            <w:pPr>
              <w:spacing w:line="240" w:lineRule="exact"/>
              <w:jc w:val="center"/>
              <w:rPr>
                <w:rFonts w:cs="Times New Roman"/>
                <w:sz w:val="18"/>
                <w:szCs w:val="18"/>
              </w:rPr>
            </w:pPr>
            <w:r w:rsidRPr="00251B09">
              <w:rPr>
                <w:rFonts w:cs="Times New Roman"/>
                <w:sz w:val="18"/>
                <w:szCs w:val="18"/>
              </w:rPr>
              <w:t>0.</w:t>
            </w:r>
            <w:r w:rsidR="00471DC1">
              <w:rPr>
                <w:rFonts w:cs="Times New Roman"/>
                <w:sz w:val="18"/>
                <w:szCs w:val="18"/>
              </w:rPr>
              <w:t>7</w:t>
            </w:r>
            <w:r w:rsidR="00947644">
              <w:rPr>
                <w:rFonts w:cs="Times New Roman"/>
                <w:sz w:val="18"/>
                <w:szCs w:val="18"/>
              </w:rPr>
              <w:t>8</w:t>
            </w:r>
          </w:p>
        </w:tc>
      </w:tr>
      <w:tr w:rsidR="00E87862" w:rsidRPr="00251B09" w14:paraId="2099B889" w14:textId="77777777" w:rsidTr="00E87862">
        <w:trPr>
          <w:trHeight w:val="57"/>
        </w:trPr>
        <w:tc>
          <w:tcPr>
            <w:tcW w:w="1418" w:type="dxa"/>
            <w:vAlign w:val="center"/>
          </w:tcPr>
          <w:p w14:paraId="228695E0" w14:textId="77777777" w:rsidR="00E87862" w:rsidRPr="00251B09" w:rsidRDefault="00E87862" w:rsidP="000E0651">
            <w:pPr>
              <w:spacing w:line="240" w:lineRule="exact"/>
              <w:rPr>
                <w:rFonts w:cs="Times New Roman"/>
                <w:sz w:val="18"/>
                <w:szCs w:val="18"/>
              </w:rPr>
            </w:pPr>
          </w:p>
        </w:tc>
        <w:tc>
          <w:tcPr>
            <w:tcW w:w="1417" w:type="dxa"/>
            <w:vAlign w:val="center"/>
          </w:tcPr>
          <w:p w14:paraId="20308972" w14:textId="77777777" w:rsidR="00E87862" w:rsidRPr="00251B09" w:rsidRDefault="00E87862" w:rsidP="000E0651">
            <w:pPr>
              <w:spacing w:line="240" w:lineRule="exact"/>
              <w:rPr>
                <w:rFonts w:cs="Times New Roman"/>
                <w:sz w:val="18"/>
                <w:szCs w:val="18"/>
              </w:rPr>
            </w:pPr>
            <w:r w:rsidRPr="00251B09">
              <w:rPr>
                <w:rFonts w:cs="Times New Roman"/>
                <w:sz w:val="18"/>
                <w:szCs w:val="18"/>
              </w:rPr>
              <w:t>Poor</w:t>
            </w:r>
          </w:p>
        </w:tc>
        <w:tc>
          <w:tcPr>
            <w:tcW w:w="1417" w:type="dxa"/>
            <w:vAlign w:val="center"/>
          </w:tcPr>
          <w:p w14:paraId="01159071" w14:textId="111D3DD9" w:rsidR="00E87862" w:rsidRPr="00251B09" w:rsidRDefault="00947644" w:rsidP="000E0651">
            <w:pPr>
              <w:spacing w:line="240" w:lineRule="exact"/>
              <w:jc w:val="center"/>
              <w:rPr>
                <w:rFonts w:cs="Times New Roman"/>
                <w:sz w:val="18"/>
                <w:szCs w:val="18"/>
              </w:rPr>
            </w:pPr>
            <w:r>
              <w:rPr>
                <w:rFonts w:cs="Times New Roman"/>
                <w:sz w:val="18"/>
                <w:szCs w:val="18"/>
              </w:rPr>
              <w:t>80</w:t>
            </w:r>
            <w:r w:rsidR="00E87862" w:rsidRPr="00251B09">
              <w:rPr>
                <w:rFonts w:cs="Times New Roman"/>
                <w:sz w:val="18"/>
                <w:szCs w:val="18"/>
              </w:rPr>
              <w:t xml:space="preserve"> (</w:t>
            </w:r>
            <w:r>
              <w:rPr>
                <w:rFonts w:cs="Times New Roman"/>
                <w:sz w:val="18"/>
                <w:szCs w:val="18"/>
              </w:rPr>
              <w:t>6</w:t>
            </w:r>
            <w:r w:rsidR="00E87862" w:rsidRPr="00251B09">
              <w:rPr>
                <w:rFonts w:cs="Times New Roman"/>
                <w:sz w:val="18"/>
                <w:szCs w:val="18"/>
              </w:rPr>
              <w:t>9.</w:t>
            </w:r>
            <w:r>
              <w:rPr>
                <w:rFonts w:cs="Times New Roman"/>
                <w:sz w:val="18"/>
                <w:szCs w:val="18"/>
              </w:rPr>
              <w:t>5</w:t>
            </w:r>
            <w:r w:rsidR="00E87862" w:rsidRPr="00251B09">
              <w:rPr>
                <w:rFonts w:cs="Times New Roman"/>
                <w:sz w:val="18"/>
                <w:szCs w:val="18"/>
              </w:rPr>
              <w:t>%)</w:t>
            </w:r>
          </w:p>
        </w:tc>
        <w:tc>
          <w:tcPr>
            <w:tcW w:w="2268" w:type="dxa"/>
          </w:tcPr>
          <w:p w14:paraId="385EA3E7" w14:textId="6F24D762" w:rsidR="00E87862" w:rsidRPr="00251B09" w:rsidRDefault="00947644" w:rsidP="000E0651">
            <w:pPr>
              <w:spacing w:line="240" w:lineRule="exact"/>
              <w:jc w:val="center"/>
              <w:rPr>
                <w:rFonts w:cs="Times New Roman"/>
                <w:sz w:val="18"/>
                <w:szCs w:val="18"/>
              </w:rPr>
            </w:pPr>
            <w:r>
              <w:rPr>
                <w:rFonts w:cs="Times New Roman"/>
                <w:sz w:val="18"/>
                <w:szCs w:val="18"/>
              </w:rPr>
              <w:t>72</w:t>
            </w:r>
            <w:r w:rsidR="00CE7E74">
              <w:rPr>
                <w:rFonts w:cs="Times New Roman"/>
                <w:sz w:val="18"/>
                <w:szCs w:val="18"/>
              </w:rPr>
              <w:t xml:space="preserve"> (</w:t>
            </w:r>
            <w:r>
              <w:rPr>
                <w:rFonts w:cs="Times New Roman"/>
                <w:sz w:val="18"/>
                <w:szCs w:val="18"/>
              </w:rPr>
              <w:t>69</w:t>
            </w:r>
            <w:r w:rsidR="00CE7E74">
              <w:rPr>
                <w:rFonts w:cs="Times New Roman"/>
                <w:sz w:val="18"/>
                <w:szCs w:val="18"/>
              </w:rPr>
              <w:t>.9%)</w:t>
            </w:r>
          </w:p>
        </w:tc>
        <w:tc>
          <w:tcPr>
            <w:tcW w:w="2268" w:type="dxa"/>
            <w:vAlign w:val="center"/>
          </w:tcPr>
          <w:p w14:paraId="3352F11B" w14:textId="25DBBB34" w:rsidR="00E87862" w:rsidRPr="00251B09" w:rsidRDefault="00947644" w:rsidP="000E0651">
            <w:pPr>
              <w:spacing w:line="240" w:lineRule="exact"/>
              <w:jc w:val="center"/>
              <w:rPr>
                <w:rFonts w:cs="Times New Roman"/>
                <w:sz w:val="18"/>
                <w:szCs w:val="18"/>
              </w:rPr>
            </w:pPr>
            <w:r>
              <w:rPr>
                <w:rFonts w:cs="Times New Roman"/>
                <w:sz w:val="18"/>
                <w:szCs w:val="18"/>
              </w:rPr>
              <w:t>8</w:t>
            </w:r>
            <w:r w:rsidR="00CE7E74">
              <w:rPr>
                <w:rFonts w:cs="Times New Roman"/>
                <w:sz w:val="18"/>
                <w:szCs w:val="18"/>
              </w:rPr>
              <w:t xml:space="preserve"> (</w:t>
            </w:r>
            <w:r>
              <w:rPr>
                <w:rFonts w:cs="Times New Roman"/>
                <w:sz w:val="18"/>
                <w:szCs w:val="18"/>
              </w:rPr>
              <w:t>66</w:t>
            </w:r>
            <w:r w:rsidR="00CE7E74">
              <w:rPr>
                <w:rFonts w:cs="Times New Roman"/>
                <w:sz w:val="18"/>
                <w:szCs w:val="18"/>
              </w:rPr>
              <w:t>.</w:t>
            </w:r>
            <w:r>
              <w:rPr>
                <w:rFonts w:cs="Times New Roman"/>
                <w:sz w:val="18"/>
                <w:szCs w:val="18"/>
              </w:rPr>
              <w:t>7</w:t>
            </w:r>
            <w:r w:rsidR="00CE7E74">
              <w:rPr>
                <w:rFonts w:cs="Times New Roman"/>
                <w:sz w:val="18"/>
                <w:szCs w:val="18"/>
              </w:rPr>
              <w:t>%)</w:t>
            </w:r>
          </w:p>
        </w:tc>
        <w:tc>
          <w:tcPr>
            <w:tcW w:w="850" w:type="dxa"/>
            <w:vAlign w:val="center"/>
          </w:tcPr>
          <w:p w14:paraId="4581D373" w14:textId="77777777" w:rsidR="00E87862" w:rsidRPr="00251B09" w:rsidRDefault="00E87862" w:rsidP="000E0651">
            <w:pPr>
              <w:spacing w:line="240" w:lineRule="exact"/>
              <w:jc w:val="center"/>
              <w:rPr>
                <w:rFonts w:cs="Times New Roman"/>
                <w:sz w:val="18"/>
                <w:szCs w:val="18"/>
              </w:rPr>
            </w:pPr>
          </w:p>
        </w:tc>
      </w:tr>
      <w:tr w:rsidR="00E87862" w:rsidRPr="00251B09" w14:paraId="4B34806D" w14:textId="77777777" w:rsidTr="00E87862">
        <w:trPr>
          <w:trHeight w:val="57"/>
        </w:trPr>
        <w:tc>
          <w:tcPr>
            <w:tcW w:w="1418" w:type="dxa"/>
            <w:vAlign w:val="center"/>
          </w:tcPr>
          <w:p w14:paraId="108E9E46"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4A5AA8D0" w14:textId="77777777" w:rsidR="00E87862" w:rsidRPr="00251B09" w:rsidRDefault="00E87862" w:rsidP="000E0651">
            <w:pPr>
              <w:spacing w:line="240" w:lineRule="exact"/>
              <w:rPr>
                <w:rFonts w:cs="Times New Roman"/>
                <w:sz w:val="18"/>
                <w:szCs w:val="18"/>
              </w:rPr>
            </w:pPr>
            <w:r w:rsidRPr="00251B09">
              <w:rPr>
                <w:rFonts w:cs="Times New Roman"/>
                <w:sz w:val="18"/>
                <w:szCs w:val="18"/>
              </w:rPr>
              <w:t>Moderate</w:t>
            </w:r>
          </w:p>
        </w:tc>
        <w:tc>
          <w:tcPr>
            <w:tcW w:w="1417" w:type="dxa"/>
            <w:vAlign w:val="center"/>
          </w:tcPr>
          <w:p w14:paraId="130B150C" w14:textId="4B7CD474" w:rsidR="00E87862" w:rsidRPr="00251B09" w:rsidRDefault="00947644" w:rsidP="000E0651">
            <w:pPr>
              <w:spacing w:line="240" w:lineRule="exact"/>
              <w:jc w:val="center"/>
              <w:rPr>
                <w:rFonts w:cs="Times New Roman"/>
                <w:sz w:val="18"/>
                <w:szCs w:val="18"/>
              </w:rPr>
            </w:pPr>
            <w:r>
              <w:rPr>
                <w:rFonts w:cs="Times New Roman"/>
                <w:sz w:val="18"/>
                <w:szCs w:val="18"/>
              </w:rPr>
              <w:t>30</w:t>
            </w:r>
            <w:r w:rsidR="00E87862" w:rsidRPr="00251B09">
              <w:rPr>
                <w:rFonts w:cs="Times New Roman"/>
                <w:sz w:val="18"/>
                <w:szCs w:val="18"/>
              </w:rPr>
              <w:t xml:space="preserve"> (2</w:t>
            </w:r>
            <w:r>
              <w:rPr>
                <w:rFonts w:cs="Times New Roman"/>
                <w:sz w:val="18"/>
                <w:szCs w:val="18"/>
              </w:rPr>
              <w:t>6</w:t>
            </w:r>
            <w:r w:rsidR="00E87862" w:rsidRPr="00251B09">
              <w:rPr>
                <w:rFonts w:cs="Times New Roman"/>
                <w:sz w:val="18"/>
                <w:szCs w:val="18"/>
              </w:rPr>
              <w:t>.</w:t>
            </w:r>
            <w:r>
              <w:rPr>
                <w:rFonts w:cs="Times New Roman"/>
                <w:sz w:val="18"/>
                <w:szCs w:val="18"/>
              </w:rPr>
              <w:t>0</w:t>
            </w:r>
            <w:r w:rsidR="00E87862" w:rsidRPr="00251B09">
              <w:rPr>
                <w:rFonts w:cs="Times New Roman"/>
                <w:sz w:val="18"/>
                <w:szCs w:val="18"/>
              </w:rPr>
              <w:t>%)</w:t>
            </w:r>
          </w:p>
        </w:tc>
        <w:tc>
          <w:tcPr>
            <w:tcW w:w="2268" w:type="dxa"/>
          </w:tcPr>
          <w:p w14:paraId="2D026527" w14:textId="52962135" w:rsidR="00E87862" w:rsidRPr="00251B09" w:rsidRDefault="00CE7E74" w:rsidP="000E0651">
            <w:pPr>
              <w:spacing w:line="240" w:lineRule="exact"/>
              <w:jc w:val="center"/>
              <w:rPr>
                <w:rFonts w:cs="Times New Roman"/>
                <w:sz w:val="18"/>
                <w:szCs w:val="18"/>
              </w:rPr>
            </w:pPr>
            <w:r>
              <w:rPr>
                <w:rFonts w:cs="Times New Roman" w:hint="eastAsia"/>
                <w:sz w:val="18"/>
                <w:szCs w:val="18"/>
              </w:rPr>
              <w:t>2</w:t>
            </w:r>
            <w:r w:rsidR="00947644">
              <w:rPr>
                <w:rFonts w:cs="Times New Roman"/>
                <w:sz w:val="18"/>
                <w:szCs w:val="18"/>
              </w:rPr>
              <w:t>8</w:t>
            </w:r>
            <w:r>
              <w:rPr>
                <w:rFonts w:cs="Times New Roman"/>
                <w:sz w:val="18"/>
                <w:szCs w:val="18"/>
              </w:rPr>
              <w:t xml:space="preserve"> (2</w:t>
            </w:r>
            <w:r w:rsidR="00947644">
              <w:rPr>
                <w:rFonts w:cs="Times New Roman"/>
                <w:sz w:val="18"/>
                <w:szCs w:val="18"/>
              </w:rPr>
              <w:t>7</w:t>
            </w:r>
            <w:r>
              <w:rPr>
                <w:rFonts w:cs="Times New Roman"/>
                <w:sz w:val="18"/>
                <w:szCs w:val="18"/>
              </w:rPr>
              <w:t>.</w:t>
            </w:r>
            <w:r w:rsidR="00947644">
              <w:rPr>
                <w:rFonts w:cs="Times New Roman"/>
                <w:sz w:val="18"/>
                <w:szCs w:val="18"/>
              </w:rPr>
              <w:t>4</w:t>
            </w:r>
            <w:r>
              <w:rPr>
                <w:rFonts w:cs="Times New Roman"/>
                <w:sz w:val="18"/>
                <w:szCs w:val="18"/>
              </w:rPr>
              <w:t>%)</w:t>
            </w:r>
          </w:p>
        </w:tc>
        <w:tc>
          <w:tcPr>
            <w:tcW w:w="2268" w:type="dxa"/>
            <w:vAlign w:val="center"/>
          </w:tcPr>
          <w:p w14:paraId="2B332CE6" w14:textId="5B61621D" w:rsidR="00E87862" w:rsidRPr="00251B09" w:rsidRDefault="00CE7E74"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(16.7%)</w:t>
            </w:r>
          </w:p>
        </w:tc>
        <w:tc>
          <w:tcPr>
            <w:tcW w:w="850" w:type="dxa"/>
            <w:vAlign w:val="center"/>
          </w:tcPr>
          <w:p w14:paraId="0829EB4C"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5C6FDAD1" w14:textId="77777777" w:rsidTr="00E87862">
        <w:trPr>
          <w:trHeight w:val="57"/>
        </w:trPr>
        <w:tc>
          <w:tcPr>
            <w:tcW w:w="1418" w:type="dxa"/>
            <w:vAlign w:val="center"/>
          </w:tcPr>
          <w:p w14:paraId="5AB1C890"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71681E64" w14:textId="77777777" w:rsidR="00E87862" w:rsidRPr="00251B09" w:rsidRDefault="00E87862" w:rsidP="000E0651">
            <w:pPr>
              <w:spacing w:line="240" w:lineRule="exact"/>
              <w:rPr>
                <w:rFonts w:cs="Times New Roman"/>
                <w:sz w:val="18"/>
                <w:szCs w:val="18"/>
              </w:rPr>
            </w:pPr>
            <w:r w:rsidRPr="00251B09">
              <w:rPr>
                <w:rFonts w:cs="Times New Roman"/>
                <w:sz w:val="18"/>
                <w:szCs w:val="18"/>
              </w:rPr>
              <w:t>Well</w:t>
            </w:r>
          </w:p>
        </w:tc>
        <w:tc>
          <w:tcPr>
            <w:tcW w:w="1417" w:type="dxa"/>
            <w:vAlign w:val="center"/>
          </w:tcPr>
          <w:p w14:paraId="4262D99D"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2 (1.7%)</w:t>
            </w:r>
          </w:p>
        </w:tc>
        <w:tc>
          <w:tcPr>
            <w:tcW w:w="2268" w:type="dxa"/>
          </w:tcPr>
          <w:p w14:paraId="0719FA8D" w14:textId="0921277F" w:rsidR="00E87862" w:rsidRPr="00251B09" w:rsidRDefault="00CE7E74"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(1.9%)</w:t>
            </w:r>
          </w:p>
        </w:tc>
        <w:tc>
          <w:tcPr>
            <w:tcW w:w="2268" w:type="dxa"/>
            <w:vAlign w:val="center"/>
          </w:tcPr>
          <w:p w14:paraId="65433C77" w14:textId="251F5136" w:rsidR="00E87862" w:rsidRPr="00251B09" w:rsidRDefault="00CE7E74"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70B4A020"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47FE9C40" w14:textId="77777777" w:rsidTr="00E87862">
        <w:trPr>
          <w:trHeight w:val="57"/>
        </w:trPr>
        <w:tc>
          <w:tcPr>
            <w:tcW w:w="1418" w:type="dxa"/>
            <w:vAlign w:val="center"/>
          </w:tcPr>
          <w:p w14:paraId="4A2A730B"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598C5525" w14:textId="77777777" w:rsidR="00E87862" w:rsidRPr="00251B09" w:rsidRDefault="00E87862" w:rsidP="000E0651">
            <w:pPr>
              <w:spacing w:line="240" w:lineRule="exact"/>
              <w:rPr>
                <w:rFonts w:cs="Times New Roman"/>
                <w:sz w:val="18"/>
                <w:szCs w:val="18"/>
              </w:rPr>
            </w:pPr>
            <w:r w:rsidRPr="00251B09">
              <w:rPr>
                <w:rFonts w:cs="Times New Roman"/>
                <w:sz w:val="18"/>
                <w:szCs w:val="18"/>
              </w:rPr>
              <w:t>N.A.</w:t>
            </w:r>
          </w:p>
        </w:tc>
        <w:tc>
          <w:tcPr>
            <w:tcW w:w="1417" w:type="dxa"/>
            <w:vAlign w:val="center"/>
          </w:tcPr>
          <w:p w14:paraId="77AB58B6"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3 (2.6%)</w:t>
            </w:r>
          </w:p>
        </w:tc>
        <w:tc>
          <w:tcPr>
            <w:tcW w:w="2268" w:type="dxa"/>
          </w:tcPr>
          <w:p w14:paraId="4242D9D0" w14:textId="69AC1621" w:rsidR="00E87862" w:rsidRPr="00251B09" w:rsidRDefault="00CE7E74"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(1.0%)</w:t>
            </w:r>
          </w:p>
        </w:tc>
        <w:tc>
          <w:tcPr>
            <w:tcW w:w="2268" w:type="dxa"/>
            <w:vAlign w:val="center"/>
          </w:tcPr>
          <w:p w14:paraId="03772A05" w14:textId="65E0C278" w:rsidR="00E87862" w:rsidRPr="00251B09" w:rsidRDefault="00CE7E74"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(16.7%)</w:t>
            </w:r>
          </w:p>
        </w:tc>
        <w:tc>
          <w:tcPr>
            <w:tcW w:w="850" w:type="dxa"/>
            <w:vAlign w:val="center"/>
          </w:tcPr>
          <w:p w14:paraId="741AECE2"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131D37F6" w14:textId="77777777" w:rsidTr="00E87862">
        <w:trPr>
          <w:trHeight w:val="57"/>
        </w:trPr>
        <w:tc>
          <w:tcPr>
            <w:tcW w:w="1418" w:type="dxa"/>
            <w:vAlign w:val="center"/>
          </w:tcPr>
          <w:p w14:paraId="0DBD30B9" w14:textId="77777777" w:rsidR="00E87862" w:rsidRPr="00251B09" w:rsidRDefault="00E87862" w:rsidP="000E0651">
            <w:pPr>
              <w:spacing w:line="240" w:lineRule="exact"/>
              <w:rPr>
                <w:rFonts w:cs="Times New Roman"/>
                <w:sz w:val="18"/>
                <w:szCs w:val="18"/>
              </w:rPr>
            </w:pPr>
            <w:r w:rsidRPr="00251B09">
              <w:rPr>
                <w:rFonts w:cs="Times New Roman"/>
                <w:sz w:val="18"/>
                <w:szCs w:val="18"/>
              </w:rPr>
              <w:t>Lauren</w:t>
            </w:r>
          </w:p>
        </w:tc>
        <w:tc>
          <w:tcPr>
            <w:tcW w:w="1417" w:type="dxa"/>
            <w:vAlign w:val="center"/>
          </w:tcPr>
          <w:p w14:paraId="2E02EB25" w14:textId="77777777" w:rsidR="00E87862" w:rsidRPr="00251B09" w:rsidRDefault="00E87862" w:rsidP="000E0651">
            <w:pPr>
              <w:spacing w:line="240" w:lineRule="exact"/>
              <w:rPr>
                <w:rFonts w:cs="Times New Roman"/>
                <w:sz w:val="18"/>
                <w:szCs w:val="18"/>
              </w:rPr>
            </w:pPr>
          </w:p>
        </w:tc>
        <w:tc>
          <w:tcPr>
            <w:tcW w:w="1417" w:type="dxa"/>
            <w:vAlign w:val="center"/>
          </w:tcPr>
          <w:p w14:paraId="4103BE49" w14:textId="77777777" w:rsidR="00E87862" w:rsidRPr="00251B09" w:rsidRDefault="00E87862" w:rsidP="000E0651">
            <w:pPr>
              <w:spacing w:line="240" w:lineRule="exact"/>
              <w:jc w:val="center"/>
              <w:rPr>
                <w:rFonts w:cs="Times New Roman"/>
                <w:sz w:val="18"/>
                <w:szCs w:val="18"/>
              </w:rPr>
            </w:pPr>
          </w:p>
        </w:tc>
        <w:tc>
          <w:tcPr>
            <w:tcW w:w="2268" w:type="dxa"/>
          </w:tcPr>
          <w:p w14:paraId="49F119F2" w14:textId="77777777" w:rsidR="00E87862" w:rsidRPr="00251B09" w:rsidRDefault="00E87862" w:rsidP="000E0651">
            <w:pPr>
              <w:spacing w:line="240" w:lineRule="exact"/>
              <w:jc w:val="center"/>
              <w:rPr>
                <w:rFonts w:cs="Times New Roman"/>
                <w:sz w:val="18"/>
                <w:szCs w:val="18"/>
              </w:rPr>
            </w:pPr>
          </w:p>
        </w:tc>
        <w:tc>
          <w:tcPr>
            <w:tcW w:w="2268" w:type="dxa"/>
            <w:vAlign w:val="center"/>
          </w:tcPr>
          <w:p w14:paraId="47A7DA2D" w14:textId="19AAD66F" w:rsidR="00E87862" w:rsidRPr="00251B09" w:rsidRDefault="00E87862" w:rsidP="000E0651">
            <w:pPr>
              <w:spacing w:line="240" w:lineRule="exact"/>
              <w:jc w:val="center"/>
              <w:rPr>
                <w:rFonts w:cs="Times New Roman"/>
                <w:sz w:val="18"/>
                <w:szCs w:val="18"/>
              </w:rPr>
            </w:pPr>
          </w:p>
        </w:tc>
        <w:tc>
          <w:tcPr>
            <w:tcW w:w="850" w:type="dxa"/>
            <w:vAlign w:val="center"/>
          </w:tcPr>
          <w:p w14:paraId="2C1740C9" w14:textId="36085C68" w:rsidR="00E87862" w:rsidRPr="00251B09" w:rsidRDefault="00E87862" w:rsidP="000E0651">
            <w:pPr>
              <w:spacing w:line="240" w:lineRule="exact"/>
              <w:jc w:val="center"/>
              <w:rPr>
                <w:rFonts w:cs="Times New Roman"/>
                <w:sz w:val="18"/>
                <w:szCs w:val="18"/>
              </w:rPr>
            </w:pPr>
            <w:r w:rsidRPr="00251B09">
              <w:rPr>
                <w:rFonts w:cs="Times New Roman"/>
                <w:sz w:val="18"/>
                <w:szCs w:val="18"/>
              </w:rPr>
              <w:t>0.</w:t>
            </w:r>
            <w:r w:rsidR="00471DC1">
              <w:rPr>
                <w:rFonts w:cs="Times New Roman"/>
                <w:sz w:val="18"/>
                <w:szCs w:val="18"/>
              </w:rPr>
              <w:t>65</w:t>
            </w:r>
          </w:p>
        </w:tc>
      </w:tr>
      <w:tr w:rsidR="00E87862" w:rsidRPr="00251B09" w14:paraId="1525A061" w14:textId="77777777" w:rsidTr="00E87862">
        <w:trPr>
          <w:trHeight w:val="57"/>
        </w:trPr>
        <w:tc>
          <w:tcPr>
            <w:tcW w:w="1418" w:type="dxa"/>
            <w:vAlign w:val="center"/>
          </w:tcPr>
          <w:p w14:paraId="62F8A325" w14:textId="77777777" w:rsidR="00E87862" w:rsidRPr="00251B09" w:rsidRDefault="00E87862" w:rsidP="000E0651">
            <w:pPr>
              <w:spacing w:line="240" w:lineRule="exact"/>
              <w:rPr>
                <w:rFonts w:cs="Times New Roman"/>
                <w:sz w:val="18"/>
                <w:szCs w:val="18"/>
              </w:rPr>
            </w:pPr>
          </w:p>
        </w:tc>
        <w:tc>
          <w:tcPr>
            <w:tcW w:w="1417" w:type="dxa"/>
            <w:vAlign w:val="center"/>
          </w:tcPr>
          <w:p w14:paraId="7797A6EB" w14:textId="77777777" w:rsidR="00E87862" w:rsidRPr="00251B09" w:rsidRDefault="00E87862" w:rsidP="000E0651">
            <w:pPr>
              <w:spacing w:line="240" w:lineRule="exact"/>
              <w:rPr>
                <w:rFonts w:cs="Times New Roman"/>
                <w:sz w:val="18"/>
                <w:szCs w:val="18"/>
              </w:rPr>
            </w:pPr>
            <w:r w:rsidRPr="00251B09">
              <w:rPr>
                <w:rFonts w:cs="Times New Roman"/>
                <w:sz w:val="18"/>
                <w:szCs w:val="18"/>
              </w:rPr>
              <w:t>Intestinal</w:t>
            </w:r>
          </w:p>
        </w:tc>
        <w:tc>
          <w:tcPr>
            <w:tcW w:w="1417" w:type="dxa"/>
            <w:vAlign w:val="center"/>
          </w:tcPr>
          <w:p w14:paraId="0FEB7578"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59 (51.3%)</w:t>
            </w:r>
          </w:p>
        </w:tc>
        <w:tc>
          <w:tcPr>
            <w:tcW w:w="2268" w:type="dxa"/>
          </w:tcPr>
          <w:p w14:paraId="793C5CDD" w14:textId="186BE5B9" w:rsidR="00E87862" w:rsidRPr="00251B09" w:rsidRDefault="00471DC1"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5 (53.4%)</w:t>
            </w:r>
          </w:p>
        </w:tc>
        <w:tc>
          <w:tcPr>
            <w:tcW w:w="2268" w:type="dxa"/>
            <w:vAlign w:val="center"/>
          </w:tcPr>
          <w:p w14:paraId="570625E1" w14:textId="7D4EBF13" w:rsidR="00E87862" w:rsidRPr="00251B09" w:rsidRDefault="00471DC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 xml:space="preserve"> (33.3%)</w:t>
            </w:r>
          </w:p>
        </w:tc>
        <w:tc>
          <w:tcPr>
            <w:tcW w:w="850" w:type="dxa"/>
            <w:vAlign w:val="center"/>
          </w:tcPr>
          <w:p w14:paraId="5D3353E0" w14:textId="77777777" w:rsidR="00E87862" w:rsidRPr="00251B09" w:rsidRDefault="00E87862" w:rsidP="000E0651">
            <w:pPr>
              <w:spacing w:line="240" w:lineRule="exact"/>
              <w:jc w:val="center"/>
              <w:rPr>
                <w:rFonts w:cs="Times New Roman"/>
                <w:sz w:val="18"/>
                <w:szCs w:val="18"/>
              </w:rPr>
            </w:pPr>
          </w:p>
        </w:tc>
      </w:tr>
      <w:tr w:rsidR="00E87862" w:rsidRPr="00251B09" w14:paraId="0339AF42" w14:textId="77777777" w:rsidTr="00E87862">
        <w:trPr>
          <w:trHeight w:val="57"/>
        </w:trPr>
        <w:tc>
          <w:tcPr>
            <w:tcW w:w="1418" w:type="dxa"/>
            <w:vAlign w:val="center"/>
          </w:tcPr>
          <w:p w14:paraId="5F866135"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414C2265" w14:textId="77777777" w:rsidR="00E87862" w:rsidRPr="00251B09" w:rsidRDefault="00E87862" w:rsidP="000E0651">
            <w:pPr>
              <w:spacing w:line="240" w:lineRule="exact"/>
              <w:rPr>
                <w:rFonts w:cs="Times New Roman"/>
                <w:sz w:val="18"/>
                <w:szCs w:val="18"/>
              </w:rPr>
            </w:pPr>
            <w:r w:rsidRPr="00251B09">
              <w:rPr>
                <w:rFonts w:cs="Times New Roman"/>
                <w:sz w:val="18"/>
                <w:szCs w:val="18"/>
              </w:rPr>
              <w:t>Diffuse</w:t>
            </w:r>
          </w:p>
        </w:tc>
        <w:tc>
          <w:tcPr>
            <w:tcW w:w="1417" w:type="dxa"/>
            <w:vAlign w:val="center"/>
          </w:tcPr>
          <w:p w14:paraId="20D04500"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19 (16.5%)</w:t>
            </w:r>
          </w:p>
        </w:tc>
        <w:tc>
          <w:tcPr>
            <w:tcW w:w="2268" w:type="dxa"/>
          </w:tcPr>
          <w:p w14:paraId="34C1F078" w14:textId="78C0F03F" w:rsidR="00E87862" w:rsidRPr="00251B09" w:rsidRDefault="00471DC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9 (16.5%)</w:t>
            </w:r>
          </w:p>
        </w:tc>
        <w:tc>
          <w:tcPr>
            <w:tcW w:w="2268" w:type="dxa"/>
            <w:vAlign w:val="center"/>
          </w:tcPr>
          <w:p w14:paraId="70F3CF56" w14:textId="3D6CD222" w:rsidR="00E87862" w:rsidRPr="00251B09" w:rsidRDefault="00471DC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(16.7%)</w:t>
            </w:r>
          </w:p>
        </w:tc>
        <w:tc>
          <w:tcPr>
            <w:tcW w:w="850" w:type="dxa"/>
            <w:vAlign w:val="center"/>
          </w:tcPr>
          <w:p w14:paraId="6C2FDCE2"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281284E6" w14:textId="77777777" w:rsidTr="00E87862">
        <w:trPr>
          <w:trHeight w:val="57"/>
        </w:trPr>
        <w:tc>
          <w:tcPr>
            <w:tcW w:w="1418" w:type="dxa"/>
            <w:vAlign w:val="center"/>
          </w:tcPr>
          <w:p w14:paraId="570532D8"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7D7C6754" w14:textId="77777777" w:rsidR="00E87862" w:rsidRPr="00251B09" w:rsidRDefault="00E87862" w:rsidP="000E0651">
            <w:pPr>
              <w:spacing w:line="240" w:lineRule="exact"/>
              <w:rPr>
                <w:rFonts w:cs="Times New Roman"/>
                <w:sz w:val="18"/>
                <w:szCs w:val="18"/>
              </w:rPr>
            </w:pPr>
            <w:r w:rsidRPr="00251B09">
              <w:rPr>
                <w:rFonts w:cs="Times New Roman"/>
                <w:sz w:val="18"/>
                <w:szCs w:val="18"/>
              </w:rPr>
              <w:t>Mixed</w:t>
            </w:r>
          </w:p>
        </w:tc>
        <w:tc>
          <w:tcPr>
            <w:tcW w:w="1417" w:type="dxa"/>
            <w:vAlign w:val="center"/>
          </w:tcPr>
          <w:p w14:paraId="2894F0B6"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36 (31.3%)</w:t>
            </w:r>
          </w:p>
        </w:tc>
        <w:tc>
          <w:tcPr>
            <w:tcW w:w="2268" w:type="dxa"/>
          </w:tcPr>
          <w:p w14:paraId="3327E7B7" w14:textId="5A34BC9B" w:rsidR="00E87862" w:rsidRPr="00251B09" w:rsidRDefault="00471DC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6 (31.3%)</w:t>
            </w:r>
          </w:p>
        </w:tc>
        <w:tc>
          <w:tcPr>
            <w:tcW w:w="2268" w:type="dxa"/>
            <w:vAlign w:val="center"/>
          </w:tcPr>
          <w:p w14:paraId="74E33EDF" w14:textId="6BE5DC2C" w:rsidR="00E87862" w:rsidRPr="00251B09" w:rsidRDefault="00471DC1"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 xml:space="preserve"> (41.7%)</w:t>
            </w:r>
          </w:p>
        </w:tc>
        <w:tc>
          <w:tcPr>
            <w:tcW w:w="850" w:type="dxa"/>
            <w:vAlign w:val="center"/>
          </w:tcPr>
          <w:p w14:paraId="286AE651"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52C7FF73" w14:textId="77777777" w:rsidTr="00E87862">
        <w:trPr>
          <w:trHeight w:val="57"/>
        </w:trPr>
        <w:tc>
          <w:tcPr>
            <w:tcW w:w="1418" w:type="dxa"/>
            <w:vAlign w:val="center"/>
          </w:tcPr>
          <w:p w14:paraId="69812C5E"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1B8FF090" w14:textId="77777777" w:rsidR="00E87862" w:rsidRPr="00251B09" w:rsidRDefault="00E87862" w:rsidP="000E0651">
            <w:pPr>
              <w:spacing w:line="240" w:lineRule="exact"/>
              <w:rPr>
                <w:rFonts w:cs="Times New Roman"/>
                <w:sz w:val="18"/>
                <w:szCs w:val="18"/>
              </w:rPr>
            </w:pPr>
            <w:r w:rsidRPr="00251B09">
              <w:rPr>
                <w:rFonts w:cs="Times New Roman"/>
                <w:sz w:val="18"/>
                <w:szCs w:val="18"/>
              </w:rPr>
              <w:t>N.A.</w:t>
            </w:r>
          </w:p>
        </w:tc>
        <w:tc>
          <w:tcPr>
            <w:tcW w:w="1417" w:type="dxa"/>
            <w:vAlign w:val="center"/>
          </w:tcPr>
          <w:p w14:paraId="7C0C72B1"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1 (0.9%)</w:t>
            </w:r>
          </w:p>
        </w:tc>
        <w:tc>
          <w:tcPr>
            <w:tcW w:w="2268" w:type="dxa"/>
          </w:tcPr>
          <w:p w14:paraId="67A57A82" w14:textId="40354824" w:rsidR="00E87862" w:rsidRPr="00251B09" w:rsidRDefault="00471DC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vAlign w:val="center"/>
          </w:tcPr>
          <w:p w14:paraId="0498DADA" w14:textId="1F141F2E" w:rsidR="00E87862" w:rsidRPr="00251B09" w:rsidRDefault="00471DC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(8.3%)</w:t>
            </w:r>
          </w:p>
        </w:tc>
        <w:tc>
          <w:tcPr>
            <w:tcW w:w="850" w:type="dxa"/>
            <w:vAlign w:val="center"/>
          </w:tcPr>
          <w:p w14:paraId="533FD47F"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0C1FDAC6" w14:textId="77777777" w:rsidTr="00E87862">
        <w:trPr>
          <w:trHeight w:val="57"/>
        </w:trPr>
        <w:tc>
          <w:tcPr>
            <w:tcW w:w="1418" w:type="dxa"/>
            <w:vAlign w:val="center"/>
          </w:tcPr>
          <w:p w14:paraId="5D9FCD85" w14:textId="77777777" w:rsidR="00E87862" w:rsidRPr="00251B09" w:rsidRDefault="00E87862" w:rsidP="000E0651">
            <w:pPr>
              <w:spacing w:line="240" w:lineRule="exact"/>
              <w:rPr>
                <w:rFonts w:cs="Times New Roman"/>
                <w:sz w:val="18"/>
                <w:szCs w:val="18"/>
              </w:rPr>
            </w:pPr>
            <w:r w:rsidRPr="00251B09">
              <w:rPr>
                <w:rFonts w:cs="Times New Roman"/>
                <w:sz w:val="18"/>
                <w:szCs w:val="18"/>
              </w:rPr>
              <w:t>HER2 (IHC)</w:t>
            </w:r>
          </w:p>
        </w:tc>
        <w:tc>
          <w:tcPr>
            <w:tcW w:w="1417" w:type="dxa"/>
            <w:vAlign w:val="center"/>
          </w:tcPr>
          <w:p w14:paraId="569C52FD" w14:textId="77777777" w:rsidR="00E87862" w:rsidRPr="00251B09" w:rsidRDefault="00E87862" w:rsidP="000E0651">
            <w:pPr>
              <w:spacing w:line="240" w:lineRule="exact"/>
              <w:rPr>
                <w:rFonts w:cs="Times New Roman"/>
                <w:sz w:val="18"/>
                <w:szCs w:val="18"/>
              </w:rPr>
            </w:pPr>
          </w:p>
        </w:tc>
        <w:tc>
          <w:tcPr>
            <w:tcW w:w="1417" w:type="dxa"/>
            <w:vAlign w:val="center"/>
          </w:tcPr>
          <w:p w14:paraId="46288E6C" w14:textId="77777777" w:rsidR="00E87862" w:rsidRPr="00251B09" w:rsidRDefault="00E87862" w:rsidP="000E0651">
            <w:pPr>
              <w:spacing w:line="240" w:lineRule="exact"/>
              <w:jc w:val="center"/>
              <w:rPr>
                <w:rFonts w:cs="Times New Roman"/>
                <w:sz w:val="18"/>
                <w:szCs w:val="18"/>
              </w:rPr>
            </w:pPr>
          </w:p>
        </w:tc>
        <w:tc>
          <w:tcPr>
            <w:tcW w:w="2268" w:type="dxa"/>
          </w:tcPr>
          <w:p w14:paraId="57A403BB" w14:textId="77777777" w:rsidR="00E87862" w:rsidRPr="00251B09" w:rsidRDefault="00E87862" w:rsidP="000E0651">
            <w:pPr>
              <w:spacing w:line="240" w:lineRule="exact"/>
              <w:jc w:val="center"/>
              <w:rPr>
                <w:rFonts w:cs="Times New Roman"/>
                <w:sz w:val="18"/>
                <w:szCs w:val="18"/>
              </w:rPr>
            </w:pPr>
          </w:p>
        </w:tc>
        <w:tc>
          <w:tcPr>
            <w:tcW w:w="2268" w:type="dxa"/>
            <w:vAlign w:val="center"/>
          </w:tcPr>
          <w:p w14:paraId="1CECAF43" w14:textId="5259BC92" w:rsidR="00E87862" w:rsidRPr="00251B09" w:rsidRDefault="00E87862" w:rsidP="000E0651">
            <w:pPr>
              <w:spacing w:line="240" w:lineRule="exact"/>
              <w:jc w:val="center"/>
              <w:rPr>
                <w:rFonts w:cs="Times New Roman"/>
                <w:sz w:val="18"/>
                <w:szCs w:val="18"/>
              </w:rPr>
            </w:pPr>
          </w:p>
        </w:tc>
        <w:tc>
          <w:tcPr>
            <w:tcW w:w="850" w:type="dxa"/>
            <w:vAlign w:val="center"/>
          </w:tcPr>
          <w:p w14:paraId="56A4D22D" w14:textId="3D47C5A2" w:rsidR="00E87862" w:rsidRPr="00251B09" w:rsidRDefault="00E87862" w:rsidP="000E0651">
            <w:pPr>
              <w:spacing w:line="240" w:lineRule="exact"/>
              <w:jc w:val="center"/>
              <w:rPr>
                <w:rFonts w:cs="Times New Roman"/>
                <w:sz w:val="18"/>
                <w:szCs w:val="18"/>
              </w:rPr>
            </w:pPr>
            <w:r w:rsidRPr="00251B09">
              <w:rPr>
                <w:rFonts w:cs="Times New Roman"/>
                <w:sz w:val="18"/>
                <w:szCs w:val="18"/>
              </w:rPr>
              <w:t>0.</w:t>
            </w:r>
            <w:r w:rsidR="00471DC1">
              <w:rPr>
                <w:rFonts w:cs="Times New Roman"/>
                <w:sz w:val="18"/>
                <w:szCs w:val="18"/>
              </w:rPr>
              <w:t>70</w:t>
            </w:r>
          </w:p>
        </w:tc>
      </w:tr>
      <w:tr w:rsidR="00E87862" w:rsidRPr="00251B09" w14:paraId="7396FC3B" w14:textId="77777777" w:rsidTr="00E87862">
        <w:trPr>
          <w:trHeight w:val="57"/>
        </w:trPr>
        <w:tc>
          <w:tcPr>
            <w:tcW w:w="1418" w:type="dxa"/>
            <w:vAlign w:val="center"/>
          </w:tcPr>
          <w:p w14:paraId="3D1889EA" w14:textId="77777777" w:rsidR="00E87862" w:rsidRPr="00251B09" w:rsidRDefault="00E87862" w:rsidP="000E0651">
            <w:pPr>
              <w:spacing w:line="240" w:lineRule="exact"/>
              <w:rPr>
                <w:rFonts w:cs="Times New Roman"/>
                <w:sz w:val="18"/>
                <w:szCs w:val="18"/>
              </w:rPr>
            </w:pPr>
          </w:p>
        </w:tc>
        <w:tc>
          <w:tcPr>
            <w:tcW w:w="1417" w:type="dxa"/>
            <w:vAlign w:val="center"/>
          </w:tcPr>
          <w:p w14:paraId="716FA162" w14:textId="77777777" w:rsidR="00E87862" w:rsidRPr="00251B09" w:rsidRDefault="00E87862" w:rsidP="000E0651">
            <w:pPr>
              <w:spacing w:line="240" w:lineRule="exact"/>
              <w:rPr>
                <w:rFonts w:cs="Times New Roman"/>
                <w:sz w:val="18"/>
                <w:szCs w:val="18"/>
              </w:rPr>
            </w:pPr>
            <w:r w:rsidRPr="00251B09">
              <w:rPr>
                <w:rFonts w:cs="Times New Roman"/>
                <w:sz w:val="18"/>
                <w:szCs w:val="18"/>
              </w:rPr>
              <w:t>0</w:t>
            </w:r>
          </w:p>
        </w:tc>
        <w:tc>
          <w:tcPr>
            <w:tcW w:w="1417" w:type="dxa"/>
            <w:vAlign w:val="center"/>
          </w:tcPr>
          <w:p w14:paraId="628F2276"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51 (44.3%)</w:t>
            </w:r>
          </w:p>
        </w:tc>
        <w:tc>
          <w:tcPr>
            <w:tcW w:w="2268" w:type="dxa"/>
          </w:tcPr>
          <w:p w14:paraId="2E03B121" w14:textId="13517A4E" w:rsidR="00E87862" w:rsidRPr="00251B09" w:rsidRDefault="00471DC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4 (42.7%)</w:t>
            </w:r>
          </w:p>
        </w:tc>
        <w:tc>
          <w:tcPr>
            <w:tcW w:w="2268" w:type="dxa"/>
            <w:vAlign w:val="center"/>
          </w:tcPr>
          <w:p w14:paraId="2829FE6E" w14:textId="2EAB7A77" w:rsidR="00E87862" w:rsidRPr="00251B09" w:rsidRDefault="00471DC1" w:rsidP="000E0651">
            <w:pPr>
              <w:spacing w:line="240" w:lineRule="exact"/>
              <w:jc w:val="center"/>
              <w:rPr>
                <w:rFonts w:cs="Times New Roman"/>
                <w:sz w:val="18"/>
                <w:szCs w:val="18"/>
              </w:rPr>
            </w:pPr>
            <w:r>
              <w:rPr>
                <w:rFonts w:cs="Times New Roman" w:hint="eastAsia"/>
                <w:sz w:val="18"/>
                <w:szCs w:val="18"/>
              </w:rPr>
              <w:t>7</w:t>
            </w:r>
            <w:r>
              <w:rPr>
                <w:rFonts w:cs="Times New Roman"/>
                <w:sz w:val="18"/>
                <w:szCs w:val="18"/>
              </w:rPr>
              <w:t xml:space="preserve"> (58.3%)</w:t>
            </w:r>
          </w:p>
        </w:tc>
        <w:tc>
          <w:tcPr>
            <w:tcW w:w="850" w:type="dxa"/>
            <w:vAlign w:val="center"/>
          </w:tcPr>
          <w:p w14:paraId="5AE73988" w14:textId="77777777" w:rsidR="00E87862" w:rsidRPr="00251B09" w:rsidRDefault="00E87862" w:rsidP="000E0651">
            <w:pPr>
              <w:spacing w:line="240" w:lineRule="exact"/>
              <w:jc w:val="center"/>
              <w:rPr>
                <w:rFonts w:cs="Times New Roman"/>
                <w:sz w:val="18"/>
                <w:szCs w:val="18"/>
              </w:rPr>
            </w:pPr>
          </w:p>
        </w:tc>
      </w:tr>
      <w:tr w:rsidR="00E87862" w:rsidRPr="00251B09" w14:paraId="125E6B8A" w14:textId="77777777" w:rsidTr="00E87862">
        <w:trPr>
          <w:trHeight w:val="57"/>
        </w:trPr>
        <w:tc>
          <w:tcPr>
            <w:tcW w:w="1418" w:type="dxa"/>
            <w:vAlign w:val="center"/>
          </w:tcPr>
          <w:p w14:paraId="02575DDF"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6CB8DFFE" w14:textId="77777777" w:rsidR="00E87862" w:rsidRPr="00251B09" w:rsidRDefault="00E87862" w:rsidP="000E0651">
            <w:pPr>
              <w:spacing w:line="240" w:lineRule="exact"/>
              <w:rPr>
                <w:rFonts w:cs="Times New Roman"/>
                <w:sz w:val="18"/>
                <w:szCs w:val="18"/>
              </w:rPr>
            </w:pPr>
            <w:r w:rsidRPr="00251B09">
              <w:rPr>
                <w:rFonts w:cs="Times New Roman"/>
                <w:sz w:val="18"/>
                <w:szCs w:val="18"/>
              </w:rPr>
              <w:t>1+</w:t>
            </w:r>
          </w:p>
        </w:tc>
        <w:tc>
          <w:tcPr>
            <w:tcW w:w="1417" w:type="dxa"/>
            <w:vAlign w:val="center"/>
          </w:tcPr>
          <w:p w14:paraId="0B760505"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32 (27.8%)</w:t>
            </w:r>
          </w:p>
        </w:tc>
        <w:tc>
          <w:tcPr>
            <w:tcW w:w="2268" w:type="dxa"/>
          </w:tcPr>
          <w:p w14:paraId="7A3F1DE3" w14:textId="35C780E0" w:rsidR="00E87862" w:rsidRPr="00251B09" w:rsidRDefault="00471DC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0 (29.1%)</w:t>
            </w:r>
          </w:p>
        </w:tc>
        <w:tc>
          <w:tcPr>
            <w:tcW w:w="2268" w:type="dxa"/>
            <w:vAlign w:val="center"/>
          </w:tcPr>
          <w:p w14:paraId="49AB5108" w14:textId="1DC07EC6" w:rsidR="00E87862" w:rsidRPr="00251B09" w:rsidRDefault="00471DC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(16.7%)</w:t>
            </w:r>
          </w:p>
        </w:tc>
        <w:tc>
          <w:tcPr>
            <w:tcW w:w="850" w:type="dxa"/>
            <w:vAlign w:val="center"/>
          </w:tcPr>
          <w:p w14:paraId="446FDC2C"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33E36D6D" w14:textId="77777777" w:rsidTr="00E87862">
        <w:trPr>
          <w:trHeight w:val="57"/>
        </w:trPr>
        <w:tc>
          <w:tcPr>
            <w:tcW w:w="1418" w:type="dxa"/>
            <w:vAlign w:val="center"/>
          </w:tcPr>
          <w:p w14:paraId="4B5041A8"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60F3B088" w14:textId="7E311E69" w:rsidR="00E87862" w:rsidRPr="00251B09" w:rsidRDefault="00E87862" w:rsidP="000E0651">
            <w:pPr>
              <w:spacing w:line="240" w:lineRule="exact"/>
              <w:rPr>
                <w:rFonts w:cs="Times New Roman"/>
                <w:sz w:val="18"/>
                <w:szCs w:val="18"/>
              </w:rPr>
            </w:pPr>
            <w:r w:rsidRPr="00251B09">
              <w:rPr>
                <w:rFonts w:cs="Times New Roman"/>
                <w:sz w:val="18"/>
                <w:szCs w:val="18"/>
              </w:rPr>
              <w:t>2+</w:t>
            </w:r>
            <w:r w:rsidR="00947644">
              <w:rPr>
                <w:rFonts w:cs="Times New Roman"/>
                <w:sz w:val="18"/>
                <w:szCs w:val="18"/>
              </w:rPr>
              <w:t>*</w:t>
            </w:r>
          </w:p>
        </w:tc>
        <w:tc>
          <w:tcPr>
            <w:tcW w:w="1417" w:type="dxa"/>
            <w:vAlign w:val="center"/>
          </w:tcPr>
          <w:p w14:paraId="7FC83DD3"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30 (26.1%)</w:t>
            </w:r>
          </w:p>
        </w:tc>
        <w:tc>
          <w:tcPr>
            <w:tcW w:w="2268" w:type="dxa"/>
          </w:tcPr>
          <w:p w14:paraId="2DEBFDBC" w14:textId="6D78EF48" w:rsidR="00E87862" w:rsidRPr="00251B09" w:rsidRDefault="00471DC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7 (26.2%)</w:t>
            </w:r>
          </w:p>
        </w:tc>
        <w:tc>
          <w:tcPr>
            <w:tcW w:w="2268" w:type="dxa"/>
            <w:vAlign w:val="center"/>
          </w:tcPr>
          <w:p w14:paraId="3FF8C17C" w14:textId="0EEA7990" w:rsidR="00E87862" w:rsidRPr="00251B09" w:rsidRDefault="00471DC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 xml:space="preserve"> (25.0%)</w:t>
            </w:r>
          </w:p>
        </w:tc>
        <w:tc>
          <w:tcPr>
            <w:tcW w:w="850" w:type="dxa"/>
            <w:vAlign w:val="center"/>
          </w:tcPr>
          <w:p w14:paraId="01BFBDDD"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0CB76C5F" w14:textId="77777777" w:rsidTr="00E87862">
        <w:trPr>
          <w:trHeight w:val="57"/>
        </w:trPr>
        <w:tc>
          <w:tcPr>
            <w:tcW w:w="1418" w:type="dxa"/>
            <w:vAlign w:val="center"/>
          </w:tcPr>
          <w:p w14:paraId="36E9B389"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3E995D72" w14:textId="77777777" w:rsidR="00E87862" w:rsidRPr="00251B09" w:rsidRDefault="00E87862" w:rsidP="000E0651">
            <w:pPr>
              <w:spacing w:line="240" w:lineRule="exact"/>
              <w:rPr>
                <w:rFonts w:cs="Times New Roman"/>
                <w:sz w:val="18"/>
                <w:szCs w:val="18"/>
              </w:rPr>
            </w:pPr>
            <w:r w:rsidRPr="00251B09">
              <w:rPr>
                <w:rFonts w:cs="Times New Roman"/>
                <w:sz w:val="18"/>
                <w:szCs w:val="18"/>
              </w:rPr>
              <w:t>3+</w:t>
            </w:r>
          </w:p>
        </w:tc>
        <w:tc>
          <w:tcPr>
            <w:tcW w:w="1417" w:type="dxa"/>
            <w:vAlign w:val="center"/>
          </w:tcPr>
          <w:p w14:paraId="1CA2AD9E"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2 (1.7%)</w:t>
            </w:r>
          </w:p>
        </w:tc>
        <w:tc>
          <w:tcPr>
            <w:tcW w:w="2268" w:type="dxa"/>
          </w:tcPr>
          <w:p w14:paraId="15FC3C6C" w14:textId="13315B97" w:rsidR="00E87862" w:rsidRPr="00251B09" w:rsidRDefault="00471DC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(1.9%)</w:t>
            </w:r>
          </w:p>
        </w:tc>
        <w:tc>
          <w:tcPr>
            <w:tcW w:w="2268" w:type="dxa"/>
            <w:vAlign w:val="center"/>
          </w:tcPr>
          <w:p w14:paraId="27EB39A7" w14:textId="79CBB896" w:rsidR="00E87862" w:rsidRPr="00251B09" w:rsidRDefault="00471DC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1A8C2014"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1560C445" w14:textId="77777777" w:rsidTr="00E87862">
        <w:trPr>
          <w:trHeight w:val="57"/>
        </w:trPr>
        <w:tc>
          <w:tcPr>
            <w:tcW w:w="1418" w:type="dxa"/>
            <w:vAlign w:val="center"/>
          </w:tcPr>
          <w:p w14:paraId="73C52877"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6DAE40A8" w14:textId="77777777" w:rsidR="00E87862" w:rsidRPr="00251B09" w:rsidRDefault="00E87862" w:rsidP="000E0651">
            <w:pPr>
              <w:spacing w:line="240" w:lineRule="exact"/>
              <w:rPr>
                <w:rFonts w:cs="Times New Roman"/>
                <w:sz w:val="18"/>
                <w:szCs w:val="18"/>
              </w:rPr>
            </w:pPr>
            <w:r w:rsidRPr="00251B09">
              <w:rPr>
                <w:rFonts w:cs="Times New Roman"/>
                <w:sz w:val="18"/>
                <w:szCs w:val="18"/>
              </w:rPr>
              <w:t>N.A.</w:t>
            </w:r>
          </w:p>
        </w:tc>
        <w:tc>
          <w:tcPr>
            <w:tcW w:w="1417" w:type="dxa"/>
            <w:vAlign w:val="center"/>
          </w:tcPr>
          <w:p w14:paraId="50F36EBB"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0 (0.0%)</w:t>
            </w:r>
          </w:p>
        </w:tc>
        <w:tc>
          <w:tcPr>
            <w:tcW w:w="2268" w:type="dxa"/>
          </w:tcPr>
          <w:p w14:paraId="7F9D15DC" w14:textId="75B5D438" w:rsidR="00E87862" w:rsidRPr="00251B09" w:rsidRDefault="00471DC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vAlign w:val="center"/>
          </w:tcPr>
          <w:p w14:paraId="25EBE5F6" w14:textId="7146545D" w:rsidR="00E87862" w:rsidRPr="00251B09" w:rsidRDefault="00471DC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20F5EBB8"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512C0460" w14:textId="77777777" w:rsidTr="00E87862">
        <w:trPr>
          <w:trHeight w:val="57"/>
        </w:trPr>
        <w:tc>
          <w:tcPr>
            <w:tcW w:w="1418" w:type="dxa"/>
            <w:vAlign w:val="center"/>
          </w:tcPr>
          <w:p w14:paraId="3C56370D" w14:textId="77777777" w:rsidR="00E87862" w:rsidRPr="00251B09" w:rsidRDefault="00E87862" w:rsidP="000E0651">
            <w:pPr>
              <w:spacing w:line="240" w:lineRule="exact"/>
              <w:rPr>
                <w:rFonts w:cs="Times New Roman"/>
                <w:sz w:val="18"/>
                <w:szCs w:val="18"/>
              </w:rPr>
            </w:pPr>
            <w:r w:rsidRPr="00251B09">
              <w:rPr>
                <w:rFonts w:cs="Times New Roman"/>
                <w:sz w:val="18"/>
                <w:szCs w:val="18"/>
              </w:rPr>
              <w:t>EBV (FISH)</w:t>
            </w:r>
          </w:p>
        </w:tc>
        <w:tc>
          <w:tcPr>
            <w:tcW w:w="1417" w:type="dxa"/>
            <w:vAlign w:val="center"/>
          </w:tcPr>
          <w:p w14:paraId="528AB91A" w14:textId="77777777" w:rsidR="00E87862" w:rsidRPr="00251B09" w:rsidRDefault="00E87862" w:rsidP="000E0651">
            <w:pPr>
              <w:spacing w:line="240" w:lineRule="exact"/>
              <w:rPr>
                <w:rFonts w:cs="Times New Roman"/>
                <w:sz w:val="18"/>
                <w:szCs w:val="18"/>
              </w:rPr>
            </w:pPr>
          </w:p>
        </w:tc>
        <w:tc>
          <w:tcPr>
            <w:tcW w:w="1417" w:type="dxa"/>
            <w:vAlign w:val="center"/>
          </w:tcPr>
          <w:p w14:paraId="2EEBE9F2" w14:textId="77777777" w:rsidR="00E87862" w:rsidRPr="00251B09" w:rsidRDefault="00E87862" w:rsidP="000E0651">
            <w:pPr>
              <w:spacing w:line="240" w:lineRule="exact"/>
              <w:jc w:val="center"/>
              <w:rPr>
                <w:rFonts w:cs="Times New Roman"/>
                <w:sz w:val="18"/>
                <w:szCs w:val="18"/>
              </w:rPr>
            </w:pPr>
          </w:p>
        </w:tc>
        <w:tc>
          <w:tcPr>
            <w:tcW w:w="2268" w:type="dxa"/>
          </w:tcPr>
          <w:p w14:paraId="2414CAD2" w14:textId="77777777" w:rsidR="00E87862" w:rsidRPr="00251B09" w:rsidRDefault="00E87862" w:rsidP="000E0651">
            <w:pPr>
              <w:spacing w:line="240" w:lineRule="exact"/>
              <w:jc w:val="center"/>
              <w:rPr>
                <w:rFonts w:cs="Times New Roman"/>
                <w:sz w:val="18"/>
                <w:szCs w:val="18"/>
              </w:rPr>
            </w:pPr>
          </w:p>
        </w:tc>
        <w:tc>
          <w:tcPr>
            <w:tcW w:w="2268" w:type="dxa"/>
            <w:vAlign w:val="center"/>
          </w:tcPr>
          <w:p w14:paraId="2B7AB80A" w14:textId="485C9D8B" w:rsidR="00E87862" w:rsidRPr="00251B09" w:rsidRDefault="00E87862" w:rsidP="000E0651">
            <w:pPr>
              <w:spacing w:line="240" w:lineRule="exact"/>
              <w:jc w:val="center"/>
              <w:rPr>
                <w:rFonts w:cs="Times New Roman"/>
                <w:sz w:val="18"/>
                <w:szCs w:val="18"/>
              </w:rPr>
            </w:pPr>
          </w:p>
        </w:tc>
        <w:tc>
          <w:tcPr>
            <w:tcW w:w="850" w:type="dxa"/>
            <w:vAlign w:val="center"/>
          </w:tcPr>
          <w:p w14:paraId="14A9CD0C" w14:textId="0B1412EB" w:rsidR="00E87862" w:rsidRPr="00251B09" w:rsidRDefault="00471DC1" w:rsidP="000E0651">
            <w:pPr>
              <w:spacing w:line="240" w:lineRule="exact"/>
              <w:jc w:val="center"/>
              <w:rPr>
                <w:rFonts w:cs="Times New Roman"/>
                <w:sz w:val="18"/>
                <w:szCs w:val="18"/>
              </w:rPr>
            </w:pPr>
            <w:r>
              <w:rPr>
                <w:rFonts w:cs="Times New Roman"/>
                <w:sz w:val="18"/>
                <w:szCs w:val="18"/>
              </w:rPr>
              <w:t>&gt;0.99</w:t>
            </w:r>
          </w:p>
        </w:tc>
      </w:tr>
      <w:tr w:rsidR="00E87862" w:rsidRPr="00251B09" w14:paraId="6CC3A71E" w14:textId="77777777" w:rsidTr="00E87862">
        <w:trPr>
          <w:trHeight w:val="57"/>
        </w:trPr>
        <w:tc>
          <w:tcPr>
            <w:tcW w:w="1418" w:type="dxa"/>
            <w:vAlign w:val="center"/>
          </w:tcPr>
          <w:p w14:paraId="20B0A780" w14:textId="77777777" w:rsidR="00E87862" w:rsidRPr="00251B09" w:rsidRDefault="00E87862" w:rsidP="000E0651">
            <w:pPr>
              <w:spacing w:line="240" w:lineRule="exact"/>
              <w:rPr>
                <w:rFonts w:cs="Times New Roman"/>
                <w:sz w:val="18"/>
                <w:szCs w:val="18"/>
              </w:rPr>
            </w:pPr>
          </w:p>
        </w:tc>
        <w:tc>
          <w:tcPr>
            <w:tcW w:w="1417" w:type="dxa"/>
            <w:vAlign w:val="center"/>
          </w:tcPr>
          <w:p w14:paraId="34169E0F" w14:textId="77777777" w:rsidR="00E87862" w:rsidRPr="00251B09" w:rsidRDefault="00E87862" w:rsidP="000E0651">
            <w:pPr>
              <w:spacing w:line="240" w:lineRule="exact"/>
              <w:rPr>
                <w:rFonts w:cs="Times New Roman"/>
                <w:sz w:val="18"/>
                <w:szCs w:val="18"/>
              </w:rPr>
            </w:pPr>
            <w:r w:rsidRPr="00251B09">
              <w:rPr>
                <w:rFonts w:cs="Times New Roman"/>
                <w:sz w:val="18"/>
                <w:szCs w:val="18"/>
              </w:rPr>
              <w:t>Positive</w:t>
            </w:r>
          </w:p>
        </w:tc>
        <w:tc>
          <w:tcPr>
            <w:tcW w:w="1417" w:type="dxa"/>
            <w:vAlign w:val="center"/>
          </w:tcPr>
          <w:p w14:paraId="62BA8701"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1 (0.9%)</w:t>
            </w:r>
          </w:p>
        </w:tc>
        <w:tc>
          <w:tcPr>
            <w:tcW w:w="2268" w:type="dxa"/>
          </w:tcPr>
          <w:p w14:paraId="6C2088F8" w14:textId="08E3621D" w:rsidR="00E87862" w:rsidRPr="00251B09" w:rsidRDefault="00471DC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(1.0%)</w:t>
            </w:r>
          </w:p>
        </w:tc>
        <w:tc>
          <w:tcPr>
            <w:tcW w:w="2268" w:type="dxa"/>
            <w:vAlign w:val="center"/>
          </w:tcPr>
          <w:p w14:paraId="28DA1E3C" w14:textId="599164A8" w:rsidR="00E87862" w:rsidRPr="00251B09" w:rsidRDefault="00471DC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2CF5CCEF" w14:textId="77777777" w:rsidR="00E87862" w:rsidRPr="00251B09" w:rsidRDefault="00E87862" w:rsidP="000E0651">
            <w:pPr>
              <w:spacing w:line="240" w:lineRule="exact"/>
              <w:jc w:val="center"/>
              <w:rPr>
                <w:rFonts w:cs="Times New Roman"/>
                <w:sz w:val="18"/>
                <w:szCs w:val="18"/>
              </w:rPr>
            </w:pPr>
          </w:p>
        </w:tc>
      </w:tr>
      <w:tr w:rsidR="00E87862" w:rsidRPr="00251B09" w14:paraId="16ECD1B5" w14:textId="77777777" w:rsidTr="00E87862">
        <w:trPr>
          <w:trHeight w:val="57"/>
        </w:trPr>
        <w:tc>
          <w:tcPr>
            <w:tcW w:w="1418" w:type="dxa"/>
            <w:vAlign w:val="center"/>
          </w:tcPr>
          <w:p w14:paraId="28EF0FE1" w14:textId="77777777" w:rsidR="00E87862" w:rsidRPr="00251B09" w:rsidRDefault="00E87862" w:rsidP="000E0651">
            <w:pPr>
              <w:spacing w:line="240" w:lineRule="exact"/>
              <w:rPr>
                <w:rFonts w:eastAsia="Calibri" w:cs="Times New Roman"/>
                <w:sz w:val="18"/>
                <w:szCs w:val="18"/>
              </w:rPr>
            </w:pPr>
          </w:p>
        </w:tc>
        <w:tc>
          <w:tcPr>
            <w:tcW w:w="1417" w:type="dxa"/>
            <w:vAlign w:val="center"/>
          </w:tcPr>
          <w:p w14:paraId="7640E674" w14:textId="77777777" w:rsidR="00E87862" w:rsidRPr="00251B09" w:rsidRDefault="00E87862" w:rsidP="000E0651">
            <w:pPr>
              <w:spacing w:line="240" w:lineRule="exact"/>
              <w:rPr>
                <w:rFonts w:cs="Times New Roman"/>
                <w:sz w:val="18"/>
                <w:szCs w:val="18"/>
              </w:rPr>
            </w:pPr>
            <w:r w:rsidRPr="00251B09">
              <w:rPr>
                <w:rFonts w:cs="Times New Roman"/>
                <w:sz w:val="18"/>
                <w:szCs w:val="18"/>
              </w:rPr>
              <w:t>Negative</w:t>
            </w:r>
          </w:p>
        </w:tc>
        <w:tc>
          <w:tcPr>
            <w:tcW w:w="1417" w:type="dxa"/>
            <w:vAlign w:val="center"/>
          </w:tcPr>
          <w:p w14:paraId="32D5E76D"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113 (98.3%)</w:t>
            </w:r>
          </w:p>
        </w:tc>
        <w:tc>
          <w:tcPr>
            <w:tcW w:w="2268" w:type="dxa"/>
          </w:tcPr>
          <w:p w14:paraId="4C1C51D9" w14:textId="11A12883" w:rsidR="00E87862" w:rsidRPr="00251B09" w:rsidRDefault="00471DC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02 (99.0%)</w:t>
            </w:r>
          </w:p>
        </w:tc>
        <w:tc>
          <w:tcPr>
            <w:tcW w:w="2268" w:type="dxa"/>
            <w:vAlign w:val="center"/>
          </w:tcPr>
          <w:p w14:paraId="531C2108" w14:textId="6ED4E199" w:rsidR="00E87862" w:rsidRPr="00251B09" w:rsidRDefault="00471DC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1 (91.7%)</w:t>
            </w:r>
          </w:p>
        </w:tc>
        <w:tc>
          <w:tcPr>
            <w:tcW w:w="850" w:type="dxa"/>
            <w:vAlign w:val="center"/>
          </w:tcPr>
          <w:p w14:paraId="282E6531" w14:textId="77777777" w:rsidR="00E87862" w:rsidRPr="00251B09" w:rsidRDefault="00E87862" w:rsidP="000E0651">
            <w:pPr>
              <w:spacing w:line="240" w:lineRule="exact"/>
              <w:jc w:val="center"/>
              <w:rPr>
                <w:rFonts w:eastAsia="Calibri" w:cs="Times New Roman"/>
                <w:sz w:val="18"/>
                <w:szCs w:val="18"/>
              </w:rPr>
            </w:pPr>
          </w:p>
        </w:tc>
      </w:tr>
      <w:tr w:rsidR="00E87862" w:rsidRPr="00251B09" w14:paraId="15BF2222" w14:textId="77777777" w:rsidTr="00E87862">
        <w:trPr>
          <w:trHeight w:val="57"/>
        </w:trPr>
        <w:tc>
          <w:tcPr>
            <w:tcW w:w="1418" w:type="dxa"/>
            <w:tcBorders>
              <w:bottom w:val="single" w:sz="8" w:space="0" w:color="auto"/>
            </w:tcBorders>
            <w:vAlign w:val="center"/>
          </w:tcPr>
          <w:p w14:paraId="1635DC7B" w14:textId="77777777" w:rsidR="00E87862" w:rsidRPr="00251B09" w:rsidRDefault="00E87862" w:rsidP="000E0651">
            <w:pPr>
              <w:spacing w:line="240" w:lineRule="exact"/>
              <w:rPr>
                <w:rFonts w:eastAsia="Calibri" w:cs="Times New Roman"/>
                <w:sz w:val="18"/>
                <w:szCs w:val="18"/>
              </w:rPr>
            </w:pPr>
          </w:p>
        </w:tc>
        <w:tc>
          <w:tcPr>
            <w:tcW w:w="1417" w:type="dxa"/>
            <w:tcBorders>
              <w:bottom w:val="single" w:sz="8" w:space="0" w:color="auto"/>
            </w:tcBorders>
            <w:vAlign w:val="center"/>
          </w:tcPr>
          <w:p w14:paraId="2B58185A" w14:textId="77777777" w:rsidR="00E87862" w:rsidRPr="00251B09" w:rsidRDefault="00E87862" w:rsidP="000E0651">
            <w:pPr>
              <w:spacing w:line="240" w:lineRule="exact"/>
              <w:rPr>
                <w:rFonts w:cs="Times New Roman"/>
                <w:sz w:val="18"/>
                <w:szCs w:val="18"/>
              </w:rPr>
            </w:pPr>
            <w:r w:rsidRPr="00251B09">
              <w:rPr>
                <w:rFonts w:cs="Times New Roman"/>
                <w:sz w:val="18"/>
                <w:szCs w:val="18"/>
              </w:rPr>
              <w:t>N.A.</w:t>
            </w:r>
          </w:p>
        </w:tc>
        <w:tc>
          <w:tcPr>
            <w:tcW w:w="1417" w:type="dxa"/>
            <w:tcBorders>
              <w:bottom w:val="single" w:sz="8" w:space="0" w:color="auto"/>
            </w:tcBorders>
            <w:vAlign w:val="center"/>
          </w:tcPr>
          <w:p w14:paraId="6DAAFAFA" w14:textId="77777777" w:rsidR="00E87862" w:rsidRPr="00251B09" w:rsidRDefault="00E87862" w:rsidP="000E0651">
            <w:pPr>
              <w:spacing w:line="240" w:lineRule="exact"/>
              <w:jc w:val="center"/>
              <w:rPr>
                <w:rFonts w:cs="Times New Roman"/>
                <w:sz w:val="18"/>
                <w:szCs w:val="18"/>
              </w:rPr>
            </w:pPr>
            <w:r w:rsidRPr="00251B09">
              <w:rPr>
                <w:rFonts w:cs="Times New Roman"/>
                <w:sz w:val="18"/>
                <w:szCs w:val="18"/>
              </w:rPr>
              <w:t>1 (0.9%)</w:t>
            </w:r>
          </w:p>
        </w:tc>
        <w:tc>
          <w:tcPr>
            <w:tcW w:w="2268" w:type="dxa"/>
            <w:tcBorders>
              <w:bottom w:val="single" w:sz="8" w:space="0" w:color="auto"/>
            </w:tcBorders>
          </w:tcPr>
          <w:p w14:paraId="4F8FF7CD" w14:textId="5D096D9C" w:rsidR="00E87862" w:rsidRPr="00251B09" w:rsidRDefault="00471DC1" w:rsidP="000E0651">
            <w:pPr>
              <w:spacing w:line="240" w:lineRule="exact"/>
              <w:jc w:val="center"/>
              <w:rPr>
                <w:rFonts w:cs="Times New Roman"/>
                <w:sz w:val="18"/>
                <w:szCs w:val="18"/>
              </w:rPr>
            </w:pPr>
            <w:r w:rsidRPr="00251B09">
              <w:rPr>
                <w:rFonts w:cs="Times New Roman"/>
                <w:sz w:val="18"/>
                <w:szCs w:val="18"/>
              </w:rPr>
              <w:t>0 (0.0%)</w:t>
            </w:r>
          </w:p>
        </w:tc>
        <w:tc>
          <w:tcPr>
            <w:tcW w:w="2268" w:type="dxa"/>
            <w:tcBorders>
              <w:bottom w:val="single" w:sz="8" w:space="0" w:color="auto"/>
            </w:tcBorders>
            <w:vAlign w:val="center"/>
          </w:tcPr>
          <w:p w14:paraId="536B3132" w14:textId="3A8FCEAA" w:rsidR="00E87862" w:rsidRPr="00251B09" w:rsidRDefault="00471DC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(8.3%)</w:t>
            </w:r>
          </w:p>
        </w:tc>
        <w:tc>
          <w:tcPr>
            <w:tcW w:w="850" w:type="dxa"/>
            <w:tcBorders>
              <w:bottom w:val="single" w:sz="8" w:space="0" w:color="auto"/>
            </w:tcBorders>
            <w:vAlign w:val="center"/>
          </w:tcPr>
          <w:p w14:paraId="27FFA73A" w14:textId="77777777" w:rsidR="00E87862" w:rsidRPr="00251B09" w:rsidRDefault="00E87862" w:rsidP="000E0651">
            <w:pPr>
              <w:spacing w:line="240" w:lineRule="exact"/>
              <w:jc w:val="center"/>
              <w:rPr>
                <w:rFonts w:eastAsia="Calibri" w:cs="Times New Roman"/>
                <w:sz w:val="18"/>
                <w:szCs w:val="18"/>
              </w:rPr>
            </w:pPr>
          </w:p>
        </w:tc>
      </w:tr>
    </w:tbl>
    <w:p w14:paraId="7184127D" w14:textId="2308E3DA" w:rsidR="00251B09" w:rsidRDefault="00251B09" w:rsidP="00251B09">
      <w:pPr>
        <w:widowControl/>
        <w:jc w:val="left"/>
        <w:rPr>
          <w:kern w:val="2"/>
          <w:sz w:val="20"/>
          <w:szCs w:val="20"/>
        </w:rPr>
      </w:pPr>
    </w:p>
    <w:p w14:paraId="7FEB3A86" w14:textId="77777777" w:rsidR="00947644" w:rsidRDefault="00947644" w:rsidP="00947644">
      <w:pPr>
        <w:spacing w:after="0" w:line="240" w:lineRule="auto"/>
        <w:rPr>
          <w:kern w:val="2"/>
          <w:sz w:val="20"/>
          <w:szCs w:val="20"/>
        </w:rPr>
      </w:pPr>
      <w:r>
        <w:rPr>
          <w:kern w:val="2"/>
          <w:sz w:val="20"/>
          <w:szCs w:val="20"/>
        </w:rPr>
        <w:t xml:space="preserve">*All </w:t>
      </w:r>
      <w:r>
        <w:rPr>
          <w:rFonts w:hint="eastAsia"/>
          <w:kern w:val="2"/>
          <w:sz w:val="20"/>
          <w:szCs w:val="20"/>
        </w:rPr>
        <w:t>IHC-</w:t>
      </w:r>
      <w:r>
        <w:rPr>
          <w:kern w:val="2"/>
          <w:sz w:val="20"/>
          <w:szCs w:val="20"/>
        </w:rPr>
        <w:t>HER2 2</w:t>
      </w:r>
      <w:r>
        <w:rPr>
          <w:rFonts w:hint="eastAsia"/>
          <w:kern w:val="2"/>
          <w:sz w:val="20"/>
          <w:szCs w:val="20"/>
        </w:rPr>
        <w:t>+</w:t>
      </w:r>
      <w:r>
        <w:rPr>
          <w:kern w:val="2"/>
          <w:sz w:val="20"/>
          <w:szCs w:val="20"/>
        </w:rPr>
        <w:t xml:space="preserve"> samples showed no </w:t>
      </w:r>
      <w:r w:rsidRPr="00947644">
        <w:rPr>
          <w:i/>
          <w:iCs/>
          <w:kern w:val="2"/>
          <w:sz w:val="20"/>
          <w:szCs w:val="20"/>
        </w:rPr>
        <w:t>ERBB2</w:t>
      </w:r>
      <w:r>
        <w:rPr>
          <w:kern w:val="2"/>
          <w:sz w:val="20"/>
          <w:szCs w:val="20"/>
        </w:rPr>
        <w:t xml:space="preserve"> amplification in the NGS testing.</w:t>
      </w:r>
    </w:p>
    <w:p w14:paraId="4A2A43FF" w14:textId="30BE025D" w:rsidR="00471DC1" w:rsidRDefault="00471DC1" w:rsidP="00471DC1">
      <w:pPr>
        <w:spacing w:after="0" w:line="240" w:lineRule="auto"/>
        <w:rPr>
          <w:kern w:val="2"/>
          <w:sz w:val="20"/>
          <w:szCs w:val="20"/>
        </w:rPr>
      </w:pPr>
      <w:r w:rsidRPr="00251B09">
        <w:rPr>
          <w:rFonts w:hint="eastAsia"/>
          <w:kern w:val="2"/>
          <w:sz w:val="20"/>
          <w:szCs w:val="20"/>
        </w:rPr>
        <w:t>D</w:t>
      </w:r>
      <w:r w:rsidRPr="00251B09">
        <w:rPr>
          <w:kern w:val="2"/>
          <w:sz w:val="20"/>
          <w:szCs w:val="20"/>
        </w:rPr>
        <w:t>ata are n (%). Abbreviations: dMMR=mismatch repair-deficient</w:t>
      </w:r>
      <w:r w:rsidR="00904A3B" w:rsidRPr="00251B09">
        <w:rPr>
          <w:kern w:val="2"/>
          <w:sz w:val="20"/>
          <w:szCs w:val="20"/>
        </w:rPr>
        <w:t xml:space="preserve">, EBV=Epstein-Barr virus, FISH=fluorescence </w:t>
      </w:r>
      <w:r w:rsidR="00904A3B" w:rsidRPr="00251B09">
        <w:rPr>
          <w:i/>
          <w:iCs/>
          <w:kern w:val="2"/>
          <w:sz w:val="20"/>
          <w:szCs w:val="20"/>
        </w:rPr>
        <w:t>in situ</w:t>
      </w:r>
      <w:r w:rsidR="00904A3B" w:rsidRPr="00251B09">
        <w:rPr>
          <w:kern w:val="2"/>
          <w:sz w:val="20"/>
          <w:szCs w:val="20"/>
        </w:rPr>
        <w:t xml:space="preserve"> hybridization</w:t>
      </w:r>
      <w:r w:rsidRPr="00251B09">
        <w:rPr>
          <w:kern w:val="2"/>
          <w:sz w:val="20"/>
          <w:szCs w:val="20"/>
        </w:rPr>
        <w:t xml:space="preserve">, </w:t>
      </w:r>
      <w:r w:rsidR="00904A3B" w:rsidRPr="00251B09">
        <w:rPr>
          <w:kern w:val="2"/>
          <w:sz w:val="20"/>
          <w:szCs w:val="20"/>
        </w:rPr>
        <w:t xml:space="preserve">HER2=human epidermal growth factor receptor 2, IHC=immunohistochemistry, </w:t>
      </w:r>
      <w:r w:rsidRPr="00251B09">
        <w:rPr>
          <w:kern w:val="2"/>
          <w:sz w:val="20"/>
          <w:szCs w:val="20"/>
        </w:rPr>
        <w:t>MSI-H=microsatellite instability-high, N.A</w:t>
      </w:r>
      <w:proofErr w:type="gramStart"/>
      <w:r w:rsidRPr="00251B09">
        <w:rPr>
          <w:kern w:val="2"/>
          <w:sz w:val="20"/>
          <w:szCs w:val="20"/>
        </w:rPr>
        <w:t>.=</w:t>
      </w:r>
      <w:proofErr w:type="gramEnd"/>
      <w:r w:rsidRPr="00251B09">
        <w:rPr>
          <w:kern w:val="2"/>
          <w:sz w:val="20"/>
          <w:szCs w:val="20"/>
        </w:rPr>
        <w:t>not applicable</w:t>
      </w:r>
      <w:r w:rsidR="000E0651">
        <w:rPr>
          <w:kern w:val="2"/>
          <w:sz w:val="20"/>
          <w:szCs w:val="20"/>
        </w:rPr>
        <w:t>.</w:t>
      </w:r>
    </w:p>
    <w:p w14:paraId="2719F1C5" w14:textId="42391CD5" w:rsidR="000E0651" w:rsidRDefault="000E0651">
      <w:pPr>
        <w:widowControl/>
        <w:jc w:val="left"/>
        <w:rPr>
          <w:kern w:val="2"/>
          <w:sz w:val="20"/>
          <w:szCs w:val="20"/>
        </w:rPr>
      </w:pPr>
      <w:r>
        <w:rPr>
          <w:kern w:val="2"/>
          <w:sz w:val="20"/>
          <w:szCs w:val="20"/>
        </w:rPr>
        <w:br w:type="page"/>
      </w:r>
    </w:p>
    <w:p w14:paraId="2D2516FD" w14:textId="4514A1EE" w:rsidR="000E0651" w:rsidRDefault="004F23E9" w:rsidP="0009170B">
      <w:pPr>
        <w:pStyle w:val="2"/>
      </w:pPr>
      <w:bookmarkStart w:id="52" w:name="_Toc77004101"/>
      <w:r>
        <w:lastRenderedPageBreak/>
        <w:t>Supplementary Table S</w:t>
      </w:r>
      <w:r w:rsidR="0034222F">
        <w:t>9</w:t>
      </w:r>
      <w:r w:rsidR="000E0651" w:rsidRPr="00940191">
        <w:t xml:space="preserve">. </w:t>
      </w:r>
      <w:r w:rsidR="000E0651" w:rsidRPr="00251B09">
        <w:t>Clinicopathological characteristics</w:t>
      </w:r>
      <w:r w:rsidR="000E0651">
        <w:t xml:space="preserve"> of dMMR/MSI-H samples with evaluation of immune infiltration according to the history of neoadjuvant chemotherapy in the surgery cohort.</w:t>
      </w:r>
      <w:bookmarkEnd w:id="52"/>
    </w:p>
    <w:tbl>
      <w:tblPr>
        <w:tblStyle w:val="12"/>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1417"/>
        <w:gridCol w:w="1417"/>
        <w:gridCol w:w="2268"/>
        <w:gridCol w:w="2268"/>
        <w:gridCol w:w="850"/>
      </w:tblGrid>
      <w:tr w:rsidR="000E0651" w:rsidRPr="00251B09" w14:paraId="5C37EB83" w14:textId="77777777" w:rsidTr="000E0651">
        <w:trPr>
          <w:trHeight w:val="20"/>
        </w:trPr>
        <w:tc>
          <w:tcPr>
            <w:tcW w:w="1418" w:type="dxa"/>
            <w:tcBorders>
              <w:top w:val="single" w:sz="8" w:space="0" w:color="auto"/>
              <w:bottom w:val="single" w:sz="8" w:space="0" w:color="auto"/>
            </w:tcBorders>
            <w:vAlign w:val="center"/>
          </w:tcPr>
          <w:p w14:paraId="02EFC1AE" w14:textId="77777777" w:rsidR="000E0651" w:rsidRPr="00251B09" w:rsidRDefault="000E0651" w:rsidP="000E0651">
            <w:pPr>
              <w:spacing w:line="240" w:lineRule="exact"/>
              <w:rPr>
                <w:rFonts w:eastAsia="Calibri" w:cs="Times New Roman"/>
                <w:b/>
                <w:bCs/>
                <w:sz w:val="18"/>
                <w:szCs w:val="18"/>
              </w:rPr>
            </w:pPr>
          </w:p>
        </w:tc>
        <w:tc>
          <w:tcPr>
            <w:tcW w:w="1417" w:type="dxa"/>
            <w:tcBorders>
              <w:top w:val="single" w:sz="8" w:space="0" w:color="auto"/>
              <w:bottom w:val="single" w:sz="8" w:space="0" w:color="auto"/>
            </w:tcBorders>
            <w:vAlign w:val="center"/>
          </w:tcPr>
          <w:p w14:paraId="42E5D48D" w14:textId="77777777" w:rsidR="000E0651" w:rsidRPr="00251B09" w:rsidRDefault="000E0651" w:rsidP="000E0651">
            <w:pPr>
              <w:spacing w:line="240" w:lineRule="exact"/>
              <w:rPr>
                <w:rFonts w:eastAsia="Calibri" w:cs="Times New Roman"/>
                <w:b/>
                <w:bCs/>
                <w:sz w:val="18"/>
                <w:szCs w:val="18"/>
              </w:rPr>
            </w:pPr>
          </w:p>
        </w:tc>
        <w:tc>
          <w:tcPr>
            <w:tcW w:w="1417" w:type="dxa"/>
            <w:tcBorders>
              <w:top w:val="single" w:sz="8" w:space="0" w:color="auto"/>
              <w:bottom w:val="single" w:sz="8" w:space="0" w:color="auto"/>
            </w:tcBorders>
            <w:vAlign w:val="center"/>
          </w:tcPr>
          <w:p w14:paraId="061802BD" w14:textId="77777777" w:rsidR="000E0651" w:rsidRPr="00251B09" w:rsidRDefault="000E0651" w:rsidP="000E0651">
            <w:pPr>
              <w:spacing w:line="240" w:lineRule="exact"/>
              <w:jc w:val="center"/>
              <w:rPr>
                <w:rFonts w:eastAsia="Calibri" w:cs="Times New Roman"/>
                <w:b/>
                <w:bCs/>
                <w:sz w:val="18"/>
                <w:szCs w:val="18"/>
              </w:rPr>
            </w:pPr>
            <w:r>
              <w:rPr>
                <w:rFonts w:eastAsia="Calibri" w:cs="Times New Roman"/>
                <w:b/>
                <w:bCs/>
                <w:sz w:val="18"/>
                <w:szCs w:val="18"/>
              </w:rPr>
              <w:t>Total</w:t>
            </w:r>
          </w:p>
          <w:p w14:paraId="622DCB26" w14:textId="773043F0" w:rsidR="000E0651" w:rsidRPr="00251B09" w:rsidRDefault="000E0651" w:rsidP="000E0651">
            <w:pPr>
              <w:spacing w:line="240" w:lineRule="exact"/>
              <w:jc w:val="center"/>
              <w:rPr>
                <w:rFonts w:eastAsia="Calibri" w:cs="Times New Roman"/>
                <w:b/>
                <w:bCs/>
                <w:sz w:val="18"/>
                <w:szCs w:val="18"/>
              </w:rPr>
            </w:pPr>
            <w:r w:rsidRPr="00251B09">
              <w:rPr>
                <w:rFonts w:eastAsia="Calibri" w:cs="Times New Roman"/>
                <w:b/>
                <w:bCs/>
                <w:sz w:val="18"/>
                <w:szCs w:val="18"/>
              </w:rPr>
              <w:t>(n=1</w:t>
            </w:r>
            <w:r>
              <w:rPr>
                <w:rFonts w:eastAsia="Calibri" w:cs="Times New Roman"/>
                <w:b/>
                <w:bCs/>
                <w:sz w:val="18"/>
                <w:szCs w:val="18"/>
              </w:rPr>
              <w:t>03</w:t>
            </w:r>
            <w:r w:rsidRPr="00251B09">
              <w:rPr>
                <w:rFonts w:eastAsia="Calibri" w:cs="Times New Roman"/>
                <w:b/>
                <w:bCs/>
                <w:sz w:val="18"/>
                <w:szCs w:val="18"/>
              </w:rPr>
              <w:t>)</w:t>
            </w:r>
          </w:p>
        </w:tc>
        <w:tc>
          <w:tcPr>
            <w:tcW w:w="2268" w:type="dxa"/>
            <w:tcBorders>
              <w:top w:val="single" w:sz="8" w:space="0" w:color="auto"/>
              <w:bottom w:val="single" w:sz="8" w:space="0" w:color="auto"/>
            </w:tcBorders>
          </w:tcPr>
          <w:p w14:paraId="11D75D61" w14:textId="3768E48B" w:rsidR="000E0651" w:rsidRPr="00E87862" w:rsidRDefault="000E0651" w:rsidP="000E0651">
            <w:pPr>
              <w:spacing w:line="240" w:lineRule="exact"/>
              <w:jc w:val="center"/>
              <w:rPr>
                <w:rFonts w:cs="Times New Roman"/>
                <w:b/>
                <w:bCs/>
                <w:sz w:val="18"/>
                <w:szCs w:val="18"/>
              </w:rPr>
            </w:pPr>
            <w:r>
              <w:rPr>
                <w:rFonts w:cs="Times New Roman"/>
                <w:b/>
                <w:bCs/>
                <w:sz w:val="18"/>
                <w:szCs w:val="18"/>
              </w:rPr>
              <w:t>Not received</w:t>
            </w:r>
            <w:r>
              <w:t xml:space="preserve"> </w:t>
            </w:r>
            <w:r w:rsidRPr="000E0651">
              <w:rPr>
                <w:rFonts w:cs="Times New Roman"/>
                <w:b/>
                <w:bCs/>
                <w:sz w:val="18"/>
                <w:szCs w:val="18"/>
              </w:rPr>
              <w:t>neoadjuvant chemotherapy</w:t>
            </w:r>
            <w:r>
              <w:rPr>
                <w:rFonts w:cs="Times New Roman" w:hint="eastAsia"/>
                <w:b/>
                <w:bCs/>
                <w:sz w:val="18"/>
                <w:szCs w:val="18"/>
              </w:rPr>
              <w:t xml:space="preserve"> </w:t>
            </w:r>
            <w:r w:rsidRPr="00251B09">
              <w:rPr>
                <w:rFonts w:eastAsia="Calibri" w:cs="Times New Roman"/>
                <w:b/>
                <w:bCs/>
                <w:sz w:val="18"/>
                <w:szCs w:val="18"/>
              </w:rPr>
              <w:t>(n=</w:t>
            </w:r>
            <w:r>
              <w:rPr>
                <w:rFonts w:eastAsia="Calibri" w:cs="Times New Roman"/>
                <w:b/>
                <w:bCs/>
                <w:sz w:val="18"/>
                <w:szCs w:val="18"/>
              </w:rPr>
              <w:t>89</w:t>
            </w:r>
            <w:r w:rsidRPr="00251B09">
              <w:rPr>
                <w:rFonts w:eastAsia="Calibri" w:cs="Times New Roman"/>
                <w:b/>
                <w:bCs/>
                <w:sz w:val="18"/>
                <w:szCs w:val="18"/>
              </w:rPr>
              <w:t>)</w:t>
            </w:r>
          </w:p>
        </w:tc>
        <w:tc>
          <w:tcPr>
            <w:tcW w:w="2268" w:type="dxa"/>
            <w:tcBorders>
              <w:top w:val="single" w:sz="8" w:space="0" w:color="auto"/>
              <w:bottom w:val="single" w:sz="8" w:space="0" w:color="auto"/>
            </w:tcBorders>
            <w:vAlign w:val="center"/>
          </w:tcPr>
          <w:p w14:paraId="0E260D49" w14:textId="1CDF5766" w:rsidR="000E0651" w:rsidRPr="00251B09" w:rsidRDefault="000E0651" w:rsidP="000E0651">
            <w:pPr>
              <w:spacing w:line="240" w:lineRule="exact"/>
              <w:jc w:val="center"/>
              <w:rPr>
                <w:rFonts w:eastAsia="Calibri" w:cs="Times New Roman"/>
                <w:b/>
                <w:bCs/>
                <w:sz w:val="18"/>
                <w:szCs w:val="18"/>
              </w:rPr>
            </w:pPr>
            <w:r>
              <w:rPr>
                <w:rFonts w:cs="Times New Roman"/>
                <w:b/>
                <w:bCs/>
                <w:sz w:val="18"/>
                <w:szCs w:val="18"/>
              </w:rPr>
              <w:t>Received</w:t>
            </w:r>
            <w:r>
              <w:t xml:space="preserve"> </w:t>
            </w:r>
            <w:r w:rsidRPr="000E0651">
              <w:rPr>
                <w:rFonts w:cs="Times New Roman"/>
                <w:b/>
                <w:bCs/>
                <w:sz w:val="18"/>
                <w:szCs w:val="18"/>
              </w:rPr>
              <w:t>neoadjuvant chemotherapy</w:t>
            </w:r>
            <w:r>
              <w:rPr>
                <w:rFonts w:cs="Times New Roman" w:hint="eastAsia"/>
                <w:b/>
                <w:bCs/>
                <w:sz w:val="18"/>
                <w:szCs w:val="18"/>
              </w:rPr>
              <w:t xml:space="preserve"> </w:t>
            </w:r>
            <w:r w:rsidRPr="00251B09">
              <w:rPr>
                <w:rFonts w:eastAsia="Calibri" w:cs="Times New Roman"/>
                <w:b/>
                <w:bCs/>
                <w:sz w:val="18"/>
                <w:szCs w:val="18"/>
              </w:rPr>
              <w:t>(n=1</w:t>
            </w:r>
            <w:r>
              <w:rPr>
                <w:rFonts w:eastAsia="Calibri" w:cs="Times New Roman"/>
                <w:b/>
                <w:bCs/>
                <w:sz w:val="18"/>
                <w:szCs w:val="18"/>
              </w:rPr>
              <w:t>4</w:t>
            </w:r>
            <w:r w:rsidRPr="00251B09">
              <w:rPr>
                <w:rFonts w:eastAsia="Calibri" w:cs="Times New Roman"/>
                <w:b/>
                <w:bCs/>
                <w:sz w:val="18"/>
                <w:szCs w:val="18"/>
              </w:rPr>
              <w:t>)</w:t>
            </w:r>
          </w:p>
        </w:tc>
        <w:tc>
          <w:tcPr>
            <w:tcW w:w="850" w:type="dxa"/>
            <w:tcBorders>
              <w:top w:val="single" w:sz="8" w:space="0" w:color="auto"/>
              <w:bottom w:val="single" w:sz="8" w:space="0" w:color="auto"/>
            </w:tcBorders>
            <w:vAlign w:val="center"/>
          </w:tcPr>
          <w:p w14:paraId="64D86217" w14:textId="77777777" w:rsidR="000E0651" w:rsidRPr="00E87862" w:rsidRDefault="000E0651" w:rsidP="000E0651">
            <w:pPr>
              <w:spacing w:line="240" w:lineRule="exact"/>
              <w:jc w:val="center"/>
              <w:rPr>
                <w:rFonts w:cs="Times New Roman"/>
                <w:b/>
                <w:bCs/>
                <w:sz w:val="18"/>
                <w:szCs w:val="18"/>
              </w:rPr>
            </w:pPr>
            <w:r w:rsidRPr="00251B09">
              <w:rPr>
                <w:rFonts w:eastAsia="Calibri" w:cs="Times New Roman"/>
                <w:b/>
                <w:bCs/>
                <w:i/>
                <w:iCs/>
                <w:sz w:val="18"/>
                <w:szCs w:val="18"/>
              </w:rPr>
              <w:t>P</w:t>
            </w:r>
            <w:r w:rsidRPr="00251B09">
              <w:rPr>
                <w:rFonts w:eastAsia="Calibri" w:cs="Times New Roman"/>
                <w:b/>
                <w:bCs/>
                <w:sz w:val="18"/>
                <w:szCs w:val="18"/>
              </w:rPr>
              <w:t xml:space="preserve"> value</w:t>
            </w:r>
          </w:p>
        </w:tc>
      </w:tr>
      <w:tr w:rsidR="000E0651" w:rsidRPr="00251B09" w14:paraId="16E8730D" w14:textId="77777777" w:rsidTr="000E0651">
        <w:trPr>
          <w:trHeight w:val="57"/>
        </w:trPr>
        <w:tc>
          <w:tcPr>
            <w:tcW w:w="1418" w:type="dxa"/>
            <w:vAlign w:val="center"/>
          </w:tcPr>
          <w:p w14:paraId="6852F4A7" w14:textId="77777777" w:rsidR="000E0651" w:rsidRPr="00251B09" w:rsidRDefault="000E0651" w:rsidP="000E0651">
            <w:pPr>
              <w:spacing w:line="240" w:lineRule="exact"/>
              <w:rPr>
                <w:rFonts w:eastAsia="Calibri" w:cs="Times New Roman"/>
                <w:sz w:val="18"/>
                <w:szCs w:val="18"/>
              </w:rPr>
            </w:pPr>
            <w:r w:rsidRPr="00251B09">
              <w:rPr>
                <w:rFonts w:eastAsia="Calibri" w:cs="Times New Roman"/>
                <w:sz w:val="18"/>
                <w:szCs w:val="18"/>
              </w:rPr>
              <w:t>Age</w:t>
            </w:r>
          </w:p>
        </w:tc>
        <w:tc>
          <w:tcPr>
            <w:tcW w:w="1417" w:type="dxa"/>
            <w:vAlign w:val="center"/>
          </w:tcPr>
          <w:p w14:paraId="5180925E" w14:textId="77777777" w:rsidR="000E0651" w:rsidRPr="00251B09" w:rsidRDefault="000E0651" w:rsidP="000E0651">
            <w:pPr>
              <w:spacing w:line="240" w:lineRule="exact"/>
              <w:rPr>
                <w:rFonts w:cs="Times New Roman"/>
                <w:sz w:val="18"/>
                <w:szCs w:val="18"/>
              </w:rPr>
            </w:pPr>
          </w:p>
        </w:tc>
        <w:tc>
          <w:tcPr>
            <w:tcW w:w="1417" w:type="dxa"/>
            <w:vAlign w:val="center"/>
          </w:tcPr>
          <w:p w14:paraId="4C7C08F9" w14:textId="77777777" w:rsidR="000E0651" w:rsidRPr="00251B09" w:rsidRDefault="000E0651" w:rsidP="000E0651">
            <w:pPr>
              <w:spacing w:line="240" w:lineRule="exact"/>
              <w:jc w:val="center"/>
              <w:rPr>
                <w:rFonts w:cs="Times New Roman"/>
                <w:sz w:val="18"/>
                <w:szCs w:val="18"/>
              </w:rPr>
            </w:pPr>
          </w:p>
        </w:tc>
        <w:tc>
          <w:tcPr>
            <w:tcW w:w="2268" w:type="dxa"/>
          </w:tcPr>
          <w:p w14:paraId="4D7116B7" w14:textId="77777777" w:rsidR="000E0651" w:rsidRPr="00251B09" w:rsidRDefault="000E0651" w:rsidP="000E0651">
            <w:pPr>
              <w:spacing w:line="240" w:lineRule="exact"/>
              <w:jc w:val="center"/>
              <w:rPr>
                <w:rFonts w:cs="Times New Roman"/>
                <w:sz w:val="18"/>
                <w:szCs w:val="18"/>
              </w:rPr>
            </w:pPr>
          </w:p>
        </w:tc>
        <w:tc>
          <w:tcPr>
            <w:tcW w:w="2268" w:type="dxa"/>
            <w:vAlign w:val="center"/>
          </w:tcPr>
          <w:p w14:paraId="068157A8" w14:textId="77777777" w:rsidR="000E0651" w:rsidRPr="00251B09" w:rsidRDefault="000E0651" w:rsidP="000E0651">
            <w:pPr>
              <w:spacing w:line="240" w:lineRule="exact"/>
              <w:jc w:val="center"/>
              <w:rPr>
                <w:rFonts w:cs="Times New Roman"/>
                <w:sz w:val="18"/>
                <w:szCs w:val="18"/>
              </w:rPr>
            </w:pPr>
          </w:p>
        </w:tc>
        <w:tc>
          <w:tcPr>
            <w:tcW w:w="850" w:type="dxa"/>
            <w:vAlign w:val="center"/>
          </w:tcPr>
          <w:p w14:paraId="2B0C6E19" w14:textId="25B6B9F5" w:rsidR="000E0651" w:rsidRPr="00251B09" w:rsidRDefault="000E0651" w:rsidP="000E0651">
            <w:pPr>
              <w:spacing w:line="240" w:lineRule="exact"/>
              <w:jc w:val="center"/>
              <w:rPr>
                <w:rFonts w:cs="Times New Roman"/>
                <w:sz w:val="18"/>
                <w:szCs w:val="18"/>
              </w:rPr>
            </w:pPr>
            <w:r>
              <w:rPr>
                <w:rFonts w:cs="Times New Roman"/>
                <w:sz w:val="18"/>
                <w:szCs w:val="18"/>
              </w:rPr>
              <w:t>0.39</w:t>
            </w:r>
          </w:p>
        </w:tc>
      </w:tr>
      <w:tr w:rsidR="000E0651" w:rsidRPr="00251B09" w14:paraId="34F84ABE" w14:textId="77777777" w:rsidTr="000E0651">
        <w:trPr>
          <w:trHeight w:val="57"/>
        </w:trPr>
        <w:tc>
          <w:tcPr>
            <w:tcW w:w="1418" w:type="dxa"/>
            <w:vAlign w:val="center"/>
          </w:tcPr>
          <w:p w14:paraId="6E927583"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03B320D9" w14:textId="77777777" w:rsidR="000E0651" w:rsidRPr="00251B09" w:rsidRDefault="000E0651" w:rsidP="000E0651">
            <w:pPr>
              <w:spacing w:line="240" w:lineRule="exact"/>
              <w:rPr>
                <w:rFonts w:cs="Times New Roman"/>
                <w:sz w:val="18"/>
                <w:szCs w:val="18"/>
              </w:rPr>
            </w:pPr>
            <w:r w:rsidRPr="00251B09">
              <w:rPr>
                <w:rFonts w:cs="Times New Roman"/>
                <w:sz w:val="18"/>
                <w:szCs w:val="18"/>
              </w:rPr>
              <w:t>&gt;65</w:t>
            </w:r>
          </w:p>
        </w:tc>
        <w:tc>
          <w:tcPr>
            <w:tcW w:w="1417" w:type="dxa"/>
          </w:tcPr>
          <w:p w14:paraId="09FFDADC" w14:textId="072C8474" w:rsidR="000E0651" w:rsidRPr="00251B09" w:rsidRDefault="000E0651"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0 (48.5%)</w:t>
            </w:r>
          </w:p>
        </w:tc>
        <w:tc>
          <w:tcPr>
            <w:tcW w:w="2268" w:type="dxa"/>
          </w:tcPr>
          <w:p w14:paraId="377BDBFA" w14:textId="6209B254" w:rsidR="000E0651" w:rsidRPr="00251B09" w:rsidRDefault="000E065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5 (50.6%)</w:t>
            </w:r>
          </w:p>
        </w:tc>
        <w:tc>
          <w:tcPr>
            <w:tcW w:w="2268" w:type="dxa"/>
            <w:vAlign w:val="center"/>
          </w:tcPr>
          <w:p w14:paraId="25B2C630" w14:textId="7F12E875" w:rsidR="000E0651" w:rsidRPr="00251B09" w:rsidRDefault="000E0651"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 xml:space="preserve"> (35.7%)</w:t>
            </w:r>
          </w:p>
        </w:tc>
        <w:tc>
          <w:tcPr>
            <w:tcW w:w="850" w:type="dxa"/>
            <w:vAlign w:val="center"/>
          </w:tcPr>
          <w:p w14:paraId="5669D409"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2759508F" w14:textId="77777777" w:rsidTr="000E0651">
        <w:trPr>
          <w:trHeight w:val="57"/>
        </w:trPr>
        <w:tc>
          <w:tcPr>
            <w:tcW w:w="1418" w:type="dxa"/>
            <w:vAlign w:val="center"/>
          </w:tcPr>
          <w:p w14:paraId="34581CF6"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335BDD37" w14:textId="77777777" w:rsidR="000E0651" w:rsidRPr="00251B09" w:rsidRDefault="000E0651" w:rsidP="000E0651">
            <w:pPr>
              <w:spacing w:line="240" w:lineRule="exact"/>
              <w:rPr>
                <w:rFonts w:eastAsia="Calibri" w:cs="Times New Roman"/>
                <w:sz w:val="18"/>
                <w:szCs w:val="18"/>
              </w:rPr>
            </w:pPr>
            <w:r w:rsidRPr="00251B09">
              <w:rPr>
                <w:rFonts w:eastAsia="Calibri" w:cs="Times New Roman"/>
                <w:sz w:val="18"/>
                <w:szCs w:val="18"/>
              </w:rPr>
              <w:t>≤65</w:t>
            </w:r>
          </w:p>
        </w:tc>
        <w:tc>
          <w:tcPr>
            <w:tcW w:w="1417" w:type="dxa"/>
          </w:tcPr>
          <w:p w14:paraId="66424445" w14:textId="68EAF4CF" w:rsidR="000E0651" w:rsidRPr="00251B09" w:rsidRDefault="000E0651"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3 (51.5%)</w:t>
            </w:r>
          </w:p>
        </w:tc>
        <w:tc>
          <w:tcPr>
            <w:tcW w:w="2268" w:type="dxa"/>
          </w:tcPr>
          <w:p w14:paraId="1741FB3D" w14:textId="1D350796" w:rsidR="000E0651" w:rsidRPr="00251B09" w:rsidRDefault="000E065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4 (49.4%)</w:t>
            </w:r>
          </w:p>
        </w:tc>
        <w:tc>
          <w:tcPr>
            <w:tcW w:w="2268" w:type="dxa"/>
            <w:vAlign w:val="center"/>
          </w:tcPr>
          <w:p w14:paraId="5950036A" w14:textId="7A96B80C" w:rsidR="000E0651" w:rsidRPr="00251B09" w:rsidRDefault="000E0651" w:rsidP="000E0651">
            <w:pPr>
              <w:spacing w:line="240" w:lineRule="exact"/>
              <w:jc w:val="center"/>
              <w:rPr>
                <w:rFonts w:cs="Times New Roman"/>
                <w:sz w:val="18"/>
                <w:szCs w:val="18"/>
              </w:rPr>
            </w:pPr>
            <w:r>
              <w:rPr>
                <w:rFonts w:cs="Times New Roman" w:hint="eastAsia"/>
                <w:sz w:val="18"/>
                <w:szCs w:val="18"/>
              </w:rPr>
              <w:t>9</w:t>
            </w:r>
            <w:r>
              <w:rPr>
                <w:rFonts w:cs="Times New Roman"/>
                <w:sz w:val="18"/>
                <w:szCs w:val="18"/>
              </w:rPr>
              <w:t xml:space="preserve"> (64.3%)</w:t>
            </w:r>
          </w:p>
        </w:tc>
        <w:tc>
          <w:tcPr>
            <w:tcW w:w="850" w:type="dxa"/>
            <w:vAlign w:val="center"/>
          </w:tcPr>
          <w:p w14:paraId="6D9FD272"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4CA18222" w14:textId="77777777" w:rsidTr="000E0651">
        <w:trPr>
          <w:trHeight w:val="57"/>
        </w:trPr>
        <w:tc>
          <w:tcPr>
            <w:tcW w:w="1418" w:type="dxa"/>
            <w:vAlign w:val="center"/>
          </w:tcPr>
          <w:p w14:paraId="28743C37" w14:textId="77777777" w:rsidR="000E0651" w:rsidRPr="00251B09" w:rsidRDefault="000E0651" w:rsidP="000E0651">
            <w:pPr>
              <w:spacing w:line="240" w:lineRule="exact"/>
              <w:rPr>
                <w:rFonts w:eastAsia="Calibri" w:cs="Times New Roman"/>
                <w:sz w:val="18"/>
                <w:szCs w:val="18"/>
              </w:rPr>
            </w:pPr>
            <w:r w:rsidRPr="00251B09">
              <w:rPr>
                <w:rFonts w:eastAsia="Calibri" w:cs="Times New Roman"/>
                <w:sz w:val="18"/>
                <w:szCs w:val="18"/>
              </w:rPr>
              <w:t>Sex</w:t>
            </w:r>
          </w:p>
        </w:tc>
        <w:tc>
          <w:tcPr>
            <w:tcW w:w="1417" w:type="dxa"/>
            <w:vAlign w:val="center"/>
          </w:tcPr>
          <w:p w14:paraId="0E36E1A6" w14:textId="77777777" w:rsidR="000E0651" w:rsidRPr="00251B09" w:rsidRDefault="000E0651" w:rsidP="000E0651">
            <w:pPr>
              <w:spacing w:line="240" w:lineRule="exact"/>
              <w:rPr>
                <w:rFonts w:eastAsia="Calibri" w:cs="Times New Roman"/>
                <w:sz w:val="18"/>
                <w:szCs w:val="18"/>
              </w:rPr>
            </w:pPr>
          </w:p>
        </w:tc>
        <w:tc>
          <w:tcPr>
            <w:tcW w:w="1417" w:type="dxa"/>
          </w:tcPr>
          <w:p w14:paraId="6A7B64B6" w14:textId="77777777" w:rsidR="000E0651" w:rsidRPr="00251B09" w:rsidRDefault="000E0651" w:rsidP="000E0651">
            <w:pPr>
              <w:spacing w:line="240" w:lineRule="exact"/>
              <w:jc w:val="center"/>
              <w:rPr>
                <w:rFonts w:cs="Times New Roman"/>
                <w:sz w:val="18"/>
                <w:szCs w:val="18"/>
              </w:rPr>
            </w:pPr>
          </w:p>
        </w:tc>
        <w:tc>
          <w:tcPr>
            <w:tcW w:w="2268" w:type="dxa"/>
          </w:tcPr>
          <w:p w14:paraId="1AD377EE" w14:textId="77777777" w:rsidR="000E0651" w:rsidRPr="00251B09" w:rsidRDefault="000E0651" w:rsidP="000E0651">
            <w:pPr>
              <w:spacing w:line="240" w:lineRule="exact"/>
              <w:jc w:val="center"/>
              <w:rPr>
                <w:rFonts w:cs="Times New Roman"/>
                <w:sz w:val="18"/>
                <w:szCs w:val="18"/>
              </w:rPr>
            </w:pPr>
          </w:p>
        </w:tc>
        <w:tc>
          <w:tcPr>
            <w:tcW w:w="2268" w:type="dxa"/>
            <w:vAlign w:val="center"/>
          </w:tcPr>
          <w:p w14:paraId="3DACA8D2" w14:textId="77777777" w:rsidR="000E0651" w:rsidRPr="00251B09" w:rsidRDefault="000E0651" w:rsidP="000E0651">
            <w:pPr>
              <w:spacing w:line="240" w:lineRule="exact"/>
              <w:jc w:val="center"/>
              <w:rPr>
                <w:rFonts w:cs="Times New Roman"/>
                <w:sz w:val="18"/>
                <w:szCs w:val="18"/>
              </w:rPr>
            </w:pPr>
          </w:p>
        </w:tc>
        <w:tc>
          <w:tcPr>
            <w:tcW w:w="850" w:type="dxa"/>
            <w:vAlign w:val="center"/>
          </w:tcPr>
          <w:p w14:paraId="23D56572" w14:textId="324916E9" w:rsidR="000E0651" w:rsidRPr="00251B09" w:rsidRDefault="000E0651" w:rsidP="000E0651">
            <w:pPr>
              <w:spacing w:line="240" w:lineRule="exact"/>
              <w:jc w:val="center"/>
              <w:rPr>
                <w:rFonts w:eastAsia="Calibri" w:cs="Times New Roman"/>
                <w:sz w:val="18"/>
                <w:szCs w:val="18"/>
              </w:rPr>
            </w:pPr>
            <w:r w:rsidRPr="00251B09">
              <w:rPr>
                <w:rFonts w:eastAsia="Calibri" w:cs="Times New Roman"/>
                <w:sz w:val="18"/>
                <w:szCs w:val="18"/>
              </w:rPr>
              <w:t>0.</w:t>
            </w:r>
            <w:r>
              <w:rPr>
                <w:rFonts w:eastAsia="Calibri" w:cs="Times New Roman"/>
                <w:sz w:val="18"/>
                <w:szCs w:val="18"/>
              </w:rPr>
              <w:t>39</w:t>
            </w:r>
          </w:p>
        </w:tc>
      </w:tr>
      <w:tr w:rsidR="000E0651" w:rsidRPr="00251B09" w14:paraId="3875FE39" w14:textId="77777777" w:rsidTr="000E0651">
        <w:trPr>
          <w:trHeight w:val="57"/>
        </w:trPr>
        <w:tc>
          <w:tcPr>
            <w:tcW w:w="1418" w:type="dxa"/>
            <w:vAlign w:val="center"/>
          </w:tcPr>
          <w:p w14:paraId="6B0A2346"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7EF814DC" w14:textId="77777777" w:rsidR="000E0651" w:rsidRPr="00251B09" w:rsidRDefault="000E0651" w:rsidP="000E0651">
            <w:pPr>
              <w:spacing w:line="240" w:lineRule="exact"/>
              <w:rPr>
                <w:rFonts w:eastAsia="Calibri" w:cs="Times New Roman"/>
                <w:sz w:val="18"/>
                <w:szCs w:val="18"/>
              </w:rPr>
            </w:pPr>
            <w:r w:rsidRPr="00251B09">
              <w:rPr>
                <w:rFonts w:eastAsia="Calibri" w:cs="Times New Roman"/>
                <w:sz w:val="18"/>
                <w:szCs w:val="18"/>
              </w:rPr>
              <w:t>Male</w:t>
            </w:r>
          </w:p>
        </w:tc>
        <w:tc>
          <w:tcPr>
            <w:tcW w:w="1417" w:type="dxa"/>
          </w:tcPr>
          <w:p w14:paraId="0E453370" w14:textId="6181D39C" w:rsidR="000E0651" w:rsidRPr="00251B09" w:rsidRDefault="000E0651" w:rsidP="000E0651">
            <w:pPr>
              <w:spacing w:line="240" w:lineRule="exact"/>
              <w:jc w:val="center"/>
              <w:rPr>
                <w:rFonts w:cs="Times New Roman"/>
                <w:sz w:val="18"/>
                <w:szCs w:val="18"/>
              </w:rPr>
            </w:pPr>
            <w:r>
              <w:rPr>
                <w:rFonts w:cs="Times New Roman" w:hint="eastAsia"/>
                <w:sz w:val="18"/>
                <w:szCs w:val="18"/>
              </w:rPr>
              <w:t>6</w:t>
            </w:r>
            <w:r>
              <w:rPr>
                <w:rFonts w:cs="Times New Roman"/>
                <w:sz w:val="18"/>
                <w:szCs w:val="18"/>
              </w:rPr>
              <w:t>1 (59.2%)</w:t>
            </w:r>
          </w:p>
        </w:tc>
        <w:tc>
          <w:tcPr>
            <w:tcW w:w="2268" w:type="dxa"/>
          </w:tcPr>
          <w:p w14:paraId="0FD2F860" w14:textId="0C1F62A5" w:rsidR="000E0651" w:rsidRPr="00251B09" w:rsidRDefault="000E0651"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1 (57.3%)</w:t>
            </w:r>
          </w:p>
        </w:tc>
        <w:tc>
          <w:tcPr>
            <w:tcW w:w="2268" w:type="dxa"/>
            <w:vAlign w:val="center"/>
          </w:tcPr>
          <w:p w14:paraId="2B8F468E" w14:textId="1A520060" w:rsidR="000E0651" w:rsidRPr="00251B09" w:rsidRDefault="000E065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 xml:space="preserve"> (28.6%)</w:t>
            </w:r>
          </w:p>
        </w:tc>
        <w:tc>
          <w:tcPr>
            <w:tcW w:w="850" w:type="dxa"/>
            <w:vAlign w:val="center"/>
          </w:tcPr>
          <w:p w14:paraId="32927A99"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003E642F" w14:textId="77777777" w:rsidTr="000E0651">
        <w:trPr>
          <w:trHeight w:val="57"/>
        </w:trPr>
        <w:tc>
          <w:tcPr>
            <w:tcW w:w="1418" w:type="dxa"/>
            <w:vAlign w:val="center"/>
          </w:tcPr>
          <w:p w14:paraId="21A6A4DB"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110F185D" w14:textId="77777777" w:rsidR="000E0651" w:rsidRPr="00251B09" w:rsidRDefault="000E0651" w:rsidP="000E0651">
            <w:pPr>
              <w:spacing w:line="240" w:lineRule="exact"/>
              <w:rPr>
                <w:rFonts w:eastAsia="Calibri" w:cs="Times New Roman"/>
                <w:sz w:val="18"/>
                <w:szCs w:val="18"/>
              </w:rPr>
            </w:pPr>
            <w:r w:rsidRPr="00251B09">
              <w:rPr>
                <w:rFonts w:eastAsia="Calibri" w:cs="Times New Roman"/>
                <w:sz w:val="18"/>
                <w:szCs w:val="18"/>
              </w:rPr>
              <w:t>Female</w:t>
            </w:r>
          </w:p>
        </w:tc>
        <w:tc>
          <w:tcPr>
            <w:tcW w:w="1417" w:type="dxa"/>
          </w:tcPr>
          <w:p w14:paraId="0B26611C" w14:textId="3135BB3D" w:rsidR="000E0651" w:rsidRPr="00251B09" w:rsidRDefault="000E065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2 (40.8%)</w:t>
            </w:r>
          </w:p>
        </w:tc>
        <w:tc>
          <w:tcPr>
            <w:tcW w:w="2268" w:type="dxa"/>
          </w:tcPr>
          <w:p w14:paraId="5A6820EC" w14:textId="44DBEF1B" w:rsidR="000E0651" w:rsidRPr="00251B09" w:rsidRDefault="000E065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8 (42.7%)</w:t>
            </w:r>
          </w:p>
        </w:tc>
        <w:tc>
          <w:tcPr>
            <w:tcW w:w="2268" w:type="dxa"/>
            <w:vAlign w:val="center"/>
          </w:tcPr>
          <w:p w14:paraId="67C3EEF3" w14:textId="4E0E8E04" w:rsidR="000E0651" w:rsidRPr="00251B09" w:rsidRDefault="000E065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0 (71.4%)</w:t>
            </w:r>
          </w:p>
        </w:tc>
        <w:tc>
          <w:tcPr>
            <w:tcW w:w="850" w:type="dxa"/>
            <w:vAlign w:val="center"/>
          </w:tcPr>
          <w:p w14:paraId="62B2CBB9"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00727200" w14:textId="77777777" w:rsidTr="000E0651">
        <w:trPr>
          <w:trHeight w:val="57"/>
        </w:trPr>
        <w:tc>
          <w:tcPr>
            <w:tcW w:w="1418" w:type="dxa"/>
            <w:vAlign w:val="center"/>
          </w:tcPr>
          <w:p w14:paraId="749608BB" w14:textId="77777777" w:rsidR="000E0651" w:rsidRPr="00251B09" w:rsidRDefault="000E0651" w:rsidP="000E0651">
            <w:pPr>
              <w:spacing w:line="240" w:lineRule="exact"/>
              <w:rPr>
                <w:rFonts w:eastAsia="Calibri" w:cs="Times New Roman"/>
                <w:sz w:val="18"/>
                <w:szCs w:val="18"/>
              </w:rPr>
            </w:pPr>
            <w:r w:rsidRPr="00251B09">
              <w:rPr>
                <w:rFonts w:eastAsia="Calibri" w:cs="Times New Roman"/>
                <w:sz w:val="18"/>
                <w:szCs w:val="18"/>
              </w:rPr>
              <w:t>TNM stage</w:t>
            </w:r>
          </w:p>
        </w:tc>
        <w:tc>
          <w:tcPr>
            <w:tcW w:w="1417" w:type="dxa"/>
            <w:vAlign w:val="center"/>
          </w:tcPr>
          <w:p w14:paraId="3AD9EDD7" w14:textId="77777777" w:rsidR="000E0651" w:rsidRPr="00251B09" w:rsidRDefault="000E0651" w:rsidP="000E0651">
            <w:pPr>
              <w:spacing w:line="240" w:lineRule="exact"/>
              <w:rPr>
                <w:rFonts w:eastAsia="Calibri" w:cs="Times New Roman"/>
                <w:sz w:val="18"/>
                <w:szCs w:val="18"/>
              </w:rPr>
            </w:pPr>
          </w:p>
        </w:tc>
        <w:tc>
          <w:tcPr>
            <w:tcW w:w="1417" w:type="dxa"/>
          </w:tcPr>
          <w:p w14:paraId="5586155D" w14:textId="77777777" w:rsidR="000E0651" w:rsidRPr="00251B09" w:rsidRDefault="000E0651" w:rsidP="000E0651">
            <w:pPr>
              <w:spacing w:line="240" w:lineRule="exact"/>
              <w:jc w:val="center"/>
              <w:rPr>
                <w:rFonts w:cs="Times New Roman"/>
                <w:sz w:val="18"/>
                <w:szCs w:val="18"/>
              </w:rPr>
            </w:pPr>
          </w:p>
        </w:tc>
        <w:tc>
          <w:tcPr>
            <w:tcW w:w="2268" w:type="dxa"/>
          </w:tcPr>
          <w:p w14:paraId="13EE7CD6" w14:textId="77777777" w:rsidR="000E0651" w:rsidRPr="00251B09" w:rsidRDefault="000E0651" w:rsidP="000E0651">
            <w:pPr>
              <w:spacing w:line="240" w:lineRule="exact"/>
              <w:jc w:val="center"/>
              <w:rPr>
                <w:rFonts w:cs="Times New Roman"/>
                <w:sz w:val="18"/>
                <w:szCs w:val="18"/>
              </w:rPr>
            </w:pPr>
          </w:p>
        </w:tc>
        <w:tc>
          <w:tcPr>
            <w:tcW w:w="2268" w:type="dxa"/>
            <w:vAlign w:val="center"/>
          </w:tcPr>
          <w:p w14:paraId="3F37CE5F" w14:textId="77777777" w:rsidR="000E0651" w:rsidRPr="00251B09" w:rsidRDefault="000E0651" w:rsidP="000E0651">
            <w:pPr>
              <w:spacing w:line="240" w:lineRule="exact"/>
              <w:jc w:val="center"/>
              <w:rPr>
                <w:rFonts w:cs="Times New Roman"/>
                <w:sz w:val="18"/>
                <w:szCs w:val="18"/>
              </w:rPr>
            </w:pPr>
          </w:p>
        </w:tc>
        <w:tc>
          <w:tcPr>
            <w:tcW w:w="850" w:type="dxa"/>
            <w:vAlign w:val="center"/>
          </w:tcPr>
          <w:p w14:paraId="5AF4E7EE" w14:textId="5622F78D" w:rsidR="000E0651" w:rsidRPr="00251B09" w:rsidRDefault="000E0651" w:rsidP="000E0651">
            <w:pPr>
              <w:spacing w:line="240" w:lineRule="exact"/>
              <w:jc w:val="center"/>
              <w:rPr>
                <w:rFonts w:cs="Times New Roman"/>
                <w:sz w:val="18"/>
                <w:szCs w:val="18"/>
              </w:rPr>
            </w:pPr>
            <w:r w:rsidRPr="00251B09">
              <w:rPr>
                <w:rFonts w:cs="Times New Roman"/>
                <w:sz w:val="18"/>
                <w:szCs w:val="18"/>
              </w:rPr>
              <w:t>0.</w:t>
            </w:r>
            <w:r>
              <w:rPr>
                <w:rFonts w:cs="Times New Roman"/>
                <w:sz w:val="18"/>
                <w:szCs w:val="18"/>
              </w:rPr>
              <w:t>54</w:t>
            </w:r>
          </w:p>
        </w:tc>
      </w:tr>
      <w:tr w:rsidR="000E0651" w:rsidRPr="00251B09" w14:paraId="33811A69" w14:textId="77777777" w:rsidTr="000E0651">
        <w:trPr>
          <w:trHeight w:val="57"/>
        </w:trPr>
        <w:tc>
          <w:tcPr>
            <w:tcW w:w="1418" w:type="dxa"/>
            <w:vAlign w:val="center"/>
          </w:tcPr>
          <w:p w14:paraId="418C29FD"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3933AD66" w14:textId="77777777" w:rsidR="000E0651" w:rsidRPr="00251B09" w:rsidRDefault="000E0651" w:rsidP="000E0651">
            <w:pPr>
              <w:spacing w:line="240" w:lineRule="exact"/>
              <w:rPr>
                <w:rFonts w:cs="Times New Roman"/>
                <w:sz w:val="18"/>
                <w:szCs w:val="18"/>
              </w:rPr>
            </w:pPr>
            <w:r w:rsidRPr="00251B09">
              <w:rPr>
                <w:rFonts w:cs="Times New Roman"/>
                <w:sz w:val="18"/>
                <w:szCs w:val="18"/>
              </w:rPr>
              <w:t>I</w:t>
            </w:r>
          </w:p>
        </w:tc>
        <w:tc>
          <w:tcPr>
            <w:tcW w:w="1417" w:type="dxa"/>
          </w:tcPr>
          <w:p w14:paraId="0E8FE2DF" w14:textId="08AC6E4C"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6 (25.2%)</w:t>
            </w:r>
          </w:p>
        </w:tc>
        <w:tc>
          <w:tcPr>
            <w:tcW w:w="2268" w:type="dxa"/>
          </w:tcPr>
          <w:p w14:paraId="40FF3D0F" w14:textId="095194F3"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4 (27.0%)</w:t>
            </w:r>
          </w:p>
        </w:tc>
        <w:tc>
          <w:tcPr>
            <w:tcW w:w="2268" w:type="dxa"/>
            <w:vAlign w:val="center"/>
          </w:tcPr>
          <w:p w14:paraId="1AD63D32" w14:textId="654EF41B"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(14.3%)</w:t>
            </w:r>
          </w:p>
        </w:tc>
        <w:tc>
          <w:tcPr>
            <w:tcW w:w="850" w:type="dxa"/>
            <w:vAlign w:val="center"/>
          </w:tcPr>
          <w:p w14:paraId="27F66B5A" w14:textId="77777777" w:rsidR="000E0651" w:rsidRPr="00251B09" w:rsidRDefault="000E0651" w:rsidP="000E0651">
            <w:pPr>
              <w:spacing w:line="240" w:lineRule="exact"/>
              <w:jc w:val="center"/>
              <w:rPr>
                <w:rFonts w:cs="Times New Roman"/>
                <w:sz w:val="18"/>
                <w:szCs w:val="18"/>
              </w:rPr>
            </w:pPr>
          </w:p>
        </w:tc>
      </w:tr>
      <w:tr w:rsidR="000E0651" w:rsidRPr="00251B09" w14:paraId="0B0529DA" w14:textId="77777777" w:rsidTr="000E0651">
        <w:trPr>
          <w:trHeight w:val="57"/>
        </w:trPr>
        <w:tc>
          <w:tcPr>
            <w:tcW w:w="1418" w:type="dxa"/>
            <w:vAlign w:val="center"/>
          </w:tcPr>
          <w:p w14:paraId="7ADF0941"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5972FE05" w14:textId="77777777" w:rsidR="000E0651" w:rsidRPr="00251B09" w:rsidRDefault="000E0651" w:rsidP="000E0651">
            <w:pPr>
              <w:spacing w:line="240" w:lineRule="exact"/>
              <w:rPr>
                <w:rFonts w:cs="Times New Roman"/>
                <w:sz w:val="18"/>
                <w:szCs w:val="18"/>
              </w:rPr>
            </w:pPr>
            <w:r w:rsidRPr="00251B09">
              <w:rPr>
                <w:rFonts w:cs="Times New Roman"/>
                <w:sz w:val="18"/>
                <w:szCs w:val="18"/>
              </w:rPr>
              <w:t>II</w:t>
            </w:r>
          </w:p>
        </w:tc>
        <w:tc>
          <w:tcPr>
            <w:tcW w:w="1417" w:type="dxa"/>
          </w:tcPr>
          <w:p w14:paraId="2B87E5F3" w14:textId="34D2D6AA" w:rsidR="000E0651" w:rsidRPr="00251B09" w:rsidRDefault="000E065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5 (43.7%)</w:t>
            </w:r>
          </w:p>
        </w:tc>
        <w:tc>
          <w:tcPr>
            <w:tcW w:w="2268" w:type="dxa"/>
          </w:tcPr>
          <w:p w14:paraId="178D76D8" w14:textId="17D49366" w:rsidR="000E0651" w:rsidRPr="00251B09" w:rsidRDefault="000E065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9 (43.8%)</w:t>
            </w:r>
          </w:p>
        </w:tc>
        <w:tc>
          <w:tcPr>
            <w:tcW w:w="2268" w:type="dxa"/>
            <w:vAlign w:val="center"/>
          </w:tcPr>
          <w:p w14:paraId="2914EE99" w14:textId="0E57FAF1" w:rsidR="000E0651" w:rsidRPr="00251B09" w:rsidRDefault="000E0651" w:rsidP="000E0651">
            <w:pPr>
              <w:spacing w:line="240" w:lineRule="exact"/>
              <w:jc w:val="center"/>
              <w:rPr>
                <w:rFonts w:cs="Times New Roman"/>
                <w:sz w:val="18"/>
                <w:szCs w:val="18"/>
              </w:rPr>
            </w:pPr>
            <w:r>
              <w:rPr>
                <w:rFonts w:cs="Times New Roman" w:hint="eastAsia"/>
                <w:sz w:val="18"/>
                <w:szCs w:val="18"/>
              </w:rPr>
              <w:t>6</w:t>
            </w:r>
            <w:r>
              <w:rPr>
                <w:rFonts w:cs="Times New Roman"/>
                <w:sz w:val="18"/>
                <w:szCs w:val="18"/>
              </w:rPr>
              <w:t xml:space="preserve"> (42.9%)</w:t>
            </w:r>
          </w:p>
        </w:tc>
        <w:tc>
          <w:tcPr>
            <w:tcW w:w="850" w:type="dxa"/>
            <w:vAlign w:val="center"/>
          </w:tcPr>
          <w:p w14:paraId="23122AEA"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4D40CD48" w14:textId="77777777" w:rsidTr="000E0651">
        <w:trPr>
          <w:trHeight w:val="57"/>
        </w:trPr>
        <w:tc>
          <w:tcPr>
            <w:tcW w:w="1418" w:type="dxa"/>
            <w:vAlign w:val="center"/>
          </w:tcPr>
          <w:p w14:paraId="602357AD"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46E76CA0" w14:textId="77777777" w:rsidR="000E0651" w:rsidRPr="00251B09" w:rsidRDefault="000E0651" w:rsidP="000E0651">
            <w:pPr>
              <w:spacing w:line="240" w:lineRule="exact"/>
              <w:rPr>
                <w:rFonts w:cs="Times New Roman"/>
                <w:sz w:val="18"/>
                <w:szCs w:val="18"/>
              </w:rPr>
            </w:pPr>
            <w:r w:rsidRPr="00251B09">
              <w:rPr>
                <w:rFonts w:cs="Times New Roman"/>
                <w:sz w:val="18"/>
                <w:szCs w:val="18"/>
              </w:rPr>
              <w:t>III</w:t>
            </w:r>
          </w:p>
        </w:tc>
        <w:tc>
          <w:tcPr>
            <w:tcW w:w="1417" w:type="dxa"/>
          </w:tcPr>
          <w:p w14:paraId="373F1BBB" w14:textId="73D8AD07" w:rsidR="000E0651" w:rsidRPr="00251B09" w:rsidRDefault="000E065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1 (30.1%)</w:t>
            </w:r>
          </w:p>
        </w:tc>
        <w:tc>
          <w:tcPr>
            <w:tcW w:w="2268" w:type="dxa"/>
          </w:tcPr>
          <w:p w14:paraId="0B17941A" w14:textId="47B62540"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5 (28.1%)</w:t>
            </w:r>
          </w:p>
        </w:tc>
        <w:tc>
          <w:tcPr>
            <w:tcW w:w="2268" w:type="dxa"/>
            <w:vAlign w:val="center"/>
          </w:tcPr>
          <w:p w14:paraId="229961A5" w14:textId="67A19D14" w:rsidR="000E0651" w:rsidRPr="00251B09" w:rsidRDefault="000E0651" w:rsidP="000E0651">
            <w:pPr>
              <w:spacing w:line="240" w:lineRule="exact"/>
              <w:jc w:val="center"/>
              <w:rPr>
                <w:rFonts w:cs="Times New Roman"/>
                <w:sz w:val="18"/>
                <w:szCs w:val="18"/>
              </w:rPr>
            </w:pPr>
            <w:r>
              <w:rPr>
                <w:rFonts w:cs="Times New Roman" w:hint="eastAsia"/>
                <w:sz w:val="18"/>
                <w:szCs w:val="18"/>
              </w:rPr>
              <w:t>6</w:t>
            </w:r>
            <w:r>
              <w:rPr>
                <w:rFonts w:cs="Times New Roman"/>
                <w:sz w:val="18"/>
                <w:szCs w:val="18"/>
              </w:rPr>
              <w:t xml:space="preserve"> (42.9%)</w:t>
            </w:r>
          </w:p>
        </w:tc>
        <w:tc>
          <w:tcPr>
            <w:tcW w:w="850" w:type="dxa"/>
            <w:vAlign w:val="center"/>
          </w:tcPr>
          <w:p w14:paraId="7143B342"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306825DD" w14:textId="77777777" w:rsidTr="000E0651">
        <w:trPr>
          <w:trHeight w:val="57"/>
        </w:trPr>
        <w:tc>
          <w:tcPr>
            <w:tcW w:w="1418" w:type="dxa"/>
            <w:vAlign w:val="center"/>
          </w:tcPr>
          <w:p w14:paraId="4A1028FC"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69011F9D" w14:textId="77777777" w:rsidR="000E0651" w:rsidRPr="00251B09" w:rsidRDefault="000E0651" w:rsidP="000E0651">
            <w:pPr>
              <w:spacing w:line="240" w:lineRule="exact"/>
              <w:rPr>
                <w:rFonts w:cs="Times New Roman"/>
                <w:sz w:val="18"/>
                <w:szCs w:val="18"/>
              </w:rPr>
            </w:pPr>
            <w:r w:rsidRPr="00251B09">
              <w:rPr>
                <w:rFonts w:cs="Times New Roman"/>
                <w:sz w:val="18"/>
                <w:szCs w:val="18"/>
              </w:rPr>
              <w:t>IV</w:t>
            </w:r>
          </w:p>
        </w:tc>
        <w:tc>
          <w:tcPr>
            <w:tcW w:w="1417" w:type="dxa"/>
          </w:tcPr>
          <w:p w14:paraId="6B26C298" w14:textId="02C83A73" w:rsidR="000E0651" w:rsidRPr="00251B09" w:rsidRDefault="000E065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(1.0%)</w:t>
            </w:r>
          </w:p>
        </w:tc>
        <w:tc>
          <w:tcPr>
            <w:tcW w:w="2268" w:type="dxa"/>
          </w:tcPr>
          <w:p w14:paraId="49042506" w14:textId="3954331D" w:rsidR="000E0651" w:rsidRPr="00251B09" w:rsidRDefault="000E065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(1.1%)</w:t>
            </w:r>
          </w:p>
        </w:tc>
        <w:tc>
          <w:tcPr>
            <w:tcW w:w="2268" w:type="dxa"/>
            <w:vAlign w:val="center"/>
          </w:tcPr>
          <w:p w14:paraId="3F0D2EEC" w14:textId="613F1391" w:rsidR="000E0651" w:rsidRPr="00251B09" w:rsidRDefault="000E065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77CDE21B"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57AB9EF6" w14:textId="77777777" w:rsidTr="000E0651">
        <w:trPr>
          <w:trHeight w:val="57"/>
        </w:trPr>
        <w:tc>
          <w:tcPr>
            <w:tcW w:w="1418" w:type="dxa"/>
            <w:vAlign w:val="center"/>
          </w:tcPr>
          <w:p w14:paraId="26815319" w14:textId="77777777" w:rsidR="000E0651" w:rsidRPr="00251B09" w:rsidRDefault="000E0651" w:rsidP="000E0651">
            <w:pPr>
              <w:spacing w:line="240" w:lineRule="exact"/>
              <w:rPr>
                <w:rFonts w:cs="Times New Roman"/>
                <w:sz w:val="18"/>
                <w:szCs w:val="18"/>
              </w:rPr>
            </w:pPr>
            <w:r w:rsidRPr="00251B09">
              <w:rPr>
                <w:rFonts w:cs="Times New Roman"/>
                <w:sz w:val="18"/>
                <w:szCs w:val="18"/>
              </w:rPr>
              <w:t>Differentiation</w:t>
            </w:r>
          </w:p>
        </w:tc>
        <w:tc>
          <w:tcPr>
            <w:tcW w:w="1417" w:type="dxa"/>
            <w:vAlign w:val="center"/>
          </w:tcPr>
          <w:p w14:paraId="4A5DA851" w14:textId="77777777" w:rsidR="000E0651" w:rsidRPr="00251B09" w:rsidRDefault="000E0651" w:rsidP="000E0651">
            <w:pPr>
              <w:spacing w:line="240" w:lineRule="exact"/>
              <w:rPr>
                <w:rFonts w:cs="Times New Roman"/>
                <w:sz w:val="18"/>
                <w:szCs w:val="18"/>
              </w:rPr>
            </w:pPr>
          </w:p>
        </w:tc>
        <w:tc>
          <w:tcPr>
            <w:tcW w:w="1417" w:type="dxa"/>
          </w:tcPr>
          <w:p w14:paraId="060F1B26" w14:textId="77777777" w:rsidR="000E0651" w:rsidRPr="00251B09" w:rsidRDefault="000E0651" w:rsidP="000E0651">
            <w:pPr>
              <w:spacing w:line="240" w:lineRule="exact"/>
              <w:jc w:val="center"/>
              <w:rPr>
                <w:rFonts w:cs="Times New Roman"/>
                <w:sz w:val="18"/>
                <w:szCs w:val="18"/>
              </w:rPr>
            </w:pPr>
          </w:p>
        </w:tc>
        <w:tc>
          <w:tcPr>
            <w:tcW w:w="2268" w:type="dxa"/>
          </w:tcPr>
          <w:p w14:paraId="0C912D9E" w14:textId="77777777" w:rsidR="000E0651" w:rsidRPr="00251B09" w:rsidRDefault="000E0651" w:rsidP="000E0651">
            <w:pPr>
              <w:spacing w:line="240" w:lineRule="exact"/>
              <w:jc w:val="center"/>
              <w:rPr>
                <w:rFonts w:cs="Times New Roman"/>
                <w:sz w:val="18"/>
                <w:szCs w:val="18"/>
              </w:rPr>
            </w:pPr>
          </w:p>
        </w:tc>
        <w:tc>
          <w:tcPr>
            <w:tcW w:w="2268" w:type="dxa"/>
            <w:vAlign w:val="center"/>
          </w:tcPr>
          <w:p w14:paraId="388FAB57" w14:textId="77777777" w:rsidR="000E0651" w:rsidRPr="00251B09" w:rsidRDefault="000E0651" w:rsidP="000E0651">
            <w:pPr>
              <w:spacing w:line="240" w:lineRule="exact"/>
              <w:jc w:val="center"/>
              <w:rPr>
                <w:rFonts w:cs="Times New Roman"/>
                <w:sz w:val="18"/>
                <w:szCs w:val="18"/>
              </w:rPr>
            </w:pPr>
          </w:p>
        </w:tc>
        <w:tc>
          <w:tcPr>
            <w:tcW w:w="850" w:type="dxa"/>
            <w:vAlign w:val="center"/>
          </w:tcPr>
          <w:p w14:paraId="7AACF122" w14:textId="022FDC64" w:rsidR="000E0651" w:rsidRPr="00251B09" w:rsidRDefault="0039198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w:t>
            </w:r>
            <w:r w:rsidR="00947644">
              <w:rPr>
                <w:rFonts w:cs="Times New Roman"/>
                <w:sz w:val="18"/>
                <w:szCs w:val="18"/>
              </w:rPr>
              <w:t>003</w:t>
            </w:r>
          </w:p>
        </w:tc>
      </w:tr>
      <w:tr w:rsidR="000E0651" w:rsidRPr="00251B09" w14:paraId="430E91B7" w14:textId="77777777" w:rsidTr="000E0651">
        <w:trPr>
          <w:trHeight w:val="57"/>
        </w:trPr>
        <w:tc>
          <w:tcPr>
            <w:tcW w:w="1418" w:type="dxa"/>
            <w:vAlign w:val="center"/>
          </w:tcPr>
          <w:p w14:paraId="6DFE15B6" w14:textId="77777777" w:rsidR="000E0651" w:rsidRPr="00251B09" w:rsidRDefault="000E0651" w:rsidP="000E0651">
            <w:pPr>
              <w:spacing w:line="240" w:lineRule="exact"/>
              <w:rPr>
                <w:rFonts w:cs="Times New Roman"/>
                <w:sz w:val="18"/>
                <w:szCs w:val="18"/>
              </w:rPr>
            </w:pPr>
          </w:p>
        </w:tc>
        <w:tc>
          <w:tcPr>
            <w:tcW w:w="1417" w:type="dxa"/>
            <w:vAlign w:val="center"/>
          </w:tcPr>
          <w:p w14:paraId="4793D8DC" w14:textId="77777777" w:rsidR="000E0651" w:rsidRPr="00251B09" w:rsidRDefault="000E0651" w:rsidP="000E0651">
            <w:pPr>
              <w:spacing w:line="240" w:lineRule="exact"/>
              <w:rPr>
                <w:rFonts w:cs="Times New Roman"/>
                <w:sz w:val="18"/>
                <w:szCs w:val="18"/>
              </w:rPr>
            </w:pPr>
            <w:r w:rsidRPr="00251B09">
              <w:rPr>
                <w:rFonts w:cs="Times New Roman"/>
                <w:sz w:val="18"/>
                <w:szCs w:val="18"/>
              </w:rPr>
              <w:t>Poor</w:t>
            </w:r>
          </w:p>
        </w:tc>
        <w:tc>
          <w:tcPr>
            <w:tcW w:w="1417" w:type="dxa"/>
          </w:tcPr>
          <w:p w14:paraId="0DF33F93" w14:textId="152F2D47" w:rsidR="000E0651" w:rsidRPr="00251B09" w:rsidRDefault="00947644" w:rsidP="000E0651">
            <w:pPr>
              <w:spacing w:line="240" w:lineRule="exact"/>
              <w:jc w:val="center"/>
              <w:rPr>
                <w:rFonts w:cs="Times New Roman"/>
                <w:sz w:val="18"/>
                <w:szCs w:val="18"/>
              </w:rPr>
            </w:pPr>
            <w:r>
              <w:rPr>
                <w:rFonts w:cs="Times New Roman"/>
                <w:sz w:val="18"/>
                <w:szCs w:val="18"/>
              </w:rPr>
              <w:t xml:space="preserve">72 </w:t>
            </w:r>
            <w:r w:rsidR="000E0651">
              <w:rPr>
                <w:rFonts w:cs="Times New Roman"/>
                <w:sz w:val="18"/>
                <w:szCs w:val="18"/>
              </w:rPr>
              <w:t>(</w:t>
            </w:r>
            <w:r>
              <w:rPr>
                <w:rFonts w:cs="Times New Roman"/>
                <w:sz w:val="18"/>
                <w:szCs w:val="18"/>
              </w:rPr>
              <w:t>69</w:t>
            </w:r>
            <w:r w:rsidR="000E0651">
              <w:rPr>
                <w:rFonts w:cs="Times New Roman"/>
                <w:sz w:val="18"/>
                <w:szCs w:val="18"/>
              </w:rPr>
              <w:t>.9%)</w:t>
            </w:r>
          </w:p>
        </w:tc>
        <w:tc>
          <w:tcPr>
            <w:tcW w:w="2268" w:type="dxa"/>
          </w:tcPr>
          <w:p w14:paraId="47DAA11A" w14:textId="6AC28E62" w:rsidR="000E0651" w:rsidRPr="00251B09" w:rsidRDefault="00947644" w:rsidP="000E0651">
            <w:pPr>
              <w:spacing w:line="240" w:lineRule="exact"/>
              <w:jc w:val="center"/>
              <w:rPr>
                <w:rFonts w:cs="Times New Roman"/>
                <w:sz w:val="18"/>
                <w:szCs w:val="18"/>
              </w:rPr>
            </w:pPr>
            <w:r>
              <w:rPr>
                <w:rFonts w:cs="Times New Roman"/>
                <w:sz w:val="18"/>
                <w:szCs w:val="18"/>
              </w:rPr>
              <w:t>59</w:t>
            </w:r>
            <w:r w:rsidR="000E0651">
              <w:rPr>
                <w:rFonts w:cs="Times New Roman"/>
                <w:sz w:val="18"/>
                <w:szCs w:val="18"/>
              </w:rPr>
              <w:t xml:space="preserve"> (</w:t>
            </w:r>
            <w:r>
              <w:rPr>
                <w:rFonts w:cs="Times New Roman"/>
                <w:sz w:val="18"/>
                <w:szCs w:val="18"/>
              </w:rPr>
              <w:t>66</w:t>
            </w:r>
            <w:r w:rsidR="000E0651">
              <w:rPr>
                <w:rFonts w:cs="Times New Roman"/>
                <w:sz w:val="18"/>
                <w:szCs w:val="18"/>
              </w:rPr>
              <w:t>.</w:t>
            </w:r>
            <w:r>
              <w:rPr>
                <w:rFonts w:cs="Times New Roman"/>
                <w:sz w:val="18"/>
                <w:szCs w:val="18"/>
              </w:rPr>
              <w:t>3</w:t>
            </w:r>
            <w:r w:rsidR="000E0651">
              <w:rPr>
                <w:rFonts w:cs="Times New Roman"/>
                <w:sz w:val="18"/>
                <w:szCs w:val="18"/>
              </w:rPr>
              <w:t>%)</w:t>
            </w:r>
          </w:p>
        </w:tc>
        <w:tc>
          <w:tcPr>
            <w:tcW w:w="2268" w:type="dxa"/>
            <w:vAlign w:val="center"/>
          </w:tcPr>
          <w:p w14:paraId="29632CDA" w14:textId="2B127B82" w:rsidR="000E0651" w:rsidRPr="00251B09" w:rsidRDefault="00947644" w:rsidP="000E0651">
            <w:pPr>
              <w:spacing w:line="240" w:lineRule="exact"/>
              <w:jc w:val="center"/>
              <w:rPr>
                <w:rFonts w:cs="Times New Roman"/>
                <w:sz w:val="18"/>
                <w:szCs w:val="18"/>
              </w:rPr>
            </w:pPr>
            <w:r>
              <w:rPr>
                <w:rFonts w:cs="Times New Roman"/>
                <w:sz w:val="18"/>
                <w:szCs w:val="18"/>
              </w:rPr>
              <w:t>13</w:t>
            </w:r>
            <w:r w:rsidR="000E0651">
              <w:rPr>
                <w:rFonts w:cs="Times New Roman"/>
                <w:sz w:val="18"/>
                <w:szCs w:val="18"/>
              </w:rPr>
              <w:t xml:space="preserve"> (</w:t>
            </w:r>
            <w:r>
              <w:rPr>
                <w:rFonts w:cs="Times New Roman"/>
                <w:sz w:val="18"/>
                <w:szCs w:val="18"/>
              </w:rPr>
              <w:t>9</w:t>
            </w:r>
            <w:r w:rsidR="000E0651">
              <w:rPr>
                <w:rFonts w:cs="Times New Roman"/>
                <w:sz w:val="18"/>
                <w:szCs w:val="18"/>
              </w:rPr>
              <w:t>2.9%)</w:t>
            </w:r>
          </w:p>
        </w:tc>
        <w:tc>
          <w:tcPr>
            <w:tcW w:w="850" w:type="dxa"/>
            <w:vAlign w:val="center"/>
          </w:tcPr>
          <w:p w14:paraId="5CBC68D5" w14:textId="77777777" w:rsidR="000E0651" w:rsidRPr="00251B09" w:rsidRDefault="000E0651" w:rsidP="000E0651">
            <w:pPr>
              <w:spacing w:line="240" w:lineRule="exact"/>
              <w:jc w:val="center"/>
              <w:rPr>
                <w:rFonts w:cs="Times New Roman"/>
                <w:sz w:val="18"/>
                <w:szCs w:val="18"/>
              </w:rPr>
            </w:pPr>
          </w:p>
        </w:tc>
      </w:tr>
      <w:tr w:rsidR="000E0651" w:rsidRPr="00251B09" w14:paraId="73097939" w14:textId="77777777" w:rsidTr="000E0651">
        <w:trPr>
          <w:trHeight w:val="57"/>
        </w:trPr>
        <w:tc>
          <w:tcPr>
            <w:tcW w:w="1418" w:type="dxa"/>
            <w:vAlign w:val="center"/>
          </w:tcPr>
          <w:p w14:paraId="7796B082"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6AFE758B" w14:textId="77777777" w:rsidR="000E0651" w:rsidRPr="00251B09" w:rsidRDefault="000E0651" w:rsidP="000E0651">
            <w:pPr>
              <w:spacing w:line="240" w:lineRule="exact"/>
              <w:rPr>
                <w:rFonts w:cs="Times New Roman"/>
                <w:sz w:val="18"/>
                <w:szCs w:val="18"/>
              </w:rPr>
            </w:pPr>
            <w:r w:rsidRPr="00251B09">
              <w:rPr>
                <w:rFonts w:cs="Times New Roman"/>
                <w:sz w:val="18"/>
                <w:szCs w:val="18"/>
              </w:rPr>
              <w:t>Moderate</w:t>
            </w:r>
          </w:p>
        </w:tc>
        <w:tc>
          <w:tcPr>
            <w:tcW w:w="1417" w:type="dxa"/>
          </w:tcPr>
          <w:p w14:paraId="3EF03B53" w14:textId="54DFDF23"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sidR="00947644">
              <w:rPr>
                <w:rFonts w:cs="Times New Roman"/>
                <w:sz w:val="18"/>
                <w:szCs w:val="18"/>
              </w:rPr>
              <w:t>8</w:t>
            </w:r>
            <w:r>
              <w:rPr>
                <w:rFonts w:cs="Times New Roman"/>
                <w:sz w:val="18"/>
                <w:szCs w:val="18"/>
              </w:rPr>
              <w:t xml:space="preserve"> (2</w:t>
            </w:r>
            <w:r w:rsidR="00947644">
              <w:rPr>
                <w:rFonts w:cs="Times New Roman"/>
                <w:sz w:val="18"/>
                <w:szCs w:val="18"/>
              </w:rPr>
              <w:t>8</w:t>
            </w:r>
            <w:r>
              <w:rPr>
                <w:rFonts w:cs="Times New Roman"/>
                <w:sz w:val="18"/>
                <w:szCs w:val="18"/>
              </w:rPr>
              <w:t>.</w:t>
            </w:r>
            <w:r w:rsidR="00947644">
              <w:rPr>
                <w:rFonts w:cs="Times New Roman"/>
                <w:sz w:val="18"/>
                <w:szCs w:val="18"/>
              </w:rPr>
              <w:t>1</w:t>
            </w:r>
            <w:r>
              <w:rPr>
                <w:rFonts w:cs="Times New Roman"/>
                <w:sz w:val="18"/>
                <w:szCs w:val="18"/>
              </w:rPr>
              <w:t>%)</w:t>
            </w:r>
          </w:p>
        </w:tc>
        <w:tc>
          <w:tcPr>
            <w:tcW w:w="2268" w:type="dxa"/>
          </w:tcPr>
          <w:p w14:paraId="2120B34D" w14:textId="25E3FA10"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sidR="00947644">
              <w:rPr>
                <w:rFonts w:cs="Times New Roman"/>
                <w:sz w:val="18"/>
                <w:szCs w:val="18"/>
              </w:rPr>
              <w:t>8</w:t>
            </w:r>
            <w:r>
              <w:rPr>
                <w:rFonts w:cs="Times New Roman"/>
                <w:sz w:val="18"/>
                <w:szCs w:val="18"/>
              </w:rPr>
              <w:t xml:space="preserve"> (</w:t>
            </w:r>
            <w:r w:rsidR="00947644">
              <w:rPr>
                <w:rFonts w:cs="Times New Roman"/>
                <w:sz w:val="18"/>
                <w:szCs w:val="18"/>
              </w:rPr>
              <w:t>31</w:t>
            </w:r>
            <w:r>
              <w:rPr>
                <w:rFonts w:cs="Times New Roman"/>
                <w:sz w:val="18"/>
                <w:szCs w:val="18"/>
              </w:rPr>
              <w:t>.</w:t>
            </w:r>
            <w:r w:rsidR="00947644">
              <w:rPr>
                <w:rFonts w:cs="Times New Roman"/>
                <w:sz w:val="18"/>
                <w:szCs w:val="18"/>
              </w:rPr>
              <w:t>4</w:t>
            </w:r>
            <w:r>
              <w:rPr>
                <w:rFonts w:cs="Times New Roman"/>
                <w:sz w:val="18"/>
                <w:szCs w:val="18"/>
              </w:rPr>
              <w:t>%)</w:t>
            </w:r>
          </w:p>
        </w:tc>
        <w:tc>
          <w:tcPr>
            <w:tcW w:w="2268" w:type="dxa"/>
            <w:vAlign w:val="center"/>
          </w:tcPr>
          <w:p w14:paraId="7E8B43C5" w14:textId="541B7637" w:rsidR="000E0651" w:rsidRPr="00251B09" w:rsidRDefault="000E065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3FB3E29D"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45056D64" w14:textId="77777777" w:rsidTr="000E0651">
        <w:trPr>
          <w:trHeight w:val="57"/>
        </w:trPr>
        <w:tc>
          <w:tcPr>
            <w:tcW w:w="1418" w:type="dxa"/>
            <w:vAlign w:val="center"/>
          </w:tcPr>
          <w:p w14:paraId="09DE9BF4"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3C1198F6" w14:textId="77777777" w:rsidR="000E0651" w:rsidRPr="00251B09" w:rsidRDefault="000E0651" w:rsidP="000E0651">
            <w:pPr>
              <w:spacing w:line="240" w:lineRule="exact"/>
              <w:rPr>
                <w:rFonts w:cs="Times New Roman"/>
                <w:sz w:val="18"/>
                <w:szCs w:val="18"/>
              </w:rPr>
            </w:pPr>
            <w:r w:rsidRPr="00251B09">
              <w:rPr>
                <w:rFonts w:cs="Times New Roman"/>
                <w:sz w:val="18"/>
                <w:szCs w:val="18"/>
              </w:rPr>
              <w:t>Well</w:t>
            </w:r>
          </w:p>
        </w:tc>
        <w:tc>
          <w:tcPr>
            <w:tcW w:w="1417" w:type="dxa"/>
          </w:tcPr>
          <w:p w14:paraId="0A25F8FD" w14:textId="15FFDCC6"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(1.9%)</w:t>
            </w:r>
          </w:p>
        </w:tc>
        <w:tc>
          <w:tcPr>
            <w:tcW w:w="2268" w:type="dxa"/>
          </w:tcPr>
          <w:p w14:paraId="6DCDB502" w14:textId="1D406EB7"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(2.2%)</w:t>
            </w:r>
          </w:p>
        </w:tc>
        <w:tc>
          <w:tcPr>
            <w:tcW w:w="2268" w:type="dxa"/>
            <w:vAlign w:val="center"/>
          </w:tcPr>
          <w:p w14:paraId="07A60949" w14:textId="34B344A3" w:rsidR="000E0651" w:rsidRPr="00251B09" w:rsidRDefault="000E065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07BEFD3B"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029580F4" w14:textId="77777777" w:rsidTr="000E0651">
        <w:trPr>
          <w:trHeight w:val="57"/>
        </w:trPr>
        <w:tc>
          <w:tcPr>
            <w:tcW w:w="1418" w:type="dxa"/>
            <w:vAlign w:val="center"/>
          </w:tcPr>
          <w:p w14:paraId="7C426E90"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1B989755" w14:textId="77777777" w:rsidR="000E0651" w:rsidRPr="00251B09" w:rsidRDefault="000E0651" w:rsidP="000E0651">
            <w:pPr>
              <w:spacing w:line="240" w:lineRule="exact"/>
              <w:rPr>
                <w:rFonts w:cs="Times New Roman"/>
                <w:sz w:val="18"/>
                <w:szCs w:val="18"/>
              </w:rPr>
            </w:pPr>
            <w:r w:rsidRPr="00251B09">
              <w:rPr>
                <w:rFonts w:cs="Times New Roman"/>
                <w:sz w:val="18"/>
                <w:szCs w:val="18"/>
              </w:rPr>
              <w:t>N.A.</w:t>
            </w:r>
          </w:p>
        </w:tc>
        <w:tc>
          <w:tcPr>
            <w:tcW w:w="1417" w:type="dxa"/>
          </w:tcPr>
          <w:p w14:paraId="47F245A9" w14:textId="135AC16A" w:rsidR="000E0651" w:rsidRPr="00251B09" w:rsidRDefault="000E065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(1.0%)</w:t>
            </w:r>
          </w:p>
        </w:tc>
        <w:tc>
          <w:tcPr>
            <w:tcW w:w="2268" w:type="dxa"/>
          </w:tcPr>
          <w:p w14:paraId="34673D8F" w14:textId="0804034D" w:rsidR="000E0651" w:rsidRPr="00251B09" w:rsidRDefault="000E065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vAlign w:val="center"/>
          </w:tcPr>
          <w:p w14:paraId="77B176A1" w14:textId="5AC8BB0D" w:rsidR="000E0651" w:rsidRPr="00251B09" w:rsidRDefault="000E065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(7.1%)</w:t>
            </w:r>
          </w:p>
        </w:tc>
        <w:tc>
          <w:tcPr>
            <w:tcW w:w="850" w:type="dxa"/>
            <w:vAlign w:val="center"/>
          </w:tcPr>
          <w:p w14:paraId="6E20FCF7"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2E1E14B8" w14:textId="77777777" w:rsidTr="000E0651">
        <w:trPr>
          <w:trHeight w:val="57"/>
        </w:trPr>
        <w:tc>
          <w:tcPr>
            <w:tcW w:w="1418" w:type="dxa"/>
            <w:vAlign w:val="center"/>
          </w:tcPr>
          <w:p w14:paraId="3C80AF70" w14:textId="77777777" w:rsidR="000E0651" w:rsidRPr="00251B09" w:rsidRDefault="000E0651" w:rsidP="000E0651">
            <w:pPr>
              <w:spacing w:line="240" w:lineRule="exact"/>
              <w:rPr>
                <w:rFonts w:cs="Times New Roman"/>
                <w:sz w:val="18"/>
                <w:szCs w:val="18"/>
              </w:rPr>
            </w:pPr>
            <w:r w:rsidRPr="00251B09">
              <w:rPr>
                <w:rFonts w:cs="Times New Roman"/>
                <w:sz w:val="18"/>
                <w:szCs w:val="18"/>
              </w:rPr>
              <w:t>Lauren</w:t>
            </w:r>
          </w:p>
        </w:tc>
        <w:tc>
          <w:tcPr>
            <w:tcW w:w="1417" w:type="dxa"/>
            <w:vAlign w:val="center"/>
          </w:tcPr>
          <w:p w14:paraId="2FD72845" w14:textId="77777777" w:rsidR="000E0651" w:rsidRPr="00251B09" w:rsidRDefault="000E0651" w:rsidP="000E0651">
            <w:pPr>
              <w:spacing w:line="240" w:lineRule="exact"/>
              <w:rPr>
                <w:rFonts w:cs="Times New Roman"/>
                <w:sz w:val="18"/>
                <w:szCs w:val="18"/>
              </w:rPr>
            </w:pPr>
          </w:p>
        </w:tc>
        <w:tc>
          <w:tcPr>
            <w:tcW w:w="1417" w:type="dxa"/>
          </w:tcPr>
          <w:p w14:paraId="6C309B9B" w14:textId="77777777" w:rsidR="000E0651" w:rsidRPr="00251B09" w:rsidRDefault="000E0651" w:rsidP="000E0651">
            <w:pPr>
              <w:spacing w:line="240" w:lineRule="exact"/>
              <w:jc w:val="center"/>
              <w:rPr>
                <w:rFonts w:cs="Times New Roman"/>
                <w:sz w:val="18"/>
                <w:szCs w:val="18"/>
              </w:rPr>
            </w:pPr>
          </w:p>
        </w:tc>
        <w:tc>
          <w:tcPr>
            <w:tcW w:w="2268" w:type="dxa"/>
          </w:tcPr>
          <w:p w14:paraId="1FCE8086" w14:textId="77777777" w:rsidR="000E0651" w:rsidRPr="00251B09" w:rsidRDefault="000E0651" w:rsidP="000E0651">
            <w:pPr>
              <w:spacing w:line="240" w:lineRule="exact"/>
              <w:jc w:val="center"/>
              <w:rPr>
                <w:rFonts w:cs="Times New Roman"/>
                <w:sz w:val="18"/>
                <w:szCs w:val="18"/>
              </w:rPr>
            </w:pPr>
          </w:p>
        </w:tc>
        <w:tc>
          <w:tcPr>
            <w:tcW w:w="2268" w:type="dxa"/>
            <w:vAlign w:val="center"/>
          </w:tcPr>
          <w:p w14:paraId="502547DB" w14:textId="77777777" w:rsidR="000E0651" w:rsidRPr="00251B09" w:rsidRDefault="000E0651" w:rsidP="000E0651">
            <w:pPr>
              <w:spacing w:line="240" w:lineRule="exact"/>
              <w:jc w:val="center"/>
              <w:rPr>
                <w:rFonts w:cs="Times New Roman"/>
                <w:sz w:val="18"/>
                <w:szCs w:val="18"/>
              </w:rPr>
            </w:pPr>
          </w:p>
        </w:tc>
        <w:tc>
          <w:tcPr>
            <w:tcW w:w="850" w:type="dxa"/>
            <w:vAlign w:val="center"/>
          </w:tcPr>
          <w:p w14:paraId="414278B8" w14:textId="66FC3241" w:rsidR="000E0651" w:rsidRPr="00251B09" w:rsidRDefault="000E0651" w:rsidP="000E0651">
            <w:pPr>
              <w:spacing w:line="240" w:lineRule="exact"/>
              <w:jc w:val="center"/>
              <w:rPr>
                <w:rFonts w:cs="Times New Roman"/>
                <w:sz w:val="18"/>
                <w:szCs w:val="18"/>
              </w:rPr>
            </w:pPr>
            <w:r w:rsidRPr="00251B09">
              <w:rPr>
                <w:rFonts w:cs="Times New Roman"/>
                <w:sz w:val="18"/>
                <w:szCs w:val="18"/>
              </w:rPr>
              <w:t>0.</w:t>
            </w:r>
            <w:r w:rsidR="00391981">
              <w:rPr>
                <w:rFonts w:cs="Times New Roman"/>
                <w:sz w:val="18"/>
                <w:szCs w:val="18"/>
              </w:rPr>
              <w:t>14</w:t>
            </w:r>
          </w:p>
        </w:tc>
      </w:tr>
      <w:tr w:rsidR="000E0651" w:rsidRPr="00251B09" w14:paraId="06E5969B" w14:textId="77777777" w:rsidTr="000E0651">
        <w:trPr>
          <w:trHeight w:val="57"/>
        </w:trPr>
        <w:tc>
          <w:tcPr>
            <w:tcW w:w="1418" w:type="dxa"/>
            <w:vAlign w:val="center"/>
          </w:tcPr>
          <w:p w14:paraId="530DA392" w14:textId="77777777" w:rsidR="000E0651" w:rsidRPr="00251B09" w:rsidRDefault="000E0651" w:rsidP="000E0651">
            <w:pPr>
              <w:spacing w:line="240" w:lineRule="exact"/>
              <w:rPr>
                <w:rFonts w:cs="Times New Roman"/>
                <w:sz w:val="18"/>
                <w:szCs w:val="18"/>
              </w:rPr>
            </w:pPr>
          </w:p>
        </w:tc>
        <w:tc>
          <w:tcPr>
            <w:tcW w:w="1417" w:type="dxa"/>
            <w:vAlign w:val="center"/>
          </w:tcPr>
          <w:p w14:paraId="4D48F1E1" w14:textId="77777777" w:rsidR="000E0651" w:rsidRPr="00251B09" w:rsidRDefault="000E0651" w:rsidP="000E0651">
            <w:pPr>
              <w:spacing w:line="240" w:lineRule="exact"/>
              <w:rPr>
                <w:rFonts w:cs="Times New Roman"/>
                <w:sz w:val="18"/>
                <w:szCs w:val="18"/>
              </w:rPr>
            </w:pPr>
            <w:r w:rsidRPr="00251B09">
              <w:rPr>
                <w:rFonts w:cs="Times New Roman"/>
                <w:sz w:val="18"/>
                <w:szCs w:val="18"/>
              </w:rPr>
              <w:t>Intestinal</w:t>
            </w:r>
          </w:p>
        </w:tc>
        <w:tc>
          <w:tcPr>
            <w:tcW w:w="1417" w:type="dxa"/>
          </w:tcPr>
          <w:p w14:paraId="0274166A" w14:textId="63492C8A" w:rsidR="000E0651" w:rsidRPr="00251B09" w:rsidRDefault="000E0651"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5 (53.4%)</w:t>
            </w:r>
          </w:p>
        </w:tc>
        <w:tc>
          <w:tcPr>
            <w:tcW w:w="2268" w:type="dxa"/>
          </w:tcPr>
          <w:p w14:paraId="3A8C9389" w14:textId="168E857D" w:rsidR="000E0651" w:rsidRPr="00251B09" w:rsidRDefault="0039198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9 (55.1%)</w:t>
            </w:r>
          </w:p>
        </w:tc>
        <w:tc>
          <w:tcPr>
            <w:tcW w:w="2268" w:type="dxa"/>
            <w:vAlign w:val="center"/>
          </w:tcPr>
          <w:p w14:paraId="3E04BCFF" w14:textId="4DF01C78" w:rsidR="000E0651" w:rsidRPr="00251B09" w:rsidRDefault="00391981" w:rsidP="000E0651">
            <w:pPr>
              <w:spacing w:line="240" w:lineRule="exact"/>
              <w:jc w:val="center"/>
              <w:rPr>
                <w:rFonts w:cs="Times New Roman"/>
                <w:sz w:val="18"/>
                <w:szCs w:val="18"/>
              </w:rPr>
            </w:pPr>
            <w:r>
              <w:rPr>
                <w:rFonts w:cs="Times New Roman" w:hint="eastAsia"/>
                <w:sz w:val="18"/>
                <w:szCs w:val="18"/>
              </w:rPr>
              <w:t>6</w:t>
            </w:r>
            <w:r>
              <w:rPr>
                <w:rFonts w:cs="Times New Roman"/>
                <w:sz w:val="18"/>
                <w:szCs w:val="18"/>
              </w:rPr>
              <w:t xml:space="preserve"> (42.9%)</w:t>
            </w:r>
          </w:p>
        </w:tc>
        <w:tc>
          <w:tcPr>
            <w:tcW w:w="850" w:type="dxa"/>
            <w:vAlign w:val="center"/>
          </w:tcPr>
          <w:p w14:paraId="56D36564" w14:textId="77777777" w:rsidR="000E0651" w:rsidRPr="00251B09" w:rsidRDefault="000E0651" w:rsidP="000E0651">
            <w:pPr>
              <w:spacing w:line="240" w:lineRule="exact"/>
              <w:jc w:val="center"/>
              <w:rPr>
                <w:rFonts w:cs="Times New Roman"/>
                <w:sz w:val="18"/>
                <w:szCs w:val="18"/>
              </w:rPr>
            </w:pPr>
          </w:p>
        </w:tc>
      </w:tr>
      <w:tr w:rsidR="000E0651" w:rsidRPr="00251B09" w14:paraId="1E97AF18" w14:textId="77777777" w:rsidTr="000E0651">
        <w:trPr>
          <w:trHeight w:val="57"/>
        </w:trPr>
        <w:tc>
          <w:tcPr>
            <w:tcW w:w="1418" w:type="dxa"/>
            <w:vAlign w:val="center"/>
          </w:tcPr>
          <w:p w14:paraId="30CF73A7"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2194A21D" w14:textId="77777777" w:rsidR="000E0651" w:rsidRPr="00251B09" w:rsidRDefault="000E0651" w:rsidP="000E0651">
            <w:pPr>
              <w:spacing w:line="240" w:lineRule="exact"/>
              <w:rPr>
                <w:rFonts w:cs="Times New Roman"/>
                <w:sz w:val="18"/>
                <w:szCs w:val="18"/>
              </w:rPr>
            </w:pPr>
            <w:r w:rsidRPr="00251B09">
              <w:rPr>
                <w:rFonts w:cs="Times New Roman"/>
                <w:sz w:val="18"/>
                <w:szCs w:val="18"/>
              </w:rPr>
              <w:t>Diffuse</w:t>
            </w:r>
          </w:p>
        </w:tc>
        <w:tc>
          <w:tcPr>
            <w:tcW w:w="1417" w:type="dxa"/>
          </w:tcPr>
          <w:p w14:paraId="5E1C0135" w14:textId="3EA755A3" w:rsidR="000E0651" w:rsidRPr="00251B09" w:rsidRDefault="000E065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9 (16.5%)</w:t>
            </w:r>
          </w:p>
        </w:tc>
        <w:tc>
          <w:tcPr>
            <w:tcW w:w="2268" w:type="dxa"/>
          </w:tcPr>
          <w:p w14:paraId="736743D0" w14:textId="0C5B5F61" w:rsidR="000E0651" w:rsidRPr="00251B09" w:rsidRDefault="0039198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2 (13.5%)</w:t>
            </w:r>
          </w:p>
        </w:tc>
        <w:tc>
          <w:tcPr>
            <w:tcW w:w="2268" w:type="dxa"/>
            <w:vAlign w:val="center"/>
          </w:tcPr>
          <w:p w14:paraId="5BA1828A" w14:textId="6975D4CF" w:rsidR="000E0651" w:rsidRPr="00251B09" w:rsidRDefault="00391981" w:rsidP="000E0651">
            <w:pPr>
              <w:spacing w:line="240" w:lineRule="exact"/>
              <w:jc w:val="center"/>
              <w:rPr>
                <w:rFonts w:cs="Times New Roman"/>
                <w:sz w:val="18"/>
                <w:szCs w:val="18"/>
              </w:rPr>
            </w:pPr>
            <w:r>
              <w:rPr>
                <w:rFonts w:cs="Times New Roman" w:hint="eastAsia"/>
                <w:sz w:val="18"/>
                <w:szCs w:val="18"/>
              </w:rPr>
              <w:t>5</w:t>
            </w:r>
            <w:r>
              <w:rPr>
                <w:rFonts w:cs="Times New Roman"/>
                <w:sz w:val="18"/>
                <w:szCs w:val="18"/>
              </w:rPr>
              <w:t xml:space="preserve"> (35.7%)</w:t>
            </w:r>
          </w:p>
        </w:tc>
        <w:tc>
          <w:tcPr>
            <w:tcW w:w="850" w:type="dxa"/>
            <w:vAlign w:val="center"/>
          </w:tcPr>
          <w:p w14:paraId="5E19CB43"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3EC47928" w14:textId="77777777" w:rsidTr="000E0651">
        <w:trPr>
          <w:trHeight w:val="57"/>
        </w:trPr>
        <w:tc>
          <w:tcPr>
            <w:tcW w:w="1418" w:type="dxa"/>
            <w:vAlign w:val="center"/>
          </w:tcPr>
          <w:p w14:paraId="3C24F8D2"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716A669B" w14:textId="77777777" w:rsidR="000E0651" w:rsidRPr="00251B09" w:rsidRDefault="000E0651" w:rsidP="000E0651">
            <w:pPr>
              <w:spacing w:line="240" w:lineRule="exact"/>
              <w:rPr>
                <w:rFonts w:cs="Times New Roman"/>
                <w:sz w:val="18"/>
                <w:szCs w:val="18"/>
              </w:rPr>
            </w:pPr>
            <w:r w:rsidRPr="00251B09">
              <w:rPr>
                <w:rFonts w:cs="Times New Roman"/>
                <w:sz w:val="18"/>
                <w:szCs w:val="18"/>
              </w:rPr>
              <w:t>Mixed</w:t>
            </w:r>
          </w:p>
        </w:tc>
        <w:tc>
          <w:tcPr>
            <w:tcW w:w="1417" w:type="dxa"/>
          </w:tcPr>
          <w:p w14:paraId="19EF2BBE" w14:textId="26C7CCF1" w:rsidR="000E0651" w:rsidRPr="00251B09" w:rsidRDefault="000E065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6 (31.3%)</w:t>
            </w:r>
          </w:p>
        </w:tc>
        <w:tc>
          <w:tcPr>
            <w:tcW w:w="2268" w:type="dxa"/>
          </w:tcPr>
          <w:p w14:paraId="076DCD00" w14:textId="0694060F" w:rsidR="000E0651" w:rsidRPr="00251B09" w:rsidRDefault="0039198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8 (28.3%)</w:t>
            </w:r>
          </w:p>
        </w:tc>
        <w:tc>
          <w:tcPr>
            <w:tcW w:w="2268" w:type="dxa"/>
            <w:vAlign w:val="center"/>
          </w:tcPr>
          <w:p w14:paraId="1A5E3C97" w14:textId="7BEA43BD" w:rsidR="000E0651" w:rsidRPr="00251B09" w:rsidRDefault="0039198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 xml:space="preserve"> (21.4%)</w:t>
            </w:r>
          </w:p>
        </w:tc>
        <w:tc>
          <w:tcPr>
            <w:tcW w:w="850" w:type="dxa"/>
            <w:vAlign w:val="center"/>
          </w:tcPr>
          <w:p w14:paraId="2C471A30"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04DC1655" w14:textId="77777777" w:rsidTr="000E0651">
        <w:trPr>
          <w:trHeight w:val="57"/>
        </w:trPr>
        <w:tc>
          <w:tcPr>
            <w:tcW w:w="1418" w:type="dxa"/>
            <w:vAlign w:val="center"/>
          </w:tcPr>
          <w:p w14:paraId="1268C595"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587094A2" w14:textId="77777777" w:rsidR="000E0651" w:rsidRPr="00251B09" w:rsidRDefault="000E0651" w:rsidP="000E0651">
            <w:pPr>
              <w:spacing w:line="240" w:lineRule="exact"/>
              <w:rPr>
                <w:rFonts w:cs="Times New Roman"/>
                <w:sz w:val="18"/>
                <w:szCs w:val="18"/>
              </w:rPr>
            </w:pPr>
            <w:r w:rsidRPr="00251B09">
              <w:rPr>
                <w:rFonts w:cs="Times New Roman"/>
                <w:sz w:val="18"/>
                <w:szCs w:val="18"/>
              </w:rPr>
              <w:t>N.A.</w:t>
            </w:r>
          </w:p>
        </w:tc>
        <w:tc>
          <w:tcPr>
            <w:tcW w:w="1417" w:type="dxa"/>
          </w:tcPr>
          <w:p w14:paraId="7202EAD5" w14:textId="642E0CFF" w:rsidR="000E0651" w:rsidRPr="00251B09" w:rsidRDefault="000E065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tcPr>
          <w:p w14:paraId="74F7E15D" w14:textId="085300A8" w:rsidR="000E0651" w:rsidRPr="00251B09" w:rsidRDefault="0039198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vAlign w:val="center"/>
          </w:tcPr>
          <w:p w14:paraId="648DB3E1" w14:textId="734CE30D" w:rsidR="000E0651" w:rsidRPr="00251B09" w:rsidRDefault="0039198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2B3AABC3"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6647B5F3" w14:textId="77777777" w:rsidTr="000E0651">
        <w:trPr>
          <w:trHeight w:val="57"/>
        </w:trPr>
        <w:tc>
          <w:tcPr>
            <w:tcW w:w="1418" w:type="dxa"/>
            <w:vAlign w:val="center"/>
          </w:tcPr>
          <w:p w14:paraId="0A518117" w14:textId="77777777" w:rsidR="000E0651" w:rsidRPr="00251B09" w:rsidRDefault="000E0651" w:rsidP="000E0651">
            <w:pPr>
              <w:spacing w:line="240" w:lineRule="exact"/>
              <w:rPr>
                <w:rFonts w:cs="Times New Roman"/>
                <w:sz w:val="18"/>
                <w:szCs w:val="18"/>
              </w:rPr>
            </w:pPr>
            <w:r w:rsidRPr="00251B09">
              <w:rPr>
                <w:rFonts w:cs="Times New Roman"/>
                <w:sz w:val="18"/>
                <w:szCs w:val="18"/>
              </w:rPr>
              <w:t>HER2 (IHC)</w:t>
            </w:r>
          </w:p>
        </w:tc>
        <w:tc>
          <w:tcPr>
            <w:tcW w:w="1417" w:type="dxa"/>
            <w:vAlign w:val="center"/>
          </w:tcPr>
          <w:p w14:paraId="73D20A65" w14:textId="77777777" w:rsidR="000E0651" w:rsidRPr="00251B09" w:rsidRDefault="000E0651" w:rsidP="000E0651">
            <w:pPr>
              <w:spacing w:line="240" w:lineRule="exact"/>
              <w:rPr>
                <w:rFonts w:cs="Times New Roman"/>
                <w:sz w:val="18"/>
                <w:szCs w:val="18"/>
              </w:rPr>
            </w:pPr>
          </w:p>
        </w:tc>
        <w:tc>
          <w:tcPr>
            <w:tcW w:w="1417" w:type="dxa"/>
          </w:tcPr>
          <w:p w14:paraId="5BE5C9FD" w14:textId="77777777" w:rsidR="000E0651" w:rsidRPr="00251B09" w:rsidRDefault="000E0651" w:rsidP="000E0651">
            <w:pPr>
              <w:spacing w:line="240" w:lineRule="exact"/>
              <w:jc w:val="center"/>
              <w:rPr>
                <w:rFonts w:cs="Times New Roman"/>
                <w:sz w:val="18"/>
                <w:szCs w:val="18"/>
              </w:rPr>
            </w:pPr>
          </w:p>
        </w:tc>
        <w:tc>
          <w:tcPr>
            <w:tcW w:w="2268" w:type="dxa"/>
          </w:tcPr>
          <w:p w14:paraId="1982CE26" w14:textId="77777777" w:rsidR="000E0651" w:rsidRPr="00251B09" w:rsidRDefault="000E0651" w:rsidP="000E0651">
            <w:pPr>
              <w:spacing w:line="240" w:lineRule="exact"/>
              <w:jc w:val="center"/>
              <w:rPr>
                <w:rFonts w:cs="Times New Roman"/>
                <w:sz w:val="18"/>
                <w:szCs w:val="18"/>
              </w:rPr>
            </w:pPr>
          </w:p>
        </w:tc>
        <w:tc>
          <w:tcPr>
            <w:tcW w:w="2268" w:type="dxa"/>
            <w:vAlign w:val="center"/>
          </w:tcPr>
          <w:p w14:paraId="4A2B361C" w14:textId="77777777" w:rsidR="000E0651" w:rsidRPr="00251B09" w:rsidRDefault="000E0651" w:rsidP="000E0651">
            <w:pPr>
              <w:spacing w:line="240" w:lineRule="exact"/>
              <w:jc w:val="center"/>
              <w:rPr>
                <w:rFonts w:cs="Times New Roman"/>
                <w:sz w:val="18"/>
                <w:szCs w:val="18"/>
              </w:rPr>
            </w:pPr>
          </w:p>
        </w:tc>
        <w:tc>
          <w:tcPr>
            <w:tcW w:w="850" w:type="dxa"/>
            <w:vAlign w:val="center"/>
          </w:tcPr>
          <w:p w14:paraId="76C7B3C0" w14:textId="752FB324" w:rsidR="000E0651" w:rsidRPr="00251B09" w:rsidRDefault="000E0651" w:rsidP="000E0651">
            <w:pPr>
              <w:spacing w:line="240" w:lineRule="exact"/>
              <w:jc w:val="center"/>
              <w:rPr>
                <w:rFonts w:cs="Times New Roman"/>
                <w:sz w:val="18"/>
                <w:szCs w:val="18"/>
              </w:rPr>
            </w:pPr>
            <w:r w:rsidRPr="00251B09">
              <w:rPr>
                <w:rFonts w:cs="Times New Roman"/>
                <w:sz w:val="18"/>
                <w:szCs w:val="18"/>
              </w:rPr>
              <w:t>0.</w:t>
            </w:r>
            <w:r w:rsidR="00391981">
              <w:rPr>
                <w:rFonts w:cs="Times New Roman"/>
                <w:sz w:val="18"/>
                <w:szCs w:val="18"/>
              </w:rPr>
              <w:t>37</w:t>
            </w:r>
          </w:p>
        </w:tc>
      </w:tr>
      <w:tr w:rsidR="000E0651" w:rsidRPr="00251B09" w14:paraId="7046EA07" w14:textId="77777777" w:rsidTr="000E0651">
        <w:trPr>
          <w:trHeight w:val="57"/>
        </w:trPr>
        <w:tc>
          <w:tcPr>
            <w:tcW w:w="1418" w:type="dxa"/>
            <w:vAlign w:val="center"/>
          </w:tcPr>
          <w:p w14:paraId="681C0603" w14:textId="77777777" w:rsidR="000E0651" w:rsidRPr="00251B09" w:rsidRDefault="000E0651" w:rsidP="000E0651">
            <w:pPr>
              <w:spacing w:line="240" w:lineRule="exact"/>
              <w:rPr>
                <w:rFonts w:cs="Times New Roman"/>
                <w:sz w:val="18"/>
                <w:szCs w:val="18"/>
              </w:rPr>
            </w:pPr>
          </w:p>
        </w:tc>
        <w:tc>
          <w:tcPr>
            <w:tcW w:w="1417" w:type="dxa"/>
            <w:vAlign w:val="center"/>
          </w:tcPr>
          <w:p w14:paraId="161FA005" w14:textId="77777777" w:rsidR="000E0651" w:rsidRPr="00251B09" w:rsidRDefault="000E0651" w:rsidP="000E0651">
            <w:pPr>
              <w:spacing w:line="240" w:lineRule="exact"/>
              <w:rPr>
                <w:rFonts w:cs="Times New Roman"/>
                <w:sz w:val="18"/>
                <w:szCs w:val="18"/>
              </w:rPr>
            </w:pPr>
            <w:r w:rsidRPr="00251B09">
              <w:rPr>
                <w:rFonts w:cs="Times New Roman"/>
                <w:sz w:val="18"/>
                <w:szCs w:val="18"/>
              </w:rPr>
              <w:t>0</w:t>
            </w:r>
          </w:p>
        </w:tc>
        <w:tc>
          <w:tcPr>
            <w:tcW w:w="1417" w:type="dxa"/>
          </w:tcPr>
          <w:p w14:paraId="564AAE1E" w14:textId="2EF214C2" w:rsidR="000E0651" w:rsidRPr="00251B09" w:rsidRDefault="000E0651" w:rsidP="000E0651">
            <w:pPr>
              <w:spacing w:line="240" w:lineRule="exact"/>
              <w:jc w:val="center"/>
              <w:rPr>
                <w:rFonts w:cs="Times New Roman"/>
                <w:sz w:val="18"/>
                <w:szCs w:val="18"/>
              </w:rPr>
            </w:pPr>
            <w:r>
              <w:rPr>
                <w:rFonts w:cs="Times New Roman" w:hint="eastAsia"/>
                <w:sz w:val="18"/>
                <w:szCs w:val="18"/>
              </w:rPr>
              <w:t>4</w:t>
            </w:r>
            <w:r>
              <w:rPr>
                <w:rFonts w:cs="Times New Roman"/>
                <w:sz w:val="18"/>
                <w:szCs w:val="18"/>
              </w:rPr>
              <w:t>4 (42.7%)</w:t>
            </w:r>
          </w:p>
        </w:tc>
        <w:tc>
          <w:tcPr>
            <w:tcW w:w="2268" w:type="dxa"/>
          </w:tcPr>
          <w:p w14:paraId="0A06879F" w14:textId="568A0D38" w:rsidR="000E0651" w:rsidRPr="00251B09" w:rsidRDefault="0039198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5 (39.3%)</w:t>
            </w:r>
          </w:p>
        </w:tc>
        <w:tc>
          <w:tcPr>
            <w:tcW w:w="2268" w:type="dxa"/>
            <w:vAlign w:val="center"/>
          </w:tcPr>
          <w:p w14:paraId="378DA69E" w14:textId="0C614031" w:rsidR="000E0651" w:rsidRPr="00251B09" w:rsidRDefault="00391981" w:rsidP="000E0651">
            <w:pPr>
              <w:spacing w:line="240" w:lineRule="exact"/>
              <w:jc w:val="center"/>
              <w:rPr>
                <w:rFonts w:cs="Times New Roman"/>
                <w:sz w:val="18"/>
                <w:szCs w:val="18"/>
              </w:rPr>
            </w:pPr>
            <w:r>
              <w:rPr>
                <w:rFonts w:cs="Times New Roman" w:hint="eastAsia"/>
                <w:sz w:val="18"/>
                <w:szCs w:val="18"/>
              </w:rPr>
              <w:t>9</w:t>
            </w:r>
            <w:r>
              <w:rPr>
                <w:rFonts w:cs="Times New Roman"/>
                <w:sz w:val="18"/>
                <w:szCs w:val="18"/>
              </w:rPr>
              <w:t xml:space="preserve"> (64.3%)</w:t>
            </w:r>
          </w:p>
        </w:tc>
        <w:tc>
          <w:tcPr>
            <w:tcW w:w="850" w:type="dxa"/>
            <w:vAlign w:val="center"/>
          </w:tcPr>
          <w:p w14:paraId="503DDCA8" w14:textId="77777777" w:rsidR="000E0651" w:rsidRPr="00251B09" w:rsidRDefault="000E0651" w:rsidP="000E0651">
            <w:pPr>
              <w:spacing w:line="240" w:lineRule="exact"/>
              <w:jc w:val="center"/>
              <w:rPr>
                <w:rFonts w:cs="Times New Roman"/>
                <w:sz w:val="18"/>
                <w:szCs w:val="18"/>
              </w:rPr>
            </w:pPr>
          </w:p>
        </w:tc>
      </w:tr>
      <w:tr w:rsidR="000E0651" w:rsidRPr="00251B09" w14:paraId="089EED04" w14:textId="77777777" w:rsidTr="000E0651">
        <w:trPr>
          <w:trHeight w:val="57"/>
        </w:trPr>
        <w:tc>
          <w:tcPr>
            <w:tcW w:w="1418" w:type="dxa"/>
            <w:vAlign w:val="center"/>
          </w:tcPr>
          <w:p w14:paraId="6B8CF5F1"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19C411DE" w14:textId="77777777" w:rsidR="000E0651" w:rsidRPr="00251B09" w:rsidRDefault="000E0651" w:rsidP="000E0651">
            <w:pPr>
              <w:spacing w:line="240" w:lineRule="exact"/>
              <w:rPr>
                <w:rFonts w:cs="Times New Roman"/>
                <w:sz w:val="18"/>
                <w:szCs w:val="18"/>
              </w:rPr>
            </w:pPr>
            <w:r w:rsidRPr="00251B09">
              <w:rPr>
                <w:rFonts w:cs="Times New Roman"/>
                <w:sz w:val="18"/>
                <w:szCs w:val="18"/>
              </w:rPr>
              <w:t>1+</w:t>
            </w:r>
          </w:p>
        </w:tc>
        <w:tc>
          <w:tcPr>
            <w:tcW w:w="1417" w:type="dxa"/>
          </w:tcPr>
          <w:p w14:paraId="11EE3A1B" w14:textId="2FA22E18" w:rsidR="000E0651" w:rsidRPr="00251B09" w:rsidRDefault="000E065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0 (29.1%)</w:t>
            </w:r>
          </w:p>
        </w:tc>
        <w:tc>
          <w:tcPr>
            <w:tcW w:w="2268" w:type="dxa"/>
          </w:tcPr>
          <w:p w14:paraId="7B37EA15" w14:textId="67289F12" w:rsidR="000E0651" w:rsidRPr="00251B09" w:rsidRDefault="0039198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8 (31.5%)</w:t>
            </w:r>
          </w:p>
        </w:tc>
        <w:tc>
          <w:tcPr>
            <w:tcW w:w="2268" w:type="dxa"/>
            <w:vAlign w:val="center"/>
          </w:tcPr>
          <w:p w14:paraId="2B1C2463" w14:textId="55084C64" w:rsidR="000E0651" w:rsidRPr="00251B09" w:rsidRDefault="0039198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(14.3%)</w:t>
            </w:r>
          </w:p>
        </w:tc>
        <w:tc>
          <w:tcPr>
            <w:tcW w:w="850" w:type="dxa"/>
            <w:vAlign w:val="center"/>
          </w:tcPr>
          <w:p w14:paraId="71ACAE12"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1C49679C" w14:textId="77777777" w:rsidTr="000E0651">
        <w:trPr>
          <w:trHeight w:val="57"/>
        </w:trPr>
        <w:tc>
          <w:tcPr>
            <w:tcW w:w="1418" w:type="dxa"/>
            <w:vAlign w:val="center"/>
          </w:tcPr>
          <w:p w14:paraId="53F76B53"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55DD23D2" w14:textId="3477227D" w:rsidR="000E0651" w:rsidRPr="00251B09" w:rsidRDefault="000E0651" w:rsidP="000E0651">
            <w:pPr>
              <w:spacing w:line="240" w:lineRule="exact"/>
              <w:rPr>
                <w:rFonts w:cs="Times New Roman"/>
                <w:sz w:val="18"/>
                <w:szCs w:val="18"/>
              </w:rPr>
            </w:pPr>
            <w:r w:rsidRPr="00251B09">
              <w:rPr>
                <w:rFonts w:cs="Times New Roman"/>
                <w:sz w:val="18"/>
                <w:szCs w:val="18"/>
              </w:rPr>
              <w:t>2+</w:t>
            </w:r>
            <w:r w:rsidR="00947644">
              <w:rPr>
                <w:rFonts w:cs="Times New Roman"/>
                <w:sz w:val="18"/>
                <w:szCs w:val="18"/>
              </w:rPr>
              <w:t>*</w:t>
            </w:r>
          </w:p>
        </w:tc>
        <w:tc>
          <w:tcPr>
            <w:tcW w:w="1417" w:type="dxa"/>
          </w:tcPr>
          <w:p w14:paraId="1FB412DF" w14:textId="559024E7"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7 (26.2%)</w:t>
            </w:r>
          </w:p>
        </w:tc>
        <w:tc>
          <w:tcPr>
            <w:tcW w:w="2268" w:type="dxa"/>
          </w:tcPr>
          <w:p w14:paraId="5A44B7D9" w14:textId="3EEDE3C7" w:rsidR="000E0651" w:rsidRPr="00251B09" w:rsidRDefault="0039198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4 (27.0%)</w:t>
            </w:r>
          </w:p>
        </w:tc>
        <w:tc>
          <w:tcPr>
            <w:tcW w:w="2268" w:type="dxa"/>
            <w:vAlign w:val="center"/>
          </w:tcPr>
          <w:p w14:paraId="194DDA93" w14:textId="33BEF4AA" w:rsidR="000E0651" w:rsidRPr="00251B09" w:rsidRDefault="00391981" w:rsidP="000E0651">
            <w:pPr>
              <w:spacing w:line="240" w:lineRule="exact"/>
              <w:jc w:val="center"/>
              <w:rPr>
                <w:rFonts w:cs="Times New Roman"/>
                <w:sz w:val="18"/>
                <w:szCs w:val="18"/>
              </w:rPr>
            </w:pPr>
            <w:r>
              <w:rPr>
                <w:rFonts w:cs="Times New Roman" w:hint="eastAsia"/>
                <w:sz w:val="18"/>
                <w:szCs w:val="18"/>
              </w:rPr>
              <w:t>3</w:t>
            </w:r>
            <w:r>
              <w:rPr>
                <w:rFonts w:cs="Times New Roman"/>
                <w:sz w:val="18"/>
                <w:szCs w:val="18"/>
              </w:rPr>
              <w:t xml:space="preserve"> (21.4%)</w:t>
            </w:r>
          </w:p>
        </w:tc>
        <w:tc>
          <w:tcPr>
            <w:tcW w:w="850" w:type="dxa"/>
            <w:vAlign w:val="center"/>
          </w:tcPr>
          <w:p w14:paraId="5AC6EB9A"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4657BD41" w14:textId="77777777" w:rsidTr="000E0651">
        <w:trPr>
          <w:trHeight w:val="57"/>
        </w:trPr>
        <w:tc>
          <w:tcPr>
            <w:tcW w:w="1418" w:type="dxa"/>
            <w:vAlign w:val="center"/>
          </w:tcPr>
          <w:p w14:paraId="47189E65"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1681508D" w14:textId="77777777" w:rsidR="000E0651" w:rsidRPr="00251B09" w:rsidRDefault="000E0651" w:rsidP="000E0651">
            <w:pPr>
              <w:spacing w:line="240" w:lineRule="exact"/>
              <w:rPr>
                <w:rFonts w:cs="Times New Roman"/>
                <w:sz w:val="18"/>
                <w:szCs w:val="18"/>
              </w:rPr>
            </w:pPr>
            <w:r w:rsidRPr="00251B09">
              <w:rPr>
                <w:rFonts w:cs="Times New Roman"/>
                <w:sz w:val="18"/>
                <w:szCs w:val="18"/>
              </w:rPr>
              <w:t>3+</w:t>
            </w:r>
          </w:p>
        </w:tc>
        <w:tc>
          <w:tcPr>
            <w:tcW w:w="1417" w:type="dxa"/>
          </w:tcPr>
          <w:p w14:paraId="79FBEC1D" w14:textId="000B3287" w:rsidR="000E0651" w:rsidRPr="00251B09" w:rsidRDefault="000E065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(1.9%)</w:t>
            </w:r>
          </w:p>
        </w:tc>
        <w:tc>
          <w:tcPr>
            <w:tcW w:w="2268" w:type="dxa"/>
          </w:tcPr>
          <w:p w14:paraId="509E0BE5" w14:textId="15F658E3" w:rsidR="000E0651" w:rsidRPr="00251B09" w:rsidRDefault="00391981" w:rsidP="000E0651">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(2.2%)</w:t>
            </w:r>
          </w:p>
        </w:tc>
        <w:tc>
          <w:tcPr>
            <w:tcW w:w="2268" w:type="dxa"/>
            <w:vAlign w:val="center"/>
          </w:tcPr>
          <w:p w14:paraId="5A3B37AB" w14:textId="37C07C4D" w:rsidR="000E0651" w:rsidRPr="00251B09" w:rsidRDefault="0039198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2CD36F0B"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66D862FF" w14:textId="77777777" w:rsidTr="000E0651">
        <w:trPr>
          <w:trHeight w:val="57"/>
        </w:trPr>
        <w:tc>
          <w:tcPr>
            <w:tcW w:w="1418" w:type="dxa"/>
            <w:vAlign w:val="center"/>
          </w:tcPr>
          <w:p w14:paraId="2F0452A9"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53E3F463" w14:textId="77777777" w:rsidR="000E0651" w:rsidRPr="00251B09" w:rsidRDefault="000E0651" w:rsidP="000E0651">
            <w:pPr>
              <w:spacing w:line="240" w:lineRule="exact"/>
              <w:rPr>
                <w:rFonts w:cs="Times New Roman"/>
                <w:sz w:val="18"/>
                <w:szCs w:val="18"/>
              </w:rPr>
            </w:pPr>
            <w:r w:rsidRPr="00251B09">
              <w:rPr>
                <w:rFonts w:cs="Times New Roman"/>
                <w:sz w:val="18"/>
                <w:szCs w:val="18"/>
              </w:rPr>
              <w:t>N.A.</w:t>
            </w:r>
          </w:p>
        </w:tc>
        <w:tc>
          <w:tcPr>
            <w:tcW w:w="1417" w:type="dxa"/>
          </w:tcPr>
          <w:p w14:paraId="6B234F61" w14:textId="71CF52A1" w:rsidR="000E0651" w:rsidRPr="00251B09" w:rsidRDefault="000E065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tcPr>
          <w:p w14:paraId="44A93F23" w14:textId="395BD509" w:rsidR="000E0651" w:rsidRPr="00251B09" w:rsidRDefault="0039198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vAlign w:val="center"/>
          </w:tcPr>
          <w:p w14:paraId="2BE80825" w14:textId="13088161" w:rsidR="000E0651" w:rsidRPr="00251B09" w:rsidRDefault="0039198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7F8D3287"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76AD6908" w14:textId="77777777" w:rsidTr="000E0651">
        <w:trPr>
          <w:trHeight w:val="57"/>
        </w:trPr>
        <w:tc>
          <w:tcPr>
            <w:tcW w:w="1418" w:type="dxa"/>
            <w:vAlign w:val="center"/>
          </w:tcPr>
          <w:p w14:paraId="165AB784" w14:textId="77777777" w:rsidR="000E0651" w:rsidRPr="00251B09" w:rsidRDefault="000E0651" w:rsidP="000E0651">
            <w:pPr>
              <w:spacing w:line="240" w:lineRule="exact"/>
              <w:rPr>
                <w:rFonts w:cs="Times New Roman"/>
                <w:sz w:val="18"/>
                <w:szCs w:val="18"/>
              </w:rPr>
            </w:pPr>
            <w:r w:rsidRPr="00251B09">
              <w:rPr>
                <w:rFonts w:cs="Times New Roman"/>
                <w:sz w:val="18"/>
                <w:szCs w:val="18"/>
              </w:rPr>
              <w:t>EBV (FISH)</w:t>
            </w:r>
          </w:p>
        </w:tc>
        <w:tc>
          <w:tcPr>
            <w:tcW w:w="1417" w:type="dxa"/>
            <w:vAlign w:val="center"/>
          </w:tcPr>
          <w:p w14:paraId="313F057E" w14:textId="77777777" w:rsidR="000E0651" w:rsidRPr="00251B09" w:rsidRDefault="000E0651" w:rsidP="000E0651">
            <w:pPr>
              <w:spacing w:line="240" w:lineRule="exact"/>
              <w:rPr>
                <w:rFonts w:cs="Times New Roman"/>
                <w:sz w:val="18"/>
                <w:szCs w:val="18"/>
              </w:rPr>
            </w:pPr>
          </w:p>
        </w:tc>
        <w:tc>
          <w:tcPr>
            <w:tcW w:w="1417" w:type="dxa"/>
          </w:tcPr>
          <w:p w14:paraId="59C271A3" w14:textId="77777777" w:rsidR="000E0651" w:rsidRPr="00251B09" w:rsidRDefault="000E0651" w:rsidP="000E0651">
            <w:pPr>
              <w:spacing w:line="240" w:lineRule="exact"/>
              <w:jc w:val="center"/>
              <w:rPr>
                <w:rFonts w:cs="Times New Roman"/>
                <w:sz w:val="18"/>
                <w:szCs w:val="18"/>
              </w:rPr>
            </w:pPr>
          </w:p>
        </w:tc>
        <w:tc>
          <w:tcPr>
            <w:tcW w:w="2268" w:type="dxa"/>
          </w:tcPr>
          <w:p w14:paraId="138E6344" w14:textId="77777777" w:rsidR="000E0651" w:rsidRPr="00251B09" w:rsidRDefault="000E0651" w:rsidP="000E0651">
            <w:pPr>
              <w:spacing w:line="240" w:lineRule="exact"/>
              <w:jc w:val="center"/>
              <w:rPr>
                <w:rFonts w:cs="Times New Roman"/>
                <w:sz w:val="18"/>
                <w:szCs w:val="18"/>
              </w:rPr>
            </w:pPr>
          </w:p>
        </w:tc>
        <w:tc>
          <w:tcPr>
            <w:tcW w:w="2268" w:type="dxa"/>
            <w:vAlign w:val="center"/>
          </w:tcPr>
          <w:p w14:paraId="5882F481" w14:textId="77777777" w:rsidR="000E0651" w:rsidRPr="00251B09" w:rsidRDefault="000E0651" w:rsidP="000E0651">
            <w:pPr>
              <w:spacing w:line="240" w:lineRule="exact"/>
              <w:jc w:val="center"/>
              <w:rPr>
                <w:rFonts w:cs="Times New Roman"/>
                <w:sz w:val="18"/>
                <w:szCs w:val="18"/>
              </w:rPr>
            </w:pPr>
          </w:p>
        </w:tc>
        <w:tc>
          <w:tcPr>
            <w:tcW w:w="850" w:type="dxa"/>
            <w:vAlign w:val="center"/>
          </w:tcPr>
          <w:p w14:paraId="32EAD9AC" w14:textId="63EE1449" w:rsidR="000E0651" w:rsidRPr="00251B09" w:rsidRDefault="00391981" w:rsidP="000E0651">
            <w:pPr>
              <w:spacing w:line="240" w:lineRule="exact"/>
              <w:jc w:val="center"/>
              <w:rPr>
                <w:rFonts w:cs="Times New Roman"/>
                <w:sz w:val="18"/>
                <w:szCs w:val="18"/>
              </w:rPr>
            </w:pPr>
            <w:r>
              <w:rPr>
                <w:rFonts w:cs="Times New Roman"/>
                <w:sz w:val="18"/>
                <w:szCs w:val="18"/>
              </w:rPr>
              <w:t>1.00</w:t>
            </w:r>
          </w:p>
        </w:tc>
      </w:tr>
      <w:tr w:rsidR="000E0651" w:rsidRPr="00251B09" w14:paraId="13420003" w14:textId="77777777" w:rsidTr="000E0651">
        <w:trPr>
          <w:trHeight w:val="57"/>
        </w:trPr>
        <w:tc>
          <w:tcPr>
            <w:tcW w:w="1418" w:type="dxa"/>
            <w:vAlign w:val="center"/>
          </w:tcPr>
          <w:p w14:paraId="75A35808" w14:textId="77777777" w:rsidR="000E0651" w:rsidRPr="00251B09" w:rsidRDefault="000E0651" w:rsidP="000E0651">
            <w:pPr>
              <w:spacing w:line="240" w:lineRule="exact"/>
              <w:rPr>
                <w:rFonts w:cs="Times New Roman"/>
                <w:sz w:val="18"/>
                <w:szCs w:val="18"/>
              </w:rPr>
            </w:pPr>
          </w:p>
        </w:tc>
        <w:tc>
          <w:tcPr>
            <w:tcW w:w="1417" w:type="dxa"/>
            <w:vAlign w:val="center"/>
          </w:tcPr>
          <w:p w14:paraId="16751C20" w14:textId="77777777" w:rsidR="000E0651" w:rsidRPr="00251B09" w:rsidRDefault="000E0651" w:rsidP="000E0651">
            <w:pPr>
              <w:spacing w:line="240" w:lineRule="exact"/>
              <w:rPr>
                <w:rFonts w:cs="Times New Roman"/>
                <w:sz w:val="18"/>
                <w:szCs w:val="18"/>
              </w:rPr>
            </w:pPr>
            <w:r w:rsidRPr="00251B09">
              <w:rPr>
                <w:rFonts w:cs="Times New Roman"/>
                <w:sz w:val="18"/>
                <w:szCs w:val="18"/>
              </w:rPr>
              <w:t>Positive</w:t>
            </w:r>
          </w:p>
        </w:tc>
        <w:tc>
          <w:tcPr>
            <w:tcW w:w="1417" w:type="dxa"/>
          </w:tcPr>
          <w:p w14:paraId="25C4BCC9" w14:textId="10AD3CF8" w:rsidR="000E0651" w:rsidRPr="00251B09" w:rsidRDefault="000E065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(1.0%)</w:t>
            </w:r>
          </w:p>
        </w:tc>
        <w:tc>
          <w:tcPr>
            <w:tcW w:w="2268" w:type="dxa"/>
          </w:tcPr>
          <w:p w14:paraId="078B379A" w14:textId="452D68F4" w:rsidR="000E0651" w:rsidRPr="00251B09" w:rsidRDefault="0039198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(1.1%)</w:t>
            </w:r>
          </w:p>
        </w:tc>
        <w:tc>
          <w:tcPr>
            <w:tcW w:w="2268" w:type="dxa"/>
            <w:vAlign w:val="center"/>
          </w:tcPr>
          <w:p w14:paraId="02E0B47D" w14:textId="1138D2C7" w:rsidR="000E0651" w:rsidRPr="00251B09" w:rsidRDefault="0039198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0178D2F7" w14:textId="77777777" w:rsidR="000E0651" w:rsidRPr="00251B09" w:rsidRDefault="000E0651" w:rsidP="000E0651">
            <w:pPr>
              <w:spacing w:line="240" w:lineRule="exact"/>
              <w:jc w:val="center"/>
              <w:rPr>
                <w:rFonts w:cs="Times New Roman"/>
                <w:sz w:val="18"/>
                <w:szCs w:val="18"/>
              </w:rPr>
            </w:pPr>
          </w:p>
        </w:tc>
      </w:tr>
      <w:tr w:rsidR="000E0651" w:rsidRPr="00251B09" w14:paraId="524D726D" w14:textId="77777777" w:rsidTr="000E0651">
        <w:trPr>
          <w:trHeight w:val="57"/>
        </w:trPr>
        <w:tc>
          <w:tcPr>
            <w:tcW w:w="1418" w:type="dxa"/>
            <w:vAlign w:val="center"/>
          </w:tcPr>
          <w:p w14:paraId="660738FD" w14:textId="77777777" w:rsidR="000E0651" w:rsidRPr="00251B09" w:rsidRDefault="000E0651" w:rsidP="000E0651">
            <w:pPr>
              <w:spacing w:line="240" w:lineRule="exact"/>
              <w:rPr>
                <w:rFonts w:eastAsia="Calibri" w:cs="Times New Roman"/>
                <w:sz w:val="18"/>
                <w:szCs w:val="18"/>
              </w:rPr>
            </w:pPr>
          </w:p>
        </w:tc>
        <w:tc>
          <w:tcPr>
            <w:tcW w:w="1417" w:type="dxa"/>
            <w:vAlign w:val="center"/>
          </w:tcPr>
          <w:p w14:paraId="3E22410C" w14:textId="77777777" w:rsidR="000E0651" w:rsidRPr="00251B09" w:rsidRDefault="000E0651" w:rsidP="000E0651">
            <w:pPr>
              <w:spacing w:line="240" w:lineRule="exact"/>
              <w:rPr>
                <w:rFonts w:cs="Times New Roman"/>
                <w:sz w:val="18"/>
                <w:szCs w:val="18"/>
              </w:rPr>
            </w:pPr>
            <w:r w:rsidRPr="00251B09">
              <w:rPr>
                <w:rFonts w:cs="Times New Roman"/>
                <w:sz w:val="18"/>
                <w:szCs w:val="18"/>
              </w:rPr>
              <w:t>Negative</w:t>
            </w:r>
          </w:p>
        </w:tc>
        <w:tc>
          <w:tcPr>
            <w:tcW w:w="1417" w:type="dxa"/>
          </w:tcPr>
          <w:p w14:paraId="43262E12" w14:textId="255DEC34" w:rsidR="000E0651" w:rsidRPr="00251B09" w:rsidRDefault="000E065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02 (99.0%)</w:t>
            </w:r>
          </w:p>
        </w:tc>
        <w:tc>
          <w:tcPr>
            <w:tcW w:w="2268" w:type="dxa"/>
          </w:tcPr>
          <w:p w14:paraId="2AC231AC" w14:textId="38FEE73F" w:rsidR="000E0651" w:rsidRPr="00251B09" w:rsidRDefault="00391981" w:rsidP="000E0651">
            <w:pPr>
              <w:spacing w:line="240" w:lineRule="exact"/>
              <w:jc w:val="center"/>
              <w:rPr>
                <w:rFonts w:cs="Times New Roman"/>
                <w:sz w:val="18"/>
                <w:szCs w:val="18"/>
              </w:rPr>
            </w:pPr>
            <w:r>
              <w:rPr>
                <w:rFonts w:cs="Times New Roman" w:hint="eastAsia"/>
                <w:sz w:val="18"/>
                <w:szCs w:val="18"/>
              </w:rPr>
              <w:t>8</w:t>
            </w:r>
            <w:r>
              <w:rPr>
                <w:rFonts w:cs="Times New Roman"/>
                <w:sz w:val="18"/>
                <w:szCs w:val="18"/>
              </w:rPr>
              <w:t>8 (98.9%)</w:t>
            </w:r>
          </w:p>
        </w:tc>
        <w:tc>
          <w:tcPr>
            <w:tcW w:w="2268" w:type="dxa"/>
            <w:vAlign w:val="center"/>
          </w:tcPr>
          <w:p w14:paraId="76F851BF" w14:textId="78C7CA78" w:rsidR="000E0651" w:rsidRPr="00251B09" w:rsidRDefault="00391981" w:rsidP="000E0651">
            <w:pPr>
              <w:spacing w:line="240" w:lineRule="exact"/>
              <w:jc w:val="center"/>
              <w:rPr>
                <w:rFonts w:cs="Times New Roman"/>
                <w:sz w:val="18"/>
                <w:szCs w:val="18"/>
              </w:rPr>
            </w:pPr>
            <w:r>
              <w:rPr>
                <w:rFonts w:cs="Times New Roman" w:hint="eastAsia"/>
                <w:sz w:val="18"/>
                <w:szCs w:val="18"/>
              </w:rPr>
              <w:t>1</w:t>
            </w:r>
            <w:r>
              <w:rPr>
                <w:rFonts w:cs="Times New Roman"/>
                <w:sz w:val="18"/>
                <w:szCs w:val="18"/>
              </w:rPr>
              <w:t>4 (100.0%)</w:t>
            </w:r>
          </w:p>
        </w:tc>
        <w:tc>
          <w:tcPr>
            <w:tcW w:w="850" w:type="dxa"/>
            <w:vAlign w:val="center"/>
          </w:tcPr>
          <w:p w14:paraId="2F650A6B" w14:textId="77777777" w:rsidR="000E0651" w:rsidRPr="00251B09" w:rsidRDefault="000E0651" w:rsidP="000E0651">
            <w:pPr>
              <w:spacing w:line="240" w:lineRule="exact"/>
              <w:jc w:val="center"/>
              <w:rPr>
                <w:rFonts w:eastAsia="Calibri" w:cs="Times New Roman"/>
                <w:sz w:val="18"/>
                <w:szCs w:val="18"/>
              </w:rPr>
            </w:pPr>
          </w:p>
        </w:tc>
      </w:tr>
      <w:tr w:rsidR="000E0651" w:rsidRPr="00251B09" w14:paraId="758B9007" w14:textId="77777777" w:rsidTr="000E0651">
        <w:trPr>
          <w:trHeight w:val="57"/>
        </w:trPr>
        <w:tc>
          <w:tcPr>
            <w:tcW w:w="1418" w:type="dxa"/>
            <w:tcBorders>
              <w:bottom w:val="single" w:sz="8" w:space="0" w:color="auto"/>
            </w:tcBorders>
            <w:vAlign w:val="center"/>
          </w:tcPr>
          <w:p w14:paraId="002BAB59" w14:textId="77777777" w:rsidR="000E0651" w:rsidRPr="00251B09" w:rsidRDefault="000E0651" w:rsidP="000E0651">
            <w:pPr>
              <w:spacing w:line="240" w:lineRule="exact"/>
              <w:rPr>
                <w:rFonts w:eastAsia="Calibri" w:cs="Times New Roman"/>
                <w:sz w:val="18"/>
                <w:szCs w:val="18"/>
              </w:rPr>
            </w:pPr>
          </w:p>
        </w:tc>
        <w:tc>
          <w:tcPr>
            <w:tcW w:w="1417" w:type="dxa"/>
            <w:tcBorders>
              <w:bottom w:val="single" w:sz="8" w:space="0" w:color="auto"/>
            </w:tcBorders>
            <w:vAlign w:val="center"/>
          </w:tcPr>
          <w:p w14:paraId="26593074" w14:textId="77777777" w:rsidR="000E0651" w:rsidRPr="00251B09" w:rsidRDefault="000E0651" w:rsidP="000E0651">
            <w:pPr>
              <w:spacing w:line="240" w:lineRule="exact"/>
              <w:rPr>
                <w:rFonts w:cs="Times New Roman"/>
                <w:sz w:val="18"/>
                <w:szCs w:val="18"/>
              </w:rPr>
            </w:pPr>
            <w:r w:rsidRPr="00251B09">
              <w:rPr>
                <w:rFonts w:cs="Times New Roman"/>
                <w:sz w:val="18"/>
                <w:szCs w:val="18"/>
              </w:rPr>
              <w:t>N.A.</w:t>
            </w:r>
          </w:p>
        </w:tc>
        <w:tc>
          <w:tcPr>
            <w:tcW w:w="1417" w:type="dxa"/>
            <w:tcBorders>
              <w:bottom w:val="single" w:sz="8" w:space="0" w:color="auto"/>
            </w:tcBorders>
          </w:tcPr>
          <w:p w14:paraId="46A491AE" w14:textId="40B07D80" w:rsidR="000E0651" w:rsidRPr="00251B09" w:rsidRDefault="000E0651" w:rsidP="000E0651">
            <w:pPr>
              <w:spacing w:line="240" w:lineRule="exact"/>
              <w:jc w:val="center"/>
              <w:rPr>
                <w:rFonts w:cs="Times New Roman"/>
                <w:sz w:val="18"/>
                <w:szCs w:val="18"/>
              </w:rPr>
            </w:pPr>
            <w:r w:rsidRPr="00251B09">
              <w:rPr>
                <w:rFonts w:cs="Times New Roman"/>
                <w:sz w:val="18"/>
                <w:szCs w:val="18"/>
              </w:rPr>
              <w:t>0 (0.0%)</w:t>
            </w:r>
          </w:p>
        </w:tc>
        <w:tc>
          <w:tcPr>
            <w:tcW w:w="2268" w:type="dxa"/>
            <w:tcBorders>
              <w:bottom w:val="single" w:sz="8" w:space="0" w:color="auto"/>
            </w:tcBorders>
          </w:tcPr>
          <w:p w14:paraId="3275A9A3" w14:textId="4858282D" w:rsidR="000E0651" w:rsidRPr="00251B09" w:rsidRDefault="0039198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tcBorders>
              <w:bottom w:val="single" w:sz="8" w:space="0" w:color="auto"/>
            </w:tcBorders>
            <w:vAlign w:val="center"/>
          </w:tcPr>
          <w:p w14:paraId="66F99B7E" w14:textId="790A1A30" w:rsidR="000E0651" w:rsidRPr="00251B09" w:rsidRDefault="00391981" w:rsidP="000E0651">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tcBorders>
              <w:bottom w:val="single" w:sz="8" w:space="0" w:color="auto"/>
            </w:tcBorders>
            <w:vAlign w:val="center"/>
          </w:tcPr>
          <w:p w14:paraId="10CF2358" w14:textId="77777777" w:rsidR="000E0651" w:rsidRPr="00251B09" w:rsidRDefault="000E0651" w:rsidP="000E0651">
            <w:pPr>
              <w:spacing w:line="240" w:lineRule="exact"/>
              <w:jc w:val="center"/>
              <w:rPr>
                <w:rFonts w:eastAsia="Calibri" w:cs="Times New Roman"/>
                <w:sz w:val="18"/>
                <w:szCs w:val="18"/>
              </w:rPr>
            </w:pPr>
          </w:p>
        </w:tc>
      </w:tr>
    </w:tbl>
    <w:p w14:paraId="06214B11" w14:textId="77777777" w:rsidR="000E0651" w:rsidRDefault="000E0651" w:rsidP="000E0651">
      <w:pPr>
        <w:widowControl/>
        <w:jc w:val="left"/>
        <w:rPr>
          <w:kern w:val="2"/>
          <w:sz w:val="20"/>
          <w:szCs w:val="20"/>
        </w:rPr>
      </w:pPr>
    </w:p>
    <w:p w14:paraId="7239F4F4" w14:textId="77777777" w:rsidR="00947644" w:rsidRDefault="00947644" w:rsidP="00947644">
      <w:pPr>
        <w:spacing w:after="0" w:line="240" w:lineRule="auto"/>
        <w:rPr>
          <w:kern w:val="2"/>
          <w:sz w:val="20"/>
          <w:szCs w:val="20"/>
        </w:rPr>
      </w:pPr>
      <w:r>
        <w:rPr>
          <w:kern w:val="2"/>
          <w:sz w:val="20"/>
          <w:szCs w:val="20"/>
        </w:rPr>
        <w:t xml:space="preserve">*All </w:t>
      </w:r>
      <w:r>
        <w:rPr>
          <w:rFonts w:hint="eastAsia"/>
          <w:kern w:val="2"/>
          <w:sz w:val="20"/>
          <w:szCs w:val="20"/>
        </w:rPr>
        <w:t>IHC-</w:t>
      </w:r>
      <w:r>
        <w:rPr>
          <w:kern w:val="2"/>
          <w:sz w:val="20"/>
          <w:szCs w:val="20"/>
        </w:rPr>
        <w:t>HER2 2</w:t>
      </w:r>
      <w:r>
        <w:rPr>
          <w:rFonts w:hint="eastAsia"/>
          <w:kern w:val="2"/>
          <w:sz w:val="20"/>
          <w:szCs w:val="20"/>
        </w:rPr>
        <w:t>+</w:t>
      </w:r>
      <w:r>
        <w:rPr>
          <w:kern w:val="2"/>
          <w:sz w:val="20"/>
          <w:szCs w:val="20"/>
        </w:rPr>
        <w:t xml:space="preserve"> samples showed no </w:t>
      </w:r>
      <w:r w:rsidRPr="00947644">
        <w:rPr>
          <w:i/>
          <w:iCs/>
          <w:kern w:val="2"/>
          <w:sz w:val="20"/>
          <w:szCs w:val="20"/>
        </w:rPr>
        <w:t>ERBB2</w:t>
      </w:r>
      <w:r>
        <w:rPr>
          <w:kern w:val="2"/>
          <w:sz w:val="20"/>
          <w:szCs w:val="20"/>
        </w:rPr>
        <w:t xml:space="preserve"> amplification in the NGS testing.</w:t>
      </w:r>
    </w:p>
    <w:p w14:paraId="025A794A" w14:textId="77777777" w:rsidR="00904A3B" w:rsidRDefault="00904A3B" w:rsidP="00904A3B">
      <w:pPr>
        <w:spacing w:after="0" w:line="240" w:lineRule="auto"/>
        <w:rPr>
          <w:kern w:val="2"/>
          <w:sz w:val="20"/>
          <w:szCs w:val="20"/>
        </w:rPr>
      </w:pPr>
      <w:r w:rsidRPr="00251B09">
        <w:rPr>
          <w:rFonts w:hint="eastAsia"/>
          <w:kern w:val="2"/>
          <w:sz w:val="20"/>
          <w:szCs w:val="20"/>
        </w:rPr>
        <w:t>D</w:t>
      </w:r>
      <w:r w:rsidRPr="00251B09">
        <w:rPr>
          <w:kern w:val="2"/>
          <w:sz w:val="20"/>
          <w:szCs w:val="20"/>
        </w:rPr>
        <w:t xml:space="preserve">ata are n (%). Abbreviations: dMMR=mismatch repair-deficient, EBV=Epstein-Barr virus, FISH=fluorescence </w:t>
      </w:r>
      <w:r w:rsidRPr="00251B09">
        <w:rPr>
          <w:i/>
          <w:iCs/>
          <w:kern w:val="2"/>
          <w:sz w:val="20"/>
          <w:szCs w:val="20"/>
        </w:rPr>
        <w:t>in situ</w:t>
      </w:r>
      <w:r w:rsidRPr="00251B09">
        <w:rPr>
          <w:kern w:val="2"/>
          <w:sz w:val="20"/>
          <w:szCs w:val="20"/>
        </w:rPr>
        <w:t xml:space="preserve"> hybridization, HER2=human epidermal growth factor receptor 2, IHC=immunohistochemistry, MSI-H=microsatellite instability-high, N.A</w:t>
      </w:r>
      <w:proofErr w:type="gramStart"/>
      <w:r w:rsidRPr="00251B09">
        <w:rPr>
          <w:kern w:val="2"/>
          <w:sz w:val="20"/>
          <w:szCs w:val="20"/>
        </w:rPr>
        <w:t>.=</w:t>
      </w:r>
      <w:proofErr w:type="gramEnd"/>
      <w:r w:rsidRPr="00251B09">
        <w:rPr>
          <w:kern w:val="2"/>
          <w:sz w:val="20"/>
          <w:szCs w:val="20"/>
        </w:rPr>
        <w:t>not applicable</w:t>
      </w:r>
      <w:r>
        <w:rPr>
          <w:kern w:val="2"/>
          <w:sz w:val="20"/>
          <w:szCs w:val="20"/>
        </w:rPr>
        <w:t>.</w:t>
      </w:r>
    </w:p>
    <w:p w14:paraId="2413F830" w14:textId="02885C02" w:rsidR="006C6422" w:rsidRDefault="006C6422">
      <w:pPr>
        <w:widowControl/>
        <w:jc w:val="left"/>
        <w:rPr>
          <w:kern w:val="2"/>
          <w:sz w:val="20"/>
          <w:szCs w:val="20"/>
        </w:rPr>
      </w:pPr>
      <w:r>
        <w:rPr>
          <w:kern w:val="2"/>
          <w:sz w:val="20"/>
          <w:szCs w:val="20"/>
        </w:rPr>
        <w:br w:type="page"/>
      </w:r>
    </w:p>
    <w:p w14:paraId="6F67DEAC" w14:textId="77777777" w:rsidR="006C6422" w:rsidRDefault="006C6422" w:rsidP="0009170B">
      <w:pPr>
        <w:pStyle w:val="2"/>
        <w:sectPr w:rsidR="006C6422" w:rsidSect="000A5196">
          <w:pgSz w:w="11906" w:h="16838"/>
          <w:pgMar w:top="1440" w:right="1077" w:bottom="1440" w:left="1077" w:header="851" w:footer="992" w:gutter="0"/>
          <w:cols w:space="425"/>
          <w:docGrid w:linePitch="360"/>
        </w:sectPr>
      </w:pPr>
    </w:p>
    <w:p w14:paraId="443E780B" w14:textId="37780163" w:rsidR="00471DC1" w:rsidRDefault="004F23E9" w:rsidP="0009170B">
      <w:pPr>
        <w:pStyle w:val="2"/>
      </w:pPr>
      <w:bookmarkStart w:id="53" w:name="_Toc77004102"/>
      <w:r>
        <w:lastRenderedPageBreak/>
        <w:t>Supplementary Table S</w:t>
      </w:r>
      <w:r w:rsidR="00224277">
        <w:t>1</w:t>
      </w:r>
      <w:r w:rsidR="0034222F">
        <w:t>0</w:t>
      </w:r>
      <w:r w:rsidR="006C6422" w:rsidRPr="00940191">
        <w:t xml:space="preserve"> </w:t>
      </w:r>
      <w:r w:rsidR="006C6422">
        <w:t>Sensitivity analysis of the correlation between muta</w:t>
      </w:r>
      <w:r w:rsidR="00DA49E2">
        <w:t>t</w:t>
      </w:r>
      <w:r w:rsidR="006C6422">
        <w:t>ion</w:t>
      </w:r>
      <w:r w:rsidR="00DA49E2">
        <w:t>s in PI3K-AKT-mTOR pathway and immune cell infiltration</w:t>
      </w:r>
      <w:r w:rsidR="006C6422">
        <w:t>.</w:t>
      </w:r>
      <w:bookmarkEnd w:id="53"/>
    </w:p>
    <w:tbl>
      <w:tblPr>
        <w:tblpPr w:leftFromText="180" w:rightFromText="180" w:vertAnchor="text" w:horzAnchor="margin" w:tblpY="120"/>
        <w:tblW w:w="13942" w:type="dxa"/>
        <w:tblLayout w:type="fixed"/>
        <w:tblCellMar>
          <w:left w:w="28" w:type="dxa"/>
          <w:right w:w="28" w:type="dxa"/>
        </w:tblCellMar>
        <w:tblLook w:val="04A0" w:firstRow="1" w:lastRow="0" w:firstColumn="1" w:lastColumn="0" w:noHBand="0" w:noVBand="1"/>
      </w:tblPr>
      <w:tblGrid>
        <w:gridCol w:w="2268"/>
        <w:gridCol w:w="1134"/>
        <w:gridCol w:w="1054"/>
        <w:gridCol w:w="1054"/>
        <w:gridCol w:w="1054"/>
        <w:gridCol w:w="1054"/>
        <w:gridCol w:w="1054"/>
        <w:gridCol w:w="1054"/>
        <w:gridCol w:w="1054"/>
        <w:gridCol w:w="1054"/>
        <w:gridCol w:w="1054"/>
        <w:gridCol w:w="1054"/>
      </w:tblGrid>
      <w:tr w:rsidR="00376DD5" w:rsidRPr="006C6422" w14:paraId="3F80F9CE" w14:textId="77777777" w:rsidTr="00BE22C5">
        <w:trPr>
          <w:trHeight w:val="440"/>
        </w:trPr>
        <w:tc>
          <w:tcPr>
            <w:tcW w:w="2268" w:type="dxa"/>
            <w:tcBorders>
              <w:top w:val="single" w:sz="8" w:space="0" w:color="auto"/>
              <w:bottom w:val="single" w:sz="8" w:space="0" w:color="auto"/>
            </w:tcBorders>
            <w:shd w:val="clear" w:color="auto" w:fill="auto"/>
            <w:noWrap/>
            <w:vAlign w:val="bottom"/>
            <w:hideMark/>
          </w:tcPr>
          <w:p w14:paraId="496DDBBE" w14:textId="36FACCA6"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 xml:space="preserve">Omitted group (number of </w:t>
            </w:r>
            <w:r w:rsidR="00BE22C5">
              <w:rPr>
                <w:rFonts w:eastAsia="等线" w:cs="Times New Roman" w:hint="eastAsia"/>
                <w:color w:val="000000"/>
                <w:sz w:val="18"/>
                <w:szCs w:val="18"/>
              </w:rPr>
              <w:t>mu</w:t>
            </w:r>
            <w:r w:rsidR="00BE22C5">
              <w:rPr>
                <w:rFonts w:eastAsia="等线" w:cs="Times New Roman"/>
                <w:color w:val="000000"/>
                <w:sz w:val="18"/>
                <w:szCs w:val="18"/>
              </w:rPr>
              <w:t xml:space="preserve">tated members </w:t>
            </w:r>
            <w:r w:rsidRPr="006C6422">
              <w:rPr>
                <w:rFonts w:eastAsia="等线" w:cs="Times New Roman"/>
                <w:color w:val="000000"/>
                <w:sz w:val="18"/>
                <w:szCs w:val="18"/>
              </w:rPr>
              <w:t>in PI3K-AKT-mTOR pathway)</w:t>
            </w:r>
          </w:p>
        </w:tc>
        <w:tc>
          <w:tcPr>
            <w:tcW w:w="1134" w:type="dxa"/>
            <w:tcBorders>
              <w:top w:val="single" w:sz="8" w:space="0" w:color="auto"/>
              <w:bottom w:val="single" w:sz="8" w:space="0" w:color="auto"/>
            </w:tcBorders>
            <w:shd w:val="clear" w:color="auto" w:fill="auto"/>
            <w:noWrap/>
            <w:vAlign w:val="bottom"/>
            <w:hideMark/>
          </w:tcPr>
          <w:p w14:paraId="1693E41D" w14:textId="77777777" w:rsidR="00376DD5" w:rsidRPr="006C6422" w:rsidRDefault="00376DD5" w:rsidP="00376DD5">
            <w:pPr>
              <w:widowControl/>
              <w:spacing w:after="0" w:line="240" w:lineRule="auto"/>
              <w:jc w:val="center"/>
              <w:rPr>
                <w:rFonts w:eastAsia="等线" w:cs="Times New Roman"/>
                <w:color w:val="000000"/>
                <w:sz w:val="18"/>
                <w:szCs w:val="18"/>
              </w:rPr>
            </w:pPr>
          </w:p>
        </w:tc>
        <w:tc>
          <w:tcPr>
            <w:tcW w:w="1054" w:type="dxa"/>
            <w:tcBorders>
              <w:top w:val="single" w:sz="8" w:space="0" w:color="auto"/>
              <w:bottom w:val="single" w:sz="8" w:space="0" w:color="auto"/>
            </w:tcBorders>
            <w:shd w:val="clear" w:color="auto" w:fill="auto"/>
            <w:vAlign w:val="center"/>
            <w:hideMark/>
          </w:tcPr>
          <w:p w14:paraId="42A2E914"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CD3</w:t>
            </w:r>
          </w:p>
          <w:p w14:paraId="7ED4751C" w14:textId="1767EC72"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central tumor</w:t>
            </w:r>
          </w:p>
        </w:tc>
        <w:tc>
          <w:tcPr>
            <w:tcW w:w="1054" w:type="dxa"/>
            <w:tcBorders>
              <w:top w:val="single" w:sz="8" w:space="0" w:color="auto"/>
              <w:bottom w:val="single" w:sz="8" w:space="0" w:color="auto"/>
            </w:tcBorders>
            <w:shd w:val="clear" w:color="auto" w:fill="auto"/>
            <w:vAlign w:val="center"/>
            <w:hideMark/>
          </w:tcPr>
          <w:p w14:paraId="379DB300"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CD3</w:t>
            </w:r>
          </w:p>
          <w:p w14:paraId="37E8DC58" w14:textId="7EA9252E"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invasive margin</w:t>
            </w:r>
          </w:p>
        </w:tc>
        <w:tc>
          <w:tcPr>
            <w:tcW w:w="1054" w:type="dxa"/>
            <w:tcBorders>
              <w:top w:val="single" w:sz="8" w:space="0" w:color="auto"/>
              <w:bottom w:val="single" w:sz="8" w:space="0" w:color="auto"/>
            </w:tcBorders>
            <w:shd w:val="clear" w:color="auto" w:fill="auto"/>
            <w:vAlign w:val="center"/>
            <w:hideMark/>
          </w:tcPr>
          <w:p w14:paraId="7B59F189"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CD4</w:t>
            </w:r>
          </w:p>
          <w:p w14:paraId="4493FF3E" w14:textId="10B85728"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central tumor</w:t>
            </w:r>
          </w:p>
        </w:tc>
        <w:tc>
          <w:tcPr>
            <w:tcW w:w="1054" w:type="dxa"/>
            <w:tcBorders>
              <w:top w:val="single" w:sz="8" w:space="0" w:color="auto"/>
              <w:bottom w:val="single" w:sz="8" w:space="0" w:color="auto"/>
            </w:tcBorders>
            <w:shd w:val="clear" w:color="auto" w:fill="auto"/>
            <w:vAlign w:val="center"/>
            <w:hideMark/>
          </w:tcPr>
          <w:p w14:paraId="7CB3CBB4"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CD4</w:t>
            </w:r>
          </w:p>
          <w:p w14:paraId="189AC4F5" w14:textId="548BB64E"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invasive margin</w:t>
            </w:r>
          </w:p>
        </w:tc>
        <w:tc>
          <w:tcPr>
            <w:tcW w:w="1054" w:type="dxa"/>
            <w:tcBorders>
              <w:top w:val="single" w:sz="8" w:space="0" w:color="auto"/>
              <w:bottom w:val="single" w:sz="8" w:space="0" w:color="auto"/>
            </w:tcBorders>
            <w:shd w:val="clear" w:color="auto" w:fill="auto"/>
            <w:vAlign w:val="center"/>
            <w:hideMark/>
          </w:tcPr>
          <w:p w14:paraId="0482BB8E"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CD8</w:t>
            </w:r>
          </w:p>
          <w:p w14:paraId="2661F42E" w14:textId="58D95BCB"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central tumor</w:t>
            </w:r>
          </w:p>
        </w:tc>
        <w:tc>
          <w:tcPr>
            <w:tcW w:w="1054" w:type="dxa"/>
            <w:tcBorders>
              <w:top w:val="single" w:sz="8" w:space="0" w:color="auto"/>
              <w:bottom w:val="single" w:sz="8" w:space="0" w:color="auto"/>
            </w:tcBorders>
            <w:shd w:val="clear" w:color="auto" w:fill="auto"/>
            <w:vAlign w:val="center"/>
            <w:hideMark/>
          </w:tcPr>
          <w:p w14:paraId="16E14807"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CD8</w:t>
            </w:r>
          </w:p>
          <w:p w14:paraId="5B94FAAD" w14:textId="6886B826"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invasive margin</w:t>
            </w:r>
          </w:p>
        </w:tc>
        <w:tc>
          <w:tcPr>
            <w:tcW w:w="1054" w:type="dxa"/>
            <w:tcBorders>
              <w:top w:val="single" w:sz="8" w:space="0" w:color="auto"/>
              <w:bottom w:val="single" w:sz="8" w:space="0" w:color="auto"/>
            </w:tcBorders>
            <w:shd w:val="clear" w:color="auto" w:fill="auto"/>
            <w:vAlign w:val="center"/>
            <w:hideMark/>
          </w:tcPr>
          <w:p w14:paraId="7D619948"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CD68</w:t>
            </w:r>
          </w:p>
          <w:p w14:paraId="24426894" w14:textId="099FA5C0"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central tumor</w:t>
            </w:r>
          </w:p>
        </w:tc>
        <w:tc>
          <w:tcPr>
            <w:tcW w:w="1054" w:type="dxa"/>
            <w:tcBorders>
              <w:top w:val="single" w:sz="8" w:space="0" w:color="auto"/>
              <w:bottom w:val="single" w:sz="8" w:space="0" w:color="auto"/>
            </w:tcBorders>
            <w:shd w:val="clear" w:color="auto" w:fill="auto"/>
            <w:vAlign w:val="center"/>
            <w:hideMark/>
          </w:tcPr>
          <w:p w14:paraId="22B2AE57"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CD68</w:t>
            </w:r>
          </w:p>
          <w:p w14:paraId="3BD6F867" w14:textId="01AF5C48"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invasive margin</w:t>
            </w:r>
          </w:p>
        </w:tc>
        <w:tc>
          <w:tcPr>
            <w:tcW w:w="1054" w:type="dxa"/>
            <w:tcBorders>
              <w:top w:val="single" w:sz="8" w:space="0" w:color="auto"/>
              <w:bottom w:val="single" w:sz="8" w:space="0" w:color="auto"/>
            </w:tcBorders>
            <w:shd w:val="clear" w:color="auto" w:fill="auto"/>
            <w:vAlign w:val="center"/>
            <w:hideMark/>
          </w:tcPr>
          <w:p w14:paraId="4104551E"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FOXP3</w:t>
            </w:r>
          </w:p>
          <w:p w14:paraId="5E424799" w14:textId="25DBD50A"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central tumor</w:t>
            </w:r>
          </w:p>
        </w:tc>
        <w:tc>
          <w:tcPr>
            <w:tcW w:w="1054" w:type="dxa"/>
            <w:tcBorders>
              <w:top w:val="single" w:sz="8" w:space="0" w:color="auto"/>
              <w:bottom w:val="single" w:sz="8" w:space="0" w:color="auto"/>
            </w:tcBorders>
            <w:shd w:val="clear" w:color="auto" w:fill="auto"/>
            <w:vAlign w:val="center"/>
            <w:hideMark/>
          </w:tcPr>
          <w:p w14:paraId="2FC1A168" w14:textId="77777777" w:rsidR="00376DD5" w:rsidRPr="006C6422" w:rsidRDefault="00376DD5" w:rsidP="00376DD5">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FOXP3</w:t>
            </w:r>
          </w:p>
          <w:p w14:paraId="3259F10B" w14:textId="5B416FC2" w:rsidR="00376DD5" w:rsidRPr="006C6422" w:rsidRDefault="00BE22C5" w:rsidP="00376DD5">
            <w:pPr>
              <w:widowControl/>
              <w:spacing w:after="0" w:line="240" w:lineRule="auto"/>
              <w:jc w:val="center"/>
              <w:rPr>
                <w:rFonts w:eastAsia="等线" w:cs="Times New Roman"/>
                <w:color w:val="000000"/>
                <w:sz w:val="18"/>
                <w:szCs w:val="18"/>
              </w:rPr>
            </w:pPr>
            <w:r>
              <w:rPr>
                <w:rFonts w:eastAsia="等线" w:cs="Times New Roman"/>
                <w:color w:val="000000"/>
                <w:sz w:val="18"/>
                <w:szCs w:val="18"/>
              </w:rPr>
              <w:t>invasive margin</w:t>
            </w:r>
          </w:p>
        </w:tc>
      </w:tr>
      <w:tr w:rsidR="003A5922" w:rsidRPr="006C6422" w14:paraId="7027F06A" w14:textId="77777777" w:rsidTr="00BE22C5">
        <w:trPr>
          <w:trHeight w:val="240"/>
        </w:trPr>
        <w:tc>
          <w:tcPr>
            <w:tcW w:w="2268" w:type="dxa"/>
            <w:tcBorders>
              <w:top w:val="single" w:sz="8" w:space="0" w:color="auto"/>
            </w:tcBorders>
            <w:shd w:val="clear" w:color="auto" w:fill="auto"/>
            <w:noWrap/>
            <w:vAlign w:val="center"/>
            <w:hideMark/>
          </w:tcPr>
          <w:p w14:paraId="51FC2043"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0</w:t>
            </w:r>
          </w:p>
        </w:tc>
        <w:tc>
          <w:tcPr>
            <w:tcW w:w="1134" w:type="dxa"/>
            <w:tcBorders>
              <w:top w:val="single" w:sz="8" w:space="0" w:color="auto"/>
            </w:tcBorders>
            <w:shd w:val="clear" w:color="auto" w:fill="auto"/>
            <w:noWrap/>
            <w:vAlign w:val="center"/>
            <w:hideMark/>
          </w:tcPr>
          <w:p w14:paraId="506E8EAB"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Spearman rho</w:t>
            </w:r>
          </w:p>
        </w:tc>
        <w:tc>
          <w:tcPr>
            <w:tcW w:w="1054" w:type="dxa"/>
            <w:tcBorders>
              <w:top w:val="single" w:sz="8" w:space="0" w:color="auto"/>
            </w:tcBorders>
            <w:shd w:val="clear" w:color="auto" w:fill="auto"/>
            <w:noWrap/>
            <w:vAlign w:val="center"/>
            <w:hideMark/>
          </w:tcPr>
          <w:p w14:paraId="3C641847" w14:textId="32EEF8B2"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-0.3006</w:t>
            </w:r>
          </w:p>
        </w:tc>
        <w:tc>
          <w:tcPr>
            <w:tcW w:w="1054" w:type="dxa"/>
            <w:tcBorders>
              <w:top w:val="single" w:sz="8" w:space="0" w:color="auto"/>
            </w:tcBorders>
            <w:shd w:val="clear" w:color="auto" w:fill="auto"/>
            <w:noWrap/>
            <w:vAlign w:val="center"/>
            <w:hideMark/>
          </w:tcPr>
          <w:p w14:paraId="670433AF" w14:textId="5B0AE431"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-0.247</w:t>
            </w:r>
            <w:r>
              <w:rPr>
                <w:rFonts w:eastAsia="等线" w:cs="Times New Roman"/>
                <w:color w:val="000000"/>
                <w:sz w:val="18"/>
                <w:szCs w:val="18"/>
              </w:rPr>
              <w:t>0</w:t>
            </w:r>
          </w:p>
        </w:tc>
        <w:tc>
          <w:tcPr>
            <w:tcW w:w="1054" w:type="dxa"/>
            <w:tcBorders>
              <w:top w:val="single" w:sz="8" w:space="0" w:color="auto"/>
            </w:tcBorders>
            <w:shd w:val="clear" w:color="auto" w:fill="auto"/>
            <w:noWrap/>
            <w:vAlign w:val="center"/>
            <w:hideMark/>
          </w:tcPr>
          <w:p w14:paraId="273F9CE3" w14:textId="5CE2EB87"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-0.1516</w:t>
            </w:r>
          </w:p>
        </w:tc>
        <w:tc>
          <w:tcPr>
            <w:tcW w:w="1054" w:type="dxa"/>
            <w:tcBorders>
              <w:top w:val="single" w:sz="8" w:space="0" w:color="auto"/>
            </w:tcBorders>
            <w:shd w:val="clear" w:color="auto" w:fill="auto"/>
            <w:noWrap/>
            <w:vAlign w:val="center"/>
            <w:hideMark/>
          </w:tcPr>
          <w:p w14:paraId="4E7281E9" w14:textId="2C6BE97A"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-0.027</w:t>
            </w:r>
            <w:r>
              <w:rPr>
                <w:rFonts w:eastAsia="等线" w:cs="Times New Roman"/>
                <w:color w:val="000000"/>
                <w:sz w:val="18"/>
                <w:szCs w:val="18"/>
              </w:rPr>
              <w:t>0</w:t>
            </w:r>
          </w:p>
        </w:tc>
        <w:tc>
          <w:tcPr>
            <w:tcW w:w="1054" w:type="dxa"/>
            <w:tcBorders>
              <w:top w:val="single" w:sz="8" w:space="0" w:color="auto"/>
            </w:tcBorders>
            <w:shd w:val="clear" w:color="auto" w:fill="auto"/>
            <w:noWrap/>
            <w:vAlign w:val="center"/>
            <w:hideMark/>
          </w:tcPr>
          <w:p w14:paraId="19EEB27F" w14:textId="5A615324"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-0.2903</w:t>
            </w:r>
          </w:p>
        </w:tc>
        <w:tc>
          <w:tcPr>
            <w:tcW w:w="1054" w:type="dxa"/>
            <w:tcBorders>
              <w:top w:val="single" w:sz="8" w:space="0" w:color="auto"/>
            </w:tcBorders>
            <w:shd w:val="clear" w:color="auto" w:fill="auto"/>
            <w:noWrap/>
            <w:vAlign w:val="center"/>
            <w:hideMark/>
          </w:tcPr>
          <w:p w14:paraId="7542665C" w14:textId="683F05CB"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-0.1247</w:t>
            </w:r>
          </w:p>
        </w:tc>
        <w:tc>
          <w:tcPr>
            <w:tcW w:w="1054" w:type="dxa"/>
            <w:tcBorders>
              <w:top w:val="single" w:sz="8" w:space="0" w:color="auto"/>
            </w:tcBorders>
            <w:shd w:val="clear" w:color="auto" w:fill="auto"/>
            <w:noWrap/>
            <w:vAlign w:val="center"/>
            <w:hideMark/>
          </w:tcPr>
          <w:p w14:paraId="0F5DC86B" w14:textId="04A9631D"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-0.0441</w:t>
            </w:r>
          </w:p>
        </w:tc>
        <w:tc>
          <w:tcPr>
            <w:tcW w:w="1054" w:type="dxa"/>
            <w:tcBorders>
              <w:top w:val="single" w:sz="8" w:space="0" w:color="auto"/>
            </w:tcBorders>
            <w:shd w:val="clear" w:color="auto" w:fill="auto"/>
            <w:noWrap/>
            <w:vAlign w:val="center"/>
            <w:hideMark/>
          </w:tcPr>
          <w:p w14:paraId="1BDE610D" w14:textId="098179C5"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0.0619</w:t>
            </w:r>
          </w:p>
        </w:tc>
        <w:tc>
          <w:tcPr>
            <w:tcW w:w="1054" w:type="dxa"/>
            <w:tcBorders>
              <w:top w:val="single" w:sz="8" w:space="0" w:color="auto"/>
            </w:tcBorders>
            <w:shd w:val="clear" w:color="auto" w:fill="auto"/>
            <w:noWrap/>
            <w:vAlign w:val="center"/>
            <w:hideMark/>
          </w:tcPr>
          <w:p w14:paraId="3D3E01B2" w14:textId="1159B35D"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-0.2369</w:t>
            </w:r>
          </w:p>
        </w:tc>
        <w:tc>
          <w:tcPr>
            <w:tcW w:w="1054" w:type="dxa"/>
            <w:tcBorders>
              <w:top w:val="single" w:sz="8" w:space="0" w:color="auto"/>
            </w:tcBorders>
            <w:shd w:val="clear" w:color="auto" w:fill="auto"/>
            <w:noWrap/>
            <w:vAlign w:val="center"/>
            <w:hideMark/>
          </w:tcPr>
          <w:p w14:paraId="0ED3D891" w14:textId="4BE6F0E5"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-0.0961</w:t>
            </w:r>
          </w:p>
        </w:tc>
      </w:tr>
      <w:tr w:rsidR="003A5922" w:rsidRPr="006C6422" w14:paraId="5BB98453" w14:textId="77777777" w:rsidTr="00BE22C5">
        <w:trPr>
          <w:trHeight w:val="240"/>
        </w:trPr>
        <w:tc>
          <w:tcPr>
            <w:tcW w:w="2268" w:type="dxa"/>
            <w:shd w:val="clear" w:color="auto" w:fill="auto"/>
            <w:noWrap/>
            <w:vAlign w:val="center"/>
            <w:hideMark/>
          </w:tcPr>
          <w:p w14:paraId="473F061F" w14:textId="77777777" w:rsidR="003A5922" w:rsidRPr="006C6422" w:rsidRDefault="003A5922" w:rsidP="003A5922">
            <w:pPr>
              <w:widowControl/>
              <w:spacing w:after="0" w:line="240" w:lineRule="auto"/>
              <w:jc w:val="center"/>
              <w:rPr>
                <w:rFonts w:eastAsia="等线" w:cs="Times New Roman"/>
                <w:color w:val="000000"/>
                <w:sz w:val="18"/>
                <w:szCs w:val="18"/>
              </w:rPr>
            </w:pPr>
          </w:p>
        </w:tc>
        <w:tc>
          <w:tcPr>
            <w:tcW w:w="1134" w:type="dxa"/>
            <w:shd w:val="clear" w:color="auto" w:fill="auto"/>
            <w:noWrap/>
            <w:vAlign w:val="center"/>
            <w:hideMark/>
          </w:tcPr>
          <w:p w14:paraId="57DAB797"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i/>
                <w:iCs/>
                <w:color w:val="000000"/>
                <w:sz w:val="18"/>
                <w:szCs w:val="18"/>
              </w:rPr>
              <w:t xml:space="preserve">p </w:t>
            </w:r>
            <w:r w:rsidRPr="006C6422">
              <w:rPr>
                <w:rFonts w:eastAsia="等线" w:cs="Times New Roman"/>
                <w:color w:val="000000"/>
                <w:sz w:val="18"/>
                <w:szCs w:val="18"/>
              </w:rPr>
              <w:t>value</w:t>
            </w:r>
          </w:p>
        </w:tc>
        <w:tc>
          <w:tcPr>
            <w:tcW w:w="1054" w:type="dxa"/>
            <w:shd w:val="clear" w:color="auto" w:fill="auto"/>
            <w:noWrap/>
            <w:vAlign w:val="center"/>
            <w:hideMark/>
          </w:tcPr>
          <w:p w14:paraId="7CC1FE02" w14:textId="2132294F"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0.0071</w:t>
            </w:r>
          </w:p>
        </w:tc>
        <w:tc>
          <w:tcPr>
            <w:tcW w:w="1054" w:type="dxa"/>
            <w:shd w:val="clear" w:color="auto" w:fill="auto"/>
            <w:noWrap/>
            <w:vAlign w:val="center"/>
            <w:hideMark/>
          </w:tcPr>
          <w:p w14:paraId="393A90FB" w14:textId="475A606F"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0.0282</w:t>
            </w:r>
          </w:p>
        </w:tc>
        <w:tc>
          <w:tcPr>
            <w:tcW w:w="1054" w:type="dxa"/>
            <w:shd w:val="clear" w:color="auto" w:fill="auto"/>
            <w:noWrap/>
            <w:vAlign w:val="center"/>
            <w:hideMark/>
          </w:tcPr>
          <w:p w14:paraId="16D8C993" w14:textId="331AD389"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0.1822</w:t>
            </w:r>
          </w:p>
        </w:tc>
        <w:tc>
          <w:tcPr>
            <w:tcW w:w="1054" w:type="dxa"/>
            <w:shd w:val="clear" w:color="auto" w:fill="auto"/>
            <w:noWrap/>
            <w:vAlign w:val="center"/>
            <w:hideMark/>
          </w:tcPr>
          <w:p w14:paraId="15B9BE75" w14:textId="445627CB"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0.8135</w:t>
            </w:r>
          </w:p>
        </w:tc>
        <w:tc>
          <w:tcPr>
            <w:tcW w:w="1054" w:type="dxa"/>
            <w:shd w:val="clear" w:color="auto" w:fill="auto"/>
            <w:noWrap/>
            <w:vAlign w:val="center"/>
            <w:hideMark/>
          </w:tcPr>
          <w:p w14:paraId="11CC4EDF" w14:textId="4274B18F"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0.0095</w:t>
            </w:r>
          </w:p>
        </w:tc>
        <w:tc>
          <w:tcPr>
            <w:tcW w:w="1054" w:type="dxa"/>
            <w:shd w:val="clear" w:color="auto" w:fill="auto"/>
            <w:noWrap/>
            <w:vAlign w:val="center"/>
            <w:hideMark/>
          </w:tcPr>
          <w:p w14:paraId="65FA759C" w14:textId="717D4F27"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0.2737</w:t>
            </w:r>
          </w:p>
        </w:tc>
        <w:tc>
          <w:tcPr>
            <w:tcW w:w="1054" w:type="dxa"/>
            <w:shd w:val="clear" w:color="auto" w:fill="auto"/>
            <w:noWrap/>
            <w:vAlign w:val="center"/>
            <w:hideMark/>
          </w:tcPr>
          <w:p w14:paraId="547ECF24" w14:textId="4D54C646"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0.6999</w:t>
            </w:r>
          </w:p>
        </w:tc>
        <w:tc>
          <w:tcPr>
            <w:tcW w:w="1054" w:type="dxa"/>
            <w:shd w:val="clear" w:color="auto" w:fill="auto"/>
            <w:noWrap/>
            <w:vAlign w:val="center"/>
            <w:hideMark/>
          </w:tcPr>
          <w:p w14:paraId="1FDD8061" w14:textId="735B612A"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0.5878</w:t>
            </w:r>
          </w:p>
        </w:tc>
        <w:tc>
          <w:tcPr>
            <w:tcW w:w="1054" w:type="dxa"/>
            <w:shd w:val="clear" w:color="auto" w:fill="auto"/>
            <w:noWrap/>
            <w:vAlign w:val="center"/>
            <w:hideMark/>
          </w:tcPr>
          <w:p w14:paraId="0F92DD16" w14:textId="3432048D"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0.0355</w:t>
            </w:r>
          </w:p>
        </w:tc>
        <w:tc>
          <w:tcPr>
            <w:tcW w:w="1054" w:type="dxa"/>
            <w:shd w:val="clear" w:color="auto" w:fill="auto"/>
            <w:noWrap/>
            <w:vAlign w:val="center"/>
            <w:hideMark/>
          </w:tcPr>
          <w:p w14:paraId="10385249" w14:textId="6247D3FF"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0.3993</w:t>
            </w:r>
          </w:p>
        </w:tc>
      </w:tr>
      <w:tr w:rsidR="003A5922" w:rsidRPr="006C6422" w14:paraId="60F2F6FC" w14:textId="77777777" w:rsidTr="00BE22C5">
        <w:trPr>
          <w:trHeight w:val="240"/>
        </w:trPr>
        <w:tc>
          <w:tcPr>
            <w:tcW w:w="2268" w:type="dxa"/>
            <w:shd w:val="clear" w:color="auto" w:fill="auto"/>
            <w:noWrap/>
            <w:vAlign w:val="center"/>
            <w:hideMark/>
          </w:tcPr>
          <w:p w14:paraId="77163AC4"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1</w:t>
            </w:r>
          </w:p>
        </w:tc>
        <w:tc>
          <w:tcPr>
            <w:tcW w:w="1134" w:type="dxa"/>
            <w:shd w:val="clear" w:color="auto" w:fill="auto"/>
            <w:noWrap/>
            <w:vAlign w:val="center"/>
            <w:hideMark/>
          </w:tcPr>
          <w:p w14:paraId="2AD97082"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Spearman rho</w:t>
            </w:r>
          </w:p>
        </w:tc>
        <w:tc>
          <w:tcPr>
            <w:tcW w:w="1054" w:type="dxa"/>
            <w:shd w:val="clear" w:color="auto" w:fill="auto"/>
            <w:noWrap/>
            <w:vAlign w:val="center"/>
            <w:hideMark/>
          </w:tcPr>
          <w:p w14:paraId="72BDF614" w14:textId="31EF35B2"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-0.278</w:t>
            </w:r>
          </w:p>
        </w:tc>
        <w:tc>
          <w:tcPr>
            <w:tcW w:w="1054" w:type="dxa"/>
            <w:shd w:val="clear" w:color="auto" w:fill="auto"/>
            <w:noWrap/>
            <w:vAlign w:val="center"/>
            <w:hideMark/>
          </w:tcPr>
          <w:p w14:paraId="7C9648B6" w14:textId="3045F20E"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-0.1373</w:t>
            </w:r>
          </w:p>
        </w:tc>
        <w:tc>
          <w:tcPr>
            <w:tcW w:w="1054" w:type="dxa"/>
            <w:shd w:val="clear" w:color="auto" w:fill="auto"/>
            <w:noWrap/>
            <w:vAlign w:val="center"/>
            <w:hideMark/>
          </w:tcPr>
          <w:p w14:paraId="2C705A3E" w14:textId="3CC6A84F"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-0.0432</w:t>
            </w:r>
          </w:p>
        </w:tc>
        <w:tc>
          <w:tcPr>
            <w:tcW w:w="1054" w:type="dxa"/>
            <w:shd w:val="clear" w:color="auto" w:fill="auto"/>
            <w:noWrap/>
            <w:vAlign w:val="center"/>
            <w:hideMark/>
          </w:tcPr>
          <w:p w14:paraId="6D42B431" w14:textId="573B57CE"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0.0631</w:t>
            </w:r>
          </w:p>
        </w:tc>
        <w:tc>
          <w:tcPr>
            <w:tcW w:w="1054" w:type="dxa"/>
            <w:shd w:val="clear" w:color="auto" w:fill="auto"/>
            <w:noWrap/>
            <w:vAlign w:val="center"/>
            <w:hideMark/>
          </w:tcPr>
          <w:p w14:paraId="3307BA6E" w14:textId="2D19A64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-0.2233</w:t>
            </w:r>
          </w:p>
        </w:tc>
        <w:tc>
          <w:tcPr>
            <w:tcW w:w="1054" w:type="dxa"/>
            <w:shd w:val="clear" w:color="auto" w:fill="auto"/>
            <w:noWrap/>
            <w:vAlign w:val="center"/>
            <w:hideMark/>
          </w:tcPr>
          <w:p w14:paraId="4A87E6E7" w14:textId="3C8F24C3"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-0.0844</w:t>
            </w:r>
          </w:p>
        </w:tc>
        <w:tc>
          <w:tcPr>
            <w:tcW w:w="1054" w:type="dxa"/>
            <w:shd w:val="clear" w:color="auto" w:fill="auto"/>
            <w:noWrap/>
            <w:vAlign w:val="center"/>
            <w:hideMark/>
          </w:tcPr>
          <w:p w14:paraId="5AB1F6B2" w14:textId="4F20E6BA"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-0.0108</w:t>
            </w:r>
          </w:p>
        </w:tc>
        <w:tc>
          <w:tcPr>
            <w:tcW w:w="1054" w:type="dxa"/>
            <w:shd w:val="clear" w:color="auto" w:fill="auto"/>
            <w:noWrap/>
            <w:vAlign w:val="center"/>
            <w:hideMark/>
          </w:tcPr>
          <w:p w14:paraId="7851EF24" w14:textId="085F6010"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0.1762</w:t>
            </w:r>
          </w:p>
        </w:tc>
        <w:tc>
          <w:tcPr>
            <w:tcW w:w="1054" w:type="dxa"/>
            <w:shd w:val="clear" w:color="auto" w:fill="auto"/>
            <w:noWrap/>
            <w:vAlign w:val="center"/>
            <w:hideMark/>
          </w:tcPr>
          <w:p w14:paraId="7A50282B" w14:textId="4A121D4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-0.1294</w:t>
            </w:r>
          </w:p>
        </w:tc>
        <w:tc>
          <w:tcPr>
            <w:tcW w:w="1054" w:type="dxa"/>
            <w:shd w:val="clear" w:color="auto" w:fill="auto"/>
            <w:noWrap/>
            <w:vAlign w:val="center"/>
            <w:hideMark/>
          </w:tcPr>
          <w:p w14:paraId="7021EFA1" w14:textId="354E8A74"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-0.0179</w:t>
            </w:r>
          </w:p>
        </w:tc>
      </w:tr>
      <w:tr w:rsidR="003A5922" w:rsidRPr="006C6422" w14:paraId="4560769D" w14:textId="77777777" w:rsidTr="00BE22C5">
        <w:trPr>
          <w:trHeight w:val="240"/>
        </w:trPr>
        <w:tc>
          <w:tcPr>
            <w:tcW w:w="2268" w:type="dxa"/>
            <w:shd w:val="clear" w:color="auto" w:fill="auto"/>
            <w:noWrap/>
            <w:vAlign w:val="center"/>
            <w:hideMark/>
          </w:tcPr>
          <w:p w14:paraId="63FA195B" w14:textId="77777777" w:rsidR="003A5922" w:rsidRPr="006C6422" w:rsidRDefault="003A5922" w:rsidP="003A5922">
            <w:pPr>
              <w:widowControl/>
              <w:spacing w:after="0" w:line="240" w:lineRule="auto"/>
              <w:jc w:val="center"/>
              <w:rPr>
                <w:rFonts w:eastAsia="等线" w:cs="Times New Roman"/>
                <w:color w:val="000000"/>
                <w:sz w:val="18"/>
                <w:szCs w:val="18"/>
              </w:rPr>
            </w:pPr>
          </w:p>
        </w:tc>
        <w:tc>
          <w:tcPr>
            <w:tcW w:w="1134" w:type="dxa"/>
            <w:shd w:val="clear" w:color="auto" w:fill="auto"/>
            <w:noWrap/>
            <w:vAlign w:val="center"/>
            <w:hideMark/>
          </w:tcPr>
          <w:p w14:paraId="0CABA2E9"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i/>
                <w:iCs/>
                <w:color w:val="000000"/>
                <w:sz w:val="18"/>
                <w:szCs w:val="18"/>
              </w:rPr>
              <w:t xml:space="preserve">p </w:t>
            </w:r>
            <w:r w:rsidRPr="006C6422">
              <w:rPr>
                <w:rFonts w:eastAsia="等线" w:cs="Times New Roman"/>
                <w:color w:val="000000"/>
                <w:sz w:val="18"/>
                <w:szCs w:val="18"/>
              </w:rPr>
              <w:t>value</w:t>
            </w:r>
          </w:p>
        </w:tc>
        <w:tc>
          <w:tcPr>
            <w:tcW w:w="1054" w:type="dxa"/>
            <w:shd w:val="clear" w:color="auto" w:fill="auto"/>
            <w:noWrap/>
            <w:vAlign w:val="center"/>
            <w:hideMark/>
          </w:tcPr>
          <w:p w14:paraId="2F9578DF" w14:textId="3B519C53"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0.0238</w:t>
            </w:r>
          </w:p>
        </w:tc>
        <w:tc>
          <w:tcPr>
            <w:tcW w:w="1054" w:type="dxa"/>
            <w:shd w:val="clear" w:color="auto" w:fill="auto"/>
            <w:noWrap/>
            <w:vAlign w:val="center"/>
            <w:hideMark/>
          </w:tcPr>
          <w:p w14:paraId="144ACDA5" w14:textId="6D15D052"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0.2717</w:t>
            </w:r>
          </w:p>
        </w:tc>
        <w:tc>
          <w:tcPr>
            <w:tcW w:w="1054" w:type="dxa"/>
            <w:shd w:val="clear" w:color="auto" w:fill="auto"/>
            <w:noWrap/>
            <w:vAlign w:val="center"/>
            <w:hideMark/>
          </w:tcPr>
          <w:p w14:paraId="14BFE320" w14:textId="222596D6"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0.7308</w:t>
            </w:r>
          </w:p>
        </w:tc>
        <w:tc>
          <w:tcPr>
            <w:tcW w:w="1054" w:type="dxa"/>
            <w:shd w:val="clear" w:color="auto" w:fill="auto"/>
            <w:noWrap/>
            <w:vAlign w:val="center"/>
            <w:hideMark/>
          </w:tcPr>
          <w:p w14:paraId="2078EE3C" w14:textId="1C472572"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0.6146</w:t>
            </w:r>
          </w:p>
        </w:tc>
        <w:tc>
          <w:tcPr>
            <w:tcW w:w="1054" w:type="dxa"/>
            <w:shd w:val="clear" w:color="auto" w:fill="auto"/>
            <w:noWrap/>
            <w:vAlign w:val="center"/>
            <w:hideMark/>
          </w:tcPr>
          <w:p w14:paraId="5A5842B2" w14:textId="368A29BE"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0.0715</w:t>
            </w:r>
          </w:p>
        </w:tc>
        <w:tc>
          <w:tcPr>
            <w:tcW w:w="1054" w:type="dxa"/>
            <w:shd w:val="clear" w:color="auto" w:fill="auto"/>
            <w:noWrap/>
            <w:vAlign w:val="center"/>
            <w:hideMark/>
          </w:tcPr>
          <w:p w14:paraId="07038AC6" w14:textId="028108F7"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0.5004</w:t>
            </w:r>
          </w:p>
        </w:tc>
        <w:tc>
          <w:tcPr>
            <w:tcW w:w="1054" w:type="dxa"/>
            <w:shd w:val="clear" w:color="auto" w:fill="auto"/>
            <w:noWrap/>
            <w:vAlign w:val="center"/>
            <w:hideMark/>
          </w:tcPr>
          <w:p w14:paraId="2DEF74D2" w14:textId="0F070B9F"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0.9311</w:t>
            </w:r>
          </w:p>
        </w:tc>
        <w:tc>
          <w:tcPr>
            <w:tcW w:w="1054" w:type="dxa"/>
            <w:shd w:val="clear" w:color="auto" w:fill="auto"/>
            <w:noWrap/>
            <w:vAlign w:val="center"/>
            <w:hideMark/>
          </w:tcPr>
          <w:p w14:paraId="56615A2E" w14:textId="6DD31FB8"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0.157</w:t>
            </w:r>
            <w:r>
              <w:rPr>
                <w:rFonts w:eastAsia="等线" w:cs="Times New Roman"/>
                <w:color w:val="000000"/>
                <w:sz w:val="18"/>
                <w:szCs w:val="18"/>
              </w:rPr>
              <w:t>0</w:t>
            </w:r>
          </w:p>
        </w:tc>
        <w:tc>
          <w:tcPr>
            <w:tcW w:w="1054" w:type="dxa"/>
            <w:shd w:val="clear" w:color="auto" w:fill="auto"/>
            <w:noWrap/>
            <w:vAlign w:val="center"/>
            <w:hideMark/>
          </w:tcPr>
          <w:p w14:paraId="6FCD71E5" w14:textId="47FDF370"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0.3003</w:t>
            </w:r>
          </w:p>
        </w:tc>
        <w:tc>
          <w:tcPr>
            <w:tcW w:w="1054" w:type="dxa"/>
            <w:shd w:val="clear" w:color="auto" w:fill="auto"/>
            <w:noWrap/>
            <w:vAlign w:val="center"/>
            <w:hideMark/>
          </w:tcPr>
          <w:p w14:paraId="37976091" w14:textId="29E6FB49"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0.8865</w:t>
            </w:r>
          </w:p>
        </w:tc>
      </w:tr>
      <w:tr w:rsidR="003A5922" w:rsidRPr="006C6422" w14:paraId="0631E3C4" w14:textId="77777777" w:rsidTr="00BE22C5">
        <w:trPr>
          <w:trHeight w:val="240"/>
        </w:trPr>
        <w:tc>
          <w:tcPr>
            <w:tcW w:w="2268" w:type="dxa"/>
            <w:shd w:val="clear" w:color="auto" w:fill="auto"/>
            <w:noWrap/>
            <w:vAlign w:val="center"/>
            <w:hideMark/>
          </w:tcPr>
          <w:p w14:paraId="20B33A02"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2</w:t>
            </w:r>
          </w:p>
        </w:tc>
        <w:tc>
          <w:tcPr>
            <w:tcW w:w="1134" w:type="dxa"/>
            <w:shd w:val="clear" w:color="auto" w:fill="auto"/>
            <w:noWrap/>
            <w:vAlign w:val="center"/>
            <w:hideMark/>
          </w:tcPr>
          <w:p w14:paraId="16C51175"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Spearman rho</w:t>
            </w:r>
          </w:p>
        </w:tc>
        <w:tc>
          <w:tcPr>
            <w:tcW w:w="1054" w:type="dxa"/>
            <w:shd w:val="clear" w:color="auto" w:fill="auto"/>
            <w:noWrap/>
            <w:vAlign w:val="center"/>
            <w:hideMark/>
          </w:tcPr>
          <w:p w14:paraId="213B67DC" w14:textId="2D09143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-0.3948</w:t>
            </w:r>
          </w:p>
        </w:tc>
        <w:tc>
          <w:tcPr>
            <w:tcW w:w="1054" w:type="dxa"/>
            <w:shd w:val="clear" w:color="auto" w:fill="auto"/>
            <w:noWrap/>
            <w:vAlign w:val="center"/>
            <w:hideMark/>
          </w:tcPr>
          <w:p w14:paraId="7F0C18CB" w14:textId="2895F3E9"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-0.2426</w:t>
            </w:r>
          </w:p>
        </w:tc>
        <w:tc>
          <w:tcPr>
            <w:tcW w:w="1054" w:type="dxa"/>
            <w:shd w:val="clear" w:color="auto" w:fill="auto"/>
            <w:noWrap/>
            <w:vAlign w:val="center"/>
            <w:hideMark/>
          </w:tcPr>
          <w:p w14:paraId="0E201497" w14:textId="6F3C022B"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-0.1895</w:t>
            </w:r>
          </w:p>
        </w:tc>
        <w:tc>
          <w:tcPr>
            <w:tcW w:w="1054" w:type="dxa"/>
            <w:shd w:val="clear" w:color="auto" w:fill="auto"/>
            <w:noWrap/>
            <w:vAlign w:val="center"/>
            <w:hideMark/>
          </w:tcPr>
          <w:p w14:paraId="7FC2AD9B" w14:textId="736C687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-0.0475</w:t>
            </w:r>
          </w:p>
        </w:tc>
        <w:tc>
          <w:tcPr>
            <w:tcW w:w="1054" w:type="dxa"/>
            <w:shd w:val="clear" w:color="auto" w:fill="auto"/>
            <w:noWrap/>
            <w:vAlign w:val="center"/>
            <w:hideMark/>
          </w:tcPr>
          <w:p w14:paraId="6A8B21D2" w14:textId="66A47138"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-0.3595</w:t>
            </w:r>
          </w:p>
        </w:tc>
        <w:tc>
          <w:tcPr>
            <w:tcW w:w="1054" w:type="dxa"/>
            <w:shd w:val="clear" w:color="auto" w:fill="auto"/>
            <w:noWrap/>
            <w:vAlign w:val="center"/>
            <w:hideMark/>
          </w:tcPr>
          <w:p w14:paraId="769D61B5" w14:textId="698E58F5"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-0.1114</w:t>
            </w:r>
          </w:p>
        </w:tc>
        <w:tc>
          <w:tcPr>
            <w:tcW w:w="1054" w:type="dxa"/>
            <w:shd w:val="clear" w:color="auto" w:fill="auto"/>
            <w:noWrap/>
            <w:vAlign w:val="center"/>
            <w:hideMark/>
          </w:tcPr>
          <w:p w14:paraId="0EBA5697" w14:textId="77D0B20F"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-0.1066</w:t>
            </w:r>
          </w:p>
        </w:tc>
        <w:tc>
          <w:tcPr>
            <w:tcW w:w="1054" w:type="dxa"/>
            <w:shd w:val="clear" w:color="auto" w:fill="auto"/>
            <w:noWrap/>
            <w:vAlign w:val="center"/>
            <w:hideMark/>
          </w:tcPr>
          <w:p w14:paraId="1D989FD2" w14:textId="26F6615A"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0.1424</w:t>
            </w:r>
          </w:p>
        </w:tc>
        <w:tc>
          <w:tcPr>
            <w:tcW w:w="1054" w:type="dxa"/>
            <w:shd w:val="clear" w:color="auto" w:fill="auto"/>
            <w:noWrap/>
            <w:vAlign w:val="center"/>
            <w:hideMark/>
          </w:tcPr>
          <w:p w14:paraId="03380147" w14:textId="349A8D94"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-0.2598</w:t>
            </w:r>
          </w:p>
        </w:tc>
        <w:tc>
          <w:tcPr>
            <w:tcW w:w="1054" w:type="dxa"/>
            <w:shd w:val="clear" w:color="auto" w:fill="auto"/>
            <w:noWrap/>
            <w:vAlign w:val="center"/>
            <w:hideMark/>
          </w:tcPr>
          <w:p w14:paraId="1695A6EF" w14:textId="4159CE83"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-0.1007</w:t>
            </w:r>
          </w:p>
        </w:tc>
      </w:tr>
      <w:tr w:rsidR="003A5922" w:rsidRPr="006C6422" w14:paraId="24AE3A0C" w14:textId="77777777" w:rsidTr="00BE22C5">
        <w:trPr>
          <w:trHeight w:val="240"/>
        </w:trPr>
        <w:tc>
          <w:tcPr>
            <w:tcW w:w="2268" w:type="dxa"/>
            <w:shd w:val="clear" w:color="auto" w:fill="auto"/>
            <w:noWrap/>
            <w:vAlign w:val="center"/>
            <w:hideMark/>
          </w:tcPr>
          <w:p w14:paraId="42FB7E84" w14:textId="77777777" w:rsidR="003A5922" w:rsidRPr="006C6422" w:rsidRDefault="003A5922" w:rsidP="003A5922">
            <w:pPr>
              <w:widowControl/>
              <w:spacing w:after="0" w:line="240" w:lineRule="auto"/>
              <w:jc w:val="center"/>
              <w:rPr>
                <w:rFonts w:eastAsia="等线" w:cs="Times New Roman"/>
                <w:color w:val="000000"/>
                <w:sz w:val="18"/>
                <w:szCs w:val="18"/>
              </w:rPr>
            </w:pPr>
          </w:p>
        </w:tc>
        <w:tc>
          <w:tcPr>
            <w:tcW w:w="1134" w:type="dxa"/>
            <w:shd w:val="clear" w:color="auto" w:fill="auto"/>
            <w:noWrap/>
            <w:vAlign w:val="center"/>
            <w:hideMark/>
          </w:tcPr>
          <w:p w14:paraId="45315D27"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i/>
                <w:iCs/>
                <w:color w:val="000000"/>
                <w:sz w:val="18"/>
                <w:szCs w:val="18"/>
              </w:rPr>
              <w:t xml:space="preserve">p </w:t>
            </w:r>
            <w:r w:rsidRPr="006C6422">
              <w:rPr>
                <w:rFonts w:eastAsia="等线" w:cs="Times New Roman"/>
                <w:color w:val="000000"/>
                <w:sz w:val="18"/>
                <w:szCs w:val="18"/>
              </w:rPr>
              <w:t>value</w:t>
            </w:r>
          </w:p>
        </w:tc>
        <w:tc>
          <w:tcPr>
            <w:tcW w:w="1054" w:type="dxa"/>
            <w:shd w:val="clear" w:color="auto" w:fill="auto"/>
            <w:noWrap/>
            <w:vAlign w:val="center"/>
            <w:hideMark/>
          </w:tcPr>
          <w:p w14:paraId="11CF7AC9" w14:textId="14DEF07E"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0.0011</w:t>
            </w:r>
          </w:p>
        </w:tc>
        <w:tc>
          <w:tcPr>
            <w:tcW w:w="1054" w:type="dxa"/>
            <w:shd w:val="clear" w:color="auto" w:fill="auto"/>
            <w:noWrap/>
            <w:vAlign w:val="center"/>
            <w:hideMark/>
          </w:tcPr>
          <w:p w14:paraId="5FA62DC9" w14:textId="30B9D07B"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0.0516</w:t>
            </w:r>
          </w:p>
        </w:tc>
        <w:tc>
          <w:tcPr>
            <w:tcW w:w="1054" w:type="dxa"/>
            <w:shd w:val="clear" w:color="auto" w:fill="auto"/>
            <w:noWrap/>
            <w:vAlign w:val="center"/>
            <w:hideMark/>
          </w:tcPr>
          <w:p w14:paraId="05375DC7" w14:textId="3B79F4A7"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0.1307</w:t>
            </w:r>
          </w:p>
        </w:tc>
        <w:tc>
          <w:tcPr>
            <w:tcW w:w="1054" w:type="dxa"/>
            <w:shd w:val="clear" w:color="auto" w:fill="auto"/>
            <w:noWrap/>
            <w:vAlign w:val="center"/>
            <w:hideMark/>
          </w:tcPr>
          <w:p w14:paraId="38154208" w14:textId="5EA2A56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0.7072</w:t>
            </w:r>
          </w:p>
        </w:tc>
        <w:tc>
          <w:tcPr>
            <w:tcW w:w="1054" w:type="dxa"/>
            <w:shd w:val="clear" w:color="auto" w:fill="auto"/>
            <w:noWrap/>
            <w:vAlign w:val="center"/>
            <w:hideMark/>
          </w:tcPr>
          <w:p w14:paraId="2293033A" w14:textId="44C36B0B"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0.0033</w:t>
            </w:r>
          </w:p>
        </w:tc>
        <w:tc>
          <w:tcPr>
            <w:tcW w:w="1054" w:type="dxa"/>
            <w:shd w:val="clear" w:color="auto" w:fill="auto"/>
            <w:noWrap/>
            <w:vAlign w:val="center"/>
            <w:hideMark/>
          </w:tcPr>
          <w:p w14:paraId="7CEF8522" w14:textId="722E1B1D"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0.377</w:t>
            </w:r>
            <w:r>
              <w:rPr>
                <w:rFonts w:eastAsia="等线" w:cs="Times New Roman"/>
                <w:color w:val="000000"/>
                <w:sz w:val="18"/>
                <w:szCs w:val="18"/>
              </w:rPr>
              <w:t>0</w:t>
            </w:r>
          </w:p>
        </w:tc>
        <w:tc>
          <w:tcPr>
            <w:tcW w:w="1054" w:type="dxa"/>
            <w:shd w:val="clear" w:color="auto" w:fill="auto"/>
            <w:noWrap/>
            <w:vAlign w:val="center"/>
            <w:hideMark/>
          </w:tcPr>
          <w:p w14:paraId="0BD36AFB" w14:textId="35C185C3"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0.3982</w:t>
            </w:r>
          </w:p>
        </w:tc>
        <w:tc>
          <w:tcPr>
            <w:tcW w:w="1054" w:type="dxa"/>
            <w:shd w:val="clear" w:color="auto" w:fill="auto"/>
            <w:noWrap/>
            <w:vAlign w:val="center"/>
            <w:hideMark/>
          </w:tcPr>
          <w:p w14:paraId="48BBDBF3" w14:textId="06944384"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0.2578</w:t>
            </w:r>
          </w:p>
        </w:tc>
        <w:tc>
          <w:tcPr>
            <w:tcW w:w="1054" w:type="dxa"/>
            <w:shd w:val="clear" w:color="auto" w:fill="auto"/>
            <w:noWrap/>
            <w:vAlign w:val="center"/>
            <w:hideMark/>
          </w:tcPr>
          <w:p w14:paraId="69F1DF07" w14:textId="66EBA209"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0.0366</w:t>
            </w:r>
          </w:p>
        </w:tc>
        <w:tc>
          <w:tcPr>
            <w:tcW w:w="1054" w:type="dxa"/>
            <w:shd w:val="clear" w:color="auto" w:fill="auto"/>
            <w:noWrap/>
            <w:vAlign w:val="center"/>
            <w:hideMark/>
          </w:tcPr>
          <w:p w14:paraId="7F060301" w14:textId="2EAFA513"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0.4248</w:t>
            </w:r>
          </w:p>
        </w:tc>
      </w:tr>
      <w:tr w:rsidR="003A5922" w:rsidRPr="006C6422" w14:paraId="7A4C20B7" w14:textId="77777777" w:rsidTr="00BE22C5">
        <w:trPr>
          <w:trHeight w:val="240"/>
        </w:trPr>
        <w:tc>
          <w:tcPr>
            <w:tcW w:w="2268" w:type="dxa"/>
            <w:shd w:val="clear" w:color="auto" w:fill="auto"/>
            <w:noWrap/>
            <w:vAlign w:val="center"/>
            <w:hideMark/>
          </w:tcPr>
          <w:p w14:paraId="4AF59B6D"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3</w:t>
            </w:r>
          </w:p>
        </w:tc>
        <w:tc>
          <w:tcPr>
            <w:tcW w:w="1134" w:type="dxa"/>
            <w:shd w:val="clear" w:color="auto" w:fill="auto"/>
            <w:noWrap/>
            <w:vAlign w:val="center"/>
            <w:hideMark/>
          </w:tcPr>
          <w:p w14:paraId="4B587FDC"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Spearman rho</w:t>
            </w:r>
          </w:p>
        </w:tc>
        <w:tc>
          <w:tcPr>
            <w:tcW w:w="1054" w:type="dxa"/>
            <w:shd w:val="clear" w:color="auto" w:fill="auto"/>
            <w:noWrap/>
            <w:vAlign w:val="center"/>
            <w:hideMark/>
          </w:tcPr>
          <w:p w14:paraId="1D2DFDE8" w14:textId="348C7B7D"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-0.3091</w:t>
            </w:r>
          </w:p>
        </w:tc>
        <w:tc>
          <w:tcPr>
            <w:tcW w:w="1054" w:type="dxa"/>
            <w:shd w:val="clear" w:color="auto" w:fill="auto"/>
            <w:noWrap/>
            <w:vAlign w:val="center"/>
            <w:hideMark/>
          </w:tcPr>
          <w:p w14:paraId="08725EBD" w14:textId="62D1E80B"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-0.1904</w:t>
            </w:r>
          </w:p>
        </w:tc>
        <w:tc>
          <w:tcPr>
            <w:tcW w:w="1054" w:type="dxa"/>
            <w:shd w:val="clear" w:color="auto" w:fill="auto"/>
            <w:noWrap/>
            <w:vAlign w:val="center"/>
            <w:hideMark/>
          </w:tcPr>
          <w:p w14:paraId="26A927A4" w14:textId="3EAF9F6A"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-0.204</w:t>
            </w:r>
          </w:p>
        </w:tc>
        <w:tc>
          <w:tcPr>
            <w:tcW w:w="1054" w:type="dxa"/>
            <w:shd w:val="clear" w:color="auto" w:fill="auto"/>
            <w:noWrap/>
            <w:vAlign w:val="center"/>
            <w:hideMark/>
          </w:tcPr>
          <w:p w14:paraId="42629425" w14:textId="3701AA4D"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-0.0723</w:t>
            </w:r>
          </w:p>
        </w:tc>
        <w:tc>
          <w:tcPr>
            <w:tcW w:w="1054" w:type="dxa"/>
            <w:shd w:val="clear" w:color="auto" w:fill="auto"/>
            <w:noWrap/>
            <w:vAlign w:val="center"/>
            <w:hideMark/>
          </w:tcPr>
          <w:p w14:paraId="5ADA39EA" w14:textId="52736F45"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-0.3158</w:t>
            </w:r>
          </w:p>
        </w:tc>
        <w:tc>
          <w:tcPr>
            <w:tcW w:w="1054" w:type="dxa"/>
            <w:shd w:val="clear" w:color="auto" w:fill="auto"/>
            <w:noWrap/>
            <w:vAlign w:val="center"/>
            <w:hideMark/>
          </w:tcPr>
          <w:p w14:paraId="00ECA41F" w14:textId="2970F70B"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-0.0923</w:t>
            </w:r>
          </w:p>
        </w:tc>
        <w:tc>
          <w:tcPr>
            <w:tcW w:w="1054" w:type="dxa"/>
            <w:shd w:val="clear" w:color="auto" w:fill="auto"/>
            <w:noWrap/>
            <w:vAlign w:val="center"/>
            <w:hideMark/>
          </w:tcPr>
          <w:p w14:paraId="1160F223" w14:textId="4BB49F51"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-0.1281</w:t>
            </w:r>
          </w:p>
        </w:tc>
        <w:tc>
          <w:tcPr>
            <w:tcW w:w="1054" w:type="dxa"/>
            <w:shd w:val="clear" w:color="auto" w:fill="auto"/>
            <w:noWrap/>
            <w:vAlign w:val="center"/>
            <w:hideMark/>
          </w:tcPr>
          <w:p w14:paraId="4F35D705" w14:textId="12C1CFD4"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0.1202</w:t>
            </w:r>
          </w:p>
        </w:tc>
        <w:tc>
          <w:tcPr>
            <w:tcW w:w="1054" w:type="dxa"/>
            <w:shd w:val="clear" w:color="auto" w:fill="auto"/>
            <w:noWrap/>
            <w:vAlign w:val="center"/>
            <w:hideMark/>
          </w:tcPr>
          <w:p w14:paraId="5F86C9E5" w14:textId="56074795"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-0.2495</w:t>
            </w:r>
          </w:p>
        </w:tc>
        <w:tc>
          <w:tcPr>
            <w:tcW w:w="1054" w:type="dxa"/>
            <w:shd w:val="clear" w:color="auto" w:fill="auto"/>
            <w:noWrap/>
            <w:vAlign w:val="center"/>
            <w:hideMark/>
          </w:tcPr>
          <w:p w14:paraId="50FC4E13" w14:textId="13955619"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-0.1062</w:t>
            </w:r>
          </w:p>
        </w:tc>
      </w:tr>
      <w:tr w:rsidR="003A5922" w:rsidRPr="006C6422" w14:paraId="2DD74E8E" w14:textId="77777777" w:rsidTr="00BE22C5">
        <w:trPr>
          <w:trHeight w:val="240"/>
        </w:trPr>
        <w:tc>
          <w:tcPr>
            <w:tcW w:w="2268" w:type="dxa"/>
            <w:shd w:val="clear" w:color="auto" w:fill="auto"/>
            <w:noWrap/>
            <w:vAlign w:val="center"/>
            <w:hideMark/>
          </w:tcPr>
          <w:p w14:paraId="5590094F" w14:textId="77777777" w:rsidR="003A5922" w:rsidRPr="006C6422" w:rsidRDefault="003A5922" w:rsidP="003A5922">
            <w:pPr>
              <w:widowControl/>
              <w:spacing w:after="0" w:line="240" w:lineRule="auto"/>
              <w:jc w:val="center"/>
              <w:rPr>
                <w:rFonts w:eastAsia="等线" w:cs="Times New Roman"/>
                <w:color w:val="000000"/>
                <w:sz w:val="18"/>
                <w:szCs w:val="18"/>
              </w:rPr>
            </w:pPr>
          </w:p>
        </w:tc>
        <w:tc>
          <w:tcPr>
            <w:tcW w:w="1134" w:type="dxa"/>
            <w:shd w:val="clear" w:color="auto" w:fill="auto"/>
            <w:noWrap/>
            <w:vAlign w:val="center"/>
            <w:hideMark/>
          </w:tcPr>
          <w:p w14:paraId="11C20D38"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i/>
                <w:iCs/>
                <w:color w:val="000000"/>
                <w:sz w:val="18"/>
                <w:szCs w:val="18"/>
              </w:rPr>
              <w:t xml:space="preserve">p </w:t>
            </w:r>
            <w:r w:rsidRPr="006C6422">
              <w:rPr>
                <w:rFonts w:eastAsia="等线" w:cs="Times New Roman"/>
                <w:color w:val="000000"/>
                <w:sz w:val="18"/>
                <w:szCs w:val="18"/>
              </w:rPr>
              <w:t>value</w:t>
            </w:r>
          </w:p>
        </w:tc>
        <w:tc>
          <w:tcPr>
            <w:tcW w:w="1054" w:type="dxa"/>
            <w:shd w:val="clear" w:color="auto" w:fill="auto"/>
            <w:noWrap/>
            <w:vAlign w:val="center"/>
            <w:hideMark/>
          </w:tcPr>
          <w:p w14:paraId="5C81D7F0" w14:textId="2B5334CC"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0.0074</w:t>
            </w:r>
          </w:p>
        </w:tc>
        <w:tc>
          <w:tcPr>
            <w:tcW w:w="1054" w:type="dxa"/>
            <w:shd w:val="clear" w:color="auto" w:fill="auto"/>
            <w:noWrap/>
            <w:vAlign w:val="center"/>
            <w:hideMark/>
          </w:tcPr>
          <w:p w14:paraId="7C45EDAC" w14:textId="2574DE49" w:rsidR="003A5922" w:rsidRPr="003A59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0.1041</w:t>
            </w:r>
          </w:p>
        </w:tc>
        <w:tc>
          <w:tcPr>
            <w:tcW w:w="1054" w:type="dxa"/>
            <w:shd w:val="clear" w:color="auto" w:fill="auto"/>
            <w:noWrap/>
            <w:vAlign w:val="center"/>
            <w:hideMark/>
          </w:tcPr>
          <w:p w14:paraId="21BBD75F" w14:textId="4963F922"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0.0813</w:t>
            </w:r>
          </w:p>
        </w:tc>
        <w:tc>
          <w:tcPr>
            <w:tcW w:w="1054" w:type="dxa"/>
            <w:shd w:val="clear" w:color="auto" w:fill="auto"/>
            <w:noWrap/>
            <w:vAlign w:val="center"/>
            <w:hideMark/>
          </w:tcPr>
          <w:p w14:paraId="3E4222F7" w14:textId="512BC536"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0.5404</w:t>
            </w:r>
          </w:p>
        </w:tc>
        <w:tc>
          <w:tcPr>
            <w:tcW w:w="1054" w:type="dxa"/>
            <w:shd w:val="clear" w:color="auto" w:fill="auto"/>
            <w:noWrap/>
            <w:vAlign w:val="center"/>
            <w:hideMark/>
          </w:tcPr>
          <w:p w14:paraId="0A443434" w14:textId="161A7F7D"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0.0061</w:t>
            </w:r>
          </w:p>
        </w:tc>
        <w:tc>
          <w:tcPr>
            <w:tcW w:w="1054" w:type="dxa"/>
            <w:shd w:val="clear" w:color="auto" w:fill="auto"/>
            <w:noWrap/>
            <w:vAlign w:val="center"/>
            <w:hideMark/>
          </w:tcPr>
          <w:p w14:paraId="75935387" w14:textId="42E8A5D1"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0.434</w:t>
            </w:r>
            <w:r>
              <w:rPr>
                <w:rFonts w:eastAsia="等线" w:cs="Times New Roman"/>
                <w:color w:val="000000"/>
                <w:sz w:val="18"/>
                <w:szCs w:val="18"/>
              </w:rPr>
              <w:t>0</w:t>
            </w:r>
          </w:p>
        </w:tc>
        <w:tc>
          <w:tcPr>
            <w:tcW w:w="1054" w:type="dxa"/>
            <w:shd w:val="clear" w:color="auto" w:fill="auto"/>
            <w:noWrap/>
            <w:vAlign w:val="center"/>
            <w:hideMark/>
          </w:tcPr>
          <w:p w14:paraId="2FF85B6E" w14:textId="39D7785A"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0.2769</w:t>
            </w:r>
          </w:p>
        </w:tc>
        <w:tc>
          <w:tcPr>
            <w:tcW w:w="1054" w:type="dxa"/>
            <w:shd w:val="clear" w:color="auto" w:fill="auto"/>
            <w:noWrap/>
            <w:vAlign w:val="center"/>
            <w:hideMark/>
          </w:tcPr>
          <w:p w14:paraId="65D84853" w14:textId="62360FB3"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0.3078</w:t>
            </w:r>
          </w:p>
        </w:tc>
        <w:tc>
          <w:tcPr>
            <w:tcW w:w="1054" w:type="dxa"/>
            <w:shd w:val="clear" w:color="auto" w:fill="auto"/>
            <w:noWrap/>
            <w:vAlign w:val="center"/>
            <w:hideMark/>
          </w:tcPr>
          <w:p w14:paraId="355B8F4A" w14:textId="5774BD2B"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0.032</w:t>
            </w:r>
            <w:r>
              <w:rPr>
                <w:rFonts w:eastAsia="等线" w:cs="Times New Roman"/>
                <w:b/>
                <w:bCs/>
                <w:color w:val="000000"/>
                <w:sz w:val="18"/>
                <w:szCs w:val="18"/>
              </w:rPr>
              <w:t>0</w:t>
            </w:r>
          </w:p>
        </w:tc>
        <w:tc>
          <w:tcPr>
            <w:tcW w:w="1054" w:type="dxa"/>
            <w:shd w:val="clear" w:color="auto" w:fill="auto"/>
            <w:noWrap/>
            <w:vAlign w:val="center"/>
            <w:hideMark/>
          </w:tcPr>
          <w:p w14:paraId="1494DC62" w14:textId="2E3D0478"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0.368</w:t>
            </w:r>
            <w:r>
              <w:rPr>
                <w:rFonts w:eastAsia="等线" w:cs="Times New Roman"/>
                <w:color w:val="000000"/>
                <w:sz w:val="18"/>
                <w:szCs w:val="18"/>
              </w:rPr>
              <w:t>0</w:t>
            </w:r>
          </w:p>
        </w:tc>
      </w:tr>
      <w:tr w:rsidR="003A5922" w:rsidRPr="006C6422" w14:paraId="078F8893" w14:textId="77777777" w:rsidTr="00BE22C5">
        <w:trPr>
          <w:trHeight w:val="240"/>
        </w:trPr>
        <w:tc>
          <w:tcPr>
            <w:tcW w:w="2268" w:type="dxa"/>
            <w:shd w:val="clear" w:color="auto" w:fill="auto"/>
            <w:noWrap/>
            <w:vAlign w:val="center"/>
            <w:hideMark/>
          </w:tcPr>
          <w:p w14:paraId="37ED64D8"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4</w:t>
            </w:r>
          </w:p>
        </w:tc>
        <w:tc>
          <w:tcPr>
            <w:tcW w:w="1134" w:type="dxa"/>
            <w:shd w:val="clear" w:color="auto" w:fill="auto"/>
            <w:noWrap/>
            <w:vAlign w:val="center"/>
            <w:hideMark/>
          </w:tcPr>
          <w:p w14:paraId="29428258"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Spearman rho</w:t>
            </w:r>
          </w:p>
        </w:tc>
        <w:tc>
          <w:tcPr>
            <w:tcW w:w="1054" w:type="dxa"/>
            <w:shd w:val="clear" w:color="auto" w:fill="auto"/>
            <w:noWrap/>
            <w:vAlign w:val="center"/>
            <w:hideMark/>
          </w:tcPr>
          <w:p w14:paraId="778F3591" w14:textId="38F0ABC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-0.3899</w:t>
            </w:r>
          </w:p>
        </w:tc>
        <w:tc>
          <w:tcPr>
            <w:tcW w:w="1054" w:type="dxa"/>
            <w:shd w:val="clear" w:color="auto" w:fill="auto"/>
            <w:noWrap/>
            <w:vAlign w:val="center"/>
            <w:hideMark/>
          </w:tcPr>
          <w:p w14:paraId="4C070671" w14:textId="658F8C9E"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-0.2364</w:t>
            </w:r>
          </w:p>
        </w:tc>
        <w:tc>
          <w:tcPr>
            <w:tcW w:w="1054" w:type="dxa"/>
            <w:shd w:val="clear" w:color="auto" w:fill="auto"/>
            <w:noWrap/>
            <w:vAlign w:val="center"/>
            <w:hideMark/>
          </w:tcPr>
          <w:p w14:paraId="448F062D" w14:textId="12DFC585"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-0.2735</w:t>
            </w:r>
          </w:p>
        </w:tc>
        <w:tc>
          <w:tcPr>
            <w:tcW w:w="1054" w:type="dxa"/>
            <w:shd w:val="clear" w:color="auto" w:fill="auto"/>
            <w:noWrap/>
            <w:vAlign w:val="center"/>
            <w:hideMark/>
          </w:tcPr>
          <w:p w14:paraId="3DECC01E" w14:textId="20B07457"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-0.11</w:t>
            </w:r>
            <w:r>
              <w:rPr>
                <w:rFonts w:eastAsia="等线" w:cs="Times New Roman"/>
                <w:color w:val="000000"/>
                <w:sz w:val="18"/>
                <w:szCs w:val="18"/>
              </w:rPr>
              <w:t>00</w:t>
            </w:r>
          </w:p>
        </w:tc>
        <w:tc>
          <w:tcPr>
            <w:tcW w:w="1054" w:type="dxa"/>
            <w:shd w:val="clear" w:color="auto" w:fill="auto"/>
            <w:noWrap/>
            <w:vAlign w:val="center"/>
            <w:hideMark/>
          </w:tcPr>
          <w:p w14:paraId="3E931B96" w14:textId="7C281408"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-0.2902</w:t>
            </w:r>
          </w:p>
        </w:tc>
        <w:tc>
          <w:tcPr>
            <w:tcW w:w="1054" w:type="dxa"/>
            <w:shd w:val="clear" w:color="auto" w:fill="auto"/>
            <w:noWrap/>
            <w:vAlign w:val="center"/>
            <w:hideMark/>
          </w:tcPr>
          <w:p w14:paraId="2C96176B" w14:textId="092F7D1D"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-0.0452</w:t>
            </w:r>
          </w:p>
        </w:tc>
        <w:tc>
          <w:tcPr>
            <w:tcW w:w="1054" w:type="dxa"/>
            <w:shd w:val="clear" w:color="auto" w:fill="auto"/>
            <w:noWrap/>
            <w:vAlign w:val="center"/>
            <w:hideMark/>
          </w:tcPr>
          <w:p w14:paraId="150D3A1E" w14:textId="7EAD3BDF"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-0.2293</w:t>
            </w:r>
          </w:p>
        </w:tc>
        <w:tc>
          <w:tcPr>
            <w:tcW w:w="1054" w:type="dxa"/>
            <w:shd w:val="clear" w:color="auto" w:fill="auto"/>
            <w:noWrap/>
            <w:vAlign w:val="center"/>
            <w:hideMark/>
          </w:tcPr>
          <w:p w14:paraId="377B46FF" w14:textId="407729EE"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0.1021</w:t>
            </w:r>
          </w:p>
        </w:tc>
        <w:tc>
          <w:tcPr>
            <w:tcW w:w="1054" w:type="dxa"/>
            <w:shd w:val="clear" w:color="auto" w:fill="auto"/>
            <w:noWrap/>
            <w:vAlign w:val="center"/>
            <w:hideMark/>
          </w:tcPr>
          <w:p w14:paraId="0F5F8406" w14:textId="5F7785DF"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-0.2199</w:t>
            </w:r>
          </w:p>
        </w:tc>
        <w:tc>
          <w:tcPr>
            <w:tcW w:w="1054" w:type="dxa"/>
            <w:shd w:val="clear" w:color="auto" w:fill="auto"/>
            <w:noWrap/>
            <w:vAlign w:val="center"/>
            <w:hideMark/>
          </w:tcPr>
          <w:p w14:paraId="5E58966C" w14:textId="4A6F4C14"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-0.0774</w:t>
            </w:r>
          </w:p>
        </w:tc>
      </w:tr>
      <w:tr w:rsidR="003A5922" w:rsidRPr="006C6422" w14:paraId="577D847D" w14:textId="77777777" w:rsidTr="00BE22C5">
        <w:trPr>
          <w:trHeight w:val="240"/>
        </w:trPr>
        <w:tc>
          <w:tcPr>
            <w:tcW w:w="2268" w:type="dxa"/>
            <w:shd w:val="clear" w:color="auto" w:fill="auto"/>
            <w:noWrap/>
            <w:vAlign w:val="center"/>
            <w:hideMark/>
          </w:tcPr>
          <w:p w14:paraId="287732FD" w14:textId="77777777" w:rsidR="003A5922" w:rsidRPr="006C6422" w:rsidRDefault="003A5922" w:rsidP="003A5922">
            <w:pPr>
              <w:widowControl/>
              <w:spacing w:after="0" w:line="240" w:lineRule="auto"/>
              <w:jc w:val="center"/>
              <w:rPr>
                <w:rFonts w:eastAsia="等线" w:cs="Times New Roman"/>
                <w:color w:val="000000"/>
                <w:sz w:val="18"/>
                <w:szCs w:val="18"/>
              </w:rPr>
            </w:pPr>
          </w:p>
        </w:tc>
        <w:tc>
          <w:tcPr>
            <w:tcW w:w="1134" w:type="dxa"/>
            <w:shd w:val="clear" w:color="auto" w:fill="auto"/>
            <w:noWrap/>
            <w:vAlign w:val="center"/>
            <w:hideMark/>
          </w:tcPr>
          <w:p w14:paraId="7FEBE79A"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i/>
                <w:iCs/>
                <w:color w:val="000000"/>
                <w:sz w:val="18"/>
                <w:szCs w:val="18"/>
              </w:rPr>
              <w:t xml:space="preserve">p </w:t>
            </w:r>
            <w:r w:rsidRPr="006C6422">
              <w:rPr>
                <w:rFonts w:eastAsia="等线" w:cs="Times New Roman"/>
                <w:color w:val="000000"/>
                <w:sz w:val="18"/>
                <w:szCs w:val="18"/>
              </w:rPr>
              <w:t>value</w:t>
            </w:r>
          </w:p>
        </w:tc>
        <w:tc>
          <w:tcPr>
            <w:tcW w:w="1054" w:type="dxa"/>
            <w:shd w:val="clear" w:color="auto" w:fill="auto"/>
            <w:noWrap/>
            <w:vAlign w:val="center"/>
            <w:hideMark/>
          </w:tcPr>
          <w:p w14:paraId="1820FB08" w14:textId="186816ED"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0.0004</w:t>
            </w:r>
          </w:p>
        </w:tc>
        <w:tc>
          <w:tcPr>
            <w:tcW w:w="1054" w:type="dxa"/>
            <w:shd w:val="clear" w:color="auto" w:fill="auto"/>
            <w:noWrap/>
            <w:vAlign w:val="center"/>
            <w:hideMark/>
          </w:tcPr>
          <w:p w14:paraId="444B0D97" w14:textId="117466CF"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0.0359</w:t>
            </w:r>
          </w:p>
        </w:tc>
        <w:tc>
          <w:tcPr>
            <w:tcW w:w="1054" w:type="dxa"/>
            <w:shd w:val="clear" w:color="auto" w:fill="auto"/>
            <w:noWrap/>
            <w:vAlign w:val="center"/>
            <w:hideMark/>
          </w:tcPr>
          <w:p w14:paraId="0E552FBA" w14:textId="34F3AD8E"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0.0147</w:t>
            </w:r>
          </w:p>
        </w:tc>
        <w:tc>
          <w:tcPr>
            <w:tcW w:w="1054" w:type="dxa"/>
            <w:shd w:val="clear" w:color="auto" w:fill="auto"/>
            <w:noWrap/>
            <w:vAlign w:val="center"/>
            <w:hideMark/>
          </w:tcPr>
          <w:p w14:paraId="7514AC30" w14:textId="1394C35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0.3347</w:t>
            </w:r>
          </w:p>
        </w:tc>
        <w:tc>
          <w:tcPr>
            <w:tcW w:w="1054" w:type="dxa"/>
            <w:shd w:val="clear" w:color="auto" w:fill="auto"/>
            <w:noWrap/>
            <w:vAlign w:val="center"/>
            <w:hideMark/>
          </w:tcPr>
          <w:p w14:paraId="351EA16D" w14:textId="1516D7EB"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0.0095</w:t>
            </w:r>
          </w:p>
        </w:tc>
        <w:tc>
          <w:tcPr>
            <w:tcW w:w="1054" w:type="dxa"/>
            <w:shd w:val="clear" w:color="auto" w:fill="auto"/>
            <w:noWrap/>
            <w:vAlign w:val="center"/>
            <w:hideMark/>
          </w:tcPr>
          <w:p w14:paraId="7323B354" w14:textId="6BCA7536"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0.6927</w:t>
            </w:r>
          </w:p>
        </w:tc>
        <w:tc>
          <w:tcPr>
            <w:tcW w:w="1054" w:type="dxa"/>
            <w:shd w:val="clear" w:color="auto" w:fill="auto"/>
            <w:noWrap/>
            <w:vAlign w:val="center"/>
            <w:hideMark/>
          </w:tcPr>
          <w:p w14:paraId="3BA38A76" w14:textId="74FEAB6B"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0.0421</w:t>
            </w:r>
          </w:p>
        </w:tc>
        <w:tc>
          <w:tcPr>
            <w:tcW w:w="1054" w:type="dxa"/>
            <w:shd w:val="clear" w:color="auto" w:fill="auto"/>
            <w:noWrap/>
            <w:vAlign w:val="center"/>
            <w:hideMark/>
          </w:tcPr>
          <w:p w14:paraId="0C03AEE8" w14:textId="368770D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0.3704</w:t>
            </w:r>
          </w:p>
        </w:tc>
        <w:tc>
          <w:tcPr>
            <w:tcW w:w="1054" w:type="dxa"/>
            <w:shd w:val="clear" w:color="auto" w:fill="auto"/>
            <w:noWrap/>
            <w:vAlign w:val="center"/>
            <w:hideMark/>
          </w:tcPr>
          <w:p w14:paraId="0459AC30" w14:textId="224CB083"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0.0515</w:t>
            </w:r>
          </w:p>
        </w:tc>
        <w:tc>
          <w:tcPr>
            <w:tcW w:w="1054" w:type="dxa"/>
            <w:shd w:val="clear" w:color="auto" w:fill="auto"/>
            <w:noWrap/>
            <w:vAlign w:val="center"/>
            <w:hideMark/>
          </w:tcPr>
          <w:p w14:paraId="7F2F5FDC" w14:textId="75E13067"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0.498</w:t>
            </w:r>
            <w:r>
              <w:rPr>
                <w:rFonts w:eastAsia="等线" w:cs="Times New Roman"/>
                <w:color w:val="000000"/>
                <w:sz w:val="18"/>
                <w:szCs w:val="18"/>
              </w:rPr>
              <w:t>0</w:t>
            </w:r>
          </w:p>
        </w:tc>
      </w:tr>
      <w:tr w:rsidR="003A5922" w:rsidRPr="006C6422" w14:paraId="00C72B7B" w14:textId="77777777" w:rsidTr="00BE22C5">
        <w:trPr>
          <w:trHeight w:val="240"/>
        </w:trPr>
        <w:tc>
          <w:tcPr>
            <w:tcW w:w="2268" w:type="dxa"/>
            <w:shd w:val="clear" w:color="auto" w:fill="auto"/>
            <w:noWrap/>
            <w:vAlign w:val="center"/>
            <w:hideMark/>
          </w:tcPr>
          <w:p w14:paraId="05509C23"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5</w:t>
            </w:r>
          </w:p>
        </w:tc>
        <w:tc>
          <w:tcPr>
            <w:tcW w:w="1134" w:type="dxa"/>
            <w:shd w:val="clear" w:color="auto" w:fill="auto"/>
            <w:noWrap/>
            <w:vAlign w:val="center"/>
            <w:hideMark/>
          </w:tcPr>
          <w:p w14:paraId="00828D56"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Spearman rho</w:t>
            </w:r>
          </w:p>
        </w:tc>
        <w:tc>
          <w:tcPr>
            <w:tcW w:w="1054" w:type="dxa"/>
            <w:shd w:val="clear" w:color="auto" w:fill="auto"/>
            <w:noWrap/>
            <w:vAlign w:val="center"/>
            <w:hideMark/>
          </w:tcPr>
          <w:p w14:paraId="2B74CC93" w14:textId="29F85110"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-0.3337</w:t>
            </w:r>
          </w:p>
        </w:tc>
        <w:tc>
          <w:tcPr>
            <w:tcW w:w="1054" w:type="dxa"/>
            <w:shd w:val="clear" w:color="auto" w:fill="auto"/>
            <w:noWrap/>
            <w:vAlign w:val="center"/>
            <w:hideMark/>
          </w:tcPr>
          <w:p w14:paraId="3AD8DCF3" w14:textId="6783EEB8"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-0.2209</w:t>
            </w:r>
          </w:p>
        </w:tc>
        <w:tc>
          <w:tcPr>
            <w:tcW w:w="1054" w:type="dxa"/>
            <w:shd w:val="clear" w:color="auto" w:fill="auto"/>
            <w:noWrap/>
            <w:vAlign w:val="center"/>
            <w:hideMark/>
          </w:tcPr>
          <w:p w14:paraId="2CA12870" w14:textId="2D4EE7D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-0.185</w:t>
            </w:r>
            <w:r>
              <w:rPr>
                <w:rFonts w:eastAsia="等线" w:cs="Times New Roman"/>
                <w:color w:val="000000"/>
                <w:sz w:val="18"/>
                <w:szCs w:val="18"/>
              </w:rPr>
              <w:t>0</w:t>
            </w:r>
          </w:p>
        </w:tc>
        <w:tc>
          <w:tcPr>
            <w:tcW w:w="1054" w:type="dxa"/>
            <w:shd w:val="clear" w:color="auto" w:fill="auto"/>
            <w:noWrap/>
            <w:vAlign w:val="center"/>
            <w:hideMark/>
          </w:tcPr>
          <w:p w14:paraId="3D991DDD" w14:textId="064D1EB3"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-0.0516</w:t>
            </w:r>
          </w:p>
        </w:tc>
        <w:tc>
          <w:tcPr>
            <w:tcW w:w="1054" w:type="dxa"/>
            <w:shd w:val="clear" w:color="auto" w:fill="auto"/>
            <w:noWrap/>
            <w:vAlign w:val="center"/>
            <w:hideMark/>
          </w:tcPr>
          <w:p w14:paraId="361B8492" w14:textId="1B5A13CB"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-0.3027</w:t>
            </w:r>
          </w:p>
        </w:tc>
        <w:tc>
          <w:tcPr>
            <w:tcW w:w="1054" w:type="dxa"/>
            <w:shd w:val="clear" w:color="auto" w:fill="auto"/>
            <w:noWrap/>
            <w:vAlign w:val="center"/>
            <w:hideMark/>
          </w:tcPr>
          <w:p w14:paraId="58B9B459" w14:textId="0B5DD93D"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-0.1339</w:t>
            </w:r>
          </w:p>
        </w:tc>
        <w:tc>
          <w:tcPr>
            <w:tcW w:w="1054" w:type="dxa"/>
            <w:shd w:val="clear" w:color="auto" w:fill="auto"/>
            <w:noWrap/>
            <w:vAlign w:val="center"/>
            <w:hideMark/>
          </w:tcPr>
          <w:p w14:paraId="674895F8" w14:textId="4DD9EFC4"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-0.0987</w:t>
            </w:r>
          </w:p>
        </w:tc>
        <w:tc>
          <w:tcPr>
            <w:tcW w:w="1054" w:type="dxa"/>
            <w:shd w:val="clear" w:color="auto" w:fill="auto"/>
            <w:noWrap/>
            <w:vAlign w:val="center"/>
            <w:hideMark/>
          </w:tcPr>
          <w:p w14:paraId="66AE2A8D" w14:textId="12FAE43A"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0.1256</w:t>
            </w:r>
          </w:p>
        </w:tc>
        <w:tc>
          <w:tcPr>
            <w:tcW w:w="1054" w:type="dxa"/>
            <w:shd w:val="clear" w:color="auto" w:fill="auto"/>
            <w:noWrap/>
            <w:vAlign w:val="center"/>
            <w:hideMark/>
          </w:tcPr>
          <w:p w14:paraId="42A34CCC" w14:textId="5A8EF5D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-0.2295</w:t>
            </w:r>
          </w:p>
        </w:tc>
        <w:tc>
          <w:tcPr>
            <w:tcW w:w="1054" w:type="dxa"/>
            <w:shd w:val="clear" w:color="auto" w:fill="auto"/>
            <w:noWrap/>
            <w:vAlign w:val="center"/>
            <w:hideMark/>
          </w:tcPr>
          <w:p w14:paraId="0DC60554" w14:textId="3A27BB2A"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-0.1189</w:t>
            </w:r>
          </w:p>
        </w:tc>
      </w:tr>
      <w:tr w:rsidR="003A5922" w:rsidRPr="006C6422" w14:paraId="08D3C2E4" w14:textId="77777777" w:rsidTr="00BE22C5">
        <w:trPr>
          <w:trHeight w:val="240"/>
        </w:trPr>
        <w:tc>
          <w:tcPr>
            <w:tcW w:w="2268" w:type="dxa"/>
            <w:shd w:val="clear" w:color="auto" w:fill="auto"/>
            <w:noWrap/>
            <w:vAlign w:val="center"/>
            <w:hideMark/>
          </w:tcPr>
          <w:p w14:paraId="73DBB77E" w14:textId="77777777" w:rsidR="003A5922" w:rsidRPr="006C6422" w:rsidRDefault="003A5922" w:rsidP="003A5922">
            <w:pPr>
              <w:widowControl/>
              <w:spacing w:after="0" w:line="240" w:lineRule="auto"/>
              <w:jc w:val="center"/>
              <w:rPr>
                <w:rFonts w:eastAsia="等线" w:cs="Times New Roman"/>
                <w:color w:val="000000"/>
                <w:sz w:val="18"/>
                <w:szCs w:val="18"/>
              </w:rPr>
            </w:pPr>
          </w:p>
        </w:tc>
        <w:tc>
          <w:tcPr>
            <w:tcW w:w="1134" w:type="dxa"/>
            <w:shd w:val="clear" w:color="auto" w:fill="auto"/>
            <w:noWrap/>
            <w:vAlign w:val="center"/>
            <w:hideMark/>
          </w:tcPr>
          <w:p w14:paraId="4F1B4440" w14:textId="77777777"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i/>
                <w:iCs/>
                <w:color w:val="000000"/>
                <w:sz w:val="18"/>
                <w:szCs w:val="18"/>
              </w:rPr>
              <w:t xml:space="preserve">p </w:t>
            </w:r>
            <w:r w:rsidRPr="006C6422">
              <w:rPr>
                <w:rFonts w:eastAsia="等线" w:cs="Times New Roman"/>
                <w:color w:val="000000"/>
                <w:sz w:val="18"/>
                <w:szCs w:val="18"/>
              </w:rPr>
              <w:t>value</w:t>
            </w:r>
          </w:p>
        </w:tc>
        <w:tc>
          <w:tcPr>
            <w:tcW w:w="1054" w:type="dxa"/>
            <w:shd w:val="clear" w:color="auto" w:fill="auto"/>
            <w:noWrap/>
            <w:vAlign w:val="center"/>
            <w:hideMark/>
          </w:tcPr>
          <w:p w14:paraId="64162AC8" w14:textId="4B621927"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0.0019</w:t>
            </w:r>
          </w:p>
        </w:tc>
        <w:tc>
          <w:tcPr>
            <w:tcW w:w="1054" w:type="dxa"/>
            <w:shd w:val="clear" w:color="auto" w:fill="auto"/>
            <w:noWrap/>
            <w:vAlign w:val="center"/>
            <w:hideMark/>
          </w:tcPr>
          <w:p w14:paraId="41742B33" w14:textId="78AD8131"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0.0434</w:t>
            </w:r>
          </w:p>
        </w:tc>
        <w:tc>
          <w:tcPr>
            <w:tcW w:w="1054" w:type="dxa"/>
            <w:shd w:val="clear" w:color="auto" w:fill="auto"/>
            <w:noWrap/>
            <w:vAlign w:val="center"/>
            <w:hideMark/>
          </w:tcPr>
          <w:p w14:paraId="20AA16A0" w14:textId="0C8E0969"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0.0921</w:t>
            </w:r>
          </w:p>
        </w:tc>
        <w:tc>
          <w:tcPr>
            <w:tcW w:w="1054" w:type="dxa"/>
            <w:shd w:val="clear" w:color="auto" w:fill="auto"/>
            <w:noWrap/>
            <w:vAlign w:val="center"/>
            <w:hideMark/>
          </w:tcPr>
          <w:p w14:paraId="3832BC76" w14:textId="4721B917"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0.641</w:t>
            </w:r>
            <w:r>
              <w:rPr>
                <w:rFonts w:eastAsia="等线" w:cs="Times New Roman"/>
                <w:color w:val="000000"/>
                <w:sz w:val="18"/>
                <w:szCs w:val="18"/>
              </w:rPr>
              <w:t>0</w:t>
            </w:r>
          </w:p>
        </w:tc>
        <w:tc>
          <w:tcPr>
            <w:tcW w:w="1054" w:type="dxa"/>
            <w:shd w:val="clear" w:color="auto" w:fill="auto"/>
            <w:noWrap/>
            <w:vAlign w:val="center"/>
            <w:hideMark/>
          </w:tcPr>
          <w:p w14:paraId="0D74C786" w14:textId="1C8DAC17"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0.0051</w:t>
            </w:r>
          </w:p>
        </w:tc>
        <w:tc>
          <w:tcPr>
            <w:tcW w:w="1054" w:type="dxa"/>
            <w:shd w:val="clear" w:color="auto" w:fill="auto"/>
            <w:noWrap/>
            <w:vAlign w:val="center"/>
            <w:hideMark/>
          </w:tcPr>
          <w:p w14:paraId="54170C30" w14:textId="2F977955"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0.2245</w:t>
            </w:r>
          </w:p>
        </w:tc>
        <w:tc>
          <w:tcPr>
            <w:tcW w:w="1054" w:type="dxa"/>
            <w:shd w:val="clear" w:color="auto" w:fill="auto"/>
            <w:noWrap/>
            <w:vAlign w:val="center"/>
            <w:hideMark/>
          </w:tcPr>
          <w:p w14:paraId="133B633C" w14:textId="37E42710"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0.3718</w:t>
            </w:r>
          </w:p>
        </w:tc>
        <w:tc>
          <w:tcPr>
            <w:tcW w:w="1054" w:type="dxa"/>
            <w:shd w:val="clear" w:color="auto" w:fill="auto"/>
            <w:noWrap/>
            <w:vAlign w:val="center"/>
            <w:hideMark/>
          </w:tcPr>
          <w:p w14:paraId="685AA772" w14:textId="1FF44EF6"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0.2549</w:t>
            </w:r>
          </w:p>
        </w:tc>
        <w:tc>
          <w:tcPr>
            <w:tcW w:w="1054" w:type="dxa"/>
            <w:shd w:val="clear" w:color="auto" w:fill="auto"/>
            <w:noWrap/>
            <w:vAlign w:val="center"/>
            <w:hideMark/>
          </w:tcPr>
          <w:p w14:paraId="78D6B885" w14:textId="01095AB6"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0.0358</w:t>
            </w:r>
          </w:p>
        </w:tc>
        <w:tc>
          <w:tcPr>
            <w:tcW w:w="1054" w:type="dxa"/>
            <w:shd w:val="clear" w:color="auto" w:fill="auto"/>
            <w:noWrap/>
            <w:vAlign w:val="center"/>
            <w:hideMark/>
          </w:tcPr>
          <w:p w14:paraId="6071CD09" w14:textId="42D95561"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0.2812</w:t>
            </w:r>
          </w:p>
        </w:tc>
      </w:tr>
      <w:tr w:rsidR="003A5922" w:rsidRPr="006C6422" w14:paraId="34DA489E" w14:textId="77777777" w:rsidTr="00BE22C5">
        <w:trPr>
          <w:trHeight w:val="240"/>
        </w:trPr>
        <w:tc>
          <w:tcPr>
            <w:tcW w:w="2268" w:type="dxa"/>
            <w:shd w:val="clear" w:color="auto" w:fill="auto"/>
            <w:noWrap/>
            <w:vAlign w:val="center"/>
            <w:hideMark/>
          </w:tcPr>
          <w:p w14:paraId="1DBCBB02" w14:textId="59D06F44"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6</w:t>
            </w:r>
          </w:p>
        </w:tc>
        <w:tc>
          <w:tcPr>
            <w:tcW w:w="1134" w:type="dxa"/>
            <w:shd w:val="clear" w:color="auto" w:fill="auto"/>
            <w:noWrap/>
            <w:vAlign w:val="center"/>
            <w:hideMark/>
          </w:tcPr>
          <w:p w14:paraId="6C5EFC8A" w14:textId="14997A8D"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color w:val="000000"/>
                <w:sz w:val="18"/>
                <w:szCs w:val="18"/>
              </w:rPr>
              <w:t>Spearman rho</w:t>
            </w:r>
          </w:p>
        </w:tc>
        <w:tc>
          <w:tcPr>
            <w:tcW w:w="1054" w:type="dxa"/>
            <w:shd w:val="clear" w:color="auto" w:fill="auto"/>
            <w:noWrap/>
            <w:vAlign w:val="center"/>
            <w:hideMark/>
          </w:tcPr>
          <w:p w14:paraId="130B188C" w14:textId="0006157A"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-0.3515</w:t>
            </w:r>
          </w:p>
        </w:tc>
        <w:tc>
          <w:tcPr>
            <w:tcW w:w="1054" w:type="dxa"/>
            <w:shd w:val="clear" w:color="auto" w:fill="auto"/>
            <w:noWrap/>
            <w:vAlign w:val="center"/>
            <w:hideMark/>
          </w:tcPr>
          <w:p w14:paraId="2BB9613E" w14:textId="3A4CA2E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-0.2199</w:t>
            </w:r>
          </w:p>
        </w:tc>
        <w:tc>
          <w:tcPr>
            <w:tcW w:w="1054" w:type="dxa"/>
            <w:shd w:val="clear" w:color="auto" w:fill="auto"/>
            <w:noWrap/>
            <w:vAlign w:val="center"/>
            <w:hideMark/>
          </w:tcPr>
          <w:p w14:paraId="01D44BB6" w14:textId="5CFB2DFC"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-0.2354</w:t>
            </w:r>
          </w:p>
        </w:tc>
        <w:tc>
          <w:tcPr>
            <w:tcW w:w="1054" w:type="dxa"/>
            <w:shd w:val="clear" w:color="auto" w:fill="auto"/>
            <w:noWrap/>
            <w:vAlign w:val="center"/>
            <w:hideMark/>
          </w:tcPr>
          <w:p w14:paraId="486943D5" w14:textId="07A8BE32"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-0.0793</w:t>
            </w:r>
          </w:p>
        </w:tc>
        <w:tc>
          <w:tcPr>
            <w:tcW w:w="1054" w:type="dxa"/>
            <w:shd w:val="clear" w:color="auto" w:fill="auto"/>
            <w:noWrap/>
            <w:vAlign w:val="center"/>
            <w:hideMark/>
          </w:tcPr>
          <w:p w14:paraId="095C1D7F" w14:textId="4BCEF161"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-0.2921</w:t>
            </w:r>
          </w:p>
        </w:tc>
        <w:tc>
          <w:tcPr>
            <w:tcW w:w="1054" w:type="dxa"/>
            <w:shd w:val="clear" w:color="auto" w:fill="auto"/>
            <w:noWrap/>
            <w:vAlign w:val="center"/>
            <w:hideMark/>
          </w:tcPr>
          <w:p w14:paraId="2DE456D2" w14:textId="1F0658FF"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-0.1079</w:t>
            </w:r>
          </w:p>
        </w:tc>
        <w:tc>
          <w:tcPr>
            <w:tcW w:w="1054" w:type="dxa"/>
            <w:shd w:val="clear" w:color="auto" w:fill="auto"/>
            <w:noWrap/>
            <w:vAlign w:val="center"/>
            <w:hideMark/>
          </w:tcPr>
          <w:p w14:paraId="2BE38D48" w14:textId="3E114647"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-0.0965</w:t>
            </w:r>
          </w:p>
        </w:tc>
        <w:tc>
          <w:tcPr>
            <w:tcW w:w="1054" w:type="dxa"/>
            <w:shd w:val="clear" w:color="auto" w:fill="auto"/>
            <w:noWrap/>
            <w:vAlign w:val="center"/>
            <w:hideMark/>
          </w:tcPr>
          <w:p w14:paraId="53AFD893" w14:textId="23CA4AED"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0.1555</w:t>
            </w:r>
          </w:p>
        </w:tc>
        <w:tc>
          <w:tcPr>
            <w:tcW w:w="1054" w:type="dxa"/>
            <w:shd w:val="clear" w:color="auto" w:fill="auto"/>
            <w:noWrap/>
            <w:vAlign w:val="center"/>
            <w:hideMark/>
          </w:tcPr>
          <w:p w14:paraId="1C145BF1" w14:textId="4CDC6759"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-0.2146</w:t>
            </w:r>
          </w:p>
        </w:tc>
        <w:tc>
          <w:tcPr>
            <w:tcW w:w="1054" w:type="dxa"/>
            <w:shd w:val="clear" w:color="auto" w:fill="auto"/>
            <w:noWrap/>
            <w:vAlign w:val="center"/>
            <w:hideMark/>
          </w:tcPr>
          <w:p w14:paraId="5417EC8A" w14:textId="431EDE04"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-0.0835</w:t>
            </w:r>
          </w:p>
        </w:tc>
      </w:tr>
      <w:tr w:rsidR="003A5922" w:rsidRPr="006C6422" w14:paraId="3F031716" w14:textId="77777777" w:rsidTr="00BE22C5">
        <w:trPr>
          <w:trHeight w:val="240"/>
        </w:trPr>
        <w:tc>
          <w:tcPr>
            <w:tcW w:w="2268" w:type="dxa"/>
            <w:tcBorders>
              <w:bottom w:val="single" w:sz="8" w:space="0" w:color="auto"/>
            </w:tcBorders>
            <w:shd w:val="clear" w:color="auto" w:fill="auto"/>
            <w:noWrap/>
            <w:vAlign w:val="center"/>
            <w:hideMark/>
          </w:tcPr>
          <w:p w14:paraId="3520B11D" w14:textId="77777777" w:rsidR="003A5922" w:rsidRPr="006C6422" w:rsidRDefault="003A5922" w:rsidP="003A5922">
            <w:pPr>
              <w:widowControl/>
              <w:spacing w:after="0" w:line="240" w:lineRule="auto"/>
              <w:jc w:val="center"/>
              <w:rPr>
                <w:rFonts w:eastAsia="等线" w:cs="Times New Roman"/>
                <w:color w:val="000000"/>
                <w:sz w:val="18"/>
                <w:szCs w:val="18"/>
              </w:rPr>
            </w:pPr>
          </w:p>
        </w:tc>
        <w:tc>
          <w:tcPr>
            <w:tcW w:w="1134" w:type="dxa"/>
            <w:tcBorders>
              <w:bottom w:val="single" w:sz="8" w:space="0" w:color="auto"/>
            </w:tcBorders>
            <w:shd w:val="clear" w:color="auto" w:fill="auto"/>
            <w:noWrap/>
            <w:vAlign w:val="center"/>
            <w:hideMark/>
          </w:tcPr>
          <w:p w14:paraId="42376599" w14:textId="0C602D3C" w:rsidR="003A5922" w:rsidRPr="006C6422" w:rsidRDefault="003A5922" w:rsidP="003A5922">
            <w:pPr>
              <w:widowControl/>
              <w:spacing w:after="0" w:line="240" w:lineRule="auto"/>
              <w:jc w:val="center"/>
              <w:rPr>
                <w:rFonts w:eastAsia="等线" w:cs="Times New Roman"/>
                <w:color w:val="000000"/>
                <w:sz w:val="18"/>
                <w:szCs w:val="18"/>
              </w:rPr>
            </w:pPr>
            <w:r w:rsidRPr="006C6422">
              <w:rPr>
                <w:rFonts w:eastAsia="等线" w:cs="Times New Roman"/>
                <w:i/>
                <w:iCs/>
                <w:color w:val="000000"/>
                <w:sz w:val="18"/>
                <w:szCs w:val="18"/>
              </w:rPr>
              <w:t xml:space="preserve">p </w:t>
            </w:r>
            <w:r w:rsidRPr="006C6422">
              <w:rPr>
                <w:rFonts w:eastAsia="等线" w:cs="Times New Roman"/>
                <w:color w:val="000000"/>
                <w:sz w:val="18"/>
                <w:szCs w:val="18"/>
              </w:rPr>
              <w:t>value</w:t>
            </w:r>
          </w:p>
        </w:tc>
        <w:tc>
          <w:tcPr>
            <w:tcW w:w="1054" w:type="dxa"/>
            <w:tcBorders>
              <w:bottom w:val="single" w:sz="8" w:space="0" w:color="auto"/>
            </w:tcBorders>
            <w:shd w:val="clear" w:color="auto" w:fill="auto"/>
            <w:noWrap/>
            <w:vAlign w:val="center"/>
            <w:hideMark/>
          </w:tcPr>
          <w:p w14:paraId="62418408" w14:textId="7462C377"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0.0008</w:t>
            </w:r>
          </w:p>
        </w:tc>
        <w:tc>
          <w:tcPr>
            <w:tcW w:w="1054" w:type="dxa"/>
            <w:tcBorders>
              <w:bottom w:val="single" w:sz="8" w:space="0" w:color="auto"/>
            </w:tcBorders>
            <w:shd w:val="clear" w:color="auto" w:fill="auto"/>
            <w:noWrap/>
            <w:vAlign w:val="center"/>
            <w:hideMark/>
          </w:tcPr>
          <w:p w14:paraId="067324DD" w14:textId="4D15A240"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0.0396</w:t>
            </w:r>
          </w:p>
        </w:tc>
        <w:tc>
          <w:tcPr>
            <w:tcW w:w="1054" w:type="dxa"/>
            <w:tcBorders>
              <w:bottom w:val="single" w:sz="8" w:space="0" w:color="auto"/>
            </w:tcBorders>
            <w:shd w:val="clear" w:color="auto" w:fill="auto"/>
            <w:noWrap/>
            <w:vAlign w:val="center"/>
            <w:hideMark/>
          </w:tcPr>
          <w:p w14:paraId="0A59F2BA" w14:textId="22B62CFD"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0.0273</w:t>
            </w:r>
          </w:p>
        </w:tc>
        <w:tc>
          <w:tcPr>
            <w:tcW w:w="1054" w:type="dxa"/>
            <w:tcBorders>
              <w:bottom w:val="single" w:sz="8" w:space="0" w:color="auto"/>
            </w:tcBorders>
            <w:shd w:val="clear" w:color="auto" w:fill="auto"/>
            <w:noWrap/>
            <w:vAlign w:val="center"/>
            <w:hideMark/>
          </w:tcPr>
          <w:p w14:paraId="37C18524" w14:textId="14CF8B70"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0.4628</w:t>
            </w:r>
          </w:p>
        </w:tc>
        <w:tc>
          <w:tcPr>
            <w:tcW w:w="1054" w:type="dxa"/>
            <w:tcBorders>
              <w:bottom w:val="single" w:sz="8" w:space="0" w:color="auto"/>
            </w:tcBorders>
            <w:shd w:val="clear" w:color="auto" w:fill="auto"/>
            <w:noWrap/>
            <w:vAlign w:val="center"/>
            <w:hideMark/>
          </w:tcPr>
          <w:p w14:paraId="161D7911" w14:textId="1ECC3D81"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0.0058</w:t>
            </w:r>
          </w:p>
        </w:tc>
        <w:tc>
          <w:tcPr>
            <w:tcW w:w="1054" w:type="dxa"/>
            <w:tcBorders>
              <w:bottom w:val="single" w:sz="8" w:space="0" w:color="auto"/>
            </w:tcBorders>
            <w:shd w:val="clear" w:color="auto" w:fill="auto"/>
            <w:noWrap/>
            <w:vAlign w:val="center"/>
            <w:hideMark/>
          </w:tcPr>
          <w:p w14:paraId="03BA437E" w14:textId="33C44C16"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0.3171</w:t>
            </w:r>
          </w:p>
        </w:tc>
        <w:tc>
          <w:tcPr>
            <w:tcW w:w="1054" w:type="dxa"/>
            <w:tcBorders>
              <w:bottom w:val="single" w:sz="8" w:space="0" w:color="auto"/>
            </w:tcBorders>
            <w:shd w:val="clear" w:color="auto" w:fill="auto"/>
            <w:noWrap/>
            <w:vAlign w:val="center"/>
            <w:hideMark/>
          </w:tcPr>
          <w:p w14:paraId="1BBBE2BC" w14:textId="184B7681"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0.3709</w:t>
            </w:r>
          </w:p>
        </w:tc>
        <w:tc>
          <w:tcPr>
            <w:tcW w:w="1054" w:type="dxa"/>
            <w:tcBorders>
              <w:bottom w:val="single" w:sz="8" w:space="0" w:color="auto"/>
            </w:tcBorders>
            <w:shd w:val="clear" w:color="auto" w:fill="auto"/>
            <w:noWrap/>
            <w:vAlign w:val="center"/>
            <w:hideMark/>
          </w:tcPr>
          <w:p w14:paraId="11F61559" w14:textId="0DDC8028"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0.1479</w:t>
            </w:r>
          </w:p>
        </w:tc>
        <w:tc>
          <w:tcPr>
            <w:tcW w:w="1054" w:type="dxa"/>
            <w:tcBorders>
              <w:bottom w:val="single" w:sz="8" w:space="0" w:color="auto"/>
            </w:tcBorders>
            <w:shd w:val="clear" w:color="auto" w:fill="auto"/>
            <w:noWrap/>
            <w:vAlign w:val="center"/>
            <w:hideMark/>
          </w:tcPr>
          <w:p w14:paraId="289DC303" w14:textId="62E753C7" w:rsidR="003A5922" w:rsidRPr="003A5922" w:rsidRDefault="003A5922" w:rsidP="003A5922">
            <w:pPr>
              <w:widowControl/>
              <w:spacing w:after="0" w:line="240" w:lineRule="auto"/>
              <w:jc w:val="center"/>
              <w:rPr>
                <w:rFonts w:eastAsia="等线" w:cs="Times New Roman"/>
                <w:b/>
                <w:bCs/>
                <w:color w:val="000000"/>
                <w:sz w:val="18"/>
                <w:szCs w:val="18"/>
              </w:rPr>
            </w:pPr>
            <w:r w:rsidRPr="003A5922">
              <w:rPr>
                <w:rFonts w:eastAsia="等线" w:cs="Times New Roman" w:hint="eastAsia"/>
                <w:b/>
                <w:bCs/>
                <w:color w:val="000000"/>
                <w:sz w:val="18"/>
                <w:szCs w:val="18"/>
              </w:rPr>
              <w:t>0.0446</w:t>
            </w:r>
          </w:p>
        </w:tc>
        <w:tc>
          <w:tcPr>
            <w:tcW w:w="1054" w:type="dxa"/>
            <w:tcBorders>
              <w:bottom w:val="single" w:sz="8" w:space="0" w:color="auto"/>
            </w:tcBorders>
            <w:shd w:val="clear" w:color="auto" w:fill="auto"/>
            <w:noWrap/>
            <w:vAlign w:val="center"/>
            <w:hideMark/>
          </w:tcPr>
          <w:p w14:paraId="474F0F19" w14:textId="348A070B" w:rsidR="003A5922" w:rsidRPr="006C6422" w:rsidRDefault="003A5922" w:rsidP="003A5922">
            <w:pPr>
              <w:widowControl/>
              <w:spacing w:after="0" w:line="240" w:lineRule="auto"/>
              <w:jc w:val="center"/>
              <w:rPr>
                <w:rFonts w:eastAsia="等线" w:cs="Times New Roman"/>
                <w:color w:val="000000"/>
                <w:sz w:val="18"/>
                <w:szCs w:val="18"/>
              </w:rPr>
            </w:pPr>
            <w:r w:rsidRPr="003A5922">
              <w:rPr>
                <w:rFonts w:eastAsia="等线" w:cs="Times New Roman" w:hint="eastAsia"/>
                <w:color w:val="000000"/>
                <w:sz w:val="18"/>
                <w:szCs w:val="18"/>
              </w:rPr>
              <w:t>0.439</w:t>
            </w:r>
            <w:r>
              <w:rPr>
                <w:rFonts w:eastAsia="等线" w:cs="Times New Roman"/>
                <w:color w:val="000000"/>
                <w:sz w:val="18"/>
                <w:szCs w:val="18"/>
              </w:rPr>
              <w:t>0</w:t>
            </w:r>
          </w:p>
        </w:tc>
      </w:tr>
    </w:tbl>
    <w:p w14:paraId="319D2CFC" w14:textId="74997B22" w:rsidR="00376DD5" w:rsidRDefault="00376DD5" w:rsidP="00376DD5"/>
    <w:p w14:paraId="3F15C6E1" w14:textId="39A9402C" w:rsidR="00376DD5" w:rsidRPr="00376DD5" w:rsidRDefault="00376DD5" w:rsidP="00376DD5">
      <w:pPr>
        <w:spacing w:after="0" w:line="240" w:lineRule="auto"/>
        <w:rPr>
          <w:kern w:val="2"/>
          <w:sz w:val="20"/>
          <w:szCs w:val="20"/>
        </w:rPr>
      </w:pPr>
      <w:r w:rsidRPr="00376DD5">
        <w:rPr>
          <w:rFonts w:hint="eastAsia"/>
          <w:i/>
          <w:iCs/>
          <w:kern w:val="2"/>
          <w:sz w:val="20"/>
          <w:szCs w:val="20"/>
        </w:rPr>
        <w:t>P</w:t>
      </w:r>
      <w:r w:rsidRPr="00376DD5">
        <w:rPr>
          <w:kern w:val="2"/>
          <w:sz w:val="20"/>
          <w:szCs w:val="20"/>
        </w:rPr>
        <w:t xml:space="preserve"> values below 0.10 </w:t>
      </w:r>
      <w:r w:rsidR="0022360B">
        <w:rPr>
          <w:kern w:val="2"/>
          <w:sz w:val="20"/>
          <w:szCs w:val="20"/>
        </w:rPr>
        <w:t>are</w:t>
      </w:r>
      <w:r w:rsidRPr="00376DD5">
        <w:rPr>
          <w:kern w:val="2"/>
          <w:sz w:val="20"/>
          <w:szCs w:val="20"/>
        </w:rPr>
        <w:t xml:space="preserve"> </w:t>
      </w:r>
      <w:r w:rsidR="0022360B">
        <w:rPr>
          <w:kern w:val="2"/>
          <w:sz w:val="20"/>
          <w:szCs w:val="20"/>
        </w:rPr>
        <w:t>highlighted in bold</w:t>
      </w:r>
      <w:r w:rsidRPr="00376DD5">
        <w:rPr>
          <w:kern w:val="2"/>
          <w:sz w:val="20"/>
          <w:szCs w:val="20"/>
        </w:rPr>
        <w:t>.</w:t>
      </w:r>
    </w:p>
    <w:p w14:paraId="7E548450" w14:textId="27833A97" w:rsidR="006C6422" w:rsidRPr="0022360B" w:rsidRDefault="006C6422" w:rsidP="00DA49E2">
      <w:pPr>
        <w:widowControl/>
        <w:jc w:val="left"/>
        <w:rPr>
          <w:rFonts w:cs="Times New Roman"/>
          <w:b/>
          <w:bCs/>
        </w:rPr>
        <w:sectPr w:rsidR="006C6422" w:rsidRPr="0022360B" w:rsidSect="000A5196">
          <w:pgSz w:w="16838" w:h="11906" w:orient="landscape"/>
          <w:pgMar w:top="1077" w:right="1440" w:bottom="1077" w:left="1440" w:header="851" w:footer="992" w:gutter="0"/>
          <w:cols w:space="425"/>
          <w:docGrid w:linePitch="360"/>
        </w:sectPr>
      </w:pPr>
    </w:p>
    <w:p w14:paraId="4520BDBD" w14:textId="6BE67B94" w:rsidR="00574CF4" w:rsidRDefault="00574CF4" w:rsidP="00574CF4">
      <w:pPr>
        <w:pStyle w:val="2"/>
      </w:pPr>
      <w:bookmarkStart w:id="54" w:name="_Toc77004103"/>
      <w:bookmarkStart w:id="55" w:name="_Hlk50073627"/>
      <w:r>
        <w:lastRenderedPageBreak/>
        <w:t>Supplementary Table S11</w:t>
      </w:r>
      <w:r w:rsidRPr="00940191">
        <w:t xml:space="preserve">. </w:t>
      </w:r>
      <w:r>
        <w:t>Detailed information of the MSI-H gastric adenocarcinoma samples evaluated by both 381-gene panel and PD-L1 kit retrieved from the 3DMed database.</w:t>
      </w:r>
      <w:bookmarkEnd w:id="54"/>
    </w:p>
    <w:tbl>
      <w:tblPr>
        <w:tblW w:w="9752" w:type="dxa"/>
        <w:tblCellMar>
          <w:left w:w="0" w:type="dxa"/>
          <w:right w:w="0" w:type="dxa"/>
        </w:tblCellMar>
        <w:tblLook w:val="04A0" w:firstRow="1" w:lastRow="0" w:firstColumn="1" w:lastColumn="0" w:noHBand="0" w:noVBand="1"/>
      </w:tblPr>
      <w:tblGrid>
        <w:gridCol w:w="1562"/>
        <w:gridCol w:w="907"/>
        <w:gridCol w:w="1134"/>
        <w:gridCol w:w="1744"/>
        <w:gridCol w:w="885"/>
        <w:gridCol w:w="782"/>
        <w:gridCol w:w="853"/>
        <w:gridCol w:w="1885"/>
      </w:tblGrid>
      <w:tr w:rsidR="00427874" w:rsidRPr="00B30BAC" w14:paraId="657DFCD5" w14:textId="77777777" w:rsidTr="00E95DAA">
        <w:trPr>
          <w:trHeight w:val="278"/>
        </w:trPr>
        <w:tc>
          <w:tcPr>
            <w:tcW w:w="1546" w:type="dxa"/>
            <w:tcBorders>
              <w:top w:val="single" w:sz="8" w:space="0" w:color="auto"/>
              <w:left w:val="nil"/>
              <w:bottom w:val="single" w:sz="8" w:space="0" w:color="auto"/>
              <w:right w:val="nil"/>
            </w:tcBorders>
            <w:shd w:val="clear" w:color="auto" w:fill="auto"/>
            <w:noWrap/>
            <w:vAlign w:val="center"/>
            <w:hideMark/>
          </w:tcPr>
          <w:p w14:paraId="141BCCBC" w14:textId="77777777" w:rsidR="00427874" w:rsidRPr="00B30BAC" w:rsidRDefault="00427874" w:rsidP="00427874">
            <w:pPr>
              <w:widowControl/>
              <w:spacing w:after="0" w:line="240" w:lineRule="auto"/>
              <w:rPr>
                <w:rFonts w:eastAsia="等线" w:cs="Times New Roman"/>
                <w:b/>
                <w:bCs/>
                <w:color w:val="000000"/>
                <w:sz w:val="18"/>
                <w:szCs w:val="18"/>
              </w:rPr>
            </w:pPr>
            <w:r w:rsidRPr="007719FD">
              <w:rPr>
                <w:rFonts w:eastAsia="等线" w:cs="Times New Roman"/>
                <w:b/>
                <w:bCs/>
                <w:color w:val="000000"/>
                <w:sz w:val="18"/>
                <w:szCs w:val="18"/>
              </w:rPr>
              <w:t>No.</w:t>
            </w:r>
          </w:p>
        </w:tc>
        <w:tc>
          <w:tcPr>
            <w:tcW w:w="891" w:type="dxa"/>
            <w:tcBorders>
              <w:top w:val="single" w:sz="8" w:space="0" w:color="auto"/>
              <w:left w:val="nil"/>
              <w:bottom w:val="single" w:sz="8" w:space="0" w:color="auto"/>
              <w:right w:val="nil"/>
            </w:tcBorders>
            <w:shd w:val="clear" w:color="auto" w:fill="auto"/>
            <w:noWrap/>
            <w:vAlign w:val="center"/>
            <w:hideMark/>
          </w:tcPr>
          <w:p w14:paraId="098A104E" w14:textId="77777777" w:rsidR="00427874" w:rsidRPr="00B30BAC" w:rsidRDefault="00427874" w:rsidP="00427874">
            <w:pPr>
              <w:widowControl/>
              <w:spacing w:after="0" w:line="240" w:lineRule="auto"/>
              <w:rPr>
                <w:rFonts w:eastAsia="等线" w:cs="Times New Roman"/>
                <w:b/>
                <w:bCs/>
                <w:color w:val="000000"/>
                <w:sz w:val="18"/>
                <w:szCs w:val="18"/>
              </w:rPr>
            </w:pPr>
            <w:r w:rsidRPr="007719FD">
              <w:rPr>
                <w:rFonts w:eastAsia="等线" w:cs="Times New Roman"/>
                <w:b/>
                <w:bCs/>
                <w:color w:val="000000"/>
                <w:sz w:val="18"/>
                <w:szCs w:val="18"/>
              </w:rPr>
              <w:t>Age</w:t>
            </w:r>
          </w:p>
        </w:tc>
        <w:tc>
          <w:tcPr>
            <w:tcW w:w="1118" w:type="dxa"/>
            <w:tcBorders>
              <w:top w:val="single" w:sz="8" w:space="0" w:color="auto"/>
              <w:left w:val="nil"/>
              <w:bottom w:val="single" w:sz="8" w:space="0" w:color="auto"/>
              <w:right w:val="nil"/>
            </w:tcBorders>
            <w:shd w:val="clear" w:color="auto" w:fill="auto"/>
            <w:noWrap/>
            <w:vAlign w:val="center"/>
            <w:hideMark/>
          </w:tcPr>
          <w:p w14:paraId="10A0492B" w14:textId="77777777" w:rsidR="00427874" w:rsidRPr="00B30BAC" w:rsidRDefault="00427874" w:rsidP="00427874">
            <w:pPr>
              <w:widowControl/>
              <w:spacing w:after="0" w:line="240" w:lineRule="auto"/>
              <w:rPr>
                <w:rFonts w:eastAsia="等线" w:cs="Times New Roman"/>
                <w:b/>
                <w:bCs/>
                <w:color w:val="000000"/>
                <w:sz w:val="18"/>
                <w:szCs w:val="18"/>
              </w:rPr>
            </w:pPr>
            <w:r w:rsidRPr="007719FD">
              <w:rPr>
                <w:rFonts w:eastAsia="等线" w:cs="Times New Roman"/>
                <w:b/>
                <w:bCs/>
                <w:color w:val="000000"/>
                <w:sz w:val="18"/>
                <w:szCs w:val="18"/>
              </w:rPr>
              <w:t>Sex</w:t>
            </w:r>
          </w:p>
        </w:tc>
        <w:tc>
          <w:tcPr>
            <w:tcW w:w="1728" w:type="dxa"/>
            <w:tcBorders>
              <w:top w:val="single" w:sz="8" w:space="0" w:color="auto"/>
              <w:left w:val="nil"/>
              <w:bottom w:val="single" w:sz="8" w:space="0" w:color="auto"/>
              <w:right w:val="nil"/>
            </w:tcBorders>
            <w:shd w:val="clear" w:color="auto" w:fill="auto"/>
            <w:noWrap/>
            <w:vAlign w:val="center"/>
            <w:hideMark/>
          </w:tcPr>
          <w:p w14:paraId="7023BF60" w14:textId="42954E13" w:rsidR="00427874" w:rsidRPr="00B30BAC" w:rsidRDefault="00427874" w:rsidP="00427874">
            <w:pPr>
              <w:widowControl/>
              <w:spacing w:after="0" w:line="240" w:lineRule="auto"/>
              <w:rPr>
                <w:rFonts w:eastAsia="等线" w:cs="Times New Roman"/>
                <w:b/>
                <w:bCs/>
                <w:color w:val="000000"/>
                <w:sz w:val="18"/>
                <w:szCs w:val="18"/>
              </w:rPr>
            </w:pPr>
            <w:r>
              <w:rPr>
                <w:rFonts w:eastAsia="等线" w:cs="Times New Roman"/>
                <w:b/>
                <w:bCs/>
                <w:color w:val="000000"/>
                <w:sz w:val="18"/>
                <w:szCs w:val="18"/>
              </w:rPr>
              <w:t>TMB</w:t>
            </w:r>
          </w:p>
        </w:tc>
        <w:tc>
          <w:tcPr>
            <w:tcW w:w="869" w:type="dxa"/>
            <w:tcBorders>
              <w:top w:val="single" w:sz="8" w:space="0" w:color="auto"/>
              <w:left w:val="nil"/>
              <w:bottom w:val="single" w:sz="8" w:space="0" w:color="auto"/>
              <w:right w:val="nil"/>
            </w:tcBorders>
            <w:shd w:val="clear" w:color="auto" w:fill="auto"/>
            <w:noWrap/>
            <w:vAlign w:val="center"/>
            <w:hideMark/>
          </w:tcPr>
          <w:p w14:paraId="2671AE07" w14:textId="77777777" w:rsidR="00427874" w:rsidRPr="00B30BAC" w:rsidRDefault="00427874" w:rsidP="00427874">
            <w:pPr>
              <w:widowControl/>
              <w:spacing w:after="0" w:line="240" w:lineRule="auto"/>
              <w:rPr>
                <w:rFonts w:eastAsia="等线" w:cs="Times New Roman"/>
                <w:b/>
                <w:bCs/>
                <w:color w:val="000000"/>
                <w:sz w:val="18"/>
                <w:szCs w:val="18"/>
              </w:rPr>
            </w:pPr>
            <w:r w:rsidRPr="00B30BAC">
              <w:rPr>
                <w:rFonts w:eastAsia="等线" w:cs="Times New Roman"/>
                <w:b/>
                <w:bCs/>
                <w:color w:val="000000"/>
                <w:sz w:val="18"/>
                <w:szCs w:val="18"/>
              </w:rPr>
              <w:t>TPS</w:t>
            </w:r>
          </w:p>
        </w:tc>
        <w:tc>
          <w:tcPr>
            <w:tcW w:w="830" w:type="dxa"/>
            <w:tcBorders>
              <w:top w:val="single" w:sz="8" w:space="0" w:color="auto"/>
              <w:left w:val="nil"/>
              <w:bottom w:val="single" w:sz="8" w:space="0" w:color="auto"/>
              <w:right w:val="nil"/>
            </w:tcBorders>
            <w:vAlign w:val="center"/>
          </w:tcPr>
          <w:p w14:paraId="4F653C8D" w14:textId="6C6A73C1" w:rsidR="00427874" w:rsidRPr="007719FD" w:rsidRDefault="00427874" w:rsidP="00427874">
            <w:pPr>
              <w:widowControl/>
              <w:spacing w:after="0" w:line="240" w:lineRule="auto"/>
              <w:rPr>
                <w:rFonts w:eastAsia="等线" w:cs="Times New Roman"/>
                <w:b/>
                <w:bCs/>
                <w:color w:val="000000"/>
                <w:sz w:val="18"/>
                <w:szCs w:val="18"/>
              </w:rPr>
            </w:pPr>
            <w:r>
              <w:rPr>
                <w:rFonts w:eastAsia="等线" w:cs="Times New Roman" w:hint="eastAsia"/>
                <w:b/>
                <w:bCs/>
                <w:color w:val="000000"/>
                <w:sz w:val="18"/>
                <w:szCs w:val="18"/>
              </w:rPr>
              <w:t>I</w:t>
            </w:r>
            <w:r>
              <w:rPr>
                <w:rFonts w:eastAsia="等线" w:cs="Times New Roman"/>
                <w:b/>
                <w:bCs/>
                <w:color w:val="000000"/>
                <w:sz w:val="18"/>
                <w:szCs w:val="18"/>
              </w:rPr>
              <w:t>PS</w:t>
            </w:r>
          </w:p>
        </w:tc>
        <w:tc>
          <w:tcPr>
            <w:tcW w:w="901" w:type="dxa"/>
            <w:tcBorders>
              <w:top w:val="single" w:sz="8" w:space="0" w:color="auto"/>
              <w:left w:val="nil"/>
              <w:bottom w:val="single" w:sz="8" w:space="0" w:color="auto"/>
              <w:right w:val="nil"/>
            </w:tcBorders>
            <w:vAlign w:val="center"/>
          </w:tcPr>
          <w:p w14:paraId="5C617D31" w14:textId="3378A2A6" w:rsidR="00427874" w:rsidRPr="007719FD" w:rsidRDefault="00427874" w:rsidP="00427874">
            <w:pPr>
              <w:widowControl/>
              <w:spacing w:after="0" w:line="240" w:lineRule="auto"/>
              <w:rPr>
                <w:rFonts w:eastAsia="等线" w:cs="Times New Roman"/>
                <w:b/>
                <w:bCs/>
                <w:color w:val="000000"/>
                <w:sz w:val="18"/>
                <w:szCs w:val="18"/>
              </w:rPr>
            </w:pPr>
            <w:r>
              <w:rPr>
                <w:rFonts w:eastAsia="等线" w:cs="Times New Roman" w:hint="eastAsia"/>
                <w:b/>
                <w:bCs/>
                <w:color w:val="000000"/>
                <w:sz w:val="18"/>
                <w:szCs w:val="18"/>
              </w:rPr>
              <w:t>C</w:t>
            </w:r>
            <w:r>
              <w:rPr>
                <w:rFonts w:eastAsia="等线" w:cs="Times New Roman"/>
                <w:b/>
                <w:bCs/>
                <w:color w:val="000000"/>
                <w:sz w:val="18"/>
                <w:szCs w:val="18"/>
              </w:rPr>
              <w:t>PS</w:t>
            </w:r>
          </w:p>
        </w:tc>
        <w:tc>
          <w:tcPr>
            <w:tcW w:w="1869" w:type="dxa"/>
            <w:tcBorders>
              <w:top w:val="single" w:sz="8" w:space="0" w:color="auto"/>
              <w:left w:val="nil"/>
              <w:bottom w:val="single" w:sz="8" w:space="0" w:color="auto"/>
              <w:right w:val="nil"/>
            </w:tcBorders>
            <w:shd w:val="clear" w:color="auto" w:fill="auto"/>
            <w:noWrap/>
            <w:vAlign w:val="center"/>
            <w:hideMark/>
          </w:tcPr>
          <w:p w14:paraId="722E0899" w14:textId="6A766DDC" w:rsidR="00427874" w:rsidRPr="007719FD" w:rsidRDefault="00427874" w:rsidP="00427874">
            <w:pPr>
              <w:widowControl/>
              <w:spacing w:after="0" w:line="240" w:lineRule="auto"/>
              <w:rPr>
                <w:rFonts w:eastAsia="等线" w:cs="Times New Roman"/>
                <w:b/>
                <w:bCs/>
                <w:color w:val="000000"/>
                <w:sz w:val="18"/>
                <w:szCs w:val="18"/>
              </w:rPr>
            </w:pPr>
            <w:r w:rsidRPr="007719FD">
              <w:rPr>
                <w:rFonts w:eastAsia="等线" w:cs="Times New Roman"/>
                <w:b/>
                <w:bCs/>
                <w:color w:val="000000"/>
                <w:sz w:val="18"/>
                <w:szCs w:val="18"/>
              </w:rPr>
              <w:t xml:space="preserve">Sum of mutations </w:t>
            </w:r>
          </w:p>
          <w:p w14:paraId="6B0CCF6A" w14:textId="77777777" w:rsidR="00427874" w:rsidRPr="00B30BAC" w:rsidRDefault="00427874" w:rsidP="00427874">
            <w:pPr>
              <w:widowControl/>
              <w:spacing w:after="0" w:line="240" w:lineRule="auto"/>
              <w:rPr>
                <w:rFonts w:eastAsia="等线" w:cs="Times New Roman"/>
                <w:b/>
                <w:bCs/>
                <w:color w:val="000000"/>
                <w:sz w:val="18"/>
                <w:szCs w:val="18"/>
              </w:rPr>
            </w:pPr>
            <w:r w:rsidRPr="007719FD">
              <w:rPr>
                <w:rFonts w:eastAsia="等线" w:cs="Times New Roman"/>
                <w:b/>
                <w:bCs/>
                <w:color w:val="000000"/>
                <w:sz w:val="18"/>
                <w:szCs w:val="18"/>
              </w:rPr>
              <w:t>in PI3K-AKT-mTOR pathway</w:t>
            </w:r>
          </w:p>
        </w:tc>
      </w:tr>
      <w:tr w:rsidR="00E95DAA" w:rsidRPr="00B30BAC" w14:paraId="39BB9D05" w14:textId="77777777" w:rsidTr="00E95DAA">
        <w:trPr>
          <w:trHeight w:val="278"/>
        </w:trPr>
        <w:tc>
          <w:tcPr>
            <w:tcW w:w="1546" w:type="dxa"/>
            <w:tcBorders>
              <w:top w:val="nil"/>
              <w:left w:val="nil"/>
              <w:bottom w:val="nil"/>
              <w:right w:val="nil"/>
            </w:tcBorders>
            <w:shd w:val="clear" w:color="auto" w:fill="auto"/>
            <w:noWrap/>
            <w:vAlign w:val="center"/>
            <w:hideMark/>
          </w:tcPr>
          <w:p w14:paraId="2D5963CD" w14:textId="4F19EA3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CP60000283</w:t>
            </w:r>
          </w:p>
        </w:tc>
        <w:tc>
          <w:tcPr>
            <w:tcW w:w="891" w:type="dxa"/>
            <w:tcBorders>
              <w:top w:val="nil"/>
              <w:left w:val="nil"/>
              <w:bottom w:val="nil"/>
              <w:right w:val="nil"/>
            </w:tcBorders>
            <w:shd w:val="clear" w:color="auto" w:fill="auto"/>
            <w:noWrap/>
            <w:vAlign w:val="center"/>
            <w:hideMark/>
          </w:tcPr>
          <w:p w14:paraId="595682F1" w14:textId="7189BF46"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63</w:t>
            </w:r>
          </w:p>
        </w:tc>
        <w:tc>
          <w:tcPr>
            <w:tcW w:w="1118" w:type="dxa"/>
            <w:tcBorders>
              <w:top w:val="nil"/>
              <w:left w:val="nil"/>
              <w:bottom w:val="nil"/>
              <w:right w:val="nil"/>
            </w:tcBorders>
            <w:shd w:val="clear" w:color="auto" w:fill="auto"/>
            <w:noWrap/>
            <w:vAlign w:val="center"/>
            <w:hideMark/>
          </w:tcPr>
          <w:p w14:paraId="66EA3EBA" w14:textId="19E17F81"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437543FB" w14:textId="360A62D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65.8887</w:t>
            </w:r>
          </w:p>
        </w:tc>
        <w:tc>
          <w:tcPr>
            <w:tcW w:w="869" w:type="dxa"/>
            <w:tcBorders>
              <w:top w:val="nil"/>
              <w:left w:val="nil"/>
              <w:bottom w:val="nil"/>
              <w:right w:val="nil"/>
            </w:tcBorders>
            <w:shd w:val="clear" w:color="auto" w:fill="auto"/>
            <w:noWrap/>
            <w:vAlign w:val="center"/>
            <w:hideMark/>
          </w:tcPr>
          <w:p w14:paraId="04BDC8EE" w14:textId="33BF48E6"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5BB1D884" w14:textId="4BDB8B3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384A1815" w14:textId="26CD877C"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7FD216A4" w14:textId="33A3728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r w:rsidR="00E95DAA" w:rsidRPr="00B30BAC" w14:paraId="5DE5FD60" w14:textId="77777777" w:rsidTr="00E95DAA">
        <w:trPr>
          <w:trHeight w:val="278"/>
        </w:trPr>
        <w:tc>
          <w:tcPr>
            <w:tcW w:w="1546" w:type="dxa"/>
            <w:tcBorders>
              <w:top w:val="nil"/>
              <w:left w:val="nil"/>
              <w:bottom w:val="nil"/>
              <w:right w:val="nil"/>
            </w:tcBorders>
            <w:shd w:val="clear" w:color="auto" w:fill="auto"/>
            <w:noWrap/>
            <w:vAlign w:val="center"/>
            <w:hideMark/>
          </w:tcPr>
          <w:p w14:paraId="6D83A400" w14:textId="0AA79CDB"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CP60003089</w:t>
            </w:r>
          </w:p>
        </w:tc>
        <w:tc>
          <w:tcPr>
            <w:tcW w:w="891" w:type="dxa"/>
            <w:tcBorders>
              <w:top w:val="nil"/>
              <w:left w:val="nil"/>
              <w:bottom w:val="nil"/>
              <w:right w:val="nil"/>
            </w:tcBorders>
            <w:shd w:val="clear" w:color="auto" w:fill="auto"/>
            <w:noWrap/>
            <w:vAlign w:val="center"/>
            <w:hideMark/>
          </w:tcPr>
          <w:p w14:paraId="6E37965F" w14:textId="43E1C127"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58</w:t>
            </w:r>
          </w:p>
        </w:tc>
        <w:tc>
          <w:tcPr>
            <w:tcW w:w="1118" w:type="dxa"/>
            <w:tcBorders>
              <w:top w:val="nil"/>
              <w:left w:val="nil"/>
              <w:bottom w:val="nil"/>
              <w:right w:val="nil"/>
            </w:tcBorders>
            <w:shd w:val="clear" w:color="auto" w:fill="auto"/>
            <w:noWrap/>
            <w:vAlign w:val="center"/>
            <w:hideMark/>
          </w:tcPr>
          <w:p w14:paraId="6590BCCF" w14:textId="5D1562E9" w:rsidR="00427874" w:rsidRPr="00427874"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7CA84C9A" w14:textId="0679EBC1"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69.8718</w:t>
            </w:r>
          </w:p>
        </w:tc>
        <w:tc>
          <w:tcPr>
            <w:tcW w:w="869" w:type="dxa"/>
            <w:tcBorders>
              <w:top w:val="nil"/>
              <w:left w:val="nil"/>
              <w:bottom w:val="nil"/>
              <w:right w:val="nil"/>
            </w:tcBorders>
            <w:shd w:val="clear" w:color="auto" w:fill="auto"/>
            <w:noWrap/>
            <w:vAlign w:val="center"/>
            <w:hideMark/>
          </w:tcPr>
          <w:p w14:paraId="5F8FB65D" w14:textId="10C13F5A"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43173A9F" w14:textId="40785CD3"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1E3FE1AC" w14:textId="35D36DC0"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275408E5" w14:textId="31A434C4"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r>
      <w:tr w:rsidR="00E95DAA" w:rsidRPr="00B30BAC" w14:paraId="1CFCFE4A" w14:textId="77777777" w:rsidTr="00E95DAA">
        <w:trPr>
          <w:trHeight w:val="278"/>
        </w:trPr>
        <w:tc>
          <w:tcPr>
            <w:tcW w:w="1546" w:type="dxa"/>
            <w:tcBorders>
              <w:top w:val="nil"/>
              <w:left w:val="nil"/>
              <w:bottom w:val="nil"/>
              <w:right w:val="nil"/>
            </w:tcBorders>
            <w:shd w:val="clear" w:color="auto" w:fill="auto"/>
            <w:noWrap/>
            <w:vAlign w:val="center"/>
            <w:hideMark/>
          </w:tcPr>
          <w:p w14:paraId="5B3630F4" w14:textId="3A57AC3F"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CP60007085</w:t>
            </w:r>
          </w:p>
        </w:tc>
        <w:tc>
          <w:tcPr>
            <w:tcW w:w="891" w:type="dxa"/>
            <w:tcBorders>
              <w:top w:val="nil"/>
              <w:left w:val="nil"/>
              <w:bottom w:val="nil"/>
              <w:right w:val="nil"/>
            </w:tcBorders>
            <w:shd w:val="clear" w:color="auto" w:fill="auto"/>
            <w:noWrap/>
            <w:vAlign w:val="center"/>
            <w:hideMark/>
          </w:tcPr>
          <w:p w14:paraId="4900DBC1" w14:textId="2DDBF31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50</w:t>
            </w:r>
          </w:p>
        </w:tc>
        <w:tc>
          <w:tcPr>
            <w:tcW w:w="1118" w:type="dxa"/>
            <w:tcBorders>
              <w:top w:val="nil"/>
              <w:left w:val="nil"/>
              <w:bottom w:val="nil"/>
              <w:right w:val="nil"/>
            </w:tcBorders>
            <w:shd w:val="clear" w:color="auto" w:fill="auto"/>
            <w:noWrap/>
            <w:vAlign w:val="center"/>
            <w:hideMark/>
          </w:tcPr>
          <w:p w14:paraId="40FB5028" w14:textId="481513BD"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043EEE98" w14:textId="14B2D16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9.67742</w:t>
            </w:r>
          </w:p>
        </w:tc>
        <w:tc>
          <w:tcPr>
            <w:tcW w:w="869" w:type="dxa"/>
            <w:tcBorders>
              <w:top w:val="nil"/>
              <w:left w:val="nil"/>
              <w:bottom w:val="nil"/>
              <w:right w:val="nil"/>
            </w:tcBorders>
            <w:shd w:val="clear" w:color="auto" w:fill="auto"/>
            <w:noWrap/>
            <w:vAlign w:val="center"/>
            <w:hideMark/>
          </w:tcPr>
          <w:p w14:paraId="7D53EB72" w14:textId="2C64401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037AF9E1" w14:textId="648DEC0F"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79548B48" w14:textId="0B262017"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177C7764" w14:textId="39D95276"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r>
      <w:tr w:rsidR="00E95DAA" w:rsidRPr="00B30BAC" w14:paraId="6810A24F" w14:textId="77777777" w:rsidTr="00E95DAA">
        <w:trPr>
          <w:trHeight w:val="278"/>
        </w:trPr>
        <w:tc>
          <w:tcPr>
            <w:tcW w:w="1546" w:type="dxa"/>
            <w:tcBorders>
              <w:top w:val="nil"/>
              <w:left w:val="nil"/>
              <w:bottom w:val="nil"/>
              <w:right w:val="nil"/>
            </w:tcBorders>
            <w:shd w:val="clear" w:color="auto" w:fill="auto"/>
            <w:noWrap/>
            <w:vAlign w:val="center"/>
            <w:hideMark/>
          </w:tcPr>
          <w:p w14:paraId="30B410E2" w14:textId="1D3808F2"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CP60008445</w:t>
            </w:r>
          </w:p>
        </w:tc>
        <w:tc>
          <w:tcPr>
            <w:tcW w:w="891" w:type="dxa"/>
            <w:tcBorders>
              <w:top w:val="nil"/>
              <w:left w:val="nil"/>
              <w:bottom w:val="nil"/>
              <w:right w:val="nil"/>
            </w:tcBorders>
            <w:shd w:val="clear" w:color="auto" w:fill="auto"/>
            <w:noWrap/>
            <w:vAlign w:val="center"/>
            <w:hideMark/>
          </w:tcPr>
          <w:p w14:paraId="06F88A31" w14:textId="7D57C40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67</w:t>
            </w:r>
          </w:p>
        </w:tc>
        <w:tc>
          <w:tcPr>
            <w:tcW w:w="1118" w:type="dxa"/>
            <w:tcBorders>
              <w:top w:val="nil"/>
              <w:left w:val="nil"/>
              <w:bottom w:val="nil"/>
              <w:right w:val="nil"/>
            </w:tcBorders>
            <w:shd w:val="clear" w:color="auto" w:fill="auto"/>
            <w:noWrap/>
            <w:vAlign w:val="center"/>
            <w:hideMark/>
          </w:tcPr>
          <w:p w14:paraId="07DA3659" w14:textId="111CDC8E"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59639ED1" w14:textId="6C9B67B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75</w:t>
            </w:r>
          </w:p>
        </w:tc>
        <w:tc>
          <w:tcPr>
            <w:tcW w:w="869" w:type="dxa"/>
            <w:tcBorders>
              <w:top w:val="nil"/>
              <w:left w:val="nil"/>
              <w:bottom w:val="nil"/>
              <w:right w:val="nil"/>
            </w:tcBorders>
            <w:shd w:val="clear" w:color="auto" w:fill="auto"/>
            <w:noWrap/>
            <w:vAlign w:val="center"/>
            <w:hideMark/>
          </w:tcPr>
          <w:p w14:paraId="5DD09163" w14:textId="0BDC156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10</w:t>
            </w:r>
          </w:p>
        </w:tc>
        <w:tc>
          <w:tcPr>
            <w:tcW w:w="830" w:type="dxa"/>
            <w:tcBorders>
              <w:top w:val="nil"/>
              <w:left w:val="nil"/>
              <w:bottom w:val="nil"/>
              <w:right w:val="nil"/>
            </w:tcBorders>
            <w:shd w:val="clear" w:color="auto" w:fill="auto"/>
            <w:vAlign w:val="center"/>
          </w:tcPr>
          <w:p w14:paraId="29BB00BA" w14:textId="33A5DA62"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5D73437A" w14:textId="50A9D4D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10 </w:t>
            </w:r>
          </w:p>
        </w:tc>
        <w:tc>
          <w:tcPr>
            <w:tcW w:w="1869" w:type="dxa"/>
            <w:tcBorders>
              <w:top w:val="nil"/>
              <w:left w:val="nil"/>
              <w:bottom w:val="nil"/>
              <w:right w:val="nil"/>
            </w:tcBorders>
            <w:shd w:val="clear" w:color="auto" w:fill="auto"/>
            <w:noWrap/>
            <w:vAlign w:val="center"/>
            <w:hideMark/>
          </w:tcPr>
          <w:p w14:paraId="25667E86" w14:textId="04D7C6C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r w:rsidR="00E95DAA" w:rsidRPr="00B30BAC" w14:paraId="5DEF3334" w14:textId="77777777" w:rsidTr="00E95DAA">
        <w:trPr>
          <w:trHeight w:val="278"/>
        </w:trPr>
        <w:tc>
          <w:tcPr>
            <w:tcW w:w="1546" w:type="dxa"/>
            <w:tcBorders>
              <w:top w:val="nil"/>
              <w:left w:val="nil"/>
              <w:bottom w:val="nil"/>
              <w:right w:val="nil"/>
            </w:tcBorders>
            <w:shd w:val="clear" w:color="auto" w:fill="auto"/>
            <w:noWrap/>
            <w:vAlign w:val="center"/>
            <w:hideMark/>
          </w:tcPr>
          <w:p w14:paraId="612FA36A" w14:textId="07B7EE07"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CP60010313</w:t>
            </w:r>
          </w:p>
        </w:tc>
        <w:tc>
          <w:tcPr>
            <w:tcW w:w="891" w:type="dxa"/>
            <w:tcBorders>
              <w:top w:val="nil"/>
              <w:left w:val="nil"/>
              <w:bottom w:val="nil"/>
              <w:right w:val="nil"/>
            </w:tcBorders>
            <w:shd w:val="clear" w:color="auto" w:fill="auto"/>
            <w:noWrap/>
            <w:vAlign w:val="center"/>
            <w:hideMark/>
          </w:tcPr>
          <w:p w14:paraId="7B9CF6DD" w14:textId="4D6AAC3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31</w:t>
            </w:r>
          </w:p>
        </w:tc>
        <w:tc>
          <w:tcPr>
            <w:tcW w:w="1118" w:type="dxa"/>
            <w:tcBorders>
              <w:top w:val="nil"/>
              <w:left w:val="nil"/>
              <w:bottom w:val="nil"/>
              <w:right w:val="nil"/>
            </w:tcBorders>
            <w:shd w:val="clear" w:color="auto" w:fill="auto"/>
            <w:noWrap/>
            <w:vAlign w:val="center"/>
            <w:hideMark/>
          </w:tcPr>
          <w:p w14:paraId="4FB788ED" w14:textId="6A0D68B9"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4F0CC3B0" w14:textId="3989EAC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51.6129</w:t>
            </w:r>
          </w:p>
        </w:tc>
        <w:tc>
          <w:tcPr>
            <w:tcW w:w="869" w:type="dxa"/>
            <w:tcBorders>
              <w:top w:val="nil"/>
              <w:left w:val="nil"/>
              <w:bottom w:val="nil"/>
              <w:right w:val="nil"/>
            </w:tcBorders>
            <w:shd w:val="clear" w:color="auto" w:fill="auto"/>
            <w:noWrap/>
            <w:vAlign w:val="center"/>
            <w:hideMark/>
          </w:tcPr>
          <w:p w14:paraId="37BC1DBD" w14:textId="2E1378C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c>
          <w:tcPr>
            <w:tcW w:w="830" w:type="dxa"/>
            <w:tcBorders>
              <w:top w:val="nil"/>
              <w:left w:val="nil"/>
              <w:bottom w:val="nil"/>
              <w:right w:val="nil"/>
            </w:tcBorders>
            <w:shd w:val="clear" w:color="auto" w:fill="auto"/>
            <w:vAlign w:val="center"/>
          </w:tcPr>
          <w:p w14:paraId="526839E9" w14:textId="7CB7C0C2"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099B891D" w14:textId="1E56343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1 </w:t>
            </w:r>
          </w:p>
        </w:tc>
        <w:tc>
          <w:tcPr>
            <w:tcW w:w="1869" w:type="dxa"/>
            <w:tcBorders>
              <w:top w:val="nil"/>
              <w:left w:val="nil"/>
              <w:bottom w:val="nil"/>
              <w:right w:val="nil"/>
            </w:tcBorders>
            <w:shd w:val="clear" w:color="auto" w:fill="auto"/>
            <w:noWrap/>
            <w:vAlign w:val="center"/>
            <w:hideMark/>
          </w:tcPr>
          <w:p w14:paraId="46CDBD97" w14:textId="7B4F4D3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r w:rsidR="00E95DAA" w:rsidRPr="00B30BAC" w14:paraId="43CBB005" w14:textId="77777777" w:rsidTr="00E95DAA">
        <w:trPr>
          <w:trHeight w:val="278"/>
        </w:trPr>
        <w:tc>
          <w:tcPr>
            <w:tcW w:w="1546" w:type="dxa"/>
            <w:tcBorders>
              <w:top w:val="nil"/>
              <w:left w:val="nil"/>
              <w:bottom w:val="nil"/>
              <w:right w:val="nil"/>
            </w:tcBorders>
            <w:shd w:val="clear" w:color="auto" w:fill="auto"/>
            <w:noWrap/>
            <w:vAlign w:val="center"/>
            <w:hideMark/>
          </w:tcPr>
          <w:p w14:paraId="3C8C3A91" w14:textId="68A5ED37"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CP60012392</w:t>
            </w:r>
          </w:p>
        </w:tc>
        <w:tc>
          <w:tcPr>
            <w:tcW w:w="891" w:type="dxa"/>
            <w:tcBorders>
              <w:top w:val="nil"/>
              <w:left w:val="nil"/>
              <w:bottom w:val="nil"/>
              <w:right w:val="nil"/>
            </w:tcBorders>
            <w:shd w:val="clear" w:color="auto" w:fill="auto"/>
            <w:noWrap/>
            <w:vAlign w:val="center"/>
            <w:hideMark/>
          </w:tcPr>
          <w:p w14:paraId="6AAF9CFF" w14:textId="7BFAD25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84</w:t>
            </w:r>
          </w:p>
        </w:tc>
        <w:tc>
          <w:tcPr>
            <w:tcW w:w="1118" w:type="dxa"/>
            <w:tcBorders>
              <w:top w:val="nil"/>
              <w:left w:val="nil"/>
              <w:bottom w:val="nil"/>
              <w:right w:val="nil"/>
            </w:tcBorders>
            <w:shd w:val="clear" w:color="auto" w:fill="auto"/>
            <w:noWrap/>
            <w:vAlign w:val="center"/>
            <w:hideMark/>
          </w:tcPr>
          <w:p w14:paraId="6E26D80C" w14:textId="428A9A69"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633B3666" w14:textId="07F9A35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87.9032</w:t>
            </w:r>
          </w:p>
        </w:tc>
        <w:tc>
          <w:tcPr>
            <w:tcW w:w="869" w:type="dxa"/>
            <w:tcBorders>
              <w:top w:val="nil"/>
              <w:left w:val="nil"/>
              <w:bottom w:val="nil"/>
              <w:right w:val="nil"/>
            </w:tcBorders>
            <w:shd w:val="clear" w:color="auto" w:fill="auto"/>
            <w:noWrap/>
            <w:vAlign w:val="center"/>
            <w:hideMark/>
          </w:tcPr>
          <w:p w14:paraId="71A2D293" w14:textId="4F7ACA2C"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w:t>
            </w:r>
          </w:p>
        </w:tc>
        <w:tc>
          <w:tcPr>
            <w:tcW w:w="830" w:type="dxa"/>
            <w:tcBorders>
              <w:top w:val="nil"/>
              <w:left w:val="nil"/>
              <w:bottom w:val="nil"/>
              <w:right w:val="nil"/>
            </w:tcBorders>
            <w:shd w:val="clear" w:color="auto" w:fill="auto"/>
            <w:vAlign w:val="center"/>
          </w:tcPr>
          <w:p w14:paraId="3E0B6C46" w14:textId="306AC68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0DFC9542" w14:textId="6C1CDC3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5 </w:t>
            </w:r>
          </w:p>
        </w:tc>
        <w:tc>
          <w:tcPr>
            <w:tcW w:w="1869" w:type="dxa"/>
            <w:tcBorders>
              <w:top w:val="nil"/>
              <w:left w:val="nil"/>
              <w:bottom w:val="nil"/>
              <w:right w:val="nil"/>
            </w:tcBorders>
            <w:shd w:val="clear" w:color="auto" w:fill="auto"/>
            <w:noWrap/>
            <w:vAlign w:val="center"/>
            <w:hideMark/>
          </w:tcPr>
          <w:p w14:paraId="0E754459" w14:textId="5A12E4E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r w:rsidR="00E95DAA" w:rsidRPr="00B30BAC" w14:paraId="6B162DE7" w14:textId="77777777" w:rsidTr="00E95DAA">
        <w:trPr>
          <w:trHeight w:val="278"/>
        </w:trPr>
        <w:tc>
          <w:tcPr>
            <w:tcW w:w="1546" w:type="dxa"/>
            <w:tcBorders>
              <w:top w:val="nil"/>
              <w:left w:val="nil"/>
              <w:bottom w:val="nil"/>
              <w:right w:val="nil"/>
            </w:tcBorders>
            <w:shd w:val="clear" w:color="auto" w:fill="auto"/>
            <w:noWrap/>
            <w:vAlign w:val="center"/>
            <w:hideMark/>
          </w:tcPr>
          <w:p w14:paraId="782C97AA" w14:textId="137F376F"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CP60016394</w:t>
            </w:r>
          </w:p>
        </w:tc>
        <w:tc>
          <w:tcPr>
            <w:tcW w:w="891" w:type="dxa"/>
            <w:tcBorders>
              <w:top w:val="nil"/>
              <w:left w:val="nil"/>
              <w:bottom w:val="nil"/>
              <w:right w:val="nil"/>
            </w:tcBorders>
            <w:shd w:val="clear" w:color="auto" w:fill="auto"/>
            <w:noWrap/>
            <w:vAlign w:val="center"/>
            <w:hideMark/>
          </w:tcPr>
          <w:p w14:paraId="61C34B84" w14:textId="0E69E537"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82</w:t>
            </w:r>
          </w:p>
        </w:tc>
        <w:tc>
          <w:tcPr>
            <w:tcW w:w="1118" w:type="dxa"/>
            <w:tcBorders>
              <w:top w:val="nil"/>
              <w:left w:val="nil"/>
              <w:bottom w:val="nil"/>
              <w:right w:val="nil"/>
            </w:tcBorders>
            <w:shd w:val="clear" w:color="auto" w:fill="auto"/>
            <w:noWrap/>
            <w:vAlign w:val="center"/>
            <w:hideMark/>
          </w:tcPr>
          <w:p w14:paraId="1C350369" w14:textId="28748009"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38D0A1AC" w14:textId="7F7FC92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69.3548</w:t>
            </w:r>
          </w:p>
        </w:tc>
        <w:tc>
          <w:tcPr>
            <w:tcW w:w="869" w:type="dxa"/>
            <w:tcBorders>
              <w:top w:val="nil"/>
              <w:left w:val="nil"/>
              <w:bottom w:val="nil"/>
              <w:right w:val="nil"/>
            </w:tcBorders>
            <w:shd w:val="clear" w:color="auto" w:fill="auto"/>
            <w:noWrap/>
            <w:vAlign w:val="center"/>
            <w:hideMark/>
          </w:tcPr>
          <w:p w14:paraId="36D704BF" w14:textId="195C0E0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21AE6112" w14:textId="0B4F83E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6C6B332F" w14:textId="2A3A295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71DDF53E" w14:textId="5E7A880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w:t>
            </w:r>
          </w:p>
        </w:tc>
      </w:tr>
      <w:tr w:rsidR="00E95DAA" w:rsidRPr="00B30BAC" w14:paraId="3C44B512" w14:textId="77777777" w:rsidTr="00E95DAA">
        <w:trPr>
          <w:trHeight w:val="278"/>
        </w:trPr>
        <w:tc>
          <w:tcPr>
            <w:tcW w:w="1546" w:type="dxa"/>
            <w:tcBorders>
              <w:top w:val="nil"/>
              <w:left w:val="nil"/>
              <w:bottom w:val="nil"/>
              <w:right w:val="nil"/>
            </w:tcBorders>
            <w:shd w:val="clear" w:color="auto" w:fill="auto"/>
            <w:noWrap/>
            <w:vAlign w:val="center"/>
            <w:hideMark/>
          </w:tcPr>
          <w:p w14:paraId="4CEBE3CA" w14:textId="14B1E5D8"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CP60018286</w:t>
            </w:r>
          </w:p>
        </w:tc>
        <w:tc>
          <w:tcPr>
            <w:tcW w:w="891" w:type="dxa"/>
            <w:tcBorders>
              <w:top w:val="nil"/>
              <w:left w:val="nil"/>
              <w:bottom w:val="nil"/>
              <w:right w:val="nil"/>
            </w:tcBorders>
            <w:shd w:val="clear" w:color="auto" w:fill="auto"/>
            <w:noWrap/>
            <w:vAlign w:val="center"/>
            <w:hideMark/>
          </w:tcPr>
          <w:p w14:paraId="108E9361" w14:textId="6659E3D2"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52</w:t>
            </w:r>
          </w:p>
        </w:tc>
        <w:tc>
          <w:tcPr>
            <w:tcW w:w="1118" w:type="dxa"/>
            <w:tcBorders>
              <w:top w:val="nil"/>
              <w:left w:val="nil"/>
              <w:bottom w:val="nil"/>
              <w:right w:val="nil"/>
            </w:tcBorders>
            <w:shd w:val="clear" w:color="auto" w:fill="auto"/>
            <w:noWrap/>
            <w:vAlign w:val="center"/>
            <w:hideMark/>
          </w:tcPr>
          <w:p w14:paraId="48B89F4B" w14:textId="4D65B1A4"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Female</w:t>
            </w:r>
          </w:p>
        </w:tc>
        <w:tc>
          <w:tcPr>
            <w:tcW w:w="1728" w:type="dxa"/>
            <w:tcBorders>
              <w:top w:val="nil"/>
              <w:left w:val="nil"/>
              <w:bottom w:val="nil"/>
              <w:right w:val="nil"/>
            </w:tcBorders>
            <w:shd w:val="clear" w:color="auto" w:fill="auto"/>
            <w:noWrap/>
            <w:vAlign w:val="center"/>
            <w:hideMark/>
          </w:tcPr>
          <w:p w14:paraId="6DC3DCC8" w14:textId="2FF26D36"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63.7097</w:t>
            </w:r>
          </w:p>
        </w:tc>
        <w:tc>
          <w:tcPr>
            <w:tcW w:w="869" w:type="dxa"/>
            <w:tcBorders>
              <w:top w:val="nil"/>
              <w:left w:val="nil"/>
              <w:bottom w:val="nil"/>
              <w:right w:val="nil"/>
            </w:tcBorders>
            <w:shd w:val="clear" w:color="auto" w:fill="auto"/>
            <w:noWrap/>
            <w:vAlign w:val="center"/>
            <w:hideMark/>
          </w:tcPr>
          <w:p w14:paraId="0DF9CB03" w14:textId="3B5FC552"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50</w:t>
            </w:r>
          </w:p>
        </w:tc>
        <w:tc>
          <w:tcPr>
            <w:tcW w:w="830" w:type="dxa"/>
            <w:tcBorders>
              <w:top w:val="nil"/>
              <w:left w:val="nil"/>
              <w:bottom w:val="nil"/>
              <w:right w:val="nil"/>
            </w:tcBorders>
            <w:shd w:val="clear" w:color="auto" w:fill="auto"/>
            <w:vAlign w:val="center"/>
          </w:tcPr>
          <w:p w14:paraId="498408C7" w14:textId="04844B14"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0</w:t>
            </w:r>
          </w:p>
        </w:tc>
        <w:tc>
          <w:tcPr>
            <w:tcW w:w="901" w:type="dxa"/>
            <w:tcBorders>
              <w:top w:val="nil"/>
              <w:left w:val="nil"/>
              <w:bottom w:val="nil"/>
              <w:right w:val="nil"/>
            </w:tcBorders>
            <w:shd w:val="clear" w:color="auto" w:fill="auto"/>
            <w:vAlign w:val="center"/>
          </w:tcPr>
          <w:p w14:paraId="37B79A4F" w14:textId="144FC665"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 xml:space="preserve">50 </w:t>
            </w:r>
          </w:p>
        </w:tc>
        <w:tc>
          <w:tcPr>
            <w:tcW w:w="1869" w:type="dxa"/>
            <w:tcBorders>
              <w:top w:val="nil"/>
              <w:left w:val="nil"/>
              <w:bottom w:val="nil"/>
              <w:right w:val="nil"/>
            </w:tcBorders>
            <w:shd w:val="clear" w:color="auto" w:fill="auto"/>
            <w:noWrap/>
            <w:vAlign w:val="center"/>
            <w:hideMark/>
          </w:tcPr>
          <w:p w14:paraId="42EDEA5C" w14:textId="08119BCC"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4</w:t>
            </w:r>
          </w:p>
        </w:tc>
      </w:tr>
      <w:tr w:rsidR="00E95DAA" w:rsidRPr="00B30BAC" w14:paraId="34FFCF8C" w14:textId="77777777" w:rsidTr="00E95DAA">
        <w:trPr>
          <w:trHeight w:val="278"/>
        </w:trPr>
        <w:tc>
          <w:tcPr>
            <w:tcW w:w="1546" w:type="dxa"/>
            <w:tcBorders>
              <w:top w:val="nil"/>
              <w:left w:val="nil"/>
              <w:bottom w:val="nil"/>
              <w:right w:val="nil"/>
            </w:tcBorders>
            <w:shd w:val="clear" w:color="auto" w:fill="auto"/>
            <w:noWrap/>
            <w:vAlign w:val="center"/>
            <w:hideMark/>
          </w:tcPr>
          <w:p w14:paraId="32E351BA" w14:textId="1C89277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CP60021616</w:t>
            </w:r>
          </w:p>
        </w:tc>
        <w:tc>
          <w:tcPr>
            <w:tcW w:w="891" w:type="dxa"/>
            <w:tcBorders>
              <w:top w:val="nil"/>
              <w:left w:val="nil"/>
              <w:bottom w:val="nil"/>
              <w:right w:val="nil"/>
            </w:tcBorders>
            <w:shd w:val="clear" w:color="auto" w:fill="auto"/>
            <w:noWrap/>
            <w:vAlign w:val="center"/>
            <w:hideMark/>
          </w:tcPr>
          <w:p w14:paraId="55C30C69" w14:textId="2A2D675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63</w:t>
            </w:r>
          </w:p>
        </w:tc>
        <w:tc>
          <w:tcPr>
            <w:tcW w:w="1118" w:type="dxa"/>
            <w:tcBorders>
              <w:top w:val="nil"/>
              <w:left w:val="nil"/>
              <w:bottom w:val="nil"/>
              <w:right w:val="nil"/>
            </w:tcBorders>
            <w:shd w:val="clear" w:color="auto" w:fill="auto"/>
            <w:noWrap/>
            <w:vAlign w:val="center"/>
            <w:hideMark/>
          </w:tcPr>
          <w:p w14:paraId="36BFE8B1" w14:textId="66F71D5E"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7B4EB240" w14:textId="00CC169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100</w:t>
            </w:r>
          </w:p>
        </w:tc>
        <w:tc>
          <w:tcPr>
            <w:tcW w:w="869" w:type="dxa"/>
            <w:tcBorders>
              <w:top w:val="nil"/>
              <w:left w:val="nil"/>
              <w:bottom w:val="nil"/>
              <w:right w:val="nil"/>
            </w:tcBorders>
            <w:shd w:val="clear" w:color="auto" w:fill="auto"/>
            <w:noWrap/>
            <w:vAlign w:val="center"/>
            <w:hideMark/>
          </w:tcPr>
          <w:p w14:paraId="15194D4B" w14:textId="7C3DD49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794AF26B" w14:textId="6240F20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4E4D02BA" w14:textId="537ACC7C"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06B6FC75" w14:textId="5F38BD3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r w:rsidR="00E95DAA" w:rsidRPr="00B30BAC" w14:paraId="6F54232C" w14:textId="77777777" w:rsidTr="00E95DAA">
        <w:trPr>
          <w:trHeight w:val="278"/>
        </w:trPr>
        <w:tc>
          <w:tcPr>
            <w:tcW w:w="1546" w:type="dxa"/>
            <w:tcBorders>
              <w:top w:val="nil"/>
              <w:left w:val="nil"/>
              <w:bottom w:val="nil"/>
              <w:right w:val="nil"/>
            </w:tcBorders>
            <w:shd w:val="clear" w:color="auto" w:fill="auto"/>
            <w:noWrap/>
            <w:vAlign w:val="center"/>
            <w:hideMark/>
          </w:tcPr>
          <w:p w14:paraId="54CA0CCB" w14:textId="1EB0571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CP60022246</w:t>
            </w:r>
          </w:p>
        </w:tc>
        <w:tc>
          <w:tcPr>
            <w:tcW w:w="891" w:type="dxa"/>
            <w:tcBorders>
              <w:top w:val="nil"/>
              <w:left w:val="nil"/>
              <w:bottom w:val="nil"/>
              <w:right w:val="nil"/>
            </w:tcBorders>
            <w:shd w:val="clear" w:color="auto" w:fill="auto"/>
            <w:noWrap/>
            <w:vAlign w:val="center"/>
            <w:hideMark/>
          </w:tcPr>
          <w:p w14:paraId="6659A6E7" w14:textId="56A927A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39</w:t>
            </w:r>
          </w:p>
        </w:tc>
        <w:tc>
          <w:tcPr>
            <w:tcW w:w="1118" w:type="dxa"/>
            <w:tcBorders>
              <w:top w:val="nil"/>
              <w:left w:val="nil"/>
              <w:bottom w:val="nil"/>
              <w:right w:val="nil"/>
            </w:tcBorders>
            <w:shd w:val="clear" w:color="auto" w:fill="auto"/>
            <w:noWrap/>
            <w:vAlign w:val="center"/>
            <w:hideMark/>
          </w:tcPr>
          <w:p w14:paraId="1864DFFC" w14:textId="6EA49E51"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70F187E2" w14:textId="163FE79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28.2258</w:t>
            </w:r>
          </w:p>
        </w:tc>
        <w:tc>
          <w:tcPr>
            <w:tcW w:w="869" w:type="dxa"/>
            <w:tcBorders>
              <w:top w:val="nil"/>
              <w:left w:val="nil"/>
              <w:bottom w:val="nil"/>
              <w:right w:val="nil"/>
            </w:tcBorders>
            <w:shd w:val="clear" w:color="auto" w:fill="auto"/>
            <w:noWrap/>
            <w:vAlign w:val="center"/>
            <w:hideMark/>
          </w:tcPr>
          <w:p w14:paraId="7CF6D1EC" w14:textId="343A4D4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60630972" w14:textId="7092572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599B9A4E" w14:textId="290388F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23E04F6F" w14:textId="4DA5AE0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r>
      <w:tr w:rsidR="00E95DAA" w:rsidRPr="00B30BAC" w14:paraId="72FF145F" w14:textId="77777777" w:rsidTr="00E95DAA">
        <w:trPr>
          <w:trHeight w:val="278"/>
        </w:trPr>
        <w:tc>
          <w:tcPr>
            <w:tcW w:w="1546" w:type="dxa"/>
            <w:tcBorders>
              <w:top w:val="nil"/>
              <w:left w:val="nil"/>
              <w:bottom w:val="nil"/>
              <w:right w:val="nil"/>
            </w:tcBorders>
            <w:shd w:val="clear" w:color="auto" w:fill="auto"/>
            <w:noWrap/>
            <w:vAlign w:val="center"/>
            <w:hideMark/>
          </w:tcPr>
          <w:p w14:paraId="09D644A0" w14:textId="1D591E27"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CP60023908</w:t>
            </w:r>
          </w:p>
        </w:tc>
        <w:tc>
          <w:tcPr>
            <w:tcW w:w="891" w:type="dxa"/>
            <w:tcBorders>
              <w:top w:val="nil"/>
              <w:left w:val="nil"/>
              <w:bottom w:val="nil"/>
              <w:right w:val="nil"/>
            </w:tcBorders>
            <w:shd w:val="clear" w:color="auto" w:fill="auto"/>
            <w:noWrap/>
            <w:vAlign w:val="center"/>
            <w:hideMark/>
          </w:tcPr>
          <w:p w14:paraId="7C13687E" w14:textId="0D13605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66</w:t>
            </w:r>
          </w:p>
        </w:tc>
        <w:tc>
          <w:tcPr>
            <w:tcW w:w="1118" w:type="dxa"/>
            <w:tcBorders>
              <w:top w:val="nil"/>
              <w:left w:val="nil"/>
              <w:bottom w:val="nil"/>
              <w:right w:val="nil"/>
            </w:tcBorders>
            <w:shd w:val="clear" w:color="auto" w:fill="auto"/>
            <w:noWrap/>
            <w:vAlign w:val="center"/>
            <w:hideMark/>
          </w:tcPr>
          <w:p w14:paraId="0F9C96B9" w14:textId="5FCD291B"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054EEEE2" w14:textId="4AD41BF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46.7742</w:t>
            </w:r>
          </w:p>
        </w:tc>
        <w:tc>
          <w:tcPr>
            <w:tcW w:w="869" w:type="dxa"/>
            <w:tcBorders>
              <w:top w:val="nil"/>
              <w:left w:val="nil"/>
              <w:bottom w:val="nil"/>
              <w:right w:val="nil"/>
            </w:tcBorders>
            <w:shd w:val="clear" w:color="auto" w:fill="auto"/>
            <w:noWrap/>
            <w:vAlign w:val="center"/>
            <w:hideMark/>
          </w:tcPr>
          <w:p w14:paraId="402F0601" w14:textId="4AB8D6B2"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c>
          <w:tcPr>
            <w:tcW w:w="830" w:type="dxa"/>
            <w:tcBorders>
              <w:top w:val="nil"/>
              <w:left w:val="nil"/>
              <w:bottom w:val="nil"/>
              <w:right w:val="nil"/>
            </w:tcBorders>
            <w:shd w:val="clear" w:color="auto" w:fill="auto"/>
            <w:vAlign w:val="center"/>
          </w:tcPr>
          <w:p w14:paraId="6878978D" w14:textId="3927489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39299E17" w14:textId="07A93B8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1 </w:t>
            </w:r>
          </w:p>
        </w:tc>
        <w:tc>
          <w:tcPr>
            <w:tcW w:w="1869" w:type="dxa"/>
            <w:tcBorders>
              <w:top w:val="nil"/>
              <w:left w:val="nil"/>
              <w:bottom w:val="nil"/>
              <w:right w:val="nil"/>
            </w:tcBorders>
            <w:shd w:val="clear" w:color="auto" w:fill="auto"/>
            <w:noWrap/>
            <w:vAlign w:val="center"/>
            <w:hideMark/>
          </w:tcPr>
          <w:p w14:paraId="67062D27" w14:textId="3BC94652"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r>
      <w:tr w:rsidR="00E95DAA" w:rsidRPr="00B30BAC" w14:paraId="3F4F64F1" w14:textId="77777777" w:rsidTr="00E95DAA">
        <w:trPr>
          <w:trHeight w:val="278"/>
        </w:trPr>
        <w:tc>
          <w:tcPr>
            <w:tcW w:w="1546" w:type="dxa"/>
            <w:tcBorders>
              <w:top w:val="nil"/>
              <w:left w:val="nil"/>
              <w:bottom w:val="nil"/>
              <w:right w:val="nil"/>
            </w:tcBorders>
            <w:shd w:val="clear" w:color="auto" w:fill="auto"/>
            <w:noWrap/>
            <w:vAlign w:val="center"/>
            <w:hideMark/>
          </w:tcPr>
          <w:p w14:paraId="3EBD6D3C" w14:textId="6B23C748"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CP60023938</w:t>
            </w:r>
          </w:p>
        </w:tc>
        <w:tc>
          <w:tcPr>
            <w:tcW w:w="891" w:type="dxa"/>
            <w:tcBorders>
              <w:top w:val="nil"/>
              <w:left w:val="nil"/>
              <w:bottom w:val="nil"/>
              <w:right w:val="nil"/>
            </w:tcBorders>
            <w:shd w:val="clear" w:color="auto" w:fill="auto"/>
            <w:noWrap/>
            <w:vAlign w:val="center"/>
            <w:hideMark/>
          </w:tcPr>
          <w:p w14:paraId="04145FDB" w14:textId="4E66FA48"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62</w:t>
            </w:r>
          </w:p>
        </w:tc>
        <w:tc>
          <w:tcPr>
            <w:tcW w:w="1118" w:type="dxa"/>
            <w:tcBorders>
              <w:top w:val="nil"/>
              <w:left w:val="nil"/>
              <w:bottom w:val="nil"/>
              <w:right w:val="nil"/>
            </w:tcBorders>
            <w:shd w:val="clear" w:color="auto" w:fill="auto"/>
            <w:noWrap/>
            <w:vAlign w:val="center"/>
            <w:hideMark/>
          </w:tcPr>
          <w:p w14:paraId="1CAE0BDC" w14:textId="739BEE11"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5C09AC58" w14:textId="04538252"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20.1613</w:t>
            </w:r>
          </w:p>
        </w:tc>
        <w:tc>
          <w:tcPr>
            <w:tcW w:w="869" w:type="dxa"/>
            <w:tcBorders>
              <w:top w:val="nil"/>
              <w:left w:val="nil"/>
              <w:bottom w:val="nil"/>
              <w:right w:val="nil"/>
            </w:tcBorders>
            <w:shd w:val="clear" w:color="auto" w:fill="auto"/>
            <w:noWrap/>
            <w:vAlign w:val="center"/>
            <w:hideMark/>
          </w:tcPr>
          <w:p w14:paraId="7A25995C" w14:textId="1F9AF04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3BE3B22E" w14:textId="3319A53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56EBCD3C" w14:textId="025C6EF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0F79661F" w14:textId="73A16E7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r>
      <w:tr w:rsidR="00E95DAA" w:rsidRPr="00B30BAC" w14:paraId="262FB7C2" w14:textId="77777777" w:rsidTr="00E95DAA">
        <w:trPr>
          <w:trHeight w:val="278"/>
        </w:trPr>
        <w:tc>
          <w:tcPr>
            <w:tcW w:w="1546" w:type="dxa"/>
            <w:tcBorders>
              <w:top w:val="nil"/>
              <w:left w:val="nil"/>
              <w:bottom w:val="nil"/>
              <w:right w:val="nil"/>
            </w:tcBorders>
            <w:shd w:val="clear" w:color="auto" w:fill="auto"/>
            <w:noWrap/>
            <w:vAlign w:val="center"/>
            <w:hideMark/>
          </w:tcPr>
          <w:p w14:paraId="63E0356F" w14:textId="7A67571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CP70001324</w:t>
            </w:r>
          </w:p>
        </w:tc>
        <w:tc>
          <w:tcPr>
            <w:tcW w:w="891" w:type="dxa"/>
            <w:tcBorders>
              <w:top w:val="nil"/>
              <w:left w:val="nil"/>
              <w:bottom w:val="nil"/>
              <w:right w:val="nil"/>
            </w:tcBorders>
            <w:shd w:val="clear" w:color="auto" w:fill="auto"/>
            <w:noWrap/>
            <w:vAlign w:val="center"/>
            <w:hideMark/>
          </w:tcPr>
          <w:p w14:paraId="2B6ED2E5" w14:textId="0E9E7DE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66</w:t>
            </w:r>
          </w:p>
        </w:tc>
        <w:tc>
          <w:tcPr>
            <w:tcW w:w="1118" w:type="dxa"/>
            <w:tcBorders>
              <w:top w:val="nil"/>
              <w:left w:val="nil"/>
              <w:bottom w:val="nil"/>
              <w:right w:val="nil"/>
            </w:tcBorders>
            <w:shd w:val="clear" w:color="auto" w:fill="auto"/>
            <w:noWrap/>
            <w:vAlign w:val="center"/>
            <w:hideMark/>
          </w:tcPr>
          <w:p w14:paraId="559D606D" w14:textId="330C47D0"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11890925" w14:textId="35776407"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86.2903</w:t>
            </w:r>
          </w:p>
        </w:tc>
        <w:tc>
          <w:tcPr>
            <w:tcW w:w="869" w:type="dxa"/>
            <w:tcBorders>
              <w:top w:val="nil"/>
              <w:left w:val="nil"/>
              <w:bottom w:val="nil"/>
              <w:right w:val="nil"/>
            </w:tcBorders>
            <w:shd w:val="clear" w:color="auto" w:fill="auto"/>
            <w:noWrap/>
            <w:vAlign w:val="center"/>
            <w:hideMark/>
          </w:tcPr>
          <w:p w14:paraId="51309839" w14:textId="1C46B80F"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c>
          <w:tcPr>
            <w:tcW w:w="830" w:type="dxa"/>
            <w:tcBorders>
              <w:top w:val="nil"/>
              <w:left w:val="nil"/>
              <w:bottom w:val="nil"/>
              <w:right w:val="nil"/>
            </w:tcBorders>
            <w:shd w:val="clear" w:color="auto" w:fill="auto"/>
            <w:vAlign w:val="center"/>
          </w:tcPr>
          <w:p w14:paraId="4BC45123" w14:textId="79E35A2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7910C829" w14:textId="2F1924C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1 </w:t>
            </w:r>
          </w:p>
        </w:tc>
        <w:tc>
          <w:tcPr>
            <w:tcW w:w="1869" w:type="dxa"/>
            <w:tcBorders>
              <w:top w:val="nil"/>
              <w:left w:val="nil"/>
              <w:bottom w:val="nil"/>
              <w:right w:val="nil"/>
            </w:tcBorders>
            <w:shd w:val="clear" w:color="auto" w:fill="auto"/>
            <w:noWrap/>
            <w:vAlign w:val="center"/>
            <w:hideMark/>
          </w:tcPr>
          <w:p w14:paraId="504C9CFF" w14:textId="1F24460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4</w:t>
            </w:r>
          </w:p>
        </w:tc>
      </w:tr>
      <w:tr w:rsidR="00E95DAA" w:rsidRPr="00B30BAC" w14:paraId="08750B77" w14:textId="77777777" w:rsidTr="00E95DAA">
        <w:trPr>
          <w:trHeight w:val="278"/>
        </w:trPr>
        <w:tc>
          <w:tcPr>
            <w:tcW w:w="1546" w:type="dxa"/>
            <w:tcBorders>
              <w:top w:val="nil"/>
              <w:left w:val="nil"/>
              <w:bottom w:val="nil"/>
              <w:right w:val="nil"/>
            </w:tcBorders>
            <w:shd w:val="clear" w:color="auto" w:fill="auto"/>
            <w:noWrap/>
            <w:vAlign w:val="center"/>
            <w:hideMark/>
          </w:tcPr>
          <w:p w14:paraId="0FA94E25" w14:textId="0B1BC644"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CP70008370</w:t>
            </w:r>
          </w:p>
        </w:tc>
        <w:tc>
          <w:tcPr>
            <w:tcW w:w="891" w:type="dxa"/>
            <w:tcBorders>
              <w:top w:val="nil"/>
              <w:left w:val="nil"/>
              <w:bottom w:val="nil"/>
              <w:right w:val="nil"/>
            </w:tcBorders>
            <w:shd w:val="clear" w:color="auto" w:fill="auto"/>
            <w:noWrap/>
            <w:vAlign w:val="center"/>
            <w:hideMark/>
          </w:tcPr>
          <w:p w14:paraId="6D278B8C" w14:textId="1931F158"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70</w:t>
            </w:r>
          </w:p>
        </w:tc>
        <w:tc>
          <w:tcPr>
            <w:tcW w:w="1118" w:type="dxa"/>
            <w:tcBorders>
              <w:top w:val="nil"/>
              <w:left w:val="nil"/>
              <w:bottom w:val="nil"/>
              <w:right w:val="nil"/>
            </w:tcBorders>
            <w:shd w:val="clear" w:color="auto" w:fill="auto"/>
            <w:noWrap/>
            <w:vAlign w:val="center"/>
            <w:hideMark/>
          </w:tcPr>
          <w:p w14:paraId="21217D36" w14:textId="3A47A0F7"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Male</w:t>
            </w:r>
          </w:p>
        </w:tc>
        <w:tc>
          <w:tcPr>
            <w:tcW w:w="1728" w:type="dxa"/>
            <w:tcBorders>
              <w:top w:val="nil"/>
              <w:left w:val="nil"/>
              <w:bottom w:val="nil"/>
              <w:right w:val="nil"/>
            </w:tcBorders>
            <w:shd w:val="clear" w:color="auto" w:fill="auto"/>
            <w:noWrap/>
            <w:vAlign w:val="center"/>
            <w:hideMark/>
          </w:tcPr>
          <w:p w14:paraId="1CCD4421" w14:textId="3A7BD7AC"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58.871</w:t>
            </w:r>
          </w:p>
        </w:tc>
        <w:tc>
          <w:tcPr>
            <w:tcW w:w="869" w:type="dxa"/>
            <w:tcBorders>
              <w:top w:val="nil"/>
              <w:left w:val="nil"/>
              <w:bottom w:val="nil"/>
              <w:right w:val="nil"/>
            </w:tcBorders>
            <w:shd w:val="clear" w:color="auto" w:fill="auto"/>
            <w:noWrap/>
            <w:vAlign w:val="center"/>
            <w:hideMark/>
          </w:tcPr>
          <w:p w14:paraId="09BB72B8" w14:textId="59393426"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0</w:t>
            </w:r>
          </w:p>
        </w:tc>
        <w:tc>
          <w:tcPr>
            <w:tcW w:w="830" w:type="dxa"/>
            <w:tcBorders>
              <w:top w:val="nil"/>
              <w:left w:val="nil"/>
              <w:bottom w:val="nil"/>
              <w:right w:val="nil"/>
            </w:tcBorders>
            <w:shd w:val="clear" w:color="auto" w:fill="auto"/>
            <w:vAlign w:val="center"/>
          </w:tcPr>
          <w:p w14:paraId="7EE18B7A" w14:textId="2206BF6C"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0</w:t>
            </w:r>
          </w:p>
        </w:tc>
        <w:tc>
          <w:tcPr>
            <w:tcW w:w="901" w:type="dxa"/>
            <w:tcBorders>
              <w:top w:val="nil"/>
              <w:left w:val="nil"/>
              <w:bottom w:val="nil"/>
              <w:right w:val="nil"/>
            </w:tcBorders>
            <w:shd w:val="clear" w:color="auto" w:fill="auto"/>
            <w:vAlign w:val="center"/>
          </w:tcPr>
          <w:p w14:paraId="6EE87166" w14:textId="72A4276D"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772CB051" w14:textId="17D68DC5"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2</w:t>
            </w:r>
          </w:p>
        </w:tc>
      </w:tr>
      <w:tr w:rsidR="00E95DAA" w:rsidRPr="00B30BAC" w14:paraId="4696584E" w14:textId="77777777" w:rsidTr="00E95DAA">
        <w:trPr>
          <w:trHeight w:val="278"/>
        </w:trPr>
        <w:tc>
          <w:tcPr>
            <w:tcW w:w="1546" w:type="dxa"/>
            <w:tcBorders>
              <w:top w:val="nil"/>
              <w:left w:val="nil"/>
              <w:bottom w:val="nil"/>
              <w:right w:val="nil"/>
            </w:tcBorders>
            <w:shd w:val="clear" w:color="auto" w:fill="auto"/>
            <w:noWrap/>
            <w:vAlign w:val="center"/>
            <w:hideMark/>
          </w:tcPr>
          <w:p w14:paraId="0D458769" w14:textId="4CCB99C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CP70009941</w:t>
            </w:r>
          </w:p>
        </w:tc>
        <w:tc>
          <w:tcPr>
            <w:tcW w:w="891" w:type="dxa"/>
            <w:tcBorders>
              <w:top w:val="nil"/>
              <w:left w:val="nil"/>
              <w:bottom w:val="nil"/>
              <w:right w:val="nil"/>
            </w:tcBorders>
            <w:shd w:val="clear" w:color="auto" w:fill="auto"/>
            <w:noWrap/>
            <w:vAlign w:val="center"/>
            <w:hideMark/>
          </w:tcPr>
          <w:p w14:paraId="3F687CF2" w14:textId="42ADC7D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78</w:t>
            </w:r>
          </w:p>
        </w:tc>
        <w:tc>
          <w:tcPr>
            <w:tcW w:w="1118" w:type="dxa"/>
            <w:tcBorders>
              <w:top w:val="nil"/>
              <w:left w:val="nil"/>
              <w:bottom w:val="nil"/>
              <w:right w:val="nil"/>
            </w:tcBorders>
            <w:shd w:val="clear" w:color="auto" w:fill="auto"/>
            <w:noWrap/>
            <w:vAlign w:val="center"/>
            <w:hideMark/>
          </w:tcPr>
          <w:p w14:paraId="268E136D" w14:textId="678CEEA6"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338C0953" w14:textId="73C7489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87.9032</w:t>
            </w:r>
          </w:p>
        </w:tc>
        <w:tc>
          <w:tcPr>
            <w:tcW w:w="869" w:type="dxa"/>
            <w:tcBorders>
              <w:top w:val="nil"/>
              <w:left w:val="nil"/>
              <w:bottom w:val="nil"/>
              <w:right w:val="nil"/>
            </w:tcBorders>
            <w:shd w:val="clear" w:color="auto" w:fill="auto"/>
            <w:noWrap/>
            <w:vAlign w:val="center"/>
            <w:hideMark/>
          </w:tcPr>
          <w:p w14:paraId="1E4E8EFE" w14:textId="46B51FE8"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6E9057B4" w14:textId="77EA54B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265D50EF" w14:textId="1E898898"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46D077F2" w14:textId="114BA06F"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w:t>
            </w:r>
          </w:p>
        </w:tc>
      </w:tr>
      <w:tr w:rsidR="00E95DAA" w:rsidRPr="00B30BAC" w14:paraId="10CAF6B4" w14:textId="77777777" w:rsidTr="00E95DAA">
        <w:trPr>
          <w:trHeight w:val="278"/>
        </w:trPr>
        <w:tc>
          <w:tcPr>
            <w:tcW w:w="1546" w:type="dxa"/>
            <w:tcBorders>
              <w:top w:val="nil"/>
              <w:left w:val="nil"/>
              <w:bottom w:val="nil"/>
              <w:right w:val="nil"/>
            </w:tcBorders>
            <w:shd w:val="clear" w:color="auto" w:fill="auto"/>
            <w:noWrap/>
            <w:vAlign w:val="center"/>
            <w:hideMark/>
          </w:tcPr>
          <w:p w14:paraId="10C67690" w14:textId="205840D8"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CP70010610</w:t>
            </w:r>
          </w:p>
        </w:tc>
        <w:tc>
          <w:tcPr>
            <w:tcW w:w="891" w:type="dxa"/>
            <w:tcBorders>
              <w:top w:val="nil"/>
              <w:left w:val="nil"/>
              <w:bottom w:val="nil"/>
              <w:right w:val="nil"/>
            </w:tcBorders>
            <w:shd w:val="clear" w:color="auto" w:fill="auto"/>
            <w:noWrap/>
            <w:vAlign w:val="center"/>
            <w:hideMark/>
          </w:tcPr>
          <w:p w14:paraId="28BF3E11" w14:textId="353F75C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56</w:t>
            </w:r>
          </w:p>
        </w:tc>
        <w:tc>
          <w:tcPr>
            <w:tcW w:w="1118" w:type="dxa"/>
            <w:tcBorders>
              <w:top w:val="nil"/>
              <w:left w:val="nil"/>
              <w:bottom w:val="nil"/>
              <w:right w:val="nil"/>
            </w:tcBorders>
            <w:shd w:val="clear" w:color="auto" w:fill="auto"/>
            <w:noWrap/>
            <w:vAlign w:val="center"/>
            <w:hideMark/>
          </w:tcPr>
          <w:p w14:paraId="4BBCDE27" w14:textId="7D8BE3ED"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27A35F0D" w14:textId="275A16F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37.0968</w:t>
            </w:r>
          </w:p>
        </w:tc>
        <w:tc>
          <w:tcPr>
            <w:tcW w:w="869" w:type="dxa"/>
            <w:tcBorders>
              <w:top w:val="nil"/>
              <w:left w:val="nil"/>
              <w:bottom w:val="nil"/>
              <w:right w:val="nil"/>
            </w:tcBorders>
            <w:shd w:val="clear" w:color="auto" w:fill="auto"/>
            <w:noWrap/>
            <w:vAlign w:val="center"/>
            <w:hideMark/>
          </w:tcPr>
          <w:p w14:paraId="41824A3E" w14:textId="6A4646CC"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40</w:t>
            </w:r>
          </w:p>
        </w:tc>
        <w:tc>
          <w:tcPr>
            <w:tcW w:w="830" w:type="dxa"/>
            <w:tcBorders>
              <w:top w:val="nil"/>
              <w:left w:val="nil"/>
              <w:bottom w:val="nil"/>
              <w:right w:val="nil"/>
            </w:tcBorders>
            <w:shd w:val="clear" w:color="auto" w:fill="auto"/>
            <w:vAlign w:val="center"/>
          </w:tcPr>
          <w:p w14:paraId="2FFD7F3E" w14:textId="55B4C4FE"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1</w:t>
            </w:r>
            <w:r>
              <w:rPr>
                <w:rFonts w:eastAsia="等线" w:cs="Times New Roman"/>
                <w:color w:val="000000"/>
                <w:sz w:val="18"/>
                <w:szCs w:val="18"/>
              </w:rPr>
              <w:t>0</w:t>
            </w:r>
          </w:p>
        </w:tc>
        <w:tc>
          <w:tcPr>
            <w:tcW w:w="901" w:type="dxa"/>
            <w:tcBorders>
              <w:top w:val="nil"/>
              <w:left w:val="nil"/>
              <w:bottom w:val="nil"/>
              <w:right w:val="nil"/>
            </w:tcBorders>
            <w:shd w:val="clear" w:color="auto" w:fill="auto"/>
            <w:vAlign w:val="center"/>
          </w:tcPr>
          <w:p w14:paraId="66DA0F25" w14:textId="1D49FCC6"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42</w:t>
            </w:r>
          </w:p>
        </w:tc>
        <w:tc>
          <w:tcPr>
            <w:tcW w:w="1869" w:type="dxa"/>
            <w:tcBorders>
              <w:top w:val="nil"/>
              <w:left w:val="nil"/>
              <w:bottom w:val="nil"/>
              <w:right w:val="nil"/>
            </w:tcBorders>
            <w:shd w:val="clear" w:color="auto" w:fill="auto"/>
            <w:noWrap/>
            <w:vAlign w:val="center"/>
            <w:hideMark/>
          </w:tcPr>
          <w:p w14:paraId="3E67022B" w14:textId="1B2291E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r>
      <w:tr w:rsidR="00E95DAA" w:rsidRPr="00B30BAC" w14:paraId="42834883" w14:textId="77777777" w:rsidTr="00E95DAA">
        <w:trPr>
          <w:trHeight w:val="278"/>
        </w:trPr>
        <w:tc>
          <w:tcPr>
            <w:tcW w:w="1546" w:type="dxa"/>
            <w:tcBorders>
              <w:top w:val="nil"/>
              <w:left w:val="nil"/>
              <w:bottom w:val="nil"/>
              <w:right w:val="nil"/>
            </w:tcBorders>
            <w:shd w:val="clear" w:color="auto" w:fill="auto"/>
            <w:noWrap/>
            <w:vAlign w:val="center"/>
            <w:hideMark/>
          </w:tcPr>
          <w:p w14:paraId="55670B04" w14:textId="7758A5D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CP70011643</w:t>
            </w:r>
          </w:p>
        </w:tc>
        <w:tc>
          <w:tcPr>
            <w:tcW w:w="891" w:type="dxa"/>
            <w:tcBorders>
              <w:top w:val="nil"/>
              <w:left w:val="nil"/>
              <w:bottom w:val="nil"/>
              <w:right w:val="nil"/>
            </w:tcBorders>
            <w:shd w:val="clear" w:color="auto" w:fill="auto"/>
            <w:noWrap/>
            <w:vAlign w:val="center"/>
            <w:hideMark/>
          </w:tcPr>
          <w:p w14:paraId="6D1E780F" w14:textId="1EAA9D82"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50</w:t>
            </w:r>
          </w:p>
        </w:tc>
        <w:tc>
          <w:tcPr>
            <w:tcW w:w="1118" w:type="dxa"/>
            <w:tcBorders>
              <w:top w:val="nil"/>
              <w:left w:val="nil"/>
              <w:bottom w:val="nil"/>
              <w:right w:val="nil"/>
            </w:tcBorders>
            <w:shd w:val="clear" w:color="auto" w:fill="auto"/>
            <w:noWrap/>
            <w:vAlign w:val="center"/>
            <w:hideMark/>
          </w:tcPr>
          <w:p w14:paraId="44F0CEF6" w14:textId="67D052B8"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6540826A" w14:textId="55D3A7F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25</w:t>
            </w:r>
          </w:p>
        </w:tc>
        <w:tc>
          <w:tcPr>
            <w:tcW w:w="869" w:type="dxa"/>
            <w:tcBorders>
              <w:top w:val="nil"/>
              <w:left w:val="nil"/>
              <w:bottom w:val="nil"/>
              <w:right w:val="nil"/>
            </w:tcBorders>
            <w:shd w:val="clear" w:color="auto" w:fill="auto"/>
            <w:noWrap/>
            <w:vAlign w:val="center"/>
            <w:hideMark/>
          </w:tcPr>
          <w:p w14:paraId="76D80E8C" w14:textId="7A82DC2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w:t>
            </w:r>
          </w:p>
        </w:tc>
        <w:tc>
          <w:tcPr>
            <w:tcW w:w="830" w:type="dxa"/>
            <w:tcBorders>
              <w:top w:val="nil"/>
              <w:left w:val="nil"/>
              <w:bottom w:val="nil"/>
              <w:right w:val="nil"/>
            </w:tcBorders>
            <w:shd w:val="clear" w:color="auto" w:fill="auto"/>
            <w:vAlign w:val="center"/>
          </w:tcPr>
          <w:p w14:paraId="4C8F62E7" w14:textId="08F378EF"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2</w:t>
            </w:r>
            <w:r>
              <w:rPr>
                <w:rFonts w:eastAsia="等线" w:cs="Times New Roman"/>
                <w:color w:val="000000"/>
                <w:sz w:val="18"/>
                <w:szCs w:val="18"/>
              </w:rPr>
              <w:t>5</w:t>
            </w:r>
          </w:p>
        </w:tc>
        <w:tc>
          <w:tcPr>
            <w:tcW w:w="901" w:type="dxa"/>
            <w:tcBorders>
              <w:top w:val="nil"/>
              <w:left w:val="nil"/>
              <w:bottom w:val="nil"/>
              <w:right w:val="nil"/>
            </w:tcBorders>
            <w:shd w:val="clear" w:color="auto" w:fill="auto"/>
            <w:vAlign w:val="center"/>
          </w:tcPr>
          <w:p w14:paraId="1F1AC525" w14:textId="3A72EB5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10</w:t>
            </w:r>
          </w:p>
        </w:tc>
        <w:tc>
          <w:tcPr>
            <w:tcW w:w="1869" w:type="dxa"/>
            <w:tcBorders>
              <w:top w:val="nil"/>
              <w:left w:val="nil"/>
              <w:bottom w:val="nil"/>
              <w:right w:val="nil"/>
            </w:tcBorders>
            <w:shd w:val="clear" w:color="auto" w:fill="auto"/>
            <w:noWrap/>
            <w:vAlign w:val="center"/>
            <w:hideMark/>
          </w:tcPr>
          <w:p w14:paraId="59B2FC3B" w14:textId="2BFDC82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r>
      <w:tr w:rsidR="00E95DAA" w:rsidRPr="00B30BAC" w14:paraId="22CC209E" w14:textId="77777777" w:rsidTr="00E95DAA">
        <w:trPr>
          <w:trHeight w:val="278"/>
        </w:trPr>
        <w:tc>
          <w:tcPr>
            <w:tcW w:w="1546" w:type="dxa"/>
            <w:tcBorders>
              <w:top w:val="nil"/>
              <w:left w:val="nil"/>
              <w:bottom w:val="nil"/>
              <w:right w:val="nil"/>
            </w:tcBorders>
            <w:shd w:val="clear" w:color="auto" w:fill="auto"/>
            <w:noWrap/>
            <w:vAlign w:val="center"/>
            <w:hideMark/>
          </w:tcPr>
          <w:p w14:paraId="4181A4B4" w14:textId="4DE4F034"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CP70012903</w:t>
            </w:r>
          </w:p>
        </w:tc>
        <w:tc>
          <w:tcPr>
            <w:tcW w:w="891" w:type="dxa"/>
            <w:tcBorders>
              <w:top w:val="nil"/>
              <w:left w:val="nil"/>
              <w:bottom w:val="nil"/>
              <w:right w:val="nil"/>
            </w:tcBorders>
            <w:shd w:val="clear" w:color="auto" w:fill="auto"/>
            <w:noWrap/>
            <w:vAlign w:val="center"/>
            <w:hideMark/>
          </w:tcPr>
          <w:p w14:paraId="25986270" w14:textId="693A49AE"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81</w:t>
            </w:r>
          </w:p>
        </w:tc>
        <w:tc>
          <w:tcPr>
            <w:tcW w:w="1118" w:type="dxa"/>
            <w:tcBorders>
              <w:top w:val="nil"/>
              <w:left w:val="nil"/>
              <w:bottom w:val="nil"/>
              <w:right w:val="nil"/>
            </w:tcBorders>
            <w:shd w:val="clear" w:color="auto" w:fill="auto"/>
            <w:noWrap/>
            <w:vAlign w:val="center"/>
            <w:hideMark/>
          </w:tcPr>
          <w:p w14:paraId="62051C61" w14:textId="76A5217C" w:rsidR="00427874" w:rsidRPr="00427874"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791EB031" w14:textId="0BBBB5BC"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49.162</w:t>
            </w:r>
          </w:p>
        </w:tc>
        <w:tc>
          <w:tcPr>
            <w:tcW w:w="869" w:type="dxa"/>
            <w:tcBorders>
              <w:top w:val="nil"/>
              <w:left w:val="nil"/>
              <w:bottom w:val="nil"/>
              <w:right w:val="nil"/>
            </w:tcBorders>
            <w:shd w:val="clear" w:color="auto" w:fill="auto"/>
            <w:noWrap/>
            <w:vAlign w:val="center"/>
            <w:hideMark/>
          </w:tcPr>
          <w:p w14:paraId="295A4AC7" w14:textId="042CC625"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1E39630E" w14:textId="23EF107A" w:rsidR="00427874" w:rsidRPr="00427874"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51ADCE34" w14:textId="65BAE695"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1869" w:type="dxa"/>
            <w:tcBorders>
              <w:top w:val="nil"/>
              <w:left w:val="nil"/>
              <w:bottom w:val="nil"/>
              <w:right w:val="nil"/>
            </w:tcBorders>
            <w:shd w:val="clear" w:color="auto" w:fill="auto"/>
            <w:noWrap/>
            <w:vAlign w:val="center"/>
            <w:hideMark/>
          </w:tcPr>
          <w:p w14:paraId="07F37B41" w14:textId="4924868C"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r>
      <w:tr w:rsidR="00E95DAA" w:rsidRPr="00B30BAC" w14:paraId="7A83A2C0" w14:textId="77777777" w:rsidTr="00E95DAA">
        <w:trPr>
          <w:trHeight w:val="278"/>
        </w:trPr>
        <w:tc>
          <w:tcPr>
            <w:tcW w:w="1546" w:type="dxa"/>
            <w:tcBorders>
              <w:top w:val="nil"/>
              <w:left w:val="nil"/>
              <w:bottom w:val="nil"/>
              <w:right w:val="nil"/>
            </w:tcBorders>
            <w:shd w:val="clear" w:color="auto" w:fill="auto"/>
            <w:noWrap/>
            <w:vAlign w:val="center"/>
            <w:hideMark/>
          </w:tcPr>
          <w:p w14:paraId="0C0C0320" w14:textId="3FF3BB7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CP70013233</w:t>
            </w:r>
          </w:p>
        </w:tc>
        <w:tc>
          <w:tcPr>
            <w:tcW w:w="891" w:type="dxa"/>
            <w:tcBorders>
              <w:top w:val="nil"/>
              <w:left w:val="nil"/>
              <w:bottom w:val="nil"/>
              <w:right w:val="nil"/>
            </w:tcBorders>
            <w:shd w:val="clear" w:color="auto" w:fill="auto"/>
            <w:noWrap/>
            <w:vAlign w:val="center"/>
            <w:hideMark/>
          </w:tcPr>
          <w:p w14:paraId="43E09F2B" w14:textId="62C32C7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39</w:t>
            </w:r>
          </w:p>
        </w:tc>
        <w:tc>
          <w:tcPr>
            <w:tcW w:w="1118" w:type="dxa"/>
            <w:tcBorders>
              <w:top w:val="nil"/>
              <w:left w:val="nil"/>
              <w:bottom w:val="nil"/>
              <w:right w:val="nil"/>
            </w:tcBorders>
            <w:shd w:val="clear" w:color="auto" w:fill="auto"/>
            <w:noWrap/>
            <w:vAlign w:val="center"/>
            <w:hideMark/>
          </w:tcPr>
          <w:p w14:paraId="1B470579" w14:textId="5310D142"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0EA9A610" w14:textId="62F6DCE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104.839</w:t>
            </w:r>
          </w:p>
        </w:tc>
        <w:tc>
          <w:tcPr>
            <w:tcW w:w="869" w:type="dxa"/>
            <w:tcBorders>
              <w:top w:val="nil"/>
              <w:left w:val="nil"/>
              <w:bottom w:val="nil"/>
              <w:right w:val="nil"/>
            </w:tcBorders>
            <w:shd w:val="clear" w:color="auto" w:fill="auto"/>
            <w:noWrap/>
            <w:vAlign w:val="center"/>
            <w:hideMark/>
          </w:tcPr>
          <w:p w14:paraId="1D5462A5" w14:textId="369916B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198B4A7E" w14:textId="73C00EEC"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296468E3" w14:textId="4E2CBFA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nil"/>
              <w:right w:val="nil"/>
            </w:tcBorders>
            <w:shd w:val="clear" w:color="auto" w:fill="auto"/>
            <w:noWrap/>
            <w:vAlign w:val="center"/>
            <w:hideMark/>
          </w:tcPr>
          <w:p w14:paraId="49591B93" w14:textId="58D2D23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r w:rsidR="00E95DAA" w:rsidRPr="00B30BAC" w14:paraId="55C6BE71" w14:textId="77777777" w:rsidTr="00E95DAA">
        <w:trPr>
          <w:trHeight w:val="278"/>
        </w:trPr>
        <w:tc>
          <w:tcPr>
            <w:tcW w:w="1546" w:type="dxa"/>
            <w:tcBorders>
              <w:top w:val="nil"/>
              <w:left w:val="nil"/>
              <w:bottom w:val="nil"/>
              <w:right w:val="nil"/>
            </w:tcBorders>
            <w:shd w:val="clear" w:color="auto" w:fill="auto"/>
            <w:noWrap/>
            <w:vAlign w:val="center"/>
            <w:hideMark/>
          </w:tcPr>
          <w:p w14:paraId="2707A37A" w14:textId="402BCB7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CP70015125</w:t>
            </w:r>
          </w:p>
        </w:tc>
        <w:tc>
          <w:tcPr>
            <w:tcW w:w="891" w:type="dxa"/>
            <w:tcBorders>
              <w:top w:val="nil"/>
              <w:left w:val="nil"/>
              <w:bottom w:val="nil"/>
              <w:right w:val="nil"/>
            </w:tcBorders>
            <w:shd w:val="clear" w:color="auto" w:fill="auto"/>
            <w:noWrap/>
            <w:vAlign w:val="center"/>
            <w:hideMark/>
          </w:tcPr>
          <w:p w14:paraId="6B173F62" w14:textId="52D5654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39</w:t>
            </w:r>
          </w:p>
        </w:tc>
        <w:tc>
          <w:tcPr>
            <w:tcW w:w="1118" w:type="dxa"/>
            <w:tcBorders>
              <w:top w:val="nil"/>
              <w:left w:val="nil"/>
              <w:bottom w:val="nil"/>
              <w:right w:val="nil"/>
            </w:tcBorders>
            <w:shd w:val="clear" w:color="auto" w:fill="auto"/>
            <w:noWrap/>
            <w:vAlign w:val="center"/>
            <w:hideMark/>
          </w:tcPr>
          <w:p w14:paraId="75E7780D" w14:textId="207C75E1"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4BF588D4" w14:textId="017B52C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36.2903</w:t>
            </w:r>
          </w:p>
        </w:tc>
        <w:tc>
          <w:tcPr>
            <w:tcW w:w="869" w:type="dxa"/>
            <w:tcBorders>
              <w:top w:val="nil"/>
              <w:left w:val="nil"/>
              <w:bottom w:val="nil"/>
              <w:right w:val="nil"/>
            </w:tcBorders>
            <w:shd w:val="clear" w:color="auto" w:fill="auto"/>
            <w:noWrap/>
            <w:vAlign w:val="center"/>
            <w:hideMark/>
          </w:tcPr>
          <w:p w14:paraId="258EFB78" w14:textId="18AF7AB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10</w:t>
            </w:r>
          </w:p>
        </w:tc>
        <w:tc>
          <w:tcPr>
            <w:tcW w:w="830" w:type="dxa"/>
            <w:tcBorders>
              <w:top w:val="nil"/>
              <w:left w:val="nil"/>
              <w:bottom w:val="nil"/>
              <w:right w:val="nil"/>
            </w:tcBorders>
            <w:shd w:val="clear" w:color="auto" w:fill="auto"/>
            <w:vAlign w:val="center"/>
          </w:tcPr>
          <w:p w14:paraId="43475A69" w14:textId="2A09610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2799FC8E" w14:textId="25C0C46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10 </w:t>
            </w:r>
          </w:p>
        </w:tc>
        <w:tc>
          <w:tcPr>
            <w:tcW w:w="1869" w:type="dxa"/>
            <w:tcBorders>
              <w:top w:val="nil"/>
              <w:left w:val="nil"/>
              <w:bottom w:val="nil"/>
              <w:right w:val="nil"/>
            </w:tcBorders>
            <w:shd w:val="clear" w:color="auto" w:fill="auto"/>
            <w:noWrap/>
            <w:vAlign w:val="center"/>
            <w:hideMark/>
          </w:tcPr>
          <w:p w14:paraId="7951E4E3" w14:textId="3643527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w:t>
            </w:r>
          </w:p>
        </w:tc>
      </w:tr>
      <w:tr w:rsidR="00E95DAA" w:rsidRPr="00B30BAC" w14:paraId="54430D80" w14:textId="77777777" w:rsidTr="00E95DAA">
        <w:trPr>
          <w:trHeight w:val="278"/>
        </w:trPr>
        <w:tc>
          <w:tcPr>
            <w:tcW w:w="1546" w:type="dxa"/>
            <w:tcBorders>
              <w:top w:val="nil"/>
              <w:left w:val="nil"/>
              <w:bottom w:val="nil"/>
              <w:right w:val="nil"/>
            </w:tcBorders>
            <w:shd w:val="clear" w:color="auto" w:fill="auto"/>
            <w:noWrap/>
            <w:vAlign w:val="center"/>
            <w:hideMark/>
          </w:tcPr>
          <w:p w14:paraId="4484D722" w14:textId="214D7D09"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CP70016821</w:t>
            </w:r>
          </w:p>
        </w:tc>
        <w:tc>
          <w:tcPr>
            <w:tcW w:w="891" w:type="dxa"/>
            <w:tcBorders>
              <w:top w:val="nil"/>
              <w:left w:val="nil"/>
              <w:bottom w:val="nil"/>
              <w:right w:val="nil"/>
            </w:tcBorders>
            <w:shd w:val="clear" w:color="auto" w:fill="auto"/>
            <w:noWrap/>
            <w:vAlign w:val="center"/>
            <w:hideMark/>
          </w:tcPr>
          <w:p w14:paraId="373E0446" w14:textId="4D112111"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83</w:t>
            </w:r>
          </w:p>
        </w:tc>
        <w:tc>
          <w:tcPr>
            <w:tcW w:w="1118" w:type="dxa"/>
            <w:tcBorders>
              <w:top w:val="nil"/>
              <w:left w:val="nil"/>
              <w:bottom w:val="nil"/>
              <w:right w:val="nil"/>
            </w:tcBorders>
            <w:shd w:val="clear" w:color="auto" w:fill="auto"/>
            <w:noWrap/>
            <w:vAlign w:val="center"/>
            <w:hideMark/>
          </w:tcPr>
          <w:p w14:paraId="6136D1DC" w14:textId="0DB90DFC"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Female</w:t>
            </w:r>
          </w:p>
        </w:tc>
        <w:tc>
          <w:tcPr>
            <w:tcW w:w="1728" w:type="dxa"/>
            <w:tcBorders>
              <w:top w:val="nil"/>
              <w:left w:val="nil"/>
              <w:bottom w:val="nil"/>
              <w:right w:val="nil"/>
            </w:tcBorders>
            <w:shd w:val="clear" w:color="auto" w:fill="auto"/>
            <w:noWrap/>
            <w:vAlign w:val="center"/>
            <w:hideMark/>
          </w:tcPr>
          <w:p w14:paraId="0F1DDC5C" w14:textId="239153A4"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73.3871</w:t>
            </w:r>
          </w:p>
        </w:tc>
        <w:tc>
          <w:tcPr>
            <w:tcW w:w="869" w:type="dxa"/>
            <w:tcBorders>
              <w:top w:val="nil"/>
              <w:left w:val="nil"/>
              <w:bottom w:val="nil"/>
              <w:right w:val="nil"/>
            </w:tcBorders>
            <w:shd w:val="clear" w:color="auto" w:fill="auto"/>
            <w:noWrap/>
            <w:vAlign w:val="center"/>
            <w:hideMark/>
          </w:tcPr>
          <w:p w14:paraId="079B7D6F" w14:textId="4DC5212D"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55</w:t>
            </w:r>
          </w:p>
        </w:tc>
        <w:tc>
          <w:tcPr>
            <w:tcW w:w="830" w:type="dxa"/>
            <w:tcBorders>
              <w:top w:val="nil"/>
              <w:left w:val="nil"/>
              <w:bottom w:val="nil"/>
              <w:right w:val="nil"/>
            </w:tcBorders>
            <w:shd w:val="clear" w:color="auto" w:fill="auto"/>
            <w:vAlign w:val="center"/>
          </w:tcPr>
          <w:p w14:paraId="565320F0" w14:textId="36E403BE"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1</w:t>
            </w:r>
            <w:r w:rsidRPr="00E95DAA">
              <w:rPr>
                <w:rFonts w:eastAsia="等线" w:cs="Times New Roman"/>
                <w:b/>
                <w:bCs/>
                <w:color w:val="000000"/>
                <w:sz w:val="18"/>
                <w:szCs w:val="18"/>
              </w:rPr>
              <w:t>5</w:t>
            </w:r>
          </w:p>
        </w:tc>
        <w:tc>
          <w:tcPr>
            <w:tcW w:w="901" w:type="dxa"/>
            <w:tcBorders>
              <w:top w:val="nil"/>
              <w:left w:val="nil"/>
              <w:bottom w:val="nil"/>
              <w:right w:val="nil"/>
            </w:tcBorders>
            <w:shd w:val="clear" w:color="auto" w:fill="auto"/>
            <w:vAlign w:val="center"/>
          </w:tcPr>
          <w:p w14:paraId="4EF50774" w14:textId="6F3C7F3C"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60</w:t>
            </w:r>
          </w:p>
        </w:tc>
        <w:tc>
          <w:tcPr>
            <w:tcW w:w="1869" w:type="dxa"/>
            <w:tcBorders>
              <w:top w:val="nil"/>
              <w:left w:val="nil"/>
              <w:bottom w:val="nil"/>
              <w:right w:val="nil"/>
            </w:tcBorders>
            <w:shd w:val="clear" w:color="auto" w:fill="auto"/>
            <w:noWrap/>
            <w:vAlign w:val="center"/>
            <w:hideMark/>
          </w:tcPr>
          <w:p w14:paraId="7327ADCA" w14:textId="13AAF1DA" w:rsidR="00427874" w:rsidRPr="00E95DAA" w:rsidRDefault="00427874" w:rsidP="00427874">
            <w:pPr>
              <w:widowControl/>
              <w:spacing w:after="0" w:line="240" w:lineRule="auto"/>
              <w:rPr>
                <w:rFonts w:eastAsia="等线" w:cs="Times New Roman"/>
                <w:b/>
                <w:bCs/>
                <w:color w:val="000000"/>
                <w:sz w:val="18"/>
                <w:szCs w:val="18"/>
              </w:rPr>
            </w:pPr>
            <w:r w:rsidRPr="00E95DAA">
              <w:rPr>
                <w:rFonts w:eastAsia="等线" w:cs="Times New Roman" w:hint="eastAsia"/>
                <w:b/>
                <w:bCs/>
                <w:color w:val="000000"/>
                <w:sz w:val="18"/>
                <w:szCs w:val="18"/>
              </w:rPr>
              <w:t>1</w:t>
            </w:r>
          </w:p>
        </w:tc>
      </w:tr>
      <w:tr w:rsidR="00E95DAA" w:rsidRPr="00B30BAC" w14:paraId="6C00B765" w14:textId="77777777" w:rsidTr="00E95DAA">
        <w:trPr>
          <w:trHeight w:val="278"/>
        </w:trPr>
        <w:tc>
          <w:tcPr>
            <w:tcW w:w="1546" w:type="dxa"/>
            <w:tcBorders>
              <w:top w:val="nil"/>
              <w:left w:val="nil"/>
              <w:bottom w:val="nil"/>
              <w:right w:val="nil"/>
            </w:tcBorders>
            <w:shd w:val="clear" w:color="auto" w:fill="auto"/>
            <w:noWrap/>
            <w:vAlign w:val="center"/>
            <w:hideMark/>
          </w:tcPr>
          <w:p w14:paraId="2B69CFBA" w14:textId="2484E28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CP70019541</w:t>
            </w:r>
          </w:p>
        </w:tc>
        <w:tc>
          <w:tcPr>
            <w:tcW w:w="891" w:type="dxa"/>
            <w:tcBorders>
              <w:top w:val="nil"/>
              <w:left w:val="nil"/>
              <w:bottom w:val="nil"/>
              <w:right w:val="nil"/>
            </w:tcBorders>
            <w:shd w:val="clear" w:color="auto" w:fill="auto"/>
            <w:noWrap/>
            <w:vAlign w:val="center"/>
            <w:hideMark/>
          </w:tcPr>
          <w:p w14:paraId="1552DF73" w14:textId="7EDBAAA8"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68</w:t>
            </w:r>
          </w:p>
        </w:tc>
        <w:tc>
          <w:tcPr>
            <w:tcW w:w="1118" w:type="dxa"/>
            <w:tcBorders>
              <w:top w:val="nil"/>
              <w:left w:val="nil"/>
              <w:bottom w:val="nil"/>
              <w:right w:val="nil"/>
            </w:tcBorders>
            <w:shd w:val="clear" w:color="auto" w:fill="auto"/>
            <w:noWrap/>
            <w:vAlign w:val="center"/>
            <w:hideMark/>
          </w:tcPr>
          <w:p w14:paraId="27530031" w14:textId="65C1314B"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363B213B" w14:textId="2958E926"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58.1006</w:t>
            </w:r>
          </w:p>
        </w:tc>
        <w:tc>
          <w:tcPr>
            <w:tcW w:w="869" w:type="dxa"/>
            <w:tcBorders>
              <w:top w:val="nil"/>
              <w:left w:val="nil"/>
              <w:bottom w:val="nil"/>
              <w:right w:val="nil"/>
            </w:tcBorders>
            <w:shd w:val="clear" w:color="auto" w:fill="auto"/>
            <w:noWrap/>
            <w:vAlign w:val="center"/>
            <w:hideMark/>
          </w:tcPr>
          <w:p w14:paraId="1576AE93" w14:textId="155E5C27"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41A84039" w14:textId="48CAC740"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1</w:t>
            </w:r>
            <w:r>
              <w:rPr>
                <w:rFonts w:eastAsia="等线" w:cs="Times New Roman"/>
                <w:color w:val="000000"/>
                <w:sz w:val="18"/>
                <w:szCs w:val="18"/>
              </w:rPr>
              <w:t>0</w:t>
            </w:r>
          </w:p>
        </w:tc>
        <w:tc>
          <w:tcPr>
            <w:tcW w:w="901" w:type="dxa"/>
            <w:tcBorders>
              <w:top w:val="nil"/>
              <w:left w:val="nil"/>
              <w:bottom w:val="nil"/>
              <w:right w:val="nil"/>
            </w:tcBorders>
            <w:shd w:val="clear" w:color="auto" w:fill="auto"/>
            <w:vAlign w:val="center"/>
          </w:tcPr>
          <w:p w14:paraId="1293D94B" w14:textId="7EEA016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c>
          <w:tcPr>
            <w:tcW w:w="1869" w:type="dxa"/>
            <w:tcBorders>
              <w:top w:val="nil"/>
              <w:left w:val="nil"/>
              <w:bottom w:val="nil"/>
              <w:right w:val="nil"/>
            </w:tcBorders>
            <w:shd w:val="clear" w:color="auto" w:fill="auto"/>
            <w:noWrap/>
            <w:vAlign w:val="center"/>
            <w:hideMark/>
          </w:tcPr>
          <w:p w14:paraId="05140497" w14:textId="29A323B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r w:rsidR="00E95DAA" w:rsidRPr="00B30BAC" w14:paraId="016F1613" w14:textId="77777777" w:rsidTr="00E95DAA">
        <w:trPr>
          <w:trHeight w:val="278"/>
        </w:trPr>
        <w:tc>
          <w:tcPr>
            <w:tcW w:w="1546" w:type="dxa"/>
            <w:tcBorders>
              <w:top w:val="nil"/>
              <w:left w:val="nil"/>
              <w:bottom w:val="nil"/>
              <w:right w:val="nil"/>
            </w:tcBorders>
            <w:shd w:val="clear" w:color="auto" w:fill="auto"/>
            <w:noWrap/>
            <w:vAlign w:val="center"/>
            <w:hideMark/>
          </w:tcPr>
          <w:p w14:paraId="728893C7" w14:textId="562958A9"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CP70022015</w:t>
            </w:r>
          </w:p>
        </w:tc>
        <w:tc>
          <w:tcPr>
            <w:tcW w:w="891" w:type="dxa"/>
            <w:tcBorders>
              <w:top w:val="nil"/>
              <w:left w:val="nil"/>
              <w:bottom w:val="nil"/>
              <w:right w:val="nil"/>
            </w:tcBorders>
            <w:shd w:val="clear" w:color="auto" w:fill="auto"/>
            <w:noWrap/>
            <w:vAlign w:val="center"/>
            <w:hideMark/>
          </w:tcPr>
          <w:p w14:paraId="7C9A1D52" w14:textId="400F9D5F"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62</w:t>
            </w:r>
          </w:p>
        </w:tc>
        <w:tc>
          <w:tcPr>
            <w:tcW w:w="1118" w:type="dxa"/>
            <w:tcBorders>
              <w:top w:val="nil"/>
              <w:left w:val="nil"/>
              <w:bottom w:val="nil"/>
              <w:right w:val="nil"/>
            </w:tcBorders>
            <w:shd w:val="clear" w:color="auto" w:fill="auto"/>
            <w:noWrap/>
            <w:vAlign w:val="center"/>
            <w:hideMark/>
          </w:tcPr>
          <w:p w14:paraId="3F63BF83" w14:textId="117E2D07" w:rsidR="00427874" w:rsidRPr="00427874"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70B6CDA4" w14:textId="222D0911"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83.871</w:t>
            </w:r>
          </w:p>
        </w:tc>
        <w:tc>
          <w:tcPr>
            <w:tcW w:w="869" w:type="dxa"/>
            <w:tcBorders>
              <w:top w:val="nil"/>
              <w:left w:val="nil"/>
              <w:bottom w:val="nil"/>
              <w:right w:val="nil"/>
            </w:tcBorders>
            <w:shd w:val="clear" w:color="auto" w:fill="auto"/>
            <w:noWrap/>
            <w:vAlign w:val="center"/>
            <w:hideMark/>
          </w:tcPr>
          <w:p w14:paraId="2FFC109A" w14:textId="45587431"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224789F9" w14:textId="264AACCE" w:rsidR="00427874" w:rsidRPr="00427874"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27575E44" w14:textId="7243C552"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1869" w:type="dxa"/>
            <w:tcBorders>
              <w:top w:val="nil"/>
              <w:left w:val="nil"/>
              <w:bottom w:val="nil"/>
              <w:right w:val="nil"/>
            </w:tcBorders>
            <w:shd w:val="clear" w:color="auto" w:fill="auto"/>
            <w:noWrap/>
            <w:vAlign w:val="center"/>
            <w:hideMark/>
          </w:tcPr>
          <w:p w14:paraId="7415BFE1" w14:textId="1D65D24B" w:rsidR="00427874" w:rsidRPr="00427874"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r>
      <w:tr w:rsidR="00E95DAA" w:rsidRPr="00B30BAC" w14:paraId="7523A5B9" w14:textId="77777777" w:rsidTr="00E95DAA">
        <w:trPr>
          <w:trHeight w:val="278"/>
        </w:trPr>
        <w:tc>
          <w:tcPr>
            <w:tcW w:w="1546" w:type="dxa"/>
            <w:tcBorders>
              <w:top w:val="nil"/>
              <w:left w:val="nil"/>
              <w:bottom w:val="nil"/>
              <w:right w:val="nil"/>
            </w:tcBorders>
            <w:shd w:val="clear" w:color="auto" w:fill="auto"/>
            <w:noWrap/>
            <w:vAlign w:val="center"/>
            <w:hideMark/>
          </w:tcPr>
          <w:p w14:paraId="1DAE89C8" w14:textId="7A9C979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CP70023317</w:t>
            </w:r>
          </w:p>
        </w:tc>
        <w:tc>
          <w:tcPr>
            <w:tcW w:w="891" w:type="dxa"/>
            <w:tcBorders>
              <w:top w:val="nil"/>
              <w:left w:val="nil"/>
              <w:bottom w:val="nil"/>
              <w:right w:val="nil"/>
            </w:tcBorders>
            <w:shd w:val="clear" w:color="auto" w:fill="auto"/>
            <w:noWrap/>
            <w:vAlign w:val="center"/>
            <w:hideMark/>
          </w:tcPr>
          <w:p w14:paraId="4BE87DF2" w14:textId="6EA5B9C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58</w:t>
            </w:r>
          </w:p>
        </w:tc>
        <w:tc>
          <w:tcPr>
            <w:tcW w:w="1118" w:type="dxa"/>
            <w:tcBorders>
              <w:top w:val="nil"/>
              <w:left w:val="nil"/>
              <w:bottom w:val="nil"/>
              <w:right w:val="nil"/>
            </w:tcBorders>
            <w:shd w:val="clear" w:color="auto" w:fill="auto"/>
            <w:noWrap/>
            <w:vAlign w:val="center"/>
            <w:hideMark/>
          </w:tcPr>
          <w:p w14:paraId="31348C69" w14:textId="1BCC0985"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47FB720F" w14:textId="7FF681B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54.8387</w:t>
            </w:r>
          </w:p>
        </w:tc>
        <w:tc>
          <w:tcPr>
            <w:tcW w:w="869" w:type="dxa"/>
            <w:tcBorders>
              <w:top w:val="nil"/>
              <w:left w:val="nil"/>
              <w:bottom w:val="nil"/>
              <w:right w:val="nil"/>
            </w:tcBorders>
            <w:shd w:val="clear" w:color="auto" w:fill="auto"/>
            <w:noWrap/>
            <w:vAlign w:val="center"/>
            <w:hideMark/>
          </w:tcPr>
          <w:p w14:paraId="14538218" w14:textId="3E621488"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5EE5D367" w14:textId="44DD3086"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20</w:t>
            </w:r>
          </w:p>
        </w:tc>
        <w:tc>
          <w:tcPr>
            <w:tcW w:w="901" w:type="dxa"/>
            <w:tcBorders>
              <w:top w:val="nil"/>
              <w:left w:val="nil"/>
              <w:bottom w:val="nil"/>
              <w:right w:val="nil"/>
            </w:tcBorders>
            <w:shd w:val="clear" w:color="auto" w:fill="auto"/>
            <w:vAlign w:val="center"/>
          </w:tcPr>
          <w:p w14:paraId="60775EA5" w14:textId="2CF5C7F6"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5 </w:t>
            </w:r>
          </w:p>
        </w:tc>
        <w:tc>
          <w:tcPr>
            <w:tcW w:w="1869" w:type="dxa"/>
            <w:tcBorders>
              <w:top w:val="nil"/>
              <w:left w:val="nil"/>
              <w:bottom w:val="nil"/>
              <w:right w:val="nil"/>
            </w:tcBorders>
            <w:shd w:val="clear" w:color="auto" w:fill="auto"/>
            <w:noWrap/>
            <w:vAlign w:val="center"/>
            <w:hideMark/>
          </w:tcPr>
          <w:p w14:paraId="62B2819F" w14:textId="728FF92F"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w:t>
            </w:r>
          </w:p>
        </w:tc>
      </w:tr>
      <w:tr w:rsidR="00E95DAA" w:rsidRPr="00B30BAC" w14:paraId="12DDE7DF" w14:textId="77777777" w:rsidTr="00E95DAA">
        <w:trPr>
          <w:trHeight w:val="278"/>
        </w:trPr>
        <w:tc>
          <w:tcPr>
            <w:tcW w:w="1546" w:type="dxa"/>
            <w:tcBorders>
              <w:top w:val="nil"/>
              <w:left w:val="nil"/>
              <w:bottom w:val="nil"/>
              <w:right w:val="nil"/>
            </w:tcBorders>
            <w:shd w:val="clear" w:color="auto" w:fill="auto"/>
            <w:noWrap/>
            <w:vAlign w:val="center"/>
            <w:hideMark/>
          </w:tcPr>
          <w:p w14:paraId="739998CC" w14:textId="5612D5EC"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CP70024678</w:t>
            </w:r>
          </w:p>
        </w:tc>
        <w:tc>
          <w:tcPr>
            <w:tcW w:w="891" w:type="dxa"/>
            <w:tcBorders>
              <w:top w:val="nil"/>
              <w:left w:val="nil"/>
              <w:bottom w:val="nil"/>
              <w:right w:val="nil"/>
            </w:tcBorders>
            <w:shd w:val="clear" w:color="auto" w:fill="auto"/>
            <w:noWrap/>
            <w:vAlign w:val="center"/>
            <w:hideMark/>
          </w:tcPr>
          <w:p w14:paraId="6687CE35" w14:textId="09E2CB2F"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71</w:t>
            </w:r>
          </w:p>
        </w:tc>
        <w:tc>
          <w:tcPr>
            <w:tcW w:w="1118" w:type="dxa"/>
            <w:tcBorders>
              <w:top w:val="nil"/>
              <w:left w:val="nil"/>
              <w:bottom w:val="nil"/>
              <w:right w:val="nil"/>
            </w:tcBorders>
            <w:shd w:val="clear" w:color="auto" w:fill="auto"/>
            <w:noWrap/>
            <w:vAlign w:val="center"/>
            <w:hideMark/>
          </w:tcPr>
          <w:p w14:paraId="02FEAA17" w14:textId="7C089CCD"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7ECFD7DE" w14:textId="45ADFB9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68.5484</w:t>
            </w:r>
          </w:p>
        </w:tc>
        <w:tc>
          <w:tcPr>
            <w:tcW w:w="869" w:type="dxa"/>
            <w:tcBorders>
              <w:top w:val="nil"/>
              <w:left w:val="nil"/>
              <w:bottom w:val="nil"/>
              <w:right w:val="nil"/>
            </w:tcBorders>
            <w:shd w:val="clear" w:color="auto" w:fill="auto"/>
            <w:noWrap/>
            <w:vAlign w:val="center"/>
            <w:hideMark/>
          </w:tcPr>
          <w:p w14:paraId="0699639A" w14:textId="3642D37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w:t>
            </w:r>
          </w:p>
        </w:tc>
        <w:tc>
          <w:tcPr>
            <w:tcW w:w="830" w:type="dxa"/>
            <w:tcBorders>
              <w:top w:val="nil"/>
              <w:left w:val="nil"/>
              <w:bottom w:val="nil"/>
              <w:right w:val="nil"/>
            </w:tcBorders>
            <w:shd w:val="clear" w:color="auto" w:fill="auto"/>
            <w:vAlign w:val="center"/>
          </w:tcPr>
          <w:p w14:paraId="44BA56A6" w14:textId="749B67B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15</w:t>
            </w:r>
          </w:p>
        </w:tc>
        <w:tc>
          <w:tcPr>
            <w:tcW w:w="901" w:type="dxa"/>
            <w:tcBorders>
              <w:top w:val="nil"/>
              <w:left w:val="nil"/>
              <w:bottom w:val="nil"/>
              <w:right w:val="nil"/>
            </w:tcBorders>
            <w:shd w:val="clear" w:color="auto" w:fill="auto"/>
            <w:vAlign w:val="center"/>
          </w:tcPr>
          <w:p w14:paraId="0F45B6DA" w14:textId="6C04F4D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10 </w:t>
            </w:r>
          </w:p>
        </w:tc>
        <w:tc>
          <w:tcPr>
            <w:tcW w:w="1869" w:type="dxa"/>
            <w:tcBorders>
              <w:top w:val="nil"/>
              <w:left w:val="nil"/>
              <w:bottom w:val="nil"/>
              <w:right w:val="nil"/>
            </w:tcBorders>
            <w:shd w:val="clear" w:color="auto" w:fill="auto"/>
            <w:noWrap/>
            <w:vAlign w:val="center"/>
            <w:hideMark/>
          </w:tcPr>
          <w:p w14:paraId="458ED067" w14:textId="6C15614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r w:rsidR="00E95DAA" w:rsidRPr="00B30BAC" w14:paraId="3C1F15D3" w14:textId="77777777" w:rsidTr="00E95DAA">
        <w:trPr>
          <w:trHeight w:val="278"/>
        </w:trPr>
        <w:tc>
          <w:tcPr>
            <w:tcW w:w="1546" w:type="dxa"/>
            <w:tcBorders>
              <w:top w:val="nil"/>
              <w:left w:val="nil"/>
              <w:bottom w:val="nil"/>
              <w:right w:val="nil"/>
            </w:tcBorders>
            <w:shd w:val="clear" w:color="auto" w:fill="auto"/>
            <w:noWrap/>
            <w:vAlign w:val="center"/>
            <w:hideMark/>
          </w:tcPr>
          <w:p w14:paraId="6615116E" w14:textId="09BE7DE2"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CP70024702</w:t>
            </w:r>
          </w:p>
        </w:tc>
        <w:tc>
          <w:tcPr>
            <w:tcW w:w="891" w:type="dxa"/>
            <w:tcBorders>
              <w:top w:val="nil"/>
              <w:left w:val="nil"/>
              <w:bottom w:val="nil"/>
              <w:right w:val="nil"/>
            </w:tcBorders>
            <w:shd w:val="clear" w:color="auto" w:fill="auto"/>
            <w:noWrap/>
            <w:vAlign w:val="center"/>
            <w:hideMark/>
          </w:tcPr>
          <w:p w14:paraId="514A845F" w14:textId="0525166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42</w:t>
            </w:r>
          </w:p>
        </w:tc>
        <w:tc>
          <w:tcPr>
            <w:tcW w:w="1118" w:type="dxa"/>
            <w:tcBorders>
              <w:top w:val="nil"/>
              <w:left w:val="nil"/>
              <w:bottom w:val="nil"/>
              <w:right w:val="nil"/>
            </w:tcBorders>
            <w:shd w:val="clear" w:color="auto" w:fill="auto"/>
            <w:noWrap/>
            <w:vAlign w:val="center"/>
            <w:hideMark/>
          </w:tcPr>
          <w:p w14:paraId="32C5216E" w14:textId="717A539B"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4FA04889" w14:textId="01783FD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26.6129</w:t>
            </w:r>
          </w:p>
        </w:tc>
        <w:tc>
          <w:tcPr>
            <w:tcW w:w="869" w:type="dxa"/>
            <w:tcBorders>
              <w:top w:val="nil"/>
              <w:left w:val="nil"/>
              <w:bottom w:val="nil"/>
              <w:right w:val="nil"/>
            </w:tcBorders>
            <w:shd w:val="clear" w:color="auto" w:fill="auto"/>
            <w:noWrap/>
            <w:vAlign w:val="center"/>
            <w:hideMark/>
          </w:tcPr>
          <w:p w14:paraId="530B85DC" w14:textId="4EE3CC38"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10</w:t>
            </w:r>
          </w:p>
        </w:tc>
        <w:tc>
          <w:tcPr>
            <w:tcW w:w="830" w:type="dxa"/>
            <w:tcBorders>
              <w:top w:val="nil"/>
              <w:left w:val="nil"/>
              <w:bottom w:val="nil"/>
              <w:right w:val="nil"/>
            </w:tcBorders>
            <w:shd w:val="clear" w:color="auto" w:fill="auto"/>
            <w:vAlign w:val="center"/>
          </w:tcPr>
          <w:p w14:paraId="4076D469" w14:textId="7B6BD43C"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2</w:t>
            </w:r>
            <w:r>
              <w:rPr>
                <w:rFonts w:eastAsia="等线" w:cs="Times New Roman"/>
                <w:color w:val="000000"/>
                <w:sz w:val="18"/>
                <w:szCs w:val="18"/>
              </w:rPr>
              <w:t>5</w:t>
            </w:r>
          </w:p>
        </w:tc>
        <w:tc>
          <w:tcPr>
            <w:tcW w:w="901" w:type="dxa"/>
            <w:tcBorders>
              <w:top w:val="nil"/>
              <w:left w:val="nil"/>
              <w:bottom w:val="nil"/>
              <w:right w:val="nil"/>
            </w:tcBorders>
            <w:shd w:val="clear" w:color="auto" w:fill="auto"/>
            <w:vAlign w:val="center"/>
          </w:tcPr>
          <w:p w14:paraId="77C92BF8" w14:textId="1532D3F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15</w:t>
            </w:r>
          </w:p>
        </w:tc>
        <w:tc>
          <w:tcPr>
            <w:tcW w:w="1869" w:type="dxa"/>
            <w:tcBorders>
              <w:top w:val="nil"/>
              <w:left w:val="nil"/>
              <w:bottom w:val="nil"/>
              <w:right w:val="nil"/>
            </w:tcBorders>
            <w:shd w:val="clear" w:color="auto" w:fill="auto"/>
            <w:noWrap/>
            <w:vAlign w:val="center"/>
            <w:hideMark/>
          </w:tcPr>
          <w:p w14:paraId="7C1B3DCF" w14:textId="4E23BA58"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r>
      <w:tr w:rsidR="00E95DAA" w:rsidRPr="00B30BAC" w14:paraId="6952D61A" w14:textId="77777777" w:rsidTr="00E95DAA">
        <w:trPr>
          <w:trHeight w:val="278"/>
        </w:trPr>
        <w:tc>
          <w:tcPr>
            <w:tcW w:w="1546" w:type="dxa"/>
            <w:tcBorders>
              <w:top w:val="nil"/>
              <w:left w:val="nil"/>
              <w:bottom w:val="nil"/>
              <w:right w:val="nil"/>
            </w:tcBorders>
            <w:shd w:val="clear" w:color="auto" w:fill="auto"/>
            <w:noWrap/>
            <w:vAlign w:val="center"/>
            <w:hideMark/>
          </w:tcPr>
          <w:p w14:paraId="0F952196" w14:textId="6E420A65"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CP70024951</w:t>
            </w:r>
          </w:p>
        </w:tc>
        <w:tc>
          <w:tcPr>
            <w:tcW w:w="891" w:type="dxa"/>
            <w:tcBorders>
              <w:top w:val="nil"/>
              <w:left w:val="nil"/>
              <w:bottom w:val="nil"/>
              <w:right w:val="nil"/>
            </w:tcBorders>
            <w:shd w:val="clear" w:color="auto" w:fill="auto"/>
            <w:noWrap/>
            <w:vAlign w:val="center"/>
            <w:hideMark/>
          </w:tcPr>
          <w:p w14:paraId="67363A7A" w14:textId="025D9DC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58</w:t>
            </w:r>
          </w:p>
        </w:tc>
        <w:tc>
          <w:tcPr>
            <w:tcW w:w="1118" w:type="dxa"/>
            <w:tcBorders>
              <w:top w:val="nil"/>
              <w:left w:val="nil"/>
              <w:bottom w:val="nil"/>
              <w:right w:val="nil"/>
            </w:tcBorders>
            <w:shd w:val="clear" w:color="auto" w:fill="auto"/>
            <w:noWrap/>
            <w:vAlign w:val="center"/>
            <w:hideMark/>
          </w:tcPr>
          <w:p w14:paraId="266E42FF" w14:textId="186C9C6D"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6F0D00F5" w14:textId="09E5D32C"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66.9355</w:t>
            </w:r>
          </w:p>
        </w:tc>
        <w:tc>
          <w:tcPr>
            <w:tcW w:w="869" w:type="dxa"/>
            <w:tcBorders>
              <w:top w:val="nil"/>
              <w:left w:val="nil"/>
              <w:bottom w:val="nil"/>
              <w:right w:val="nil"/>
            </w:tcBorders>
            <w:shd w:val="clear" w:color="auto" w:fill="auto"/>
            <w:noWrap/>
            <w:vAlign w:val="center"/>
            <w:hideMark/>
          </w:tcPr>
          <w:p w14:paraId="60EAAC6A" w14:textId="6A349D3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366C2B41" w14:textId="08E77616"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2</w:t>
            </w:r>
          </w:p>
        </w:tc>
        <w:tc>
          <w:tcPr>
            <w:tcW w:w="901" w:type="dxa"/>
            <w:tcBorders>
              <w:top w:val="nil"/>
              <w:left w:val="nil"/>
              <w:bottom w:val="nil"/>
              <w:right w:val="nil"/>
            </w:tcBorders>
            <w:shd w:val="clear" w:color="auto" w:fill="auto"/>
            <w:vAlign w:val="center"/>
          </w:tcPr>
          <w:p w14:paraId="14ACAC6B" w14:textId="59F9C8F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5 </w:t>
            </w:r>
          </w:p>
        </w:tc>
        <w:tc>
          <w:tcPr>
            <w:tcW w:w="1869" w:type="dxa"/>
            <w:tcBorders>
              <w:top w:val="nil"/>
              <w:left w:val="nil"/>
              <w:bottom w:val="nil"/>
              <w:right w:val="nil"/>
            </w:tcBorders>
            <w:shd w:val="clear" w:color="auto" w:fill="auto"/>
            <w:noWrap/>
            <w:vAlign w:val="center"/>
            <w:hideMark/>
          </w:tcPr>
          <w:p w14:paraId="25E550A0" w14:textId="4F705BB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w:t>
            </w:r>
          </w:p>
        </w:tc>
      </w:tr>
      <w:tr w:rsidR="00E95DAA" w:rsidRPr="00B30BAC" w14:paraId="618E7318" w14:textId="77777777" w:rsidTr="00E95DAA">
        <w:trPr>
          <w:trHeight w:val="278"/>
        </w:trPr>
        <w:tc>
          <w:tcPr>
            <w:tcW w:w="1546" w:type="dxa"/>
            <w:tcBorders>
              <w:top w:val="nil"/>
              <w:left w:val="nil"/>
              <w:bottom w:val="nil"/>
              <w:right w:val="nil"/>
            </w:tcBorders>
            <w:shd w:val="clear" w:color="auto" w:fill="auto"/>
            <w:noWrap/>
            <w:vAlign w:val="center"/>
            <w:hideMark/>
          </w:tcPr>
          <w:p w14:paraId="29EC8454" w14:textId="6917294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CP70025367</w:t>
            </w:r>
          </w:p>
        </w:tc>
        <w:tc>
          <w:tcPr>
            <w:tcW w:w="891" w:type="dxa"/>
            <w:tcBorders>
              <w:top w:val="nil"/>
              <w:left w:val="nil"/>
              <w:bottom w:val="nil"/>
              <w:right w:val="nil"/>
            </w:tcBorders>
            <w:shd w:val="clear" w:color="auto" w:fill="auto"/>
            <w:noWrap/>
            <w:vAlign w:val="center"/>
            <w:hideMark/>
          </w:tcPr>
          <w:p w14:paraId="719D5F08" w14:textId="789E0897"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72</w:t>
            </w:r>
          </w:p>
        </w:tc>
        <w:tc>
          <w:tcPr>
            <w:tcW w:w="1118" w:type="dxa"/>
            <w:tcBorders>
              <w:top w:val="nil"/>
              <w:left w:val="nil"/>
              <w:bottom w:val="nil"/>
              <w:right w:val="nil"/>
            </w:tcBorders>
            <w:shd w:val="clear" w:color="auto" w:fill="auto"/>
            <w:noWrap/>
            <w:vAlign w:val="center"/>
            <w:hideMark/>
          </w:tcPr>
          <w:p w14:paraId="3D53B1EA" w14:textId="29385E61"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4EDD2929" w14:textId="30060D5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51.3966</w:t>
            </w:r>
          </w:p>
        </w:tc>
        <w:tc>
          <w:tcPr>
            <w:tcW w:w="869" w:type="dxa"/>
            <w:tcBorders>
              <w:top w:val="nil"/>
              <w:left w:val="nil"/>
              <w:bottom w:val="nil"/>
              <w:right w:val="nil"/>
            </w:tcBorders>
            <w:shd w:val="clear" w:color="auto" w:fill="auto"/>
            <w:noWrap/>
            <w:vAlign w:val="center"/>
            <w:hideMark/>
          </w:tcPr>
          <w:p w14:paraId="1580EADB" w14:textId="08939FD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10</w:t>
            </w:r>
          </w:p>
        </w:tc>
        <w:tc>
          <w:tcPr>
            <w:tcW w:w="830" w:type="dxa"/>
            <w:tcBorders>
              <w:top w:val="nil"/>
              <w:left w:val="nil"/>
              <w:bottom w:val="nil"/>
              <w:right w:val="nil"/>
            </w:tcBorders>
            <w:shd w:val="clear" w:color="auto" w:fill="auto"/>
            <w:vAlign w:val="center"/>
          </w:tcPr>
          <w:p w14:paraId="77899BE6" w14:textId="63397F33"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3</w:t>
            </w:r>
            <w:r>
              <w:rPr>
                <w:rFonts w:eastAsia="等线" w:cs="Times New Roman"/>
                <w:color w:val="000000"/>
                <w:sz w:val="18"/>
                <w:szCs w:val="18"/>
              </w:rPr>
              <w:t>5</w:t>
            </w:r>
          </w:p>
        </w:tc>
        <w:tc>
          <w:tcPr>
            <w:tcW w:w="901" w:type="dxa"/>
            <w:tcBorders>
              <w:top w:val="nil"/>
              <w:left w:val="nil"/>
              <w:bottom w:val="nil"/>
              <w:right w:val="nil"/>
            </w:tcBorders>
            <w:shd w:val="clear" w:color="auto" w:fill="auto"/>
            <w:vAlign w:val="center"/>
          </w:tcPr>
          <w:p w14:paraId="458B22C7" w14:textId="5E9EEA8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17</w:t>
            </w:r>
          </w:p>
        </w:tc>
        <w:tc>
          <w:tcPr>
            <w:tcW w:w="1869" w:type="dxa"/>
            <w:tcBorders>
              <w:top w:val="nil"/>
              <w:left w:val="nil"/>
              <w:bottom w:val="nil"/>
              <w:right w:val="nil"/>
            </w:tcBorders>
            <w:shd w:val="clear" w:color="auto" w:fill="auto"/>
            <w:noWrap/>
            <w:vAlign w:val="center"/>
            <w:hideMark/>
          </w:tcPr>
          <w:p w14:paraId="0DBE88B0" w14:textId="3C960C6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r>
      <w:tr w:rsidR="00E95DAA" w:rsidRPr="00B30BAC" w14:paraId="793658D6" w14:textId="77777777" w:rsidTr="00E95DAA">
        <w:trPr>
          <w:trHeight w:val="278"/>
        </w:trPr>
        <w:tc>
          <w:tcPr>
            <w:tcW w:w="1546" w:type="dxa"/>
            <w:tcBorders>
              <w:top w:val="nil"/>
              <w:left w:val="nil"/>
              <w:bottom w:val="nil"/>
              <w:right w:val="nil"/>
            </w:tcBorders>
            <w:shd w:val="clear" w:color="auto" w:fill="auto"/>
            <w:noWrap/>
            <w:vAlign w:val="center"/>
            <w:hideMark/>
          </w:tcPr>
          <w:p w14:paraId="30E25189" w14:textId="47A0C90B"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CP70028458</w:t>
            </w:r>
          </w:p>
        </w:tc>
        <w:tc>
          <w:tcPr>
            <w:tcW w:w="891" w:type="dxa"/>
            <w:tcBorders>
              <w:top w:val="nil"/>
              <w:left w:val="nil"/>
              <w:bottom w:val="nil"/>
              <w:right w:val="nil"/>
            </w:tcBorders>
            <w:shd w:val="clear" w:color="auto" w:fill="auto"/>
            <w:noWrap/>
            <w:vAlign w:val="center"/>
            <w:hideMark/>
          </w:tcPr>
          <w:p w14:paraId="755ECB3C" w14:textId="16F74C3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57</w:t>
            </w:r>
          </w:p>
        </w:tc>
        <w:tc>
          <w:tcPr>
            <w:tcW w:w="1118" w:type="dxa"/>
            <w:tcBorders>
              <w:top w:val="nil"/>
              <w:left w:val="nil"/>
              <w:bottom w:val="nil"/>
              <w:right w:val="nil"/>
            </w:tcBorders>
            <w:shd w:val="clear" w:color="auto" w:fill="auto"/>
            <w:noWrap/>
            <w:vAlign w:val="center"/>
            <w:hideMark/>
          </w:tcPr>
          <w:p w14:paraId="50A7AE2A" w14:textId="0652D555"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nil"/>
              <w:right w:val="nil"/>
            </w:tcBorders>
            <w:shd w:val="clear" w:color="auto" w:fill="auto"/>
            <w:noWrap/>
            <w:vAlign w:val="center"/>
            <w:hideMark/>
          </w:tcPr>
          <w:p w14:paraId="4BD1545A" w14:textId="00A8F5BC"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169.355</w:t>
            </w:r>
          </w:p>
        </w:tc>
        <w:tc>
          <w:tcPr>
            <w:tcW w:w="869" w:type="dxa"/>
            <w:tcBorders>
              <w:top w:val="nil"/>
              <w:left w:val="nil"/>
              <w:bottom w:val="nil"/>
              <w:right w:val="nil"/>
            </w:tcBorders>
            <w:shd w:val="clear" w:color="auto" w:fill="auto"/>
            <w:noWrap/>
            <w:vAlign w:val="center"/>
            <w:hideMark/>
          </w:tcPr>
          <w:p w14:paraId="389DEB65" w14:textId="55E4B0F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c>
          <w:tcPr>
            <w:tcW w:w="830" w:type="dxa"/>
            <w:tcBorders>
              <w:top w:val="nil"/>
              <w:left w:val="nil"/>
              <w:bottom w:val="nil"/>
              <w:right w:val="nil"/>
            </w:tcBorders>
            <w:shd w:val="clear" w:color="auto" w:fill="auto"/>
            <w:vAlign w:val="center"/>
          </w:tcPr>
          <w:p w14:paraId="1AE87C21" w14:textId="195ED6DB"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1</w:t>
            </w:r>
            <w:r>
              <w:rPr>
                <w:rFonts w:eastAsia="等线" w:cs="Times New Roman"/>
                <w:color w:val="000000"/>
                <w:sz w:val="18"/>
                <w:szCs w:val="18"/>
              </w:rPr>
              <w:t>5</w:t>
            </w:r>
          </w:p>
        </w:tc>
        <w:tc>
          <w:tcPr>
            <w:tcW w:w="901" w:type="dxa"/>
            <w:tcBorders>
              <w:top w:val="nil"/>
              <w:left w:val="nil"/>
              <w:bottom w:val="nil"/>
              <w:right w:val="nil"/>
            </w:tcBorders>
            <w:shd w:val="clear" w:color="auto" w:fill="auto"/>
            <w:vAlign w:val="center"/>
          </w:tcPr>
          <w:p w14:paraId="7DC8AB29" w14:textId="1198AF4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w:t>
            </w:r>
          </w:p>
        </w:tc>
        <w:tc>
          <w:tcPr>
            <w:tcW w:w="1869" w:type="dxa"/>
            <w:tcBorders>
              <w:top w:val="nil"/>
              <w:left w:val="nil"/>
              <w:bottom w:val="nil"/>
              <w:right w:val="nil"/>
            </w:tcBorders>
            <w:shd w:val="clear" w:color="auto" w:fill="auto"/>
            <w:noWrap/>
            <w:vAlign w:val="center"/>
            <w:hideMark/>
          </w:tcPr>
          <w:p w14:paraId="1D5C4E58" w14:textId="4C780C7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w:t>
            </w:r>
          </w:p>
        </w:tc>
      </w:tr>
      <w:tr w:rsidR="00E95DAA" w:rsidRPr="00B30BAC" w14:paraId="252B5B72" w14:textId="77777777" w:rsidTr="00E95DAA">
        <w:trPr>
          <w:trHeight w:val="278"/>
        </w:trPr>
        <w:tc>
          <w:tcPr>
            <w:tcW w:w="1546" w:type="dxa"/>
            <w:tcBorders>
              <w:top w:val="nil"/>
              <w:left w:val="nil"/>
              <w:bottom w:val="nil"/>
              <w:right w:val="nil"/>
            </w:tcBorders>
            <w:shd w:val="clear" w:color="auto" w:fill="auto"/>
            <w:noWrap/>
            <w:vAlign w:val="center"/>
            <w:hideMark/>
          </w:tcPr>
          <w:p w14:paraId="34FB05E6" w14:textId="7C7573D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CP70038412</w:t>
            </w:r>
          </w:p>
        </w:tc>
        <w:tc>
          <w:tcPr>
            <w:tcW w:w="891" w:type="dxa"/>
            <w:tcBorders>
              <w:top w:val="nil"/>
              <w:left w:val="nil"/>
              <w:bottom w:val="nil"/>
              <w:right w:val="nil"/>
            </w:tcBorders>
            <w:shd w:val="clear" w:color="auto" w:fill="auto"/>
            <w:noWrap/>
            <w:vAlign w:val="center"/>
            <w:hideMark/>
          </w:tcPr>
          <w:p w14:paraId="1D1E21A6" w14:textId="01530E3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65</w:t>
            </w:r>
          </w:p>
        </w:tc>
        <w:tc>
          <w:tcPr>
            <w:tcW w:w="1118" w:type="dxa"/>
            <w:tcBorders>
              <w:top w:val="nil"/>
              <w:left w:val="nil"/>
              <w:bottom w:val="nil"/>
              <w:right w:val="nil"/>
            </w:tcBorders>
            <w:shd w:val="clear" w:color="auto" w:fill="auto"/>
            <w:noWrap/>
            <w:vAlign w:val="center"/>
            <w:hideMark/>
          </w:tcPr>
          <w:p w14:paraId="27FD8FA9" w14:textId="1DFE3CBD"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457CFC45" w14:textId="1605E4D9"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109.497</w:t>
            </w:r>
          </w:p>
        </w:tc>
        <w:tc>
          <w:tcPr>
            <w:tcW w:w="869" w:type="dxa"/>
            <w:tcBorders>
              <w:top w:val="nil"/>
              <w:left w:val="nil"/>
              <w:bottom w:val="nil"/>
              <w:right w:val="nil"/>
            </w:tcBorders>
            <w:shd w:val="clear" w:color="auto" w:fill="auto"/>
            <w:noWrap/>
            <w:vAlign w:val="center"/>
            <w:hideMark/>
          </w:tcPr>
          <w:p w14:paraId="66E6AD8B" w14:textId="25E66CE0"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10</w:t>
            </w:r>
          </w:p>
        </w:tc>
        <w:tc>
          <w:tcPr>
            <w:tcW w:w="830" w:type="dxa"/>
            <w:tcBorders>
              <w:top w:val="nil"/>
              <w:left w:val="nil"/>
              <w:bottom w:val="nil"/>
              <w:right w:val="nil"/>
            </w:tcBorders>
            <w:shd w:val="clear" w:color="auto" w:fill="auto"/>
            <w:vAlign w:val="center"/>
          </w:tcPr>
          <w:p w14:paraId="56F87574" w14:textId="32A9D4ED"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5</w:t>
            </w:r>
          </w:p>
        </w:tc>
        <w:tc>
          <w:tcPr>
            <w:tcW w:w="901" w:type="dxa"/>
            <w:tcBorders>
              <w:top w:val="nil"/>
              <w:left w:val="nil"/>
              <w:bottom w:val="nil"/>
              <w:right w:val="nil"/>
            </w:tcBorders>
            <w:shd w:val="clear" w:color="auto" w:fill="auto"/>
            <w:vAlign w:val="center"/>
          </w:tcPr>
          <w:p w14:paraId="45A98C54" w14:textId="298966BA"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11 </w:t>
            </w:r>
          </w:p>
        </w:tc>
        <w:tc>
          <w:tcPr>
            <w:tcW w:w="1869" w:type="dxa"/>
            <w:tcBorders>
              <w:top w:val="nil"/>
              <w:left w:val="nil"/>
              <w:bottom w:val="nil"/>
              <w:right w:val="nil"/>
            </w:tcBorders>
            <w:shd w:val="clear" w:color="auto" w:fill="auto"/>
            <w:noWrap/>
            <w:vAlign w:val="center"/>
            <w:hideMark/>
          </w:tcPr>
          <w:p w14:paraId="3A9C9C77" w14:textId="10A8AE63"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r w:rsidR="00E95DAA" w:rsidRPr="00B30BAC" w14:paraId="2D33E4C7" w14:textId="77777777" w:rsidTr="00E95DAA">
        <w:trPr>
          <w:trHeight w:val="278"/>
        </w:trPr>
        <w:tc>
          <w:tcPr>
            <w:tcW w:w="1546" w:type="dxa"/>
            <w:tcBorders>
              <w:top w:val="nil"/>
              <w:left w:val="nil"/>
              <w:bottom w:val="nil"/>
              <w:right w:val="nil"/>
            </w:tcBorders>
            <w:shd w:val="clear" w:color="auto" w:fill="auto"/>
            <w:noWrap/>
            <w:vAlign w:val="center"/>
            <w:hideMark/>
          </w:tcPr>
          <w:p w14:paraId="0B5FF291" w14:textId="0C4AD6F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CP70038915</w:t>
            </w:r>
          </w:p>
        </w:tc>
        <w:tc>
          <w:tcPr>
            <w:tcW w:w="891" w:type="dxa"/>
            <w:tcBorders>
              <w:top w:val="nil"/>
              <w:left w:val="nil"/>
              <w:bottom w:val="nil"/>
              <w:right w:val="nil"/>
            </w:tcBorders>
            <w:shd w:val="clear" w:color="auto" w:fill="auto"/>
            <w:noWrap/>
            <w:vAlign w:val="center"/>
            <w:hideMark/>
          </w:tcPr>
          <w:p w14:paraId="7AE96975" w14:textId="68712AE4"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61</w:t>
            </w:r>
          </w:p>
        </w:tc>
        <w:tc>
          <w:tcPr>
            <w:tcW w:w="1118" w:type="dxa"/>
            <w:tcBorders>
              <w:top w:val="nil"/>
              <w:left w:val="nil"/>
              <w:bottom w:val="nil"/>
              <w:right w:val="nil"/>
            </w:tcBorders>
            <w:shd w:val="clear" w:color="auto" w:fill="auto"/>
            <w:noWrap/>
            <w:vAlign w:val="center"/>
            <w:hideMark/>
          </w:tcPr>
          <w:p w14:paraId="677FA3F7" w14:textId="14084BE8"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Female</w:t>
            </w:r>
          </w:p>
        </w:tc>
        <w:tc>
          <w:tcPr>
            <w:tcW w:w="1728" w:type="dxa"/>
            <w:tcBorders>
              <w:top w:val="nil"/>
              <w:left w:val="nil"/>
              <w:bottom w:val="nil"/>
              <w:right w:val="nil"/>
            </w:tcBorders>
            <w:shd w:val="clear" w:color="auto" w:fill="auto"/>
            <w:noWrap/>
            <w:vAlign w:val="center"/>
            <w:hideMark/>
          </w:tcPr>
          <w:p w14:paraId="26C21B51" w14:textId="728A7032"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42.4581</w:t>
            </w:r>
          </w:p>
        </w:tc>
        <w:tc>
          <w:tcPr>
            <w:tcW w:w="869" w:type="dxa"/>
            <w:tcBorders>
              <w:top w:val="nil"/>
              <w:left w:val="nil"/>
              <w:bottom w:val="nil"/>
              <w:right w:val="nil"/>
            </w:tcBorders>
            <w:shd w:val="clear" w:color="auto" w:fill="auto"/>
            <w:noWrap/>
            <w:vAlign w:val="center"/>
            <w:hideMark/>
          </w:tcPr>
          <w:p w14:paraId="7F9EAB11" w14:textId="5097D061"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nil"/>
              <w:right w:val="nil"/>
            </w:tcBorders>
            <w:shd w:val="clear" w:color="auto" w:fill="auto"/>
            <w:vAlign w:val="center"/>
          </w:tcPr>
          <w:p w14:paraId="75FCE87D" w14:textId="666551DE" w:rsidR="00427874" w:rsidRPr="00B30BAC" w:rsidRDefault="00427874" w:rsidP="00427874">
            <w:pPr>
              <w:widowControl/>
              <w:spacing w:after="0" w:line="240" w:lineRule="auto"/>
              <w:rPr>
                <w:rFonts w:eastAsia="等线" w:cs="Times New Roman"/>
                <w:color w:val="000000"/>
                <w:sz w:val="18"/>
                <w:szCs w:val="18"/>
              </w:rPr>
            </w:pPr>
            <w:r>
              <w:rPr>
                <w:rFonts w:eastAsia="等线" w:cs="Times New Roman" w:hint="eastAsia"/>
                <w:color w:val="000000"/>
                <w:sz w:val="18"/>
                <w:szCs w:val="18"/>
              </w:rPr>
              <w:t>0</w:t>
            </w:r>
          </w:p>
        </w:tc>
        <w:tc>
          <w:tcPr>
            <w:tcW w:w="901" w:type="dxa"/>
            <w:tcBorders>
              <w:top w:val="nil"/>
              <w:left w:val="nil"/>
              <w:bottom w:val="nil"/>
              <w:right w:val="nil"/>
            </w:tcBorders>
            <w:shd w:val="clear" w:color="auto" w:fill="auto"/>
            <w:vAlign w:val="center"/>
          </w:tcPr>
          <w:p w14:paraId="0EC05639" w14:textId="1736B3EE"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1869" w:type="dxa"/>
            <w:tcBorders>
              <w:top w:val="nil"/>
              <w:left w:val="nil"/>
              <w:bottom w:val="nil"/>
              <w:right w:val="nil"/>
            </w:tcBorders>
            <w:shd w:val="clear" w:color="auto" w:fill="auto"/>
            <w:noWrap/>
            <w:vAlign w:val="center"/>
            <w:hideMark/>
          </w:tcPr>
          <w:p w14:paraId="0515B7AC" w14:textId="77E85467" w:rsidR="00427874" w:rsidRPr="00B30BAC" w:rsidRDefault="00427874" w:rsidP="00427874">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1</w:t>
            </w:r>
          </w:p>
        </w:tc>
      </w:tr>
      <w:tr w:rsidR="00E95DAA" w:rsidRPr="00B30BAC" w14:paraId="49BBFA6F" w14:textId="77777777" w:rsidTr="00E95DAA">
        <w:trPr>
          <w:trHeight w:val="278"/>
        </w:trPr>
        <w:tc>
          <w:tcPr>
            <w:tcW w:w="1546" w:type="dxa"/>
            <w:tcBorders>
              <w:top w:val="nil"/>
              <w:left w:val="nil"/>
              <w:bottom w:val="single" w:sz="8" w:space="0" w:color="auto"/>
              <w:right w:val="nil"/>
            </w:tcBorders>
            <w:shd w:val="clear" w:color="auto" w:fill="auto"/>
            <w:noWrap/>
            <w:vAlign w:val="center"/>
          </w:tcPr>
          <w:p w14:paraId="0D466945" w14:textId="672D7666" w:rsidR="00E95DAA" w:rsidRPr="00B30BAC" w:rsidRDefault="00E95DAA" w:rsidP="00E95DAA">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CP70047861</w:t>
            </w:r>
          </w:p>
        </w:tc>
        <w:tc>
          <w:tcPr>
            <w:tcW w:w="891" w:type="dxa"/>
            <w:tcBorders>
              <w:top w:val="nil"/>
              <w:left w:val="nil"/>
              <w:bottom w:val="single" w:sz="8" w:space="0" w:color="auto"/>
              <w:right w:val="nil"/>
            </w:tcBorders>
            <w:shd w:val="clear" w:color="auto" w:fill="auto"/>
            <w:noWrap/>
            <w:vAlign w:val="center"/>
          </w:tcPr>
          <w:p w14:paraId="6141462B" w14:textId="56241127" w:rsidR="00E95DAA" w:rsidRPr="00B30BAC" w:rsidRDefault="00E95DAA" w:rsidP="00E95DAA">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67</w:t>
            </w:r>
          </w:p>
        </w:tc>
        <w:tc>
          <w:tcPr>
            <w:tcW w:w="1118" w:type="dxa"/>
            <w:tcBorders>
              <w:top w:val="nil"/>
              <w:left w:val="nil"/>
              <w:bottom w:val="single" w:sz="8" w:space="0" w:color="auto"/>
              <w:right w:val="nil"/>
            </w:tcBorders>
            <w:shd w:val="clear" w:color="auto" w:fill="auto"/>
            <w:noWrap/>
            <w:vAlign w:val="center"/>
          </w:tcPr>
          <w:p w14:paraId="202DD21D" w14:textId="40B2E6CD" w:rsidR="00E95DAA" w:rsidRPr="00B30BAC" w:rsidRDefault="00E95DAA" w:rsidP="00E95DAA">
            <w:pPr>
              <w:widowControl/>
              <w:spacing w:after="0" w:line="240" w:lineRule="auto"/>
              <w:rPr>
                <w:rFonts w:eastAsia="等线" w:cs="Times New Roman"/>
                <w:color w:val="000000"/>
                <w:sz w:val="18"/>
                <w:szCs w:val="18"/>
              </w:rPr>
            </w:pPr>
            <w:r>
              <w:rPr>
                <w:rFonts w:eastAsia="等线" w:cs="Times New Roman" w:hint="eastAsia"/>
                <w:color w:val="000000"/>
                <w:sz w:val="18"/>
                <w:szCs w:val="18"/>
              </w:rPr>
              <w:t>Male</w:t>
            </w:r>
          </w:p>
        </w:tc>
        <w:tc>
          <w:tcPr>
            <w:tcW w:w="1728" w:type="dxa"/>
            <w:tcBorders>
              <w:top w:val="nil"/>
              <w:left w:val="nil"/>
              <w:bottom w:val="single" w:sz="8" w:space="0" w:color="auto"/>
              <w:right w:val="nil"/>
            </w:tcBorders>
            <w:shd w:val="clear" w:color="auto" w:fill="auto"/>
            <w:noWrap/>
            <w:vAlign w:val="center"/>
          </w:tcPr>
          <w:p w14:paraId="18E26AFE" w14:textId="2A4D13F3" w:rsidR="00E95DAA" w:rsidRPr="00B30BAC" w:rsidRDefault="00E95DAA" w:rsidP="00E95DAA">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48.0447</w:t>
            </w:r>
          </w:p>
        </w:tc>
        <w:tc>
          <w:tcPr>
            <w:tcW w:w="869" w:type="dxa"/>
            <w:tcBorders>
              <w:top w:val="nil"/>
              <w:left w:val="nil"/>
              <w:bottom w:val="single" w:sz="8" w:space="0" w:color="auto"/>
              <w:right w:val="nil"/>
            </w:tcBorders>
            <w:shd w:val="clear" w:color="auto" w:fill="auto"/>
            <w:noWrap/>
            <w:vAlign w:val="center"/>
          </w:tcPr>
          <w:p w14:paraId="412F5E8D" w14:textId="6A032412" w:rsidR="00E95DAA" w:rsidRPr="00B30BAC" w:rsidRDefault="00E95DAA" w:rsidP="00E95DAA">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0</w:t>
            </w:r>
          </w:p>
        </w:tc>
        <w:tc>
          <w:tcPr>
            <w:tcW w:w="830" w:type="dxa"/>
            <w:tcBorders>
              <w:top w:val="nil"/>
              <w:left w:val="nil"/>
              <w:bottom w:val="single" w:sz="8" w:space="0" w:color="auto"/>
              <w:right w:val="nil"/>
            </w:tcBorders>
            <w:vAlign w:val="center"/>
          </w:tcPr>
          <w:p w14:paraId="6952DAFB" w14:textId="158BBBBB" w:rsidR="00E95DAA" w:rsidRPr="00B30BAC" w:rsidRDefault="00E95DAA" w:rsidP="00E95DAA">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901" w:type="dxa"/>
            <w:tcBorders>
              <w:top w:val="nil"/>
              <w:left w:val="nil"/>
              <w:bottom w:val="single" w:sz="8" w:space="0" w:color="auto"/>
              <w:right w:val="nil"/>
            </w:tcBorders>
            <w:vAlign w:val="center"/>
          </w:tcPr>
          <w:p w14:paraId="60780D12" w14:textId="2CADABB5" w:rsidR="00E95DAA" w:rsidRPr="00B30BAC" w:rsidRDefault="00E95DAA" w:rsidP="00E95DAA">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 xml:space="preserve">0 </w:t>
            </w:r>
          </w:p>
        </w:tc>
        <w:tc>
          <w:tcPr>
            <w:tcW w:w="1869" w:type="dxa"/>
            <w:tcBorders>
              <w:top w:val="nil"/>
              <w:left w:val="nil"/>
              <w:bottom w:val="single" w:sz="8" w:space="0" w:color="auto"/>
              <w:right w:val="nil"/>
            </w:tcBorders>
            <w:shd w:val="clear" w:color="auto" w:fill="auto"/>
            <w:noWrap/>
            <w:vAlign w:val="center"/>
          </w:tcPr>
          <w:p w14:paraId="514B1D9D" w14:textId="1DA11021" w:rsidR="00E95DAA" w:rsidRPr="00B30BAC" w:rsidRDefault="00E95DAA" w:rsidP="00E95DAA">
            <w:pPr>
              <w:widowControl/>
              <w:spacing w:after="0" w:line="240" w:lineRule="auto"/>
              <w:rPr>
                <w:rFonts w:eastAsia="等线" w:cs="Times New Roman"/>
                <w:color w:val="000000"/>
                <w:sz w:val="18"/>
                <w:szCs w:val="18"/>
              </w:rPr>
            </w:pPr>
            <w:r w:rsidRPr="00427874">
              <w:rPr>
                <w:rFonts w:eastAsia="等线" w:cs="Times New Roman" w:hint="eastAsia"/>
                <w:color w:val="000000"/>
                <w:sz w:val="18"/>
                <w:szCs w:val="18"/>
              </w:rPr>
              <w:t>3</w:t>
            </w:r>
          </w:p>
        </w:tc>
      </w:tr>
    </w:tbl>
    <w:p w14:paraId="1C8F9B39" w14:textId="77777777" w:rsidR="00574CF4" w:rsidRDefault="00574CF4" w:rsidP="00574CF4">
      <w:pPr>
        <w:spacing w:after="0" w:line="240" w:lineRule="auto"/>
        <w:rPr>
          <w:kern w:val="2"/>
          <w:sz w:val="20"/>
          <w:szCs w:val="20"/>
        </w:rPr>
      </w:pPr>
    </w:p>
    <w:p w14:paraId="4C429ABF" w14:textId="62B59AED" w:rsidR="00574CF4" w:rsidRDefault="00574CF4" w:rsidP="00574CF4">
      <w:pPr>
        <w:spacing w:after="0" w:line="240" w:lineRule="auto"/>
        <w:rPr>
          <w:kern w:val="2"/>
          <w:sz w:val="20"/>
          <w:szCs w:val="20"/>
        </w:rPr>
      </w:pPr>
      <w:r>
        <w:rPr>
          <w:kern w:val="2"/>
          <w:sz w:val="20"/>
          <w:szCs w:val="20"/>
        </w:rPr>
        <w:t>The texts of the samples whose images were shown in the Figure 4</w:t>
      </w:r>
      <w:r w:rsidR="00E95DAA">
        <w:rPr>
          <w:kern w:val="2"/>
          <w:sz w:val="20"/>
          <w:szCs w:val="20"/>
        </w:rPr>
        <w:t>C</w:t>
      </w:r>
      <w:r>
        <w:rPr>
          <w:kern w:val="2"/>
          <w:sz w:val="20"/>
          <w:szCs w:val="20"/>
        </w:rPr>
        <w:t xml:space="preserve"> are highlighted in bold. </w:t>
      </w:r>
      <w:r w:rsidRPr="00251B09">
        <w:rPr>
          <w:kern w:val="2"/>
          <w:sz w:val="20"/>
          <w:szCs w:val="20"/>
        </w:rPr>
        <w:t xml:space="preserve">Abbreviations: </w:t>
      </w:r>
      <w:r w:rsidR="00E95DAA">
        <w:rPr>
          <w:kern w:val="2"/>
          <w:sz w:val="20"/>
          <w:szCs w:val="20"/>
        </w:rPr>
        <w:t xml:space="preserve">CPS=combined positive score, IPS=immune proportion score, </w:t>
      </w:r>
      <w:r>
        <w:rPr>
          <w:kern w:val="2"/>
          <w:sz w:val="20"/>
          <w:szCs w:val="20"/>
        </w:rPr>
        <w:t>PD-L1=programmed death-ligand 1, TPS=tumor proportion score.</w:t>
      </w:r>
    </w:p>
    <w:p w14:paraId="369D21A6" w14:textId="77777777" w:rsidR="00574CF4" w:rsidRDefault="00574CF4">
      <w:pPr>
        <w:widowControl/>
        <w:jc w:val="left"/>
        <w:rPr>
          <w:rFonts w:eastAsiaTheme="majorEastAsia" w:cstheme="majorBidi"/>
          <w:b/>
          <w:kern w:val="2"/>
          <w:sz w:val="24"/>
          <w:szCs w:val="26"/>
        </w:rPr>
      </w:pPr>
      <w:r>
        <w:br w:type="page"/>
      </w:r>
    </w:p>
    <w:p w14:paraId="6B529BCC" w14:textId="4A9D413D" w:rsidR="00251B09" w:rsidRDefault="004F23E9" w:rsidP="0009170B">
      <w:pPr>
        <w:pStyle w:val="2"/>
      </w:pPr>
      <w:bookmarkStart w:id="56" w:name="_Toc77004104"/>
      <w:r>
        <w:lastRenderedPageBreak/>
        <w:t>Supplementary Table S</w:t>
      </w:r>
      <w:r w:rsidR="00DA49E2">
        <w:t>1</w:t>
      </w:r>
      <w:bookmarkEnd w:id="55"/>
      <w:r w:rsidR="00E95DAA">
        <w:t>2</w:t>
      </w:r>
      <w:r w:rsidR="00251B09" w:rsidRPr="00940191">
        <w:t xml:space="preserve">. </w:t>
      </w:r>
      <w:r w:rsidR="00251B09" w:rsidRPr="00251B09">
        <w:t>Clinicopathological characteristics</w:t>
      </w:r>
      <w:r w:rsidR="00391981">
        <w:t xml:space="preserve"> of MSI-H STAD according to the genetic aberration in PI3K-AKT-mTOR pathway</w:t>
      </w:r>
      <w:r w:rsidR="00251B09">
        <w:t xml:space="preserve"> in the TCGA cohort</w:t>
      </w:r>
      <w:bookmarkEnd w:id="56"/>
    </w:p>
    <w:tbl>
      <w:tblPr>
        <w:tblStyle w:val="12"/>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1417"/>
        <w:gridCol w:w="1417"/>
        <w:gridCol w:w="2268"/>
        <w:gridCol w:w="2268"/>
        <w:gridCol w:w="850"/>
      </w:tblGrid>
      <w:tr w:rsidR="004D1FE0" w:rsidRPr="00251B09" w14:paraId="6083150C" w14:textId="77777777" w:rsidTr="001B35F9">
        <w:trPr>
          <w:trHeight w:val="20"/>
        </w:trPr>
        <w:tc>
          <w:tcPr>
            <w:tcW w:w="1418" w:type="dxa"/>
            <w:tcBorders>
              <w:top w:val="single" w:sz="8" w:space="0" w:color="auto"/>
              <w:bottom w:val="single" w:sz="8" w:space="0" w:color="auto"/>
            </w:tcBorders>
            <w:vAlign w:val="center"/>
          </w:tcPr>
          <w:p w14:paraId="35D7DBB5" w14:textId="77777777" w:rsidR="004D1FE0" w:rsidRPr="00251B09" w:rsidRDefault="004D1FE0" w:rsidP="001B35F9">
            <w:pPr>
              <w:spacing w:line="240" w:lineRule="exact"/>
              <w:rPr>
                <w:rFonts w:eastAsia="Calibri" w:cs="Times New Roman"/>
                <w:b/>
                <w:bCs/>
                <w:sz w:val="18"/>
                <w:szCs w:val="18"/>
              </w:rPr>
            </w:pPr>
          </w:p>
        </w:tc>
        <w:tc>
          <w:tcPr>
            <w:tcW w:w="1417" w:type="dxa"/>
            <w:tcBorders>
              <w:top w:val="single" w:sz="8" w:space="0" w:color="auto"/>
              <w:bottom w:val="single" w:sz="8" w:space="0" w:color="auto"/>
            </w:tcBorders>
            <w:vAlign w:val="center"/>
          </w:tcPr>
          <w:p w14:paraId="351483B9" w14:textId="77777777" w:rsidR="004D1FE0" w:rsidRPr="00251B09" w:rsidRDefault="004D1FE0" w:rsidP="001B35F9">
            <w:pPr>
              <w:spacing w:line="240" w:lineRule="exact"/>
              <w:rPr>
                <w:rFonts w:eastAsia="Calibri" w:cs="Times New Roman"/>
                <w:b/>
                <w:bCs/>
                <w:sz w:val="18"/>
                <w:szCs w:val="18"/>
              </w:rPr>
            </w:pPr>
          </w:p>
        </w:tc>
        <w:tc>
          <w:tcPr>
            <w:tcW w:w="1417" w:type="dxa"/>
            <w:tcBorders>
              <w:top w:val="single" w:sz="8" w:space="0" w:color="auto"/>
              <w:bottom w:val="single" w:sz="8" w:space="0" w:color="auto"/>
            </w:tcBorders>
            <w:vAlign w:val="center"/>
          </w:tcPr>
          <w:p w14:paraId="6F0E294B" w14:textId="77777777" w:rsidR="004D1FE0" w:rsidRPr="00251B09" w:rsidRDefault="004D1FE0" w:rsidP="001B35F9">
            <w:pPr>
              <w:spacing w:line="240" w:lineRule="exact"/>
              <w:jc w:val="center"/>
              <w:rPr>
                <w:rFonts w:eastAsia="Calibri" w:cs="Times New Roman"/>
                <w:b/>
                <w:bCs/>
                <w:sz w:val="18"/>
                <w:szCs w:val="18"/>
              </w:rPr>
            </w:pPr>
            <w:r>
              <w:rPr>
                <w:rFonts w:eastAsia="Calibri" w:cs="Times New Roman"/>
                <w:b/>
                <w:bCs/>
                <w:sz w:val="18"/>
                <w:szCs w:val="18"/>
              </w:rPr>
              <w:t>Total</w:t>
            </w:r>
          </w:p>
          <w:p w14:paraId="0D532154" w14:textId="7960B774" w:rsidR="004D1FE0" w:rsidRPr="00251B09" w:rsidRDefault="004D1FE0" w:rsidP="001B35F9">
            <w:pPr>
              <w:spacing w:line="240" w:lineRule="exact"/>
              <w:jc w:val="center"/>
              <w:rPr>
                <w:rFonts w:eastAsia="Calibri" w:cs="Times New Roman"/>
                <w:b/>
                <w:bCs/>
                <w:sz w:val="18"/>
                <w:szCs w:val="18"/>
              </w:rPr>
            </w:pPr>
            <w:r w:rsidRPr="00251B09">
              <w:rPr>
                <w:rFonts w:eastAsia="Calibri" w:cs="Times New Roman"/>
                <w:b/>
                <w:bCs/>
                <w:sz w:val="18"/>
                <w:szCs w:val="18"/>
              </w:rPr>
              <w:t>(n=</w:t>
            </w:r>
            <w:r w:rsidR="009404BE">
              <w:rPr>
                <w:rFonts w:eastAsia="Calibri" w:cs="Times New Roman"/>
                <w:b/>
                <w:bCs/>
                <w:sz w:val="18"/>
                <w:szCs w:val="18"/>
              </w:rPr>
              <w:t>73</w:t>
            </w:r>
            <w:r w:rsidRPr="00251B09">
              <w:rPr>
                <w:rFonts w:eastAsia="Calibri" w:cs="Times New Roman"/>
                <w:b/>
                <w:bCs/>
                <w:sz w:val="18"/>
                <w:szCs w:val="18"/>
              </w:rPr>
              <w:t>)</w:t>
            </w:r>
          </w:p>
        </w:tc>
        <w:tc>
          <w:tcPr>
            <w:tcW w:w="2268" w:type="dxa"/>
            <w:tcBorders>
              <w:top w:val="single" w:sz="8" w:space="0" w:color="auto"/>
              <w:bottom w:val="single" w:sz="8" w:space="0" w:color="auto"/>
            </w:tcBorders>
          </w:tcPr>
          <w:p w14:paraId="5D14FE16" w14:textId="77777777" w:rsidR="002F6022" w:rsidRDefault="002F6022" w:rsidP="001B35F9">
            <w:pPr>
              <w:spacing w:line="240" w:lineRule="exact"/>
              <w:jc w:val="center"/>
              <w:rPr>
                <w:rFonts w:cs="Times New Roman"/>
                <w:b/>
                <w:bCs/>
                <w:sz w:val="18"/>
                <w:szCs w:val="18"/>
              </w:rPr>
            </w:pPr>
            <w:r>
              <w:rPr>
                <w:rFonts w:cs="Times New Roman"/>
                <w:b/>
                <w:bCs/>
                <w:sz w:val="18"/>
                <w:szCs w:val="18"/>
              </w:rPr>
              <w:t>PI3K-AKT-mTOR</w:t>
            </w:r>
            <w:r w:rsidRPr="002F6022">
              <w:rPr>
                <w:rFonts w:cs="Times New Roman"/>
                <w:b/>
                <w:bCs/>
                <w:sz w:val="18"/>
                <w:szCs w:val="18"/>
                <w:vertAlign w:val="superscript"/>
              </w:rPr>
              <w:t>WT</w:t>
            </w:r>
            <w:r w:rsidR="004D1FE0">
              <w:rPr>
                <w:rFonts w:cs="Times New Roman" w:hint="eastAsia"/>
                <w:b/>
                <w:bCs/>
                <w:sz w:val="18"/>
                <w:szCs w:val="18"/>
              </w:rPr>
              <w:t xml:space="preserve"> </w:t>
            </w:r>
          </w:p>
          <w:p w14:paraId="49324964" w14:textId="2B76D44D" w:rsidR="004D1FE0" w:rsidRPr="00E87862" w:rsidRDefault="004D1FE0" w:rsidP="001B35F9">
            <w:pPr>
              <w:spacing w:line="240" w:lineRule="exact"/>
              <w:jc w:val="center"/>
              <w:rPr>
                <w:rFonts w:cs="Times New Roman"/>
                <w:b/>
                <w:bCs/>
                <w:sz w:val="18"/>
                <w:szCs w:val="18"/>
              </w:rPr>
            </w:pPr>
            <w:r w:rsidRPr="00251B09">
              <w:rPr>
                <w:rFonts w:eastAsia="Calibri" w:cs="Times New Roman"/>
                <w:b/>
                <w:bCs/>
                <w:sz w:val="18"/>
                <w:szCs w:val="18"/>
              </w:rPr>
              <w:t>(n=</w:t>
            </w:r>
            <w:r w:rsidR="00664E42">
              <w:rPr>
                <w:rFonts w:eastAsia="Calibri" w:cs="Times New Roman"/>
                <w:b/>
                <w:bCs/>
                <w:sz w:val="18"/>
                <w:szCs w:val="18"/>
              </w:rPr>
              <w:t>21)</w:t>
            </w:r>
          </w:p>
        </w:tc>
        <w:tc>
          <w:tcPr>
            <w:tcW w:w="2268" w:type="dxa"/>
            <w:tcBorders>
              <w:top w:val="single" w:sz="8" w:space="0" w:color="auto"/>
              <w:bottom w:val="single" w:sz="8" w:space="0" w:color="auto"/>
            </w:tcBorders>
            <w:vAlign w:val="center"/>
          </w:tcPr>
          <w:p w14:paraId="483C2BBD" w14:textId="354953E9" w:rsidR="002F6022" w:rsidRDefault="002F6022" w:rsidP="001B35F9">
            <w:pPr>
              <w:spacing w:line="240" w:lineRule="exact"/>
              <w:jc w:val="center"/>
              <w:rPr>
                <w:rFonts w:cs="Times New Roman"/>
                <w:b/>
                <w:bCs/>
                <w:sz w:val="18"/>
                <w:szCs w:val="18"/>
              </w:rPr>
            </w:pPr>
            <w:r>
              <w:rPr>
                <w:rFonts w:cs="Times New Roman"/>
                <w:b/>
                <w:bCs/>
                <w:sz w:val="18"/>
                <w:szCs w:val="18"/>
              </w:rPr>
              <w:t>PI3K-AKT-mTOR</w:t>
            </w:r>
            <w:r w:rsidRPr="002F6022">
              <w:rPr>
                <w:rFonts w:cs="Times New Roman"/>
                <w:b/>
                <w:bCs/>
                <w:sz w:val="18"/>
                <w:szCs w:val="18"/>
                <w:vertAlign w:val="superscript"/>
              </w:rPr>
              <w:t>mut</w:t>
            </w:r>
            <w:r w:rsidR="004D1FE0">
              <w:rPr>
                <w:rFonts w:cs="Times New Roman" w:hint="eastAsia"/>
                <w:b/>
                <w:bCs/>
                <w:sz w:val="18"/>
                <w:szCs w:val="18"/>
              </w:rPr>
              <w:t xml:space="preserve"> </w:t>
            </w:r>
          </w:p>
          <w:p w14:paraId="29364BCF" w14:textId="325F20F9" w:rsidR="004D1FE0" w:rsidRPr="00251B09" w:rsidRDefault="004D1FE0" w:rsidP="001B35F9">
            <w:pPr>
              <w:spacing w:line="240" w:lineRule="exact"/>
              <w:jc w:val="center"/>
              <w:rPr>
                <w:rFonts w:eastAsia="Calibri" w:cs="Times New Roman"/>
                <w:b/>
                <w:bCs/>
                <w:sz w:val="18"/>
                <w:szCs w:val="18"/>
              </w:rPr>
            </w:pPr>
            <w:r w:rsidRPr="00251B09">
              <w:rPr>
                <w:rFonts w:eastAsia="Calibri" w:cs="Times New Roman"/>
                <w:b/>
                <w:bCs/>
                <w:sz w:val="18"/>
                <w:szCs w:val="18"/>
              </w:rPr>
              <w:t>(n=</w:t>
            </w:r>
            <w:r w:rsidR="00664E42">
              <w:rPr>
                <w:rFonts w:eastAsia="Calibri" w:cs="Times New Roman"/>
                <w:b/>
                <w:bCs/>
                <w:sz w:val="18"/>
                <w:szCs w:val="18"/>
              </w:rPr>
              <w:t>5</w:t>
            </w:r>
            <w:r w:rsidR="00B01A94">
              <w:rPr>
                <w:rFonts w:eastAsia="Calibri" w:cs="Times New Roman"/>
                <w:b/>
                <w:bCs/>
                <w:sz w:val="18"/>
                <w:szCs w:val="18"/>
              </w:rPr>
              <w:t>2</w:t>
            </w:r>
            <w:r w:rsidRPr="00251B09">
              <w:rPr>
                <w:rFonts w:eastAsia="Calibri" w:cs="Times New Roman"/>
                <w:b/>
                <w:bCs/>
                <w:sz w:val="18"/>
                <w:szCs w:val="18"/>
              </w:rPr>
              <w:t>)</w:t>
            </w:r>
          </w:p>
        </w:tc>
        <w:tc>
          <w:tcPr>
            <w:tcW w:w="850" w:type="dxa"/>
            <w:tcBorders>
              <w:top w:val="single" w:sz="8" w:space="0" w:color="auto"/>
              <w:bottom w:val="single" w:sz="8" w:space="0" w:color="auto"/>
            </w:tcBorders>
            <w:vAlign w:val="center"/>
          </w:tcPr>
          <w:p w14:paraId="23070CCF" w14:textId="77777777" w:rsidR="004D1FE0" w:rsidRPr="00E87862" w:rsidRDefault="004D1FE0" w:rsidP="001B35F9">
            <w:pPr>
              <w:spacing w:line="240" w:lineRule="exact"/>
              <w:jc w:val="center"/>
              <w:rPr>
                <w:rFonts w:cs="Times New Roman"/>
                <w:b/>
                <w:bCs/>
                <w:sz w:val="18"/>
                <w:szCs w:val="18"/>
              </w:rPr>
            </w:pPr>
            <w:r w:rsidRPr="00251B09">
              <w:rPr>
                <w:rFonts w:eastAsia="Calibri" w:cs="Times New Roman"/>
                <w:b/>
                <w:bCs/>
                <w:i/>
                <w:iCs/>
                <w:sz w:val="18"/>
                <w:szCs w:val="18"/>
              </w:rPr>
              <w:t>P</w:t>
            </w:r>
            <w:r w:rsidRPr="00251B09">
              <w:rPr>
                <w:rFonts w:eastAsia="Calibri" w:cs="Times New Roman"/>
                <w:b/>
                <w:bCs/>
                <w:sz w:val="18"/>
                <w:szCs w:val="18"/>
              </w:rPr>
              <w:t xml:space="preserve"> value</w:t>
            </w:r>
          </w:p>
        </w:tc>
      </w:tr>
      <w:tr w:rsidR="004D1FE0" w:rsidRPr="00251B09" w14:paraId="3AE38316" w14:textId="77777777" w:rsidTr="001B35F9">
        <w:trPr>
          <w:trHeight w:val="57"/>
        </w:trPr>
        <w:tc>
          <w:tcPr>
            <w:tcW w:w="1418" w:type="dxa"/>
            <w:vAlign w:val="center"/>
          </w:tcPr>
          <w:p w14:paraId="1FCB61E0" w14:textId="77777777" w:rsidR="004D1FE0" w:rsidRPr="00251B09" w:rsidRDefault="004D1FE0" w:rsidP="001B35F9">
            <w:pPr>
              <w:spacing w:line="240" w:lineRule="exact"/>
              <w:rPr>
                <w:rFonts w:eastAsia="Calibri" w:cs="Times New Roman"/>
                <w:sz w:val="18"/>
                <w:szCs w:val="18"/>
              </w:rPr>
            </w:pPr>
            <w:r w:rsidRPr="00251B09">
              <w:rPr>
                <w:rFonts w:eastAsia="Calibri" w:cs="Times New Roman"/>
                <w:sz w:val="18"/>
                <w:szCs w:val="18"/>
              </w:rPr>
              <w:t>Age</w:t>
            </w:r>
          </w:p>
        </w:tc>
        <w:tc>
          <w:tcPr>
            <w:tcW w:w="1417" w:type="dxa"/>
            <w:vAlign w:val="center"/>
          </w:tcPr>
          <w:p w14:paraId="58769328" w14:textId="77777777" w:rsidR="004D1FE0" w:rsidRPr="00251B09" w:rsidRDefault="004D1FE0" w:rsidP="001B35F9">
            <w:pPr>
              <w:spacing w:line="240" w:lineRule="exact"/>
              <w:rPr>
                <w:rFonts w:cs="Times New Roman"/>
                <w:sz w:val="18"/>
                <w:szCs w:val="18"/>
              </w:rPr>
            </w:pPr>
          </w:p>
        </w:tc>
        <w:tc>
          <w:tcPr>
            <w:tcW w:w="1417" w:type="dxa"/>
            <w:vAlign w:val="center"/>
          </w:tcPr>
          <w:p w14:paraId="57F85BFE" w14:textId="77777777" w:rsidR="004D1FE0" w:rsidRPr="00251B09" w:rsidRDefault="004D1FE0" w:rsidP="001B35F9">
            <w:pPr>
              <w:spacing w:line="240" w:lineRule="exact"/>
              <w:jc w:val="center"/>
              <w:rPr>
                <w:rFonts w:cs="Times New Roman"/>
                <w:sz w:val="18"/>
                <w:szCs w:val="18"/>
              </w:rPr>
            </w:pPr>
          </w:p>
        </w:tc>
        <w:tc>
          <w:tcPr>
            <w:tcW w:w="2268" w:type="dxa"/>
          </w:tcPr>
          <w:p w14:paraId="6DEDFFC7" w14:textId="77777777" w:rsidR="004D1FE0" w:rsidRPr="00251B09" w:rsidRDefault="004D1FE0" w:rsidP="001B35F9">
            <w:pPr>
              <w:spacing w:line="240" w:lineRule="exact"/>
              <w:jc w:val="center"/>
              <w:rPr>
                <w:rFonts w:cs="Times New Roman"/>
                <w:sz w:val="18"/>
                <w:szCs w:val="18"/>
              </w:rPr>
            </w:pPr>
          </w:p>
        </w:tc>
        <w:tc>
          <w:tcPr>
            <w:tcW w:w="2268" w:type="dxa"/>
            <w:vAlign w:val="center"/>
          </w:tcPr>
          <w:p w14:paraId="5E7A73B2" w14:textId="77777777" w:rsidR="004D1FE0" w:rsidRPr="00251B09" w:rsidRDefault="004D1FE0" w:rsidP="001B35F9">
            <w:pPr>
              <w:spacing w:line="240" w:lineRule="exact"/>
              <w:jc w:val="center"/>
              <w:rPr>
                <w:rFonts w:cs="Times New Roman"/>
                <w:sz w:val="18"/>
                <w:szCs w:val="18"/>
              </w:rPr>
            </w:pPr>
          </w:p>
        </w:tc>
        <w:tc>
          <w:tcPr>
            <w:tcW w:w="850" w:type="dxa"/>
            <w:vAlign w:val="center"/>
          </w:tcPr>
          <w:p w14:paraId="1AB55DFD" w14:textId="5B4B72BB" w:rsidR="004D1FE0" w:rsidRPr="00251B09" w:rsidRDefault="00664E42" w:rsidP="001B35F9">
            <w:pPr>
              <w:spacing w:line="240" w:lineRule="exact"/>
              <w:jc w:val="center"/>
              <w:rPr>
                <w:rFonts w:cs="Times New Roman"/>
                <w:sz w:val="18"/>
                <w:szCs w:val="18"/>
              </w:rPr>
            </w:pPr>
            <w:r>
              <w:rPr>
                <w:rFonts w:cs="Times New Roman"/>
                <w:sz w:val="18"/>
                <w:szCs w:val="18"/>
              </w:rPr>
              <w:t>0.39</w:t>
            </w:r>
          </w:p>
        </w:tc>
      </w:tr>
      <w:tr w:rsidR="004D1FE0" w:rsidRPr="00251B09" w14:paraId="3423D614" w14:textId="77777777" w:rsidTr="001B35F9">
        <w:trPr>
          <w:trHeight w:val="57"/>
        </w:trPr>
        <w:tc>
          <w:tcPr>
            <w:tcW w:w="1418" w:type="dxa"/>
            <w:vAlign w:val="center"/>
          </w:tcPr>
          <w:p w14:paraId="4528A41B"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432C73BA" w14:textId="77777777" w:rsidR="004D1FE0" w:rsidRPr="00251B09" w:rsidRDefault="004D1FE0" w:rsidP="001B35F9">
            <w:pPr>
              <w:spacing w:line="240" w:lineRule="exact"/>
              <w:rPr>
                <w:rFonts w:cs="Times New Roman"/>
                <w:sz w:val="18"/>
                <w:szCs w:val="18"/>
              </w:rPr>
            </w:pPr>
            <w:r w:rsidRPr="00251B09">
              <w:rPr>
                <w:rFonts w:cs="Times New Roman"/>
                <w:sz w:val="18"/>
                <w:szCs w:val="18"/>
              </w:rPr>
              <w:t>&gt;65</w:t>
            </w:r>
          </w:p>
        </w:tc>
        <w:tc>
          <w:tcPr>
            <w:tcW w:w="1417" w:type="dxa"/>
          </w:tcPr>
          <w:p w14:paraId="1B609132" w14:textId="72E3D3C5" w:rsidR="004D1FE0" w:rsidRPr="00251B09" w:rsidRDefault="00B01A94" w:rsidP="001B35F9">
            <w:pPr>
              <w:spacing w:line="240" w:lineRule="exact"/>
              <w:jc w:val="center"/>
              <w:rPr>
                <w:rFonts w:cs="Times New Roman"/>
                <w:sz w:val="18"/>
                <w:szCs w:val="18"/>
              </w:rPr>
            </w:pPr>
            <w:r>
              <w:rPr>
                <w:rFonts w:cs="Times New Roman" w:hint="eastAsia"/>
                <w:sz w:val="18"/>
                <w:szCs w:val="18"/>
              </w:rPr>
              <w:t>5</w:t>
            </w:r>
            <w:r>
              <w:rPr>
                <w:rFonts w:cs="Times New Roman"/>
                <w:sz w:val="18"/>
                <w:szCs w:val="18"/>
              </w:rPr>
              <w:t>1 (69.9%)</w:t>
            </w:r>
          </w:p>
        </w:tc>
        <w:tc>
          <w:tcPr>
            <w:tcW w:w="2268" w:type="dxa"/>
          </w:tcPr>
          <w:p w14:paraId="62AEF0D8" w14:textId="547C0219" w:rsidR="004D1FE0" w:rsidRPr="00251B09" w:rsidRDefault="00B01A94" w:rsidP="001B35F9">
            <w:pPr>
              <w:spacing w:line="240" w:lineRule="exact"/>
              <w:jc w:val="center"/>
              <w:rPr>
                <w:rFonts w:cs="Times New Roman"/>
                <w:sz w:val="18"/>
                <w:szCs w:val="18"/>
              </w:rPr>
            </w:pPr>
            <w:r>
              <w:rPr>
                <w:rFonts w:cs="Times New Roman"/>
                <w:sz w:val="18"/>
                <w:szCs w:val="18"/>
              </w:rPr>
              <w:t>13 (61.9%)</w:t>
            </w:r>
          </w:p>
        </w:tc>
        <w:tc>
          <w:tcPr>
            <w:tcW w:w="2268" w:type="dxa"/>
            <w:vAlign w:val="center"/>
          </w:tcPr>
          <w:p w14:paraId="6C5A8BD2" w14:textId="049BD113" w:rsidR="004D1FE0" w:rsidRPr="00251B09" w:rsidRDefault="00B01A94" w:rsidP="001B35F9">
            <w:pPr>
              <w:spacing w:line="240" w:lineRule="exact"/>
              <w:jc w:val="center"/>
              <w:rPr>
                <w:rFonts w:cs="Times New Roman"/>
                <w:sz w:val="18"/>
                <w:szCs w:val="18"/>
              </w:rPr>
            </w:pPr>
            <w:r>
              <w:rPr>
                <w:rFonts w:cs="Times New Roman" w:hint="eastAsia"/>
                <w:sz w:val="18"/>
                <w:szCs w:val="18"/>
              </w:rPr>
              <w:t>3</w:t>
            </w:r>
            <w:r>
              <w:rPr>
                <w:rFonts w:cs="Times New Roman"/>
                <w:sz w:val="18"/>
                <w:szCs w:val="18"/>
              </w:rPr>
              <w:t>8 (73.1%)</w:t>
            </w:r>
          </w:p>
        </w:tc>
        <w:tc>
          <w:tcPr>
            <w:tcW w:w="850" w:type="dxa"/>
            <w:vAlign w:val="center"/>
          </w:tcPr>
          <w:p w14:paraId="68B2F312"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76CFC4AB" w14:textId="77777777" w:rsidTr="001B35F9">
        <w:trPr>
          <w:trHeight w:val="57"/>
        </w:trPr>
        <w:tc>
          <w:tcPr>
            <w:tcW w:w="1418" w:type="dxa"/>
            <w:vAlign w:val="center"/>
          </w:tcPr>
          <w:p w14:paraId="5DD87D41"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554A0519" w14:textId="77777777" w:rsidR="004D1FE0" w:rsidRPr="00251B09" w:rsidRDefault="004D1FE0" w:rsidP="001B35F9">
            <w:pPr>
              <w:spacing w:line="240" w:lineRule="exact"/>
              <w:rPr>
                <w:rFonts w:eastAsia="Calibri" w:cs="Times New Roman"/>
                <w:sz w:val="18"/>
                <w:szCs w:val="18"/>
              </w:rPr>
            </w:pPr>
            <w:r w:rsidRPr="00251B09">
              <w:rPr>
                <w:rFonts w:eastAsia="Calibri" w:cs="Times New Roman"/>
                <w:sz w:val="18"/>
                <w:szCs w:val="18"/>
              </w:rPr>
              <w:t>≤65</w:t>
            </w:r>
          </w:p>
        </w:tc>
        <w:tc>
          <w:tcPr>
            <w:tcW w:w="1417" w:type="dxa"/>
          </w:tcPr>
          <w:p w14:paraId="13B26BCC" w14:textId="75858384" w:rsidR="004D1FE0" w:rsidRPr="00251B09" w:rsidRDefault="00B01A94"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1 (28.8%)</w:t>
            </w:r>
          </w:p>
        </w:tc>
        <w:tc>
          <w:tcPr>
            <w:tcW w:w="2268" w:type="dxa"/>
          </w:tcPr>
          <w:p w14:paraId="3EDE312C" w14:textId="21814CEE" w:rsidR="004D1FE0" w:rsidRPr="00251B09" w:rsidRDefault="00B01A94" w:rsidP="001B35F9">
            <w:pPr>
              <w:spacing w:line="240" w:lineRule="exact"/>
              <w:jc w:val="center"/>
              <w:rPr>
                <w:rFonts w:cs="Times New Roman"/>
                <w:sz w:val="18"/>
                <w:szCs w:val="18"/>
              </w:rPr>
            </w:pPr>
            <w:r>
              <w:rPr>
                <w:rFonts w:cs="Times New Roman" w:hint="eastAsia"/>
                <w:sz w:val="18"/>
                <w:szCs w:val="18"/>
              </w:rPr>
              <w:t>8</w:t>
            </w:r>
            <w:r>
              <w:rPr>
                <w:rFonts w:cs="Times New Roman"/>
                <w:sz w:val="18"/>
                <w:szCs w:val="18"/>
              </w:rPr>
              <w:t xml:space="preserve"> (38.1%)</w:t>
            </w:r>
          </w:p>
        </w:tc>
        <w:tc>
          <w:tcPr>
            <w:tcW w:w="2268" w:type="dxa"/>
            <w:vAlign w:val="center"/>
          </w:tcPr>
          <w:p w14:paraId="6D114A6F" w14:textId="009BDF0D" w:rsidR="004D1FE0"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3 (25.0%)</w:t>
            </w:r>
          </w:p>
        </w:tc>
        <w:tc>
          <w:tcPr>
            <w:tcW w:w="850" w:type="dxa"/>
            <w:vAlign w:val="center"/>
          </w:tcPr>
          <w:p w14:paraId="4B618247"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690F0B5B" w14:textId="77777777" w:rsidTr="001B35F9">
        <w:trPr>
          <w:trHeight w:val="57"/>
        </w:trPr>
        <w:tc>
          <w:tcPr>
            <w:tcW w:w="1418" w:type="dxa"/>
            <w:vAlign w:val="center"/>
          </w:tcPr>
          <w:p w14:paraId="749E5EF5"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7AADD808" w14:textId="5301F6ED" w:rsidR="004D1FE0" w:rsidRPr="004D1FE0" w:rsidRDefault="004D1FE0" w:rsidP="001B35F9">
            <w:pPr>
              <w:spacing w:line="240" w:lineRule="exact"/>
              <w:rPr>
                <w:rFonts w:cs="Times New Roman"/>
                <w:sz w:val="18"/>
                <w:szCs w:val="18"/>
              </w:rPr>
            </w:pPr>
            <w:r>
              <w:rPr>
                <w:rFonts w:cs="Times New Roman" w:hint="eastAsia"/>
                <w:sz w:val="18"/>
                <w:szCs w:val="18"/>
              </w:rPr>
              <w:t>N</w:t>
            </w:r>
            <w:r>
              <w:rPr>
                <w:rFonts w:cs="Times New Roman"/>
                <w:sz w:val="18"/>
                <w:szCs w:val="18"/>
              </w:rPr>
              <w:t>.A.</w:t>
            </w:r>
          </w:p>
        </w:tc>
        <w:tc>
          <w:tcPr>
            <w:tcW w:w="1417" w:type="dxa"/>
          </w:tcPr>
          <w:p w14:paraId="7A45B4FF" w14:textId="0570282F" w:rsidR="004D1FE0" w:rsidRDefault="00001838"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(1.4%)</w:t>
            </w:r>
          </w:p>
        </w:tc>
        <w:tc>
          <w:tcPr>
            <w:tcW w:w="2268" w:type="dxa"/>
          </w:tcPr>
          <w:p w14:paraId="5F3D91D9" w14:textId="0F6AEDC1" w:rsidR="004D1FE0" w:rsidRDefault="00B01A94" w:rsidP="001B35F9">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vAlign w:val="center"/>
          </w:tcPr>
          <w:p w14:paraId="58110B5F" w14:textId="1E0C5241" w:rsidR="004D1FE0"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(1.9%)</w:t>
            </w:r>
          </w:p>
        </w:tc>
        <w:tc>
          <w:tcPr>
            <w:tcW w:w="850" w:type="dxa"/>
            <w:vAlign w:val="center"/>
          </w:tcPr>
          <w:p w14:paraId="20EE17AD"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7A4CC450" w14:textId="77777777" w:rsidTr="001B35F9">
        <w:trPr>
          <w:trHeight w:val="57"/>
        </w:trPr>
        <w:tc>
          <w:tcPr>
            <w:tcW w:w="1418" w:type="dxa"/>
            <w:vAlign w:val="center"/>
          </w:tcPr>
          <w:p w14:paraId="1BB8BD06" w14:textId="77777777" w:rsidR="004D1FE0" w:rsidRPr="00251B09" w:rsidRDefault="004D1FE0" w:rsidP="001B35F9">
            <w:pPr>
              <w:spacing w:line="240" w:lineRule="exact"/>
              <w:rPr>
                <w:rFonts w:eastAsia="Calibri" w:cs="Times New Roman"/>
                <w:sz w:val="18"/>
                <w:szCs w:val="18"/>
              </w:rPr>
            </w:pPr>
            <w:r w:rsidRPr="00251B09">
              <w:rPr>
                <w:rFonts w:eastAsia="Calibri" w:cs="Times New Roman"/>
                <w:sz w:val="18"/>
                <w:szCs w:val="18"/>
              </w:rPr>
              <w:t>Sex</w:t>
            </w:r>
          </w:p>
        </w:tc>
        <w:tc>
          <w:tcPr>
            <w:tcW w:w="1417" w:type="dxa"/>
            <w:vAlign w:val="center"/>
          </w:tcPr>
          <w:p w14:paraId="19384E0C" w14:textId="77777777" w:rsidR="004D1FE0" w:rsidRPr="00251B09" w:rsidRDefault="004D1FE0" w:rsidP="001B35F9">
            <w:pPr>
              <w:spacing w:line="240" w:lineRule="exact"/>
              <w:rPr>
                <w:rFonts w:eastAsia="Calibri" w:cs="Times New Roman"/>
                <w:sz w:val="18"/>
                <w:szCs w:val="18"/>
              </w:rPr>
            </w:pPr>
          </w:p>
        </w:tc>
        <w:tc>
          <w:tcPr>
            <w:tcW w:w="1417" w:type="dxa"/>
          </w:tcPr>
          <w:p w14:paraId="2016E50C" w14:textId="77777777" w:rsidR="004D1FE0" w:rsidRPr="00251B09" w:rsidRDefault="004D1FE0" w:rsidP="001B35F9">
            <w:pPr>
              <w:spacing w:line="240" w:lineRule="exact"/>
              <w:jc w:val="center"/>
              <w:rPr>
                <w:rFonts w:cs="Times New Roman"/>
                <w:sz w:val="18"/>
                <w:szCs w:val="18"/>
              </w:rPr>
            </w:pPr>
          </w:p>
        </w:tc>
        <w:tc>
          <w:tcPr>
            <w:tcW w:w="2268" w:type="dxa"/>
          </w:tcPr>
          <w:p w14:paraId="295DCA2A" w14:textId="77777777" w:rsidR="004D1FE0" w:rsidRPr="00251B09" w:rsidRDefault="004D1FE0" w:rsidP="001B35F9">
            <w:pPr>
              <w:spacing w:line="240" w:lineRule="exact"/>
              <w:jc w:val="center"/>
              <w:rPr>
                <w:rFonts w:cs="Times New Roman"/>
                <w:sz w:val="18"/>
                <w:szCs w:val="18"/>
              </w:rPr>
            </w:pPr>
          </w:p>
        </w:tc>
        <w:tc>
          <w:tcPr>
            <w:tcW w:w="2268" w:type="dxa"/>
            <w:vAlign w:val="center"/>
          </w:tcPr>
          <w:p w14:paraId="0E2167B5" w14:textId="77777777" w:rsidR="004D1FE0" w:rsidRPr="00251B09" w:rsidRDefault="004D1FE0" w:rsidP="001B35F9">
            <w:pPr>
              <w:spacing w:line="240" w:lineRule="exact"/>
              <w:jc w:val="center"/>
              <w:rPr>
                <w:rFonts w:cs="Times New Roman"/>
                <w:sz w:val="18"/>
                <w:szCs w:val="18"/>
              </w:rPr>
            </w:pPr>
          </w:p>
        </w:tc>
        <w:tc>
          <w:tcPr>
            <w:tcW w:w="850" w:type="dxa"/>
            <w:vAlign w:val="center"/>
          </w:tcPr>
          <w:p w14:paraId="329431F1" w14:textId="5F5ABA78" w:rsidR="004D1FE0" w:rsidRPr="00251B09" w:rsidRDefault="00664E42" w:rsidP="001B35F9">
            <w:pPr>
              <w:spacing w:line="240" w:lineRule="exact"/>
              <w:jc w:val="center"/>
              <w:rPr>
                <w:rFonts w:eastAsia="Calibri" w:cs="Times New Roman"/>
                <w:sz w:val="18"/>
                <w:szCs w:val="18"/>
              </w:rPr>
            </w:pPr>
            <w:r>
              <w:rPr>
                <w:rFonts w:eastAsia="Calibri" w:cs="Times New Roman"/>
                <w:sz w:val="18"/>
                <w:szCs w:val="18"/>
              </w:rPr>
              <w:t>1.00</w:t>
            </w:r>
          </w:p>
        </w:tc>
      </w:tr>
      <w:tr w:rsidR="004D1FE0" w:rsidRPr="00251B09" w14:paraId="4CCE931C" w14:textId="77777777" w:rsidTr="001B35F9">
        <w:trPr>
          <w:trHeight w:val="57"/>
        </w:trPr>
        <w:tc>
          <w:tcPr>
            <w:tcW w:w="1418" w:type="dxa"/>
            <w:vAlign w:val="center"/>
          </w:tcPr>
          <w:p w14:paraId="6E142220"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156E2994" w14:textId="77777777" w:rsidR="004D1FE0" w:rsidRPr="00251B09" w:rsidRDefault="004D1FE0" w:rsidP="001B35F9">
            <w:pPr>
              <w:spacing w:line="240" w:lineRule="exact"/>
              <w:rPr>
                <w:rFonts w:eastAsia="Calibri" w:cs="Times New Roman"/>
                <w:sz w:val="18"/>
                <w:szCs w:val="18"/>
              </w:rPr>
            </w:pPr>
            <w:r w:rsidRPr="00251B09">
              <w:rPr>
                <w:rFonts w:eastAsia="Calibri" w:cs="Times New Roman"/>
                <w:sz w:val="18"/>
                <w:szCs w:val="18"/>
              </w:rPr>
              <w:t>Male</w:t>
            </w:r>
          </w:p>
        </w:tc>
        <w:tc>
          <w:tcPr>
            <w:tcW w:w="1417" w:type="dxa"/>
          </w:tcPr>
          <w:p w14:paraId="3E3DC14C" w14:textId="4C82171A" w:rsidR="004D1FE0" w:rsidRPr="00251B09" w:rsidRDefault="00001838" w:rsidP="001B35F9">
            <w:pPr>
              <w:spacing w:line="240" w:lineRule="exact"/>
              <w:jc w:val="center"/>
              <w:rPr>
                <w:rFonts w:cs="Times New Roman"/>
                <w:sz w:val="18"/>
                <w:szCs w:val="18"/>
              </w:rPr>
            </w:pPr>
            <w:r>
              <w:rPr>
                <w:rFonts w:cs="Times New Roman" w:hint="eastAsia"/>
                <w:sz w:val="18"/>
                <w:szCs w:val="18"/>
              </w:rPr>
              <w:t>3</w:t>
            </w:r>
            <w:r>
              <w:rPr>
                <w:rFonts w:cs="Times New Roman"/>
                <w:sz w:val="18"/>
                <w:szCs w:val="18"/>
              </w:rPr>
              <w:t>5 (47.9%)</w:t>
            </w:r>
          </w:p>
        </w:tc>
        <w:tc>
          <w:tcPr>
            <w:tcW w:w="2268" w:type="dxa"/>
          </w:tcPr>
          <w:p w14:paraId="622D52BB" w14:textId="0123AE33" w:rsidR="004D1FE0"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0 (47.6%)</w:t>
            </w:r>
          </w:p>
        </w:tc>
        <w:tc>
          <w:tcPr>
            <w:tcW w:w="2268" w:type="dxa"/>
            <w:vAlign w:val="center"/>
          </w:tcPr>
          <w:p w14:paraId="7FCBACC4" w14:textId="1B35D880" w:rsidR="004D1FE0" w:rsidRPr="00251B09" w:rsidRDefault="00B01A94"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5 (48.1%)</w:t>
            </w:r>
          </w:p>
        </w:tc>
        <w:tc>
          <w:tcPr>
            <w:tcW w:w="850" w:type="dxa"/>
            <w:vAlign w:val="center"/>
          </w:tcPr>
          <w:p w14:paraId="43AFDD6E"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67D71737" w14:textId="77777777" w:rsidTr="001B35F9">
        <w:trPr>
          <w:trHeight w:val="57"/>
        </w:trPr>
        <w:tc>
          <w:tcPr>
            <w:tcW w:w="1418" w:type="dxa"/>
            <w:vAlign w:val="center"/>
          </w:tcPr>
          <w:p w14:paraId="2BEE8452"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78570DE2" w14:textId="77777777" w:rsidR="004D1FE0" w:rsidRPr="00251B09" w:rsidRDefault="004D1FE0" w:rsidP="001B35F9">
            <w:pPr>
              <w:spacing w:line="240" w:lineRule="exact"/>
              <w:rPr>
                <w:rFonts w:eastAsia="Calibri" w:cs="Times New Roman"/>
                <w:sz w:val="18"/>
                <w:szCs w:val="18"/>
              </w:rPr>
            </w:pPr>
            <w:r w:rsidRPr="00251B09">
              <w:rPr>
                <w:rFonts w:eastAsia="Calibri" w:cs="Times New Roman"/>
                <w:sz w:val="18"/>
                <w:szCs w:val="18"/>
              </w:rPr>
              <w:t>Female</w:t>
            </w:r>
          </w:p>
        </w:tc>
        <w:tc>
          <w:tcPr>
            <w:tcW w:w="1417" w:type="dxa"/>
          </w:tcPr>
          <w:p w14:paraId="3EBC9DF9" w14:textId="771669FA" w:rsidR="004D1FE0" w:rsidRPr="00251B09" w:rsidRDefault="00001838" w:rsidP="001B35F9">
            <w:pPr>
              <w:spacing w:line="240" w:lineRule="exact"/>
              <w:jc w:val="center"/>
              <w:rPr>
                <w:rFonts w:cs="Times New Roman"/>
                <w:sz w:val="18"/>
                <w:szCs w:val="18"/>
              </w:rPr>
            </w:pPr>
            <w:r>
              <w:rPr>
                <w:rFonts w:cs="Times New Roman" w:hint="eastAsia"/>
                <w:sz w:val="18"/>
                <w:szCs w:val="18"/>
              </w:rPr>
              <w:t>3</w:t>
            </w:r>
            <w:r>
              <w:rPr>
                <w:rFonts w:cs="Times New Roman"/>
                <w:sz w:val="18"/>
                <w:szCs w:val="18"/>
              </w:rPr>
              <w:t>8 (52.1%)</w:t>
            </w:r>
          </w:p>
        </w:tc>
        <w:tc>
          <w:tcPr>
            <w:tcW w:w="2268" w:type="dxa"/>
          </w:tcPr>
          <w:p w14:paraId="6505317F" w14:textId="3C4DF035" w:rsidR="004D1FE0"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1 (52.4%)</w:t>
            </w:r>
          </w:p>
        </w:tc>
        <w:tc>
          <w:tcPr>
            <w:tcW w:w="2268" w:type="dxa"/>
            <w:vAlign w:val="center"/>
          </w:tcPr>
          <w:p w14:paraId="1348BF63" w14:textId="63E1E5E7" w:rsidR="004D1FE0" w:rsidRPr="00251B09" w:rsidRDefault="00B01A94"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7 (51.9%)</w:t>
            </w:r>
          </w:p>
        </w:tc>
        <w:tc>
          <w:tcPr>
            <w:tcW w:w="850" w:type="dxa"/>
            <w:vAlign w:val="center"/>
          </w:tcPr>
          <w:p w14:paraId="68E3022B"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02ABB6F8" w14:textId="77777777" w:rsidTr="001B35F9">
        <w:trPr>
          <w:trHeight w:val="57"/>
        </w:trPr>
        <w:tc>
          <w:tcPr>
            <w:tcW w:w="1418" w:type="dxa"/>
            <w:vAlign w:val="center"/>
          </w:tcPr>
          <w:p w14:paraId="05C42537" w14:textId="78193C9B" w:rsidR="004D1FE0" w:rsidRPr="004D1FE0" w:rsidRDefault="004D1FE0" w:rsidP="001B35F9">
            <w:pPr>
              <w:spacing w:line="240" w:lineRule="exact"/>
              <w:rPr>
                <w:rFonts w:cs="Times New Roman"/>
                <w:sz w:val="18"/>
                <w:szCs w:val="18"/>
              </w:rPr>
            </w:pPr>
            <w:r>
              <w:rPr>
                <w:rFonts w:cs="Times New Roman" w:hint="eastAsia"/>
                <w:sz w:val="18"/>
                <w:szCs w:val="18"/>
              </w:rPr>
              <w:t>R</w:t>
            </w:r>
            <w:r>
              <w:rPr>
                <w:rFonts w:cs="Times New Roman"/>
                <w:sz w:val="18"/>
                <w:szCs w:val="18"/>
              </w:rPr>
              <w:t>ace</w:t>
            </w:r>
          </w:p>
        </w:tc>
        <w:tc>
          <w:tcPr>
            <w:tcW w:w="1417" w:type="dxa"/>
            <w:vAlign w:val="center"/>
          </w:tcPr>
          <w:p w14:paraId="50D46441" w14:textId="77777777" w:rsidR="004D1FE0" w:rsidRPr="00251B09" w:rsidRDefault="004D1FE0" w:rsidP="001B35F9">
            <w:pPr>
              <w:spacing w:line="240" w:lineRule="exact"/>
              <w:rPr>
                <w:rFonts w:eastAsia="Calibri" w:cs="Times New Roman"/>
                <w:sz w:val="18"/>
                <w:szCs w:val="18"/>
              </w:rPr>
            </w:pPr>
          </w:p>
        </w:tc>
        <w:tc>
          <w:tcPr>
            <w:tcW w:w="1417" w:type="dxa"/>
          </w:tcPr>
          <w:p w14:paraId="7F16F112" w14:textId="77777777" w:rsidR="004D1FE0" w:rsidRDefault="004D1FE0" w:rsidP="001B35F9">
            <w:pPr>
              <w:spacing w:line="240" w:lineRule="exact"/>
              <w:jc w:val="center"/>
              <w:rPr>
                <w:rFonts w:cs="Times New Roman"/>
                <w:sz w:val="18"/>
                <w:szCs w:val="18"/>
              </w:rPr>
            </w:pPr>
          </w:p>
        </w:tc>
        <w:tc>
          <w:tcPr>
            <w:tcW w:w="2268" w:type="dxa"/>
          </w:tcPr>
          <w:p w14:paraId="2E2B291D" w14:textId="77777777" w:rsidR="004D1FE0" w:rsidRDefault="004D1FE0" w:rsidP="001B35F9">
            <w:pPr>
              <w:spacing w:line="240" w:lineRule="exact"/>
              <w:jc w:val="center"/>
              <w:rPr>
                <w:rFonts w:cs="Times New Roman"/>
                <w:sz w:val="18"/>
                <w:szCs w:val="18"/>
              </w:rPr>
            </w:pPr>
          </w:p>
        </w:tc>
        <w:tc>
          <w:tcPr>
            <w:tcW w:w="2268" w:type="dxa"/>
            <w:vAlign w:val="center"/>
          </w:tcPr>
          <w:p w14:paraId="48D514D4" w14:textId="77777777" w:rsidR="004D1FE0" w:rsidRDefault="004D1FE0" w:rsidP="001B35F9">
            <w:pPr>
              <w:spacing w:line="240" w:lineRule="exact"/>
              <w:jc w:val="center"/>
              <w:rPr>
                <w:rFonts w:cs="Times New Roman"/>
                <w:sz w:val="18"/>
                <w:szCs w:val="18"/>
              </w:rPr>
            </w:pPr>
          </w:p>
        </w:tc>
        <w:tc>
          <w:tcPr>
            <w:tcW w:w="850" w:type="dxa"/>
            <w:vAlign w:val="center"/>
          </w:tcPr>
          <w:p w14:paraId="318CD3F2" w14:textId="0E74162D" w:rsidR="004D1FE0" w:rsidRPr="00664E42" w:rsidRDefault="00664E42" w:rsidP="001B35F9">
            <w:pPr>
              <w:spacing w:line="240" w:lineRule="exact"/>
              <w:jc w:val="center"/>
              <w:rPr>
                <w:rFonts w:cs="Times New Roman"/>
                <w:sz w:val="18"/>
                <w:szCs w:val="18"/>
              </w:rPr>
            </w:pPr>
            <w:r>
              <w:rPr>
                <w:rFonts w:cs="Times New Roman" w:hint="eastAsia"/>
                <w:sz w:val="18"/>
                <w:szCs w:val="18"/>
              </w:rPr>
              <w:t>0</w:t>
            </w:r>
            <w:r>
              <w:rPr>
                <w:rFonts w:cs="Times New Roman"/>
                <w:sz w:val="18"/>
                <w:szCs w:val="18"/>
              </w:rPr>
              <w:t>.</w:t>
            </w:r>
            <w:r w:rsidR="00B01A94">
              <w:rPr>
                <w:rFonts w:cs="Times New Roman"/>
                <w:sz w:val="18"/>
                <w:szCs w:val="18"/>
              </w:rPr>
              <w:t>50</w:t>
            </w:r>
          </w:p>
        </w:tc>
      </w:tr>
      <w:tr w:rsidR="004D1FE0" w:rsidRPr="00251B09" w14:paraId="20F262DC" w14:textId="77777777" w:rsidTr="001B35F9">
        <w:trPr>
          <w:trHeight w:val="57"/>
        </w:trPr>
        <w:tc>
          <w:tcPr>
            <w:tcW w:w="1418" w:type="dxa"/>
            <w:vAlign w:val="center"/>
          </w:tcPr>
          <w:p w14:paraId="3969B09A"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26A8CB6E" w14:textId="44485C94" w:rsidR="004D1FE0" w:rsidRPr="004D1FE0" w:rsidRDefault="004D1FE0" w:rsidP="001B35F9">
            <w:pPr>
              <w:spacing w:line="240" w:lineRule="exact"/>
              <w:rPr>
                <w:rFonts w:cs="Times New Roman"/>
                <w:sz w:val="18"/>
                <w:szCs w:val="18"/>
              </w:rPr>
            </w:pPr>
            <w:r>
              <w:rPr>
                <w:rFonts w:cs="Times New Roman" w:hint="eastAsia"/>
                <w:sz w:val="18"/>
                <w:szCs w:val="18"/>
              </w:rPr>
              <w:t>W</w:t>
            </w:r>
            <w:r>
              <w:rPr>
                <w:rFonts w:cs="Times New Roman"/>
                <w:sz w:val="18"/>
                <w:szCs w:val="18"/>
              </w:rPr>
              <w:t>hite</w:t>
            </w:r>
          </w:p>
        </w:tc>
        <w:tc>
          <w:tcPr>
            <w:tcW w:w="1417" w:type="dxa"/>
          </w:tcPr>
          <w:p w14:paraId="349107C3" w14:textId="38E29092" w:rsidR="004D1FE0" w:rsidRDefault="00001838" w:rsidP="001B35F9">
            <w:pPr>
              <w:spacing w:line="240" w:lineRule="exact"/>
              <w:jc w:val="center"/>
              <w:rPr>
                <w:rFonts w:cs="Times New Roman"/>
                <w:sz w:val="18"/>
                <w:szCs w:val="18"/>
              </w:rPr>
            </w:pPr>
            <w:r>
              <w:rPr>
                <w:rFonts w:cs="Times New Roman" w:hint="eastAsia"/>
                <w:sz w:val="18"/>
                <w:szCs w:val="18"/>
              </w:rPr>
              <w:t>4</w:t>
            </w:r>
            <w:r>
              <w:rPr>
                <w:rFonts w:cs="Times New Roman"/>
                <w:sz w:val="18"/>
                <w:szCs w:val="18"/>
              </w:rPr>
              <w:t>4 (60.3%)</w:t>
            </w:r>
          </w:p>
        </w:tc>
        <w:tc>
          <w:tcPr>
            <w:tcW w:w="2268" w:type="dxa"/>
          </w:tcPr>
          <w:p w14:paraId="3AE3A4A6" w14:textId="365A4D0A" w:rsidR="004D1FE0"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0 (47.6%) </w:t>
            </w:r>
          </w:p>
        </w:tc>
        <w:tc>
          <w:tcPr>
            <w:tcW w:w="2268" w:type="dxa"/>
            <w:vAlign w:val="center"/>
          </w:tcPr>
          <w:p w14:paraId="4A3041DB" w14:textId="2E994AC3" w:rsidR="004D1FE0" w:rsidRDefault="00B01A94" w:rsidP="001B35F9">
            <w:pPr>
              <w:spacing w:line="240" w:lineRule="exact"/>
              <w:jc w:val="center"/>
              <w:rPr>
                <w:rFonts w:cs="Times New Roman"/>
                <w:sz w:val="18"/>
                <w:szCs w:val="18"/>
              </w:rPr>
            </w:pPr>
            <w:r>
              <w:rPr>
                <w:rFonts w:cs="Times New Roman" w:hint="eastAsia"/>
                <w:sz w:val="18"/>
                <w:szCs w:val="18"/>
              </w:rPr>
              <w:t>3</w:t>
            </w:r>
            <w:r>
              <w:rPr>
                <w:rFonts w:cs="Times New Roman"/>
                <w:sz w:val="18"/>
                <w:szCs w:val="18"/>
              </w:rPr>
              <w:t>4 (65.4%)</w:t>
            </w:r>
          </w:p>
        </w:tc>
        <w:tc>
          <w:tcPr>
            <w:tcW w:w="850" w:type="dxa"/>
            <w:vAlign w:val="center"/>
          </w:tcPr>
          <w:p w14:paraId="385B4853"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317FA69C" w14:textId="77777777" w:rsidTr="001B35F9">
        <w:trPr>
          <w:trHeight w:val="57"/>
        </w:trPr>
        <w:tc>
          <w:tcPr>
            <w:tcW w:w="1418" w:type="dxa"/>
            <w:vAlign w:val="center"/>
          </w:tcPr>
          <w:p w14:paraId="51A276C6"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60B37201" w14:textId="177D4ECC" w:rsidR="004D1FE0" w:rsidRPr="004D1FE0" w:rsidRDefault="004D1FE0" w:rsidP="001B35F9">
            <w:pPr>
              <w:spacing w:line="240" w:lineRule="exact"/>
              <w:rPr>
                <w:rFonts w:cs="Times New Roman"/>
                <w:sz w:val="18"/>
                <w:szCs w:val="18"/>
              </w:rPr>
            </w:pPr>
            <w:r>
              <w:rPr>
                <w:rFonts w:cs="Times New Roman" w:hint="eastAsia"/>
                <w:sz w:val="18"/>
                <w:szCs w:val="18"/>
              </w:rPr>
              <w:t>A</w:t>
            </w:r>
            <w:r>
              <w:rPr>
                <w:rFonts w:cs="Times New Roman"/>
                <w:sz w:val="18"/>
                <w:szCs w:val="18"/>
              </w:rPr>
              <w:t>sian</w:t>
            </w:r>
          </w:p>
        </w:tc>
        <w:tc>
          <w:tcPr>
            <w:tcW w:w="1417" w:type="dxa"/>
          </w:tcPr>
          <w:p w14:paraId="5F2975AA" w14:textId="2E228861" w:rsidR="004D1FE0" w:rsidRDefault="00001838"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5 (20.5%)</w:t>
            </w:r>
          </w:p>
        </w:tc>
        <w:tc>
          <w:tcPr>
            <w:tcW w:w="2268" w:type="dxa"/>
          </w:tcPr>
          <w:p w14:paraId="5493EAC6" w14:textId="7D7B0CB5" w:rsidR="004D1FE0" w:rsidRDefault="00B01A94" w:rsidP="001B35F9">
            <w:pPr>
              <w:spacing w:line="240" w:lineRule="exact"/>
              <w:jc w:val="center"/>
              <w:rPr>
                <w:rFonts w:cs="Times New Roman"/>
                <w:sz w:val="18"/>
                <w:szCs w:val="18"/>
              </w:rPr>
            </w:pPr>
            <w:r>
              <w:rPr>
                <w:rFonts w:cs="Times New Roman" w:hint="eastAsia"/>
                <w:sz w:val="18"/>
                <w:szCs w:val="18"/>
              </w:rPr>
              <w:t>6</w:t>
            </w:r>
            <w:r>
              <w:rPr>
                <w:rFonts w:cs="Times New Roman"/>
                <w:sz w:val="18"/>
                <w:szCs w:val="18"/>
              </w:rPr>
              <w:t xml:space="preserve"> (28.6%)</w:t>
            </w:r>
          </w:p>
        </w:tc>
        <w:tc>
          <w:tcPr>
            <w:tcW w:w="2268" w:type="dxa"/>
            <w:vAlign w:val="center"/>
          </w:tcPr>
          <w:p w14:paraId="49A29CF9" w14:textId="064F4EC5" w:rsidR="004D1FE0" w:rsidRDefault="00B01A94" w:rsidP="001B35F9">
            <w:pPr>
              <w:spacing w:line="240" w:lineRule="exact"/>
              <w:jc w:val="center"/>
              <w:rPr>
                <w:rFonts w:cs="Times New Roman"/>
                <w:sz w:val="18"/>
                <w:szCs w:val="18"/>
              </w:rPr>
            </w:pPr>
            <w:r>
              <w:rPr>
                <w:rFonts w:cs="Times New Roman" w:hint="eastAsia"/>
                <w:sz w:val="18"/>
                <w:szCs w:val="18"/>
              </w:rPr>
              <w:t>9</w:t>
            </w:r>
            <w:r>
              <w:rPr>
                <w:rFonts w:cs="Times New Roman"/>
                <w:sz w:val="18"/>
                <w:szCs w:val="18"/>
              </w:rPr>
              <w:t xml:space="preserve"> (17.3%)</w:t>
            </w:r>
          </w:p>
        </w:tc>
        <w:tc>
          <w:tcPr>
            <w:tcW w:w="850" w:type="dxa"/>
            <w:vAlign w:val="center"/>
          </w:tcPr>
          <w:p w14:paraId="7E6CDDA3"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45C163F2" w14:textId="77777777" w:rsidTr="001B35F9">
        <w:trPr>
          <w:trHeight w:val="57"/>
        </w:trPr>
        <w:tc>
          <w:tcPr>
            <w:tcW w:w="1418" w:type="dxa"/>
            <w:vAlign w:val="center"/>
          </w:tcPr>
          <w:p w14:paraId="4D49B0CB"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1F10458C" w14:textId="39231E38" w:rsidR="004D1FE0" w:rsidRPr="004D1FE0" w:rsidRDefault="004D1FE0" w:rsidP="001B35F9">
            <w:pPr>
              <w:spacing w:line="240" w:lineRule="exact"/>
              <w:rPr>
                <w:rFonts w:cs="Times New Roman"/>
                <w:sz w:val="18"/>
                <w:szCs w:val="18"/>
              </w:rPr>
            </w:pPr>
            <w:r>
              <w:rPr>
                <w:rFonts w:cs="Times New Roman" w:hint="eastAsia"/>
                <w:sz w:val="18"/>
                <w:szCs w:val="18"/>
              </w:rPr>
              <w:t>A</w:t>
            </w:r>
            <w:r>
              <w:rPr>
                <w:rFonts w:cs="Times New Roman"/>
                <w:sz w:val="18"/>
                <w:szCs w:val="18"/>
              </w:rPr>
              <w:t>frican</w:t>
            </w:r>
          </w:p>
        </w:tc>
        <w:tc>
          <w:tcPr>
            <w:tcW w:w="1417" w:type="dxa"/>
          </w:tcPr>
          <w:p w14:paraId="4E48D19E" w14:textId="04D767DD" w:rsidR="004D1FE0" w:rsidRDefault="00001838"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(1.4%)</w:t>
            </w:r>
          </w:p>
        </w:tc>
        <w:tc>
          <w:tcPr>
            <w:tcW w:w="2268" w:type="dxa"/>
          </w:tcPr>
          <w:p w14:paraId="5A9E785B" w14:textId="797BDE6D" w:rsidR="004D1FE0" w:rsidRDefault="00B01A94" w:rsidP="001B35F9">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vAlign w:val="center"/>
          </w:tcPr>
          <w:p w14:paraId="0C7C32B9" w14:textId="51B5D36A" w:rsidR="004D1FE0"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(1.9%)</w:t>
            </w:r>
          </w:p>
        </w:tc>
        <w:tc>
          <w:tcPr>
            <w:tcW w:w="850" w:type="dxa"/>
            <w:vAlign w:val="center"/>
          </w:tcPr>
          <w:p w14:paraId="13B299C2"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71182B40" w14:textId="77777777" w:rsidTr="001B35F9">
        <w:trPr>
          <w:trHeight w:val="57"/>
        </w:trPr>
        <w:tc>
          <w:tcPr>
            <w:tcW w:w="1418" w:type="dxa"/>
            <w:vAlign w:val="center"/>
          </w:tcPr>
          <w:p w14:paraId="4362989C"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38857F2D" w14:textId="0EA31BCC" w:rsidR="004D1FE0" w:rsidRDefault="004D1FE0" w:rsidP="001B35F9">
            <w:pPr>
              <w:spacing w:line="240" w:lineRule="exact"/>
              <w:rPr>
                <w:rFonts w:cs="Times New Roman"/>
                <w:sz w:val="18"/>
                <w:szCs w:val="18"/>
              </w:rPr>
            </w:pPr>
            <w:r>
              <w:rPr>
                <w:rFonts w:cs="Times New Roman" w:hint="eastAsia"/>
                <w:sz w:val="18"/>
                <w:szCs w:val="18"/>
              </w:rPr>
              <w:t>N</w:t>
            </w:r>
            <w:r>
              <w:rPr>
                <w:rFonts w:cs="Times New Roman"/>
                <w:sz w:val="18"/>
                <w:szCs w:val="18"/>
              </w:rPr>
              <w:t>.A.</w:t>
            </w:r>
          </w:p>
        </w:tc>
        <w:tc>
          <w:tcPr>
            <w:tcW w:w="1417" w:type="dxa"/>
          </w:tcPr>
          <w:p w14:paraId="746CA767" w14:textId="3EC0D2C9" w:rsidR="004D1FE0" w:rsidRDefault="00001838"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3 (17.8%)</w:t>
            </w:r>
          </w:p>
        </w:tc>
        <w:tc>
          <w:tcPr>
            <w:tcW w:w="2268" w:type="dxa"/>
          </w:tcPr>
          <w:p w14:paraId="075F1441" w14:textId="4E541D1C" w:rsidR="004D1FE0" w:rsidRDefault="00B01A94" w:rsidP="001B35F9">
            <w:pPr>
              <w:spacing w:line="240" w:lineRule="exact"/>
              <w:jc w:val="center"/>
              <w:rPr>
                <w:rFonts w:cs="Times New Roman"/>
                <w:sz w:val="18"/>
                <w:szCs w:val="18"/>
              </w:rPr>
            </w:pPr>
            <w:r>
              <w:rPr>
                <w:rFonts w:cs="Times New Roman" w:hint="eastAsia"/>
                <w:sz w:val="18"/>
                <w:szCs w:val="18"/>
              </w:rPr>
              <w:t>5</w:t>
            </w:r>
            <w:r>
              <w:rPr>
                <w:rFonts w:cs="Times New Roman"/>
                <w:sz w:val="18"/>
                <w:szCs w:val="18"/>
              </w:rPr>
              <w:t xml:space="preserve"> (23.8%)</w:t>
            </w:r>
          </w:p>
        </w:tc>
        <w:tc>
          <w:tcPr>
            <w:tcW w:w="2268" w:type="dxa"/>
            <w:vAlign w:val="center"/>
          </w:tcPr>
          <w:p w14:paraId="6598C293" w14:textId="6B71AAFA" w:rsidR="004D1FE0" w:rsidRDefault="00B01A94" w:rsidP="001B35F9">
            <w:pPr>
              <w:spacing w:line="240" w:lineRule="exact"/>
              <w:jc w:val="center"/>
              <w:rPr>
                <w:rFonts w:cs="Times New Roman"/>
                <w:sz w:val="18"/>
                <w:szCs w:val="18"/>
              </w:rPr>
            </w:pPr>
            <w:r>
              <w:rPr>
                <w:rFonts w:cs="Times New Roman" w:hint="eastAsia"/>
                <w:sz w:val="18"/>
                <w:szCs w:val="18"/>
              </w:rPr>
              <w:t>8</w:t>
            </w:r>
            <w:r>
              <w:rPr>
                <w:rFonts w:cs="Times New Roman"/>
                <w:sz w:val="18"/>
                <w:szCs w:val="18"/>
              </w:rPr>
              <w:t xml:space="preserve"> (15.4%)</w:t>
            </w:r>
          </w:p>
        </w:tc>
        <w:tc>
          <w:tcPr>
            <w:tcW w:w="850" w:type="dxa"/>
            <w:vAlign w:val="center"/>
          </w:tcPr>
          <w:p w14:paraId="306D6DC0"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57C620DC" w14:textId="77777777" w:rsidTr="001B35F9">
        <w:trPr>
          <w:trHeight w:val="57"/>
        </w:trPr>
        <w:tc>
          <w:tcPr>
            <w:tcW w:w="1418" w:type="dxa"/>
            <w:vAlign w:val="center"/>
          </w:tcPr>
          <w:p w14:paraId="41A292E4" w14:textId="77777777" w:rsidR="004D1FE0" w:rsidRPr="00251B09" w:rsidRDefault="004D1FE0" w:rsidP="001B35F9">
            <w:pPr>
              <w:spacing w:line="240" w:lineRule="exact"/>
              <w:rPr>
                <w:rFonts w:eastAsia="Calibri" w:cs="Times New Roman"/>
                <w:sz w:val="18"/>
                <w:szCs w:val="18"/>
              </w:rPr>
            </w:pPr>
            <w:r w:rsidRPr="00251B09">
              <w:rPr>
                <w:rFonts w:eastAsia="Calibri" w:cs="Times New Roman"/>
                <w:sz w:val="18"/>
                <w:szCs w:val="18"/>
              </w:rPr>
              <w:t>TNM stage</w:t>
            </w:r>
          </w:p>
        </w:tc>
        <w:tc>
          <w:tcPr>
            <w:tcW w:w="1417" w:type="dxa"/>
            <w:vAlign w:val="center"/>
          </w:tcPr>
          <w:p w14:paraId="14E9FC9D" w14:textId="77777777" w:rsidR="004D1FE0" w:rsidRPr="00251B09" w:rsidRDefault="004D1FE0" w:rsidP="001B35F9">
            <w:pPr>
              <w:spacing w:line="240" w:lineRule="exact"/>
              <w:rPr>
                <w:rFonts w:eastAsia="Calibri" w:cs="Times New Roman"/>
                <w:sz w:val="18"/>
                <w:szCs w:val="18"/>
              </w:rPr>
            </w:pPr>
          </w:p>
        </w:tc>
        <w:tc>
          <w:tcPr>
            <w:tcW w:w="1417" w:type="dxa"/>
          </w:tcPr>
          <w:p w14:paraId="6F8CC6F5" w14:textId="77777777" w:rsidR="004D1FE0" w:rsidRPr="00251B09" w:rsidRDefault="004D1FE0" w:rsidP="001B35F9">
            <w:pPr>
              <w:spacing w:line="240" w:lineRule="exact"/>
              <w:jc w:val="center"/>
              <w:rPr>
                <w:rFonts w:cs="Times New Roman"/>
                <w:sz w:val="18"/>
                <w:szCs w:val="18"/>
              </w:rPr>
            </w:pPr>
          </w:p>
        </w:tc>
        <w:tc>
          <w:tcPr>
            <w:tcW w:w="2268" w:type="dxa"/>
          </w:tcPr>
          <w:p w14:paraId="06B9A07D" w14:textId="77777777" w:rsidR="004D1FE0" w:rsidRPr="00251B09" w:rsidRDefault="004D1FE0" w:rsidP="001B35F9">
            <w:pPr>
              <w:spacing w:line="240" w:lineRule="exact"/>
              <w:jc w:val="center"/>
              <w:rPr>
                <w:rFonts w:cs="Times New Roman"/>
                <w:sz w:val="18"/>
                <w:szCs w:val="18"/>
              </w:rPr>
            </w:pPr>
          </w:p>
        </w:tc>
        <w:tc>
          <w:tcPr>
            <w:tcW w:w="2268" w:type="dxa"/>
            <w:vAlign w:val="center"/>
          </w:tcPr>
          <w:p w14:paraId="1A4E9C13" w14:textId="77777777" w:rsidR="004D1FE0" w:rsidRPr="00251B09" w:rsidRDefault="004D1FE0" w:rsidP="001B35F9">
            <w:pPr>
              <w:spacing w:line="240" w:lineRule="exact"/>
              <w:jc w:val="center"/>
              <w:rPr>
                <w:rFonts w:cs="Times New Roman"/>
                <w:sz w:val="18"/>
                <w:szCs w:val="18"/>
              </w:rPr>
            </w:pPr>
          </w:p>
        </w:tc>
        <w:tc>
          <w:tcPr>
            <w:tcW w:w="850" w:type="dxa"/>
            <w:vAlign w:val="center"/>
          </w:tcPr>
          <w:p w14:paraId="54C65560" w14:textId="331C8720" w:rsidR="004D1FE0" w:rsidRPr="00251B09" w:rsidRDefault="00664E42" w:rsidP="001B35F9">
            <w:pPr>
              <w:spacing w:line="240" w:lineRule="exact"/>
              <w:jc w:val="center"/>
              <w:rPr>
                <w:rFonts w:cs="Times New Roman"/>
                <w:sz w:val="18"/>
                <w:szCs w:val="18"/>
              </w:rPr>
            </w:pPr>
            <w:r>
              <w:rPr>
                <w:rFonts w:cs="Times New Roman"/>
                <w:sz w:val="18"/>
                <w:szCs w:val="18"/>
              </w:rPr>
              <w:t>0.8</w:t>
            </w:r>
            <w:r w:rsidR="00B01A94">
              <w:rPr>
                <w:rFonts w:cs="Times New Roman"/>
                <w:sz w:val="18"/>
                <w:szCs w:val="18"/>
              </w:rPr>
              <w:t>8</w:t>
            </w:r>
          </w:p>
        </w:tc>
      </w:tr>
      <w:tr w:rsidR="004D1FE0" w:rsidRPr="00251B09" w14:paraId="19B4DF15" w14:textId="77777777" w:rsidTr="001B35F9">
        <w:trPr>
          <w:trHeight w:val="57"/>
        </w:trPr>
        <w:tc>
          <w:tcPr>
            <w:tcW w:w="1418" w:type="dxa"/>
            <w:vAlign w:val="center"/>
          </w:tcPr>
          <w:p w14:paraId="66E781B8"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5A685BF7" w14:textId="77777777" w:rsidR="004D1FE0" w:rsidRPr="00251B09" w:rsidRDefault="004D1FE0" w:rsidP="001B35F9">
            <w:pPr>
              <w:spacing w:line="240" w:lineRule="exact"/>
              <w:rPr>
                <w:rFonts w:cs="Times New Roman"/>
                <w:sz w:val="18"/>
                <w:szCs w:val="18"/>
              </w:rPr>
            </w:pPr>
            <w:r w:rsidRPr="00251B09">
              <w:rPr>
                <w:rFonts w:cs="Times New Roman"/>
                <w:sz w:val="18"/>
                <w:szCs w:val="18"/>
              </w:rPr>
              <w:t>I</w:t>
            </w:r>
          </w:p>
        </w:tc>
        <w:tc>
          <w:tcPr>
            <w:tcW w:w="1417" w:type="dxa"/>
          </w:tcPr>
          <w:p w14:paraId="709CF0B0" w14:textId="54E0F3C1" w:rsidR="004D1FE0" w:rsidRPr="00251B09" w:rsidRDefault="00001838"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3 (17.8%)</w:t>
            </w:r>
          </w:p>
        </w:tc>
        <w:tc>
          <w:tcPr>
            <w:tcW w:w="2268" w:type="dxa"/>
          </w:tcPr>
          <w:p w14:paraId="4FCA8799" w14:textId="2375E476" w:rsidR="004D1FE0" w:rsidRPr="00251B09" w:rsidRDefault="00B01A94" w:rsidP="001B35F9">
            <w:pPr>
              <w:spacing w:line="240" w:lineRule="exact"/>
              <w:jc w:val="center"/>
              <w:rPr>
                <w:rFonts w:cs="Times New Roman"/>
                <w:sz w:val="18"/>
                <w:szCs w:val="18"/>
              </w:rPr>
            </w:pPr>
            <w:r>
              <w:rPr>
                <w:rFonts w:cs="Times New Roman" w:hint="eastAsia"/>
                <w:sz w:val="18"/>
                <w:szCs w:val="18"/>
              </w:rPr>
              <w:t>4</w:t>
            </w:r>
            <w:r>
              <w:rPr>
                <w:rFonts w:cs="Times New Roman"/>
                <w:sz w:val="18"/>
                <w:szCs w:val="18"/>
              </w:rPr>
              <w:t xml:space="preserve"> (19.0%)</w:t>
            </w:r>
          </w:p>
        </w:tc>
        <w:tc>
          <w:tcPr>
            <w:tcW w:w="2268" w:type="dxa"/>
            <w:vAlign w:val="center"/>
          </w:tcPr>
          <w:p w14:paraId="27C0D592" w14:textId="09DFF2E7" w:rsidR="004D1FE0" w:rsidRPr="00251B09" w:rsidRDefault="00B01A94" w:rsidP="001B35F9">
            <w:pPr>
              <w:spacing w:line="240" w:lineRule="exact"/>
              <w:jc w:val="center"/>
              <w:rPr>
                <w:rFonts w:cs="Times New Roman"/>
                <w:sz w:val="18"/>
                <w:szCs w:val="18"/>
              </w:rPr>
            </w:pPr>
            <w:r>
              <w:rPr>
                <w:rFonts w:cs="Times New Roman" w:hint="eastAsia"/>
                <w:sz w:val="18"/>
                <w:szCs w:val="18"/>
              </w:rPr>
              <w:t>9</w:t>
            </w:r>
            <w:r>
              <w:rPr>
                <w:rFonts w:cs="Times New Roman"/>
                <w:sz w:val="18"/>
                <w:szCs w:val="18"/>
              </w:rPr>
              <w:t xml:space="preserve"> (17.3%)</w:t>
            </w:r>
          </w:p>
        </w:tc>
        <w:tc>
          <w:tcPr>
            <w:tcW w:w="850" w:type="dxa"/>
            <w:vAlign w:val="center"/>
          </w:tcPr>
          <w:p w14:paraId="2BCE057A" w14:textId="77777777" w:rsidR="004D1FE0" w:rsidRPr="00251B09" w:rsidRDefault="004D1FE0" w:rsidP="001B35F9">
            <w:pPr>
              <w:spacing w:line="240" w:lineRule="exact"/>
              <w:jc w:val="center"/>
              <w:rPr>
                <w:rFonts w:cs="Times New Roman"/>
                <w:sz w:val="18"/>
                <w:szCs w:val="18"/>
              </w:rPr>
            </w:pPr>
          </w:p>
        </w:tc>
      </w:tr>
      <w:tr w:rsidR="004D1FE0" w:rsidRPr="00251B09" w14:paraId="5DE8BF73" w14:textId="77777777" w:rsidTr="001B35F9">
        <w:trPr>
          <w:trHeight w:val="57"/>
        </w:trPr>
        <w:tc>
          <w:tcPr>
            <w:tcW w:w="1418" w:type="dxa"/>
            <w:vAlign w:val="center"/>
          </w:tcPr>
          <w:p w14:paraId="4ADEE03A"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634CE25E" w14:textId="77777777" w:rsidR="004D1FE0" w:rsidRPr="00251B09" w:rsidRDefault="004D1FE0" w:rsidP="001B35F9">
            <w:pPr>
              <w:spacing w:line="240" w:lineRule="exact"/>
              <w:rPr>
                <w:rFonts w:cs="Times New Roman"/>
                <w:sz w:val="18"/>
                <w:szCs w:val="18"/>
              </w:rPr>
            </w:pPr>
            <w:r w:rsidRPr="00251B09">
              <w:rPr>
                <w:rFonts w:cs="Times New Roman"/>
                <w:sz w:val="18"/>
                <w:szCs w:val="18"/>
              </w:rPr>
              <w:t>II</w:t>
            </w:r>
          </w:p>
        </w:tc>
        <w:tc>
          <w:tcPr>
            <w:tcW w:w="1417" w:type="dxa"/>
          </w:tcPr>
          <w:p w14:paraId="17950D10" w14:textId="4D636485" w:rsidR="004D1FE0" w:rsidRPr="00251B09" w:rsidRDefault="00001838"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4 (32.9%)</w:t>
            </w:r>
          </w:p>
        </w:tc>
        <w:tc>
          <w:tcPr>
            <w:tcW w:w="2268" w:type="dxa"/>
          </w:tcPr>
          <w:p w14:paraId="4C22DB47" w14:textId="22539587" w:rsidR="004D1FE0" w:rsidRPr="00251B09" w:rsidRDefault="00B01A94" w:rsidP="001B35F9">
            <w:pPr>
              <w:spacing w:line="240" w:lineRule="exact"/>
              <w:jc w:val="center"/>
              <w:rPr>
                <w:rFonts w:cs="Times New Roman"/>
                <w:sz w:val="18"/>
                <w:szCs w:val="18"/>
              </w:rPr>
            </w:pPr>
            <w:r>
              <w:rPr>
                <w:rFonts w:cs="Times New Roman" w:hint="eastAsia"/>
                <w:sz w:val="18"/>
                <w:szCs w:val="18"/>
              </w:rPr>
              <w:t>6</w:t>
            </w:r>
            <w:r>
              <w:rPr>
                <w:rFonts w:cs="Times New Roman"/>
                <w:sz w:val="18"/>
                <w:szCs w:val="18"/>
              </w:rPr>
              <w:t xml:space="preserve"> (28.6%)</w:t>
            </w:r>
          </w:p>
        </w:tc>
        <w:tc>
          <w:tcPr>
            <w:tcW w:w="2268" w:type="dxa"/>
            <w:vAlign w:val="center"/>
          </w:tcPr>
          <w:p w14:paraId="70432308" w14:textId="33AF8E6A" w:rsidR="004D1FE0"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8 (34.6%)</w:t>
            </w:r>
          </w:p>
        </w:tc>
        <w:tc>
          <w:tcPr>
            <w:tcW w:w="850" w:type="dxa"/>
            <w:vAlign w:val="center"/>
          </w:tcPr>
          <w:p w14:paraId="5AA3EDDB"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500A2B6E" w14:textId="77777777" w:rsidTr="001B35F9">
        <w:trPr>
          <w:trHeight w:val="57"/>
        </w:trPr>
        <w:tc>
          <w:tcPr>
            <w:tcW w:w="1418" w:type="dxa"/>
            <w:vAlign w:val="center"/>
          </w:tcPr>
          <w:p w14:paraId="45059743"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0288C22E" w14:textId="77777777" w:rsidR="004D1FE0" w:rsidRPr="00251B09" w:rsidRDefault="004D1FE0" w:rsidP="001B35F9">
            <w:pPr>
              <w:spacing w:line="240" w:lineRule="exact"/>
              <w:rPr>
                <w:rFonts w:cs="Times New Roman"/>
                <w:sz w:val="18"/>
                <w:szCs w:val="18"/>
              </w:rPr>
            </w:pPr>
            <w:r w:rsidRPr="00251B09">
              <w:rPr>
                <w:rFonts w:cs="Times New Roman"/>
                <w:sz w:val="18"/>
                <w:szCs w:val="18"/>
              </w:rPr>
              <w:t>III</w:t>
            </w:r>
          </w:p>
        </w:tc>
        <w:tc>
          <w:tcPr>
            <w:tcW w:w="1417" w:type="dxa"/>
          </w:tcPr>
          <w:p w14:paraId="538E1435" w14:textId="6E1D7345" w:rsidR="004D1FE0" w:rsidRPr="00251B09" w:rsidRDefault="00001838"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3 (31.5%)</w:t>
            </w:r>
          </w:p>
        </w:tc>
        <w:tc>
          <w:tcPr>
            <w:tcW w:w="2268" w:type="dxa"/>
          </w:tcPr>
          <w:p w14:paraId="0CAA29A0" w14:textId="37519F9E" w:rsidR="004D1FE0" w:rsidRPr="00251B09" w:rsidRDefault="00B01A94" w:rsidP="001B35F9">
            <w:pPr>
              <w:spacing w:line="240" w:lineRule="exact"/>
              <w:jc w:val="center"/>
              <w:rPr>
                <w:rFonts w:cs="Times New Roman"/>
                <w:sz w:val="18"/>
                <w:szCs w:val="18"/>
              </w:rPr>
            </w:pPr>
            <w:r>
              <w:rPr>
                <w:rFonts w:cs="Times New Roman" w:hint="eastAsia"/>
                <w:sz w:val="18"/>
                <w:szCs w:val="18"/>
              </w:rPr>
              <w:t>8</w:t>
            </w:r>
            <w:r>
              <w:rPr>
                <w:rFonts w:cs="Times New Roman"/>
                <w:sz w:val="18"/>
                <w:szCs w:val="18"/>
              </w:rPr>
              <w:t xml:space="preserve"> (38.1</w:t>
            </w:r>
            <w:r>
              <w:rPr>
                <w:rFonts w:cs="Times New Roman" w:hint="eastAsia"/>
                <w:sz w:val="18"/>
                <w:szCs w:val="18"/>
              </w:rPr>
              <w:t>%)</w:t>
            </w:r>
          </w:p>
        </w:tc>
        <w:tc>
          <w:tcPr>
            <w:tcW w:w="2268" w:type="dxa"/>
            <w:vAlign w:val="center"/>
          </w:tcPr>
          <w:p w14:paraId="770B869C" w14:textId="05C42EE0" w:rsidR="004D1FE0"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5 (28.8%)</w:t>
            </w:r>
          </w:p>
        </w:tc>
        <w:tc>
          <w:tcPr>
            <w:tcW w:w="850" w:type="dxa"/>
            <w:vAlign w:val="center"/>
          </w:tcPr>
          <w:p w14:paraId="10380450"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64ADE7A6" w14:textId="77777777" w:rsidTr="001B35F9">
        <w:trPr>
          <w:trHeight w:val="57"/>
        </w:trPr>
        <w:tc>
          <w:tcPr>
            <w:tcW w:w="1418" w:type="dxa"/>
            <w:vAlign w:val="center"/>
          </w:tcPr>
          <w:p w14:paraId="313107E8"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41092D2B" w14:textId="77777777" w:rsidR="004D1FE0" w:rsidRPr="00251B09" w:rsidRDefault="004D1FE0" w:rsidP="001B35F9">
            <w:pPr>
              <w:spacing w:line="240" w:lineRule="exact"/>
              <w:rPr>
                <w:rFonts w:cs="Times New Roman"/>
                <w:sz w:val="18"/>
                <w:szCs w:val="18"/>
              </w:rPr>
            </w:pPr>
            <w:r w:rsidRPr="00251B09">
              <w:rPr>
                <w:rFonts w:cs="Times New Roman"/>
                <w:sz w:val="18"/>
                <w:szCs w:val="18"/>
              </w:rPr>
              <w:t>IV</w:t>
            </w:r>
          </w:p>
        </w:tc>
        <w:tc>
          <w:tcPr>
            <w:tcW w:w="1417" w:type="dxa"/>
          </w:tcPr>
          <w:p w14:paraId="181694F4" w14:textId="385AC232" w:rsidR="004D1FE0" w:rsidRPr="00251B09" w:rsidRDefault="00001838" w:rsidP="001B35F9">
            <w:pPr>
              <w:spacing w:line="240" w:lineRule="exact"/>
              <w:jc w:val="center"/>
              <w:rPr>
                <w:rFonts w:cs="Times New Roman"/>
                <w:sz w:val="18"/>
                <w:szCs w:val="18"/>
              </w:rPr>
            </w:pPr>
            <w:r>
              <w:rPr>
                <w:rFonts w:cs="Times New Roman" w:hint="eastAsia"/>
                <w:sz w:val="18"/>
                <w:szCs w:val="18"/>
              </w:rPr>
              <w:t>6</w:t>
            </w:r>
            <w:r>
              <w:rPr>
                <w:rFonts w:cs="Times New Roman"/>
                <w:sz w:val="18"/>
                <w:szCs w:val="18"/>
              </w:rPr>
              <w:t xml:space="preserve"> (8.2%)</w:t>
            </w:r>
          </w:p>
        </w:tc>
        <w:tc>
          <w:tcPr>
            <w:tcW w:w="2268" w:type="dxa"/>
          </w:tcPr>
          <w:p w14:paraId="355D0F4F" w14:textId="406DCC37" w:rsidR="004D1FE0" w:rsidRPr="00251B09" w:rsidRDefault="00B01A94"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w:t>
            </w:r>
            <w:r>
              <w:rPr>
                <w:rFonts w:cs="Times New Roman" w:hint="eastAsia"/>
                <w:sz w:val="18"/>
                <w:szCs w:val="18"/>
              </w:rPr>
              <w:t>(</w:t>
            </w:r>
            <w:r>
              <w:rPr>
                <w:rFonts w:cs="Times New Roman"/>
                <w:sz w:val="18"/>
                <w:szCs w:val="18"/>
              </w:rPr>
              <w:t>9.5%)</w:t>
            </w:r>
          </w:p>
        </w:tc>
        <w:tc>
          <w:tcPr>
            <w:tcW w:w="2268" w:type="dxa"/>
            <w:vAlign w:val="center"/>
          </w:tcPr>
          <w:p w14:paraId="4E212C28" w14:textId="2EFC17CE" w:rsidR="004D1FE0" w:rsidRPr="00251B09" w:rsidRDefault="00B01A94" w:rsidP="001B35F9">
            <w:pPr>
              <w:spacing w:line="240" w:lineRule="exact"/>
              <w:jc w:val="center"/>
              <w:rPr>
                <w:rFonts w:cs="Times New Roman"/>
                <w:sz w:val="18"/>
                <w:szCs w:val="18"/>
              </w:rPr>
            </w:pPr>
            <w:r>
              <w:rPr>
                <w:rFonts w:cs="Times New Roman" w:hint="eastAsia"/>
                <w:sz w:val="18"/>
                <w:szCs w:val="18"/>
              </w:rPr>
              <w:t>4</w:t>
            </w:r>
            <w:r>
              <w:rPr>
                <w:rFonts w:cs="Times New Roman"/>
                <w:sz w:val="18"/>
                <w:szCs w:val="18"/>
              </w:rPr>
              <w:t xml:space="preserve"> (7.7%)</w:t>
            </w:r>
          </w:p>
        </w:tc>
        <w:tc>
          <w:tcPr>
            <w:tcW w:w="850" w:type="dxa"/>
            <w:vAlign w:val="center"/>
          </w:tcPr>
          <w:p w14:paraId="69A7C7EE" w14:textId="77777777" w:rsidR="004D1FE0" w:rsidRPr="00251B09" w:rsidRDefault="004D1FE0" w:rsidP="001B35F9">
            <w:pPr>
              <w:spacing w:line="240" w:lineRule="exact"/>
              <w:jc w:val="center"/>
              <w:rPr>
                <w:rFonts w:eastAsia="Calibri" w:cs="Times New Roman"/>
                <w:sz w:val="18"/>
                <w:szCs w:val="18"/>
              </w:rPr>
            </w:pPr>
          </w:p>
        </w:tc>
      </w:tr>
      <w:tr w:rsidR="00B01A94" w:rsidRPr="00251B09" w14:paraId="751E70B3" w14:textId="77777777" w:rsidTr="001B35F9">
        <w:trPr>
          <w:trHeight w:val="57"/>
        </w:trPr>
        <w:tc>
          <w:tcPr>
            <w:tcW w:w="1418" w:type="dxa"/>
            <w:vAlign w:val="center"/>
          </w:tcPr>
          <w:p w14:paraId="1A7220EC" w14:textId="77777777" w:rsidR="00B01A94" w:rsidRPr="00251B09" w:rsidRDefault="00B01A94" w:rsidP="001B35F9">
            <w:pPr>
              <w:spacing w:line="240" w:lineRule="exact"/>
              <w:rPr>
                <w:rFonts w:eastAsia="Calibri" w:cs="Times New Roman"/>
                <w:sz w:val="18"/>
                <w:szCs w:val="18"/>
              </w:rPr>
            </w:pPr>
          </w:p>
        </w:tc>
        <w:tc>
          <w:tcPr>
            <w:tcW w:w="1417" w:type="dxa"/>
            <w:vAlign w:val="center"/>
          </w:tcPr>
          <w:p w14:paraId="2765D0AF" w14:textId="1AB1CD9C" w:rsidR="00B01A94" w:rsidRPr="00251B09" w:rsidRDefault="00B01A94" w:rsidP="001B35F9">
            <w:pPr>
              <w:spacing w:line="240" w:lineRule="exact"/>
              <w:rPr>
                <w:rFonts w:cs="Times New Roman"/>
                <w:sz w:val="18"/>
                <w:szCs w:val="18"/>
              </w:rPr>
            </w:pPr>
            <w:r>
              <w:rPr>
                <w:rFonts w:cs="Times New Roman" w:hint="eastAsia"/>
                <w:sz w:val="18"/>
                <w:szCs w:val="18"/>
              </w:rPr>
              <w:t>N</w:t>
            </w:r>
            <w:r>
              <w:rPr>
                <w:rFonts w:cs="Times New Roman"/>
                <w:sz w:val="18"/>
                <w:szCs w:val="18"/>
              </w:rPr>
              <w:t>.A.</w:t>
            </w:r>
          </w:p>
        </w:tc>
        <w:tc>
          <w:tcPr>
            <w:tcW w:w="1417" w:type="dxa"/>
          </w:tcPr>
          <w:p w14:paraId="08037FFA" w14:textId="4FADBF16" w:rsidR="00B01A94" w:rsidRPr="00251B09" w:rsidRDefault="00001838" w:rsidP="001B35F9">
            <w:pPr>
              <w:spacing w:line="240" w:lineRule="exact"/>
              <w:jc w:val="center"/>
              <w:rPr>
                <w:rFonts w:cs="Times New Roman"/>
                <w:sz w:val="18"/>
                <w:szCs w:val="18"/>
              </w:rPr>
            </w:pPr>
            <w:r>
              <w:rPr>
                <w:rFonts w:cs="Times New Roman" w:hint="eastAsia"/>
                <w:sz w:val="18"/>
                <w:szCs w:val="18"/>
              </w:rPr>
              <w:t>7</w:t>
            </w:r>
            <w:r>
              <w:rPr>
                <w:rFonts w:cs="Times New Roman"/>
                <w:sz w:val="18"/>
                <w:szCs w:val="18"/>
              </w:rPr>
              <w:t xml:space="preserve"> (9.6%)</w:t>
            </w:r>
          </w:p>
        </w:tc>
        <w:tc>
          <w:tcPr>
            <w:tcW w:w="2268" w:type="dxa"/>
          </w:tcPr>
          <w:p w14:paraId="0951485B" w14:textId="3CBDC646" w:rsidR="00B01A94"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(4.8%)</w:t>
            </w:r>
          </w:p>
        </w:tc>
        <w:tc>
          <w:tcPr>
            <w:tcW w:w="2268" w:type="dxa"/>
            <w:vAlign w:val="center"/>
          </w:tcPr>
          <w:p w14:paraId="0E5176D2" w14:textId="412D76BE" w:rsidR="00B01A94" w:rsidRPr="00251B09" w:rsidRDefault="00B01A94" w:rsidP="001B35F9">
            <w:pPr>
              <w:spacing w:line="240" w:lineRule="exact"/>
              <w:jc w:val="center"/>
              <w:rPr>
                <w:rFonts w:cs="Times New Roman"/>
                <w:sz w:val="18"/>
                <w:szCs w:val="18"/>
              </w:rPr>
            </w:pPr>
            <w:r>
              <w:rPr>
                <w:rFonts w:cs="Times New Roman" w:hint="eastAsia"/>
                <w:sz w:val="18"/>
                <w:szCs w:val="18"/>
              </w:rPr>
              <w:t>6</w:t>
            </w:r>
            <w:r>
              <w:rPr>
                <w:rFonts w:cs="Times New Roman"/>
                <w:sz w:val="18"/>
                <w:szCs w:val="18"/>
              </w:rPr>
              <w:t xml:space="preserve"> (11.5%)</w:t>
            </w:r>
          </w:p>
        </w:tc>
        <w:tc>
          <w:tcPr>
            <w:tcW w:w="850" w:type="dxa"/>
            <w:vAlign w:val="center"/>
          </w:tcPr>
          <w:p w14:paraId="66480CC3" w14:textId="77777777" w:rsidR="00B01A94" w:rsidRPr="00251B09" w:rsidRDefault="00B01A94" w:rsidP="001B35F9">
            <w:pPr>
              <w:spacing w:line="240" w:lineRule="exact"/>
              <w:jc w:val="center"/>
              <w:rPr>
                <w:rFonts w:eastAsia="Calibri" w:cs="Times New Roman"/>
                <w:sz w:val="18"/>
                <w:szCs w:val="18"/>
              </w:rPr>
            </w:pPr>
          </w:p>
        </w:tc>
      </w:tr>
      <w:tr w:rsidR="004D1FE0" w:rsidRPr="00251B09" w14:paraId="12D6086B" w14:textId="77777777" w:rsidTr="001B35F9">
        <w:trPr>
          <w:trHeight w:val="57"/>
        </w:trPr>
        <w:tc>
          <w:tcPr>
            <w:tcW w:w="1418" w:type="dxa"/>
            <w:vAlign w:val="center"/>
          </w:tcPr>
          <w:p w14:paraId="7E9CC49C" w14:textId="2C78639D" w:rsidR="004D1FE0" w:rsidRPr="00251B09" w:rsidRDefault="004D1FE0" w:rsidP="001B35F9">
            <w:pPr>
              <w:spacing w:line="240" w:lineRule="exact"/>
              <w:rPr>
                <w:rFonts w:cs="Times New Roman"/>
                <w:sz w:val="18"/>
                <w:szCs w:val="18"/>
              </w:rPr>
            </w:pPr>
            <w:r>
              <w:rPr>
                <w:rFonts w:cs="Times New Roman"/>
                <w:sz w:val="18"/>
                <w:szCs w:val="18"/>
              </w:rPr>
              <w:t>Grade</w:t>
            </w:r>
          </w:p>
        </w:tc>
        <w:tc>
          <w:tcPr>
            <w:tcW w:w="1417" w:type="dxa"/>
            <w:vAlign w:val="center"/>
          </w:tcPr>
          <w:p w14:paraId="5F2F97CB" w14:textId="77777777" w:rsidR="004D1FE0" w:rsidRPr="00251B09" w:rsidRDefault="004D1FE0" w:rsidP="001B35F9">
            <w:pPr>
              <w:spacing w:line="240" w:lineRule="exact"/>
              <w:rPr>
                <w:rFonts w:cs="Times New Roman"/>
                <w:sz w:val="18"/>
                <w:szCs w:val="18"/>
              </w:rPr>
            </w:pPr>
          </w:p>
        </w:tc>
        <w:tc>
          <w:tcPr>
            <w:tcW w:w="1417" w:type="dxa"/>
          </w:tcPr>
          <w:p w14:paraId="3FDF4227" w14:textId="77777777" w:rsidR="004D1FE0" w:rsidRPr="00251B09" w:rsidRDefault="004D1FE0" w:rsidP="001B35F9">
            <w:pPr>
              <w:spacing w:line="240" w:lineRule="exact"/>
              <w:jc w:val="center"/>
              <w:rPr>
                <w:rFonts w:cs="Times New Roman"/>
                <w:sz w:val="18"/>
                <w:szCs w:val="18"/>
              </w:rPr>
            </w:pPr>
          </w:p>
        </w:tc>
        <w:tc>
          <w:tcPr>
            <w:tcW w:w="2268" w:type="dxa"/>
          </w:tcPr>
          <w:p w14:paraId="72F9B239" w14:textId="77777777" w:rsidR="004D1FE0" w:rsidRPr="00251B09" w:rsidRDefault="004D1FE0" w:rsidP="001B35F9">
            <w:pPr>
              <w:spacing w:line="240" w:lineRule="exact"/>
              <w:jc w:val="center"/>
              <w:rPr>
                <w:rFonts w:cs="Times New Roman"/>
                <w:sz w:val="18"/>
                <w:szCs w:val="18"/>
              </w:rPr>
            </w:pPr>
          </w:p>
        </w:tc>
        <w:tc>
          <w:tcPr>
            <w:tcW w:w="2268" w:type="dxa"/>
            <w:vAlign w:val="center"/>
          </w:tcPr>
          <w:p w14:paraId="70372FA9" w14:textId="77777777" w:rsidR="004D1FE0" w:rsidRPr="00251B09" w:rsidRDefault="004D1FE0" w:rsidP="001B35F9">
            <w:pPr>
              <w:spacing w:line="240" w:lineRule="exact"/>
              <w:jc w:val="center"/>
              <w:rPr>
                <w:rFonts w:cs="Times New Roman"/>
                <w:sz w:val="18"/>
                <w:szCs w:val="18"/>
              </w:rPr>
            </w:pPr>
          </w:p>
        </w:tc>
        <w:tc>
          <w:tcPr>
            <w:tcW w:w="850" w:type="dxa"/>
            <w:vAlign w:val="center"/>
          </w:tcPr>
          <w:p w14:paraId="102C6973" w14:textId="387EEEE2" w:rsidR="004D1FE0" w:rsidRPr="00251B09" w:rsidRDefault="00664E42" w:rsidP="001B35F9">
            <w:pPr>
              <w:spacing w:line="240" w:lineRule="exact"/>
              <w:jc w:val="center"/>
              <w:rPr>
                <w:rFonts w:cs="Times New Roman"/>
                <w:sz w:val="18"/>
                <w:szCs w:val="18"/>
              </w:rPr>
            </w:pPr>
            <w:r>
              <w:rPr>
                <w:rFonts w:cs="Times New Roman" w:hint="eastAsia"/>
                <w:sz w:val="18"/>
                <w:szCs w:val="18"/>
              </w:rPr>
              <w:t>0</w:t>
            </w:r>
            <w:r>
              <w:rPr>
                <w:rFonts w:cs="Times New Roman"/>
                <w:sz w:val="18"/>
                <w:szCs w:val="18"/>
              </w:rPr>
              <w:t>.</w:t>
            </w:r>
            <w:r w:rsidR="00B01A94">
              <w:rPr>
                <w:rFonts w:cs="Times New Roman"/>
                <w:sz w:val="18"/>
                <w:szCs w:val="18"/>
              </w:rPr>
              <w:t>41</w:t>
            </w:r>
          </w:p>
        </w:tc>
      </w:tr>
      <w:tr w:rsidR="004D1FE0" w:rsidRPr="00251B09" w14:paraId="322BCC4B" w14:textId="77777777" w:rsidTr="001B35F9">
        <w:trPr>
          <w:trHeight w:val="57"/>
        </w:trPr>
        <w:tc>
          <w:tcPr>
            <w:tcW w:w="1418" w:type="dxa"/>
            <w:vAlign w:val="center"/>
          </w:tcPr>
          <w:p w14:paraId="380DA7B8" w14:textId="77777777" w:rsidR="004D1FE0" w:rsidRPr="00251B09" w:rsidRDefault="004D1FE0" w:rsidP="001B35F9">
            <w:pPr>
              <w:spacing w:line="240" w:lineRule="exact"/>
              <w:rPr>
                <w:rFonts w:cs="Times New Roman"/>
                <w:sz w:val="18"/>
                <w:szCs w:val="18"/>
              </w:rPr>
            </w:pPr>
          </w:p>
        </w:tc>
        <w:tc>
          <w:tcPr>
            <w:tcW w:w="1417" w:type="dxa"/>
            <w:vAlign w:val="center"/>
          </w:tcPr>
          <w:p w14:paraId="7EE8162E" w14:textId="0D6ABF03" w:rsidR="004D1FE0" w:rsidRPr="00251B09" w:rsidRDefault="004D1FE0" w:rsidP="001B35F9">
            <w:pPr>
              <w:spacing w:line="240" w:lineRule="exact"/>
              <w:rPr>
                <w:rFonts w:cs="Times New Roman"/>
                <w:sz w:val="18"/>
                <w:szCs w:val="18"/>
              </w:rPr>
            </w:pPr>
            <w:r>
              <w:rPr>
                <w:rFonts w:cs="Times New Roman" w:hint="eastAsia"/>
                <w:sz w:val="18"/>
                <w:szCs w:val="18"/>
              </w:rPr>
              <w:t>G</w:t>
            </w:r>
            <w:r>
              <w:rPr>
                <w:rFonts w:cs="Times New Roman"/>
                <w:sz w:val="18"/>
                <w:szCs w:val="18"/>
              </w:rPr>
              <w:t>1</w:t>
            </w:r>
          </w:p>
        </w:tc>
        <w:tc>
          <w:tcPr>
            <w:tcW w:w="1417" w:type="dxa"/>
          </w:tcPr>
          <w:p w14:paraId="28A7E8D6" w14:textId="29FB713A" w:rsidR="004D1FE0" w:rsidRPr="00251B09" w:rsidRDefault="00001838" w:rsidP="001B35F9">
            <w:pPr>
              <w:spacing w:line="240" w:lineRule="exact"/>
              <w:jc w:val="center"/>
              <w:rPr>
                <w:rFonts w:cs="Times New Roman"/>
                <w:sz w:val="18"/>
                <w:szCs w:val="18"/>
              </w:rPr>
            </w:pPr>
            <w:r>
              <w:rPr>
                <w:rFonts w:cs="Times New Roman" w:hint="eastAsia"/>
                <w:sz w:val="18"/>
                <w:szCs w:val="18"/>
              </w:rPr>
              <w:t>3</w:t>
            </w:r>
            <w:r>
              <w:rPr>
                <w:rFonts w:cs="Times New Roman"/>
                <w:sz w:val="18"/>
                <w:szCs w:val="18"/>
              </w:rPr>
              <w:t xml:space="preserve"> (4.1%)</w:t>
            </w:r>
          </w:p>
        </w:tc>
        <w:tc>
          <w:tcPr>
            <w:tcW w:w="2268" w:type="dxa"/>
          </w:tcPr>
          <w:p w14:paraId="4C9C129D" w14:textId="6843BBD1" w:rsidR="004D1FE0"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(4.8%)</w:t>
            </w:r>
          </w:p>
        </w:tc>
        <w:tc>
          <w:tcPr>
            <w:tcW w:w="2268" w:type="dxa"/>
            <w:vAlign w:val="center"/>
          </w:tcPr>
          <w:p w14:paraId="1A82E5B5" w14:textId="6E138694" w:rsidR="004D1FE0" w:rsidRPr="00251B09" w:rsidRDefault="00B01A94"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(3.8%)</w:t>
            </w:r>
          </w:p>
        </w:tc>
        <w:tc>
          <w:tcPr>
            <w:tcW w:w="850" w:type="dxa"/>
            <w:vAlign w:val="center"/>
          </w:tcPr>
          <w:p w14:paraId="2AB30DF9" w14:textId="77777777" w:rsidR="004D1FE0" w:rsidRPr="00251B09" w:rsidRDefault="004D1FE0" w:rsidP="001B35F9">
            <w:pPr>
              <w:spacing w:line="240" w:lineRule="exact"/>
              <w:jc w:val="center"/>
              <w:rPr>
                <w:rFonts w:cs="Times New Roman"/>
                <w:sz w:val="18"/>
                <w:szCs w:val="18"/>
              </w:rPr>
            </w:pPr>
          </w:p>
        </w:tc>
      </w:tr>
      <w:tr w:rsidR="004D1FE0" w:rsidRPr="00251B09" w14:paraId="542E3774" w14:textId="77777777" w:rsidTr="001B35F9">
        <w:trPr>
          <w:trHeight w:val="57"/>
        </w:trPr>
        <w:tc>
          <w:tcPr>
            <w:tcW w:w="1418" w:type="dxa"/>
            <w:vAlign w:val="center"/>
          </w:tcPr>
          <w:p w14:paraId="554933FC"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745C231C" w14:textId="3CB941D4" w:rsidR="004D1FE0" w:rsidRPr="00251B09" w:rsidRDefault="004D1FE0" w:rsidP="001B35F9">
            <w:pPr>
              <w:spacing w:line="240" w:lineRule="exact"/>
              <w:rPr>
                <w:rFonts w:cs="Times New Roman"/>
                <w:sz w:val="18"/>
                <w:szCs w:val="18"/>
              </w:rPr>
            </w:pPr>
            <w:r>
              <w:rPr>
                <w:rFonts w:cs="Times New Roman" w:hint="eastAsia"/>
                <w:sz w:val="18"/>
                <w:szCs w:val="18"/>
              </w:rPr>
              <w:t>G</w:t>
            </w:r>
            <w:r>
              <w:rPr>
                <w:rFonts w:cs="Times New Roman"/>
                <w:sz w:val="18"/>
                <w:szCs w:val="18"/>
              </w:rPr>
              <w:t>2</w:t>
            </w:r>
          </w:p>
        </w:tc>
        <w:tc>
          <w:tcPr>
            <w:tcW w:w="1417" w:type="dxa"/>
          </w:tcPr>
          <w:p w14:paraId="0DBBDDD7" w14:textId="0ABA48FF" w:rsidR="004D1FE0" w:rsidRPr="00251B09" w:rsidRDefault="00001838"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2 (30.1%)</w:t>
            </w:r>
          </w:p>
        </w:tc>
        <w:tc>
          <w:tcPr>
            <w:tcW w:w="2268" w:type="dxa"/>
          </w:tcPr>
          <w:p w14:paraId="7B3A2D89" w14:textId="3719C7BF" w:rsidR="004D1FE0" w:rsidRPr="00251B09" w:rsidRDefault="00B01A94" w:rsidP="001B35F9">
            <w:pPr>
              <w:spacing w:line="240" w:lineRule="exact"/>
              <w:jc w:val="center"/>
              <w:rPr>
                <w:rFonts w:cs="Times New Roman"/>
                <w:sz w:val="18"/>
                <w:szCs w:val="18"/>
              </w:rPr>
            </w:pPr>
            <w:r>
              <w:rPr>
                <w:rFonts w:cs="Times New Roman" w:hint="eastAsia"/>
                <w:sz w:val="18"/>
                <w:szCs w:val="18"/>
              </w:rPr>
              <w:t>4</w:t>
            </w:r>
            <w:r>
              <w:rPr>
                <w:rFonts w:cs="Times New Roman"/>
                <w:sz w:val="18"/>
                <w:szCs w:val="18"/>
              </w:rPr>
              <w:t xml:space="preserve"> (19.0%)</w:t>
            </w:r>
          </w:p>
        </w:tc>
        <w:tc>
          <w:tcPr>
            <w:tcW w:w="2268" w:type="dxa"/>
            <w:vAlign w:val="center"/>
          </w:tcPr>
          <w:p w14:paraId="01F1D5F6" w14:textId="53E2FA0B" w:rsidR="004D1FE0"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8 </w:t>
            </w:r>
            <w:r>
              <w:rPr>
                <w:rFonts w:cs="Times New Roman" w:hint="eastAsia"/>
                <w:sz w:val="18"/>
                <w:szCs w:val="18"/>
              </w:rPr>
              <w:t>(</w:t>
            </w:r>
            <w:r>
              <w:rPr>
                <w:rFonts w:cs="Times New Roman"/>
                <w:sz w:val="18"/>
                <w:szCs w:val="18"/>
              </w:rPr>
              <w:t>34.6%)</w:t>
            </w:r>
          </w:p>
        </w:tc>
        <w:tc>
          <w:tcPr>
            <w:tcW w:w="850" w:type="dxa"/>
            <w:vAlign w:val="center"/>
          </w:tcPr>
          <w:p w14:paraId="35A9F524"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17EC0BCB" w14:textId="77777777" w:rsidTr="001B35F9">
        <w:trPr>
          <w:trHeight w:val="57"/>
        </w:trPr>
        <w:tc>
          <w:tcPr>
            <w:tcW w:w="1418" w:type="dxa"/>
            <w:vAlign w:val="center"/>
          </w:tcPr>
          <w:p w14:paraId="0C1231AA"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3107F60A" w14:textId="4DF52904" w:rsidR="004D1FE0" w:rsidRPr="00251B09" w:rsidRDefault="004D1FE0" w:rsidP="001B35F9">
            <w:pPr>
              <w:spacing w:line="240" w:lineRule="exact"/>
              <w:rPr>
                <w:rFonts w:cs="Times New Roman"/>
                <w:sz w:val="18"/>
                <w:szCs w:val="18"/>
              </w:rPr>
            </w:pPr>
            <w:r>
              <w:rPr>
                <w:rFonts w:cs="Times New Roman" w:hint="eastAsia"/>
                <w:sz w:val="18"/>
                <w:szCs w:val="18"/>
              </w:rPr>
              <w:t>G</w:t>
            </w:r>
            <w:r>
              <w:rPr>
                <w:rFonts w:cs="Times New Roman"/>
                <w:sz w:val="18"/>
                <w:szCs w:val="18"/>
              </w:rPr>
              <w:t>3</w:t>
            </w:r>
          </w:p>
        </w:tc>
        <w:tc>
          <w:tcPr>
            <w:tcW w:w="1417" w:type="dxa"/>
          </w:tcPr>
          <w:p w14:paraId="1976A8B7" w14:textId="117CDB77" w:rsidR="004D1FE0" w:rsidRPr="00251B09" w:rsidRDefault="00001838" w:rsidP="001B35F9">
            <w:pPr>
              <w:spacing w:line="240" w:lineRule="exact"/>
              <w:jc w:val="center"/>
              <w:rPr>
                <w:rFonts w:cs="Times New Roman"/>
                <w:sz w:val="18"/>
                <w:szCs w:val="18"/>
              </w:rPr>
            </w:pPr>
            <w:r>
              <w:rPr>
                <w:rFonts w:cs="Times New Roman" w:hint="eastAsia"/>
                <w:sz w:val="18"/>
                <w:szCs w:val="18"/>
              </w:rPr>
              <w:t>4</w:t>
            </w:r>
            <w:r>
              <w:rPr>
                <w:rFonts w:cs="Times New Roman"/>
                <w:sz w:val="18"/>
                <w:szCs w:val="18"/>
              </w:rPr>
              <w:t>7 (64.4%)</w:t>
            </w:r>
          </w:p>
        </w:tc>
        <w:tc>
          <w:tcPr>
            <w:tcW w:w="2268" w:type="dxa"/>
          </w:tcPr>
          <w:p w14:paraId="7833281A" w14:textId="5928B83A" w:rsidR="004D1FE0" w:rsidRPr="00251B09" w:rsidRDefault="00B01A94" w:rsidP="001B35F9">
            <w:pPr>
              <w:spacing w:line="240" w:lineRule="exact"/>
              <w:jc w:val="center"/>
              <w:rPr>
                <w:rFonts w:cs="Times New Roman"/>
                <w:sz w:val="18"/>
                <w:szCs w:val="18"/>
              </w:rPr>
            </w:pPr>
            <w:r>
              <w:rPr>
                <w:rFonts w:cs="Times New Roman"/>
                <w:sz w:val="18"/>
                <w:szCs w:val="18"/>
              </w:rPr>
              <w:t xml:space="preserve">16 </w:t>
            </w:r>
            <w:r>
              <w:rPr>
                <w:rFonts w:cs="Times New Roman" w:hint="eastAsia"/>
                <w:sz w:val="18"/>
                <w:szCs w:val="18"/>
              </w:rPr>
              <w:t>(</w:t>
            </w:r>
            <w:r>
              <w:rPr>
                <w:rFonts w:cs="Times New Roman"/>
                <w:sz w:val="18"/>
                <w:szCs w:val="18"/>
              </w:rPr>
              <w:t>76.2%)</w:t>
            </w:r>
          </w:p>
        </w:tc>
        <w:tc>
          <w:tcPr>
            <w:tcW w:w="2268" w:type="dxa"/>
            <w:vAlign w:val="center"/>
          </w:tcPr>
          <w:p w14:paraId="5D96736A" w14:textId="53BBA3DF" w:rsidR="004D1FE0" w:rsidRPr="00251B09" w:rsidRDefault="00B01A94" w:rsidP="001B35F9">
            <w:pPr>
              <w:spacing w:line="240" w:lineRule="exact"/>
              <w:jc w:val="center"/>
              <w:rPr>
                <w:rFonts w:cs="Times New Roman"/>
                <w:sz w:val="18"/>
                <w:szCs w:val="18"/>
              </w:rPr>
            </w:pPr>
            <w:r>
              <w:rPr>
                <w:rFonts w:cs="Times New Roman" w:hint="eastAsia"/>
                <w:sz w:val="18"/>
                <w:szCs w:val="18"/>
              </w:rPr>
              <w:t>3</w:t>
            </w:r>
            <w:r>
              <w:rPr>
                <w:rFonts w:cs="Times New Roman"/>
                <w:sz w:val="18"/>
                <w:szCs w:val="18"/>
              </w:rPr>
              <w:t>1 (59.6</w:t>
            </w:r>
            <w:r>
              <w:rPr>
                <w:rFonts w:cs="Times New Roman" w:hint="eastAsia"/>
                <w:sz w:val="18"/>
                <w:szCs w:val="18"/>
              </w:rPr>
              <w:t>%</w:t>
            </w:r>
            <w:r>
              <w:rPr>
                <w:rFonts w:cs="Times New Roman"/>
                <w:sz w:val="18"/>
                <w:szCs w:val="18"/>
              </w:rPr>
              <w:t>)</w:t>
            </w:r>
          </w:p>
        </w:tc>
        <w:tc>
          <w:tcPr>
            <w:tcW w:w="850" w:type="dxa"/>
            <w:vAlign w:val="center"/>
          </w:tcPr>
          <w:p w14:paraId="6FD6A104"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59946FCB" w14:textId="77777777" w:rsidTr="001B35F9">
        <w:trPr>
          <w:trHeight w:val="57"/>
        </w:trPr>
        <w:tc>
          <w:tcPr>
            <w:tcW w:w="1418" w:type="dxa"/>
            <w:vAlign w:val="center"/>
          </w:tcPr>
          <w:p w14:paraId="558D2F9B"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24682461" w14:textId="222111EF" w:rsidR="004D1FE0" w:rsidRPr="00251B09" w:rsidRDefault="004D1FE0" w:rsidP="001B35F9">
            <w:pPr>
              <w:spacing w:line="240" w:lineRule="exact"/>
              <w:rPr>
                <w:rFonts w:cs="Times New Roman"/>
                <w:sz w:val="18"/>
                <w:szCs w:val="18"/>
              </w:rPr>
            </w:pPr>
            <w:r>
              <w:rPr>
                <w:rFonts w:cs="Times New Roman" w:hint="eastAsia"/>
                <w:sz w:val="18"/>
                <w:szCs w:val="18"/>
              </w:rPr>
              <w:t>N</w:t>
            </w:r>
            <w:r>
              <w:rPr>
                <w:rFonts w:cs="Times New Roman"/>
                <w:sz w:val="18"/>
                <w:szCs w:val="18"/>
              </w:rPr>
              <w:t>.A.</w:t>
            </w:r>
          </w:p>
        </w:tc>
        <w:tc>
          <w:tcPr>
            <w:tcW w:w="1417" w:type="dxa"/>
          </w:tcPr>
          <w:p w14:paraId="4A485343" w14:textId="34C91818" w:rsidR="004D1FE0" w:rsidRPr="00251B09" w:rsidRDefault="00001838"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(1.4%)</w:t>
            </w:r>
          </w:p>
        </w:tc>
        <w:tc>
          <w:tcPr>
            <w:tcW w:w="2268" w:type="dxa"/>
          </w:tcPr>
          <w:p w14:paraId="53AF09C1" w14:textId="4C84A66D" w:rsidR="004D1FE0" w:rsidRPr="00251B09" w:rsidRDefault="00B01A94" w:rsidP="001B35F9">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2268" w:type="dxa"/>
            <w:vAlign w:val="center"/>
          </w:tcPr>
          <w:p w14:paraId="7D1617D6" w14:textId="56AECA9E" w:rsidR="004D1FE0"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(1.9%)</w:t>
            </w:r>
          </w:p>
        </w:tc>
        <w:tc>
          <w:tcPr>
            <w:tcW w:w="850" w:type="dxa"/>
            <w:vAlign w:val="center"/>
          </w:tcPr>
          <w:p w14:paraId="539D6E11"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5F540A46" w14:textId="77777777" w:rsidTr="001B35F9">
        <w:trPr>
          <w:trHeight w:val="57"/>
        </w:trPr>
        <w:tc>
          <w:tcPr>
            <w:tcW w:w="1418" w:type="dxa"/>
            <w:vAlign w:val="center"/>
          </w:tcPr>
          <w:p w14:paraId="32237474" w14:textId="2A8498A7" w:rsidR="004D1FE0" w:rsidRPr="00251B09" w:rsidRDefault="004D1FE0" w:rsidP="001B35F9">
            <w:pPr>
              <w:spacing w:line="240" w:lineRule="exact"/>
              <w:rPr>
                <w:rFonts w:cs="Times New Roman"/>
                <w:sz w:val="18"/>
                <w:szCs w:val="18"/>
              </w:rPr>
            </w:pPr>
            <w:r>
              <w:rPr>
                <w:rFonts w:cs="Times New Roman"/>
                <w:sz w:val="18"/>
                <w:szCs w:val="18"/>
              </w:rPr>
              <w:t>Residual tumor</w:t>
            </w:r>
          </w:p>
        </w:tc>
        <w:tc>
          <w:tcPr>
            <w:tcW w:w="1417" w:type="dxa"/>
            <w:vAlign w:val="center"/>
          </w:tcPr>
          <w:p w14:paraId="15375DA9" w14:textId="77777777" w:rsidR="004D1FE0" w:rsidRPr="00251B09" w:rsidRDefault="004D1FE0" w:rsidP="001B35F9">
            <w:pPr>
              <w:spacing w:line="240" w:lineRule="exact"/>
              <w:rPr>
                <w:rFonts w:cs="Times New Roman"/>
                <w:sz w:val="18"/>
                <w:szCs w:val="18"/>
              </w:rPr>
            </w:pPr>
          </w:p>
        </w:tc>
        <w:tc>
          <w:tcPr>
            <w:tcW w:w="1417" w:type="dxa"/>
          </w:tcPr>
          <w:p w14:paraId="0810D5DE" w14:textId="77777777" w:rsidR="004D1FE0" w:rsidRPr="00251B09" w:rsidRDefault="004D1FE0" w:rsidP="001B35F9">
            <w:pPr>
              <w:spacing w:line="240" w:lineRule="exact"/>
              <w:jc w:val="center"/>
              <w:rPr>
                <w:rFonts w:cs="Times New Roman"/>
                <w:sz w:val="18"/>
                <w:szCs w:val="18"/>
              </w:rPr>
            </w:pPr>
          </w:p>
        </w:tc>
        <w:tc>
          <w:tcPr>
            <w:tcW w:w="2268" w:type="dxa"/>
          </w:tcPr>
          <w:p w14:paraId="08E96557" w14:textId="77777777" w:rsidR="004D1FE0" w:rsidRPr="00251B09" w:rsidRDefault="004D1FE0" w:rsidP="001B35F9">
            <w:pPr>
              <w:spacing w:line="240" w:lineRule="exact"/>
              <w:jc w:val="center"/>
              <w:rPr>
                <w:rFonts w:cs="Times New Roman"/>
                <w:sz w:val="18"/>
                <w:szCs w:val="18"/>
              </w:rPr>
            </w:pPr>
          </w:p>
        </w:tc>
        <w:tc>
          <w:tcPr>
            <w:tcW w:w="2268" w:type="dxa"/>
            <w:vAlign w:val="center"/>
          </w:tcPr>
          <w:p w14:paraId="7CE17D37" w14:textId="77777777" w:rsidR="004D1FE0" w:rsidRPr="00251B09" w:rsidRDefault="004D1FE0" w:rsidP="001B35F9">
            <w:pPr>
              <w:spacing w:line="240" w:lineRule="exact"/>
              <w:jc w:val="center"/>
              <w:rPr>
                <w:rFonts w:cs="Times New Roman"/>
                <w:sz w:val="18"/>
                <w:szCs w:val="18"/>
              </w:rPr>
            </w:pPr>
          </w:p>
        </w:tc>
        <w:tc>
          <w:tcPr>
            <w:tcW w:w="850" w:type="dxa"/>
            <w:vAlign w:val="center"/>
          </w:tcPr>
          <w:p w14:paraId="718D932D" w14:textId="0429F030" w:rsidR="004D1FE0" w:rsidRPr="00251B09" w:rsidRDefault="00664E42" w:rsidP="001B35F9">
            <w:pPr>
              <w:spacing w:line="240" w:lineRule="exact"/>
              <w:jc w:val="center"/>
              <w:rPr>
                <w:rFonts w:cs="Times New Roman"/>
                <w:sz w:val="18"/>
                <w:szCs w:val="18"/>
              </w:rPr>
            </w:pPr>
            <w:r>
              <w:rPr>
                <w:rFonts w:cs="Times New Roman"/>
                <w:sz w:val="18"/>
                <w:szCs w:val="18"/>
              </w:rPr>
              <w:t>0.</w:t>
            </w:r>
            <w:r w:rsidR="00B01A94">
              <w:rPr>
                <w:rFonts w:cs="Times New Roman"/>
                <w:sz w:val="18"/>
                <w:szCs w:val="18"/>
              </w:rPr>
              <w:t>018</w:t>
            </w:r>
          </w:p>
        </w:tc>
      </w:tr>
      <w:tr w:rsidR="004D1FE0" w:rsidRPr="00251B09" w14:paraId="3FB8A51E" w14:textId="77777777" w:rsidTr="001B35F9">
        <w:trPr>
          <w:trHeight w:val="57"/>
        </w:trPr>
        <w:tc>
          <w:tcPr>
            <w:tcW w:w="1418" w:type="dxa"/>
            <w:vAlign w:val="center"/>
          </w:tcPr>
          <w:p w14:paraId="361B130C" w14:textId="77777777" w:rsidR="004D1FE0" w:rsidRPr="00251B09" w:rsidRDefault="004D1FE0" w:rsidP="001B35F9">
            <w:pPr>
              <w:spacing w:line="240" w:lineRule="exact"/>
              <w:rPr>
                <w:rFonts w:cs="Times New Roman"/>
                <w:sz w:val="18"/>
                <w:szCs w:val="18"/>
              </w:rPr>
            </w:pPr>
          </w:p>
        </w:tc>
        <w:tc>
          <w:tcPr>
            <w:tcW w:w="1417" w:type="dxa"/>
            <w:vAlign w:val="center"/>
          </w:tcPr>
          <w:p w14:paraId="47B67140" w14:textId="7E7C9B46" w:rsidR="004D1FE0" w:rsidRPr="00251B09" w:rsidRDefault="004D1FE0" w:rsidP="001B35F9">
            <w:pPr>
              <w:spacing w:line="240" w:lineRule="exact"/>
              <w:rPr>
                <w:rFonts w:cs="Times New Roman"/>
                <w:sz w:val="18"/>
                <w:szCs w:val="18"/>
              </w:rPr>
            </w:pPr>
            <w:r>
              <w:rPr>
                <w:rFonts w:cs="Times New Roman"/>
                <w:sz w:val="18"/>
                <w:szCs w:val="18"/>
              </w:rPr>
              <w:t>R0</w:t>
            </w:r>
          </w:p>
        </w:tc>
        <w:tc>
          <w:tcPr>
            <w:tcW w:w="1417" w:type="dxa"/>
          </w:tcPr>
          <w:p w14:paraId="3D237F70" w14:textId="2ADA445B" w:rsidR="004D1FE0" w:rsidRPr="00251B09" w:rsidRDefault="00001838" w:rsidP="001B35F9">
            <w:pPr>
              <w:spacing w:line="240" w:lineRule="exact"/>
              <w:jc w:val="center"/>
              <w:rPr>
                <w:rFonts w:cs="Times New Roman"/>
                <w:sz w:val="18"/>
                <w:szCs w:val="18"/>
              </w:rPr>
            </w:pPr>
            <w:r>
              <w:rPr>
                <w:rFonts w:cs="Times New Roman" w:hint="eastAsia"/>
                <w:sz w:val="18"/>
                <w:szCs w:val="18"/>
              </w:rPr>
              <w:t>5</w:t>
            </w:r>
            <w:r>
              <w:rPr>
                <w:rFonts w:cs="Times New Roman"/>
                <w:sz w:val="18"/>
                <w:szCs w:val="18"/>
              </w:rPr>
              <w:t>3 (72.6%)</w:t>
            </w:r>
          </w:p>
        </w:tc>
        <w:tc>
          <w:tcPr>
            <w:tcW w:w="2268" w:type="dxa"/>
          </w:tcPr>
          <w:p w14:paraId="15DCC7B4" w14:textId="75837AC3" w:rsidR="004D1FE0"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2 (57.1%)</w:t>
            </w:r>
          </w:p>
        </w:tc>
        <w:tc>
          <w:tcPr>
            <w:tcW w:w="2268" w:type="dxa"/>
            <w:vAlign w:val="center"/>
          </w:tcPr>
          <w:p w14:paraId="51E5F9F7" w14:textId="1DFD4B1D" w:rsidR="004D1FE0" w:rsidRPr="00251B09" w:rsidRDefault="00B01A94" w:rsidP="001B35F9">
            <w:pPr>
              <w:spacing w:line="240" w:lineRule="exact"/>
              <w:jc w:val="center"/>
              <w:rPr>
                <w:rFonts w:cs="Times New Roman"/>
                <w:sz w:val="18"/>
                <w:szCs w:val="18"/>
              </w:rPr>
            </w:pPr>
            <w:r>
              <w:rPr>
                <w:rFonts w:cs="Times New Roman" w:hint="eastAsia"/>
                <w:sz w:val="18"/>
                <w:szCs w:val="18"/>
              </w:rPr>
              <w:t>4</w:t>
            </w:r>
            <w:r>
              <w:rPr>
                <w:rFonts w:cs="Times New Roman"/>
                <w:sz w:val="18"/>
                <w:szCs w:val="18"/>
              </w:rPr>
              <w:t>1 (78.8%)</w:t>
            </w:r>
          </w:p>
        </w:tc>
        <w:tc>
          <w:tcPr>
            <w:tcW w:w="850" w:type="dxa"/>
            <w:vAlign w:val="center"/>
          </w:tcPr>
          <w:p w14:paraId="7EB34DB2" w14:textId="77777777" w:rsidR="004D1FE0" w:rsidRPr="00251B09" w:rsidRDefault="004D1FE0" w:rsidP="001B35F9">
            <w:pPr>
              <w:spacing w:line="240" w:lineRule="exact"/>
              <w:jc w:val="center"/>
              <w:rPr>
                <w:rFonts w:cs="Times New Roman"/>
                <w:sz w:val="18"/>
                <w:szCs w:val="18"/>
              </w:rPr>
            </w:pPr>
          </w:p>
        </w:tc>
      </w:tr>
      <w:tr w:rsidR="00B01A94" w:rsidRPr="00251B09" w14:paraId="4F238250" w14:textId="77777777" w:rsidTr="001B35F9">
        <w:trPr>
          <w:trHeight w:val="57"/>
        </w:trPr>
        <w:tc>
          <w:tcPr>
            <w:tcW w:w="1418" w:type="dxa"/>
            <w:vAlign w:val="center"/>
          </w:tcPr>
          <w:p w14:paraId="06DBE93E" w14:textId="77777777" w:rsidR="00B01A94" w:rsidRPr="00251B09" w:rsidRDefault="00B01A94" w:rsidP="001B35F9">
            <w:pPr>
              <w:spacing w:line="240" w:lineRule="exact"/>
              <w:rPr>
                <w:rFonts w:cs="Times New Roman"/>
                <w:sz w:val="18"/>
                <w:szCs w:val="18"/>
              </w:rPr>
            </w:pPr>
          </w:p>
        </w:tc>
        <w:tc>
          <w:tcPr>
            <w:tcW w:w="1417" w:type="dxa"/>
            <w:vAlign w:val="center"/>
          </w:tcPr>
          <w:p w14:paraId="3D8F9523" w14:textId="7BB195A1" w:rsidR="00B01A94" w:rsidRDefault="00B01A94" w:rsidP="001B35F9">
            <w:pPr>
              <w:spacing w:line="240" w:lineRule="exact"/>
              <w:rPr>
                <w:rFonts w:cs="Times New Roman"/>
                <w:sz w:val="18"/>
                <w:szCs w:val="18"/>
              </w:rPr>
            </w:pPr>
            <w:r>
              <w:rPr>
                <w:rFonts w:cs="Times New Roman" w:hint="eastAsia"/>
                <w:sz w:val="18"/>
                <w:szCs w:val="18"/>
              </w:rPr>
              <w:t>R</w:t>
            </w:r>
            <w:r>
              <w:rPr>
                <w:rFonts w:cs="Times New Roman"/>
                <w:sz w:val="18"/>
                <w:szCs w:val="18"/>
              </w:rPr>
              <w:t>1</w:t>
            </w:r>
          </w:p>
        </w:tc>
        <w:tc>
          <w:tcPr>
            <w:tcW w:w="1417" w:type="dxa"/>
          </w:tcPr>
          <w:p w14:paraId="48594099" w14:textId="3ECADC67" w:rsidR="00B01A94" w:rsidRPr="00251B09" w:rsidRDefault="00001838" w:rsidP="001B35F9">
            <w:pPr>
              <w:spacing w:line="240" w:lineRule="exact"/>
              <w:jc w:val="center"/>
              <w:rPr>
                <w:rFonts w:cs="Times New Roman"/>
                <w:sz w:val="18"/>
                <w:szCs w:val="18"/>
              </w:rPr>
            </w:pPr>
            <w:r>
              <w:rPr>
                <w:rFonts w:cs="Times New Roman" w:hint="eastAsia"/>
                <w:sz w:val="18"/>
                <w:szCs w:val="18"/>
              </w:rPr>
              <w:t>3</w:t>
            </w:r>
            <w:r>
              <w:rPr>
                <w:rFonts w:cs="Times New Roman"/>
                <w:sz w:val="18"/>
                <w:szCs w:val="18"/>
              </w:rPr>
              <w:t xml:space="preserve"> (4.1%)</w:t>
            </w:r>
          </w:p>
        </w:tc>
        <w:tc>
          <w:tcPr>
            <w:tcW w:w="2268" w:type="dxa"/>
          </w:tcPr>
          <w:p w14:paraId="2310021A" w14:textId="1B665F69" w:rsidR="00B01A94" w:rsidRPr="00251B09" w:rsidRDefault="00B01A94"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w:t>
            </w:r>
            <w:r>
              <w:rPr>
                <w:rFonts w:cs="Times New Roman" w:hint="eastAsia"/>
                <w:sz w:val="18"/>
                <w:szCs w:val="18"/>
              </w:rPr>
              <w:t>(</w:t>
            </w:r>
            <w:r>
              <w:rPr>
                <w:rFonts w:cs="Times New Roman"/>
                <w:sz w:val="18"/>
                <w:szCs w:val="18"/>
              </w:rPr>
              <w:t>9.5%)</w:t>
            </w:r>
          </w:p>
        </w:tc>
        <w:tc>
          <w:tcPr>
            <w:tcW w:w="2268" w:type="dxa"/>
            <w:vAlign w:val="center"/>
          </w:tcPr>
          <w:p w14:paraId="382D7517" w14:textId="039A2CB8" w:rsidR="00B01A94" w:rsidRPr="00251B09" w:rsidRDefault="00B01A94"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(1.9%)</w:t>
            </w:r>
          </w:p>
        </w:tc>
        <w:tc>
          <w:tcPr>
            <w:tcW w:w="850" w:type="dxa"/>
            <w:vAlign w:val="center"/>
          </w:tcPr>
          <w:p w14:paraId="42F1BE6F" w14:textId="77777777" w:rsidR="00B01A94" w:rsidRPr="00251B09" w:rsidRDefault="00B01A94" w:rsidP="001B35F9">
            <w:pPr>
              <w:spacing w:line="240" w:lineRule="exact"/>
              <w:jc w:val="center"/>
              <w:rPr>
                <w:rFonts w:cs="Times New Roman"/>
                <w:sz w:val="18"/>
                <w:szCs w:val="18"/>
              </w:rPr>
            </w:pPr>
          </w:p>
        </w:tc>
      </w:tr>
      <w:tr w:rsidR="004D1FE0" w:rsidRPr="00251B09" w14:paraId="1C0999BF" w14:textId="77777777" w:rsidTr="001B35F9">
        <w:trPr>
          <w:trHeight w:val="57"/>
        </w:trPr>
        <w:tc>
          <w:tcPr>
            <w:tcW w:w="1418" w:type="dxa"/>
            <w:vAlign w:val="center"/>
          </w:tcPr>
          <w:p w14:paraId="29A348B1"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78286B24" w14:textId="63B124B4" w:rsidR="004D1FE0" w:rsidRPr="00251B09" w:rsidRDefault="004D1FE0" w:rsidP="001B35F9">
            <w:pPr>
              <w:spacing w:line="240" w:lineRule="exact"/>
              <w:rPr>
                <w:rFonts w:cs="Times New Roman"/>
                <w:sz w:val="18"/>
                <w:szCs w:val="18"/>
              </w:rPr>
            </w:pPr>
            <w:r>
              <w:rPr>
                <w:rFonts w:cs="Times New Roman"/>
                <w:sz w:val="18"/>
                <w:szCs w:val="18"/>
              </w:rPr>
              <w:t>R2</w:t>
            </w:r>
          </w:p>
        </w:tc>
        <w:tc>
          <w:tcPr>
            <w:tcW w:w="1417" w:type="dxa"/>
          </w:tcPr>
          <w:p w14:paraId="41A330CD" w14:textId="3BDF5B33" w:rsidR="004D1FE0" w:rsidRPr="00251B09" w:rsidRDefault="00001838"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(2.7%)</w:t>
            </w:r>
          </w:p>
        </w:tc>
        <w:tc>
          <w:tcPr>
            <w:tcW w:w="2268" w:type="dxa"/>
          </w:tcPr>
          <w:p w14:paraId="2C93F187" w14:textId="28988B5A" w:rsidR="004D1FE0" w:rsidRPr="00251B09" w:rsidRDefault="00B01A94"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w:t>
            </w:r>
            <w:r>
              <w:rPr>
                <w:rFonts w:cs="Times New Roman" w:hint="eastAsia"/>
                <w:sz w:val="18"/>
                <w:szCs w:val="18"/>
              </w:rPr>
              <w:t>(</w:t>
            </w:r>
            <w:r>
              <w:rPr>
                <w:rFonts w:cs="Times New Roman"/>
                <w:sz w:val="18"/>
                <w:szCs w:val="18"/>
              </w:rPr>
              <w:t>9.5%)</w:t>
            </w:r>
          </w:p>
        </w:tc>
        <w:tc>
          <w:tcPr>
            <w:tcW w:w="2268" w:type="dxa"/>
            <w:vAlign w:val="center"/>
          </w:tcPr>
          <w:p w14:paraId="42A5A5B4" w14:textId="58D3ECA5" w:rsidR="004D1FE0" w:rsidRPr="00251B09" w:rsidRDefault="00B01A94" w:rsidP="001B35F9">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67D2C62D"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661F2C24" w14:textId="77777777" w:rsidTr="001B35F9">
        <w:trPr>
          <w:trHeight w:val="57"/>
        </w:trPr>
        <w:tc>
          <w:tcPr>
            <w:tcW w:w="1418" w:type="dxa"/>
            <w:vAlign w:val="center"/>
          </w:tcPr>
          <w:p w14:paraId="375BEF5B" w14:textId="77777777" w:rsidR="004D1FE0" w:rsidRPr="00251B09" w:rsidRDefault="004D1FE0" w:rsidP="001B35F9">
            <w:pPr>
              <w:spacing w:line="240" w:lineRule="exact"/>
              <w:rPr>
                <w:rFonts w:eastAsia="Calibri" w:cs="Times New Roman"/>
                <w:sz w:val="18"/>
                <w:szCs w:val="18"/>
              </w:rPr>
            </w:pPr>
          </w:p>
        </w:tc>
        <w:tc>
          <w:tcPr>
            <w:tcW w:w="1417" w:type="dxa"/>
            <w:vAlign w:val="center"/>
          </w:tcPr>
          <w:p w14:paraId="5CFA4E06" w14:textId="0006B960" w:rsidR="004D1FE0" w:rsidRPr="00251B09" w:rsidRDefault="004D1FE0" w:rsidP="001B35F9">
            <w:pPr>
              <w:spacing w:line="240" w:lineRule="exact"/>
              <w:rPr>
                <w:rFonts w:cs="Times New Roman"/>
                <w:sz w:val="18"/>
                <w:szCs w:val="18"/>
              </w:rPr>
            </w:pPr>
            <w:r>
              <w:rPr>
                <w:rFonts w:cs="Times New Roman"/>
                <w:sz w:val="18"/>
                <w:szCs w:val="18"/>
              </w:rPr>
              <w:t>RX</w:t>
            </w:r>
          </w:p>
        </w:tc>
        <w:tc>
          <w:tcPr>
            <w:tcW w:w="1417" w:type="dxa"/>
          </w:tcPr>
          <w:p w14:paraId="09901F77" w14:textId="034817B9" w:rsidR="004D1FE0" w:rsidRPr="00251B09" w:rsidRDefault="00001838" w:rsidP="001B35F9">
            <w:pPr>
              <w:spacing w:line="240" w:lineRule="exact"/>
              <w:jc w:val="center"/>
              <w:rPr>
                <w:rFonts w:cs="Times New Roman"/>
                <w:sz w:val="18"/>
                <w:szCs w:val="18"/>
              </w:rPr>
            </w:pPr>
            <w:r>
              <w:rPr>
                <w:rFonts w:cs="Times New Roman" w:hint="eastAsia"/>
                <w:sz w:val="18"/>
                <w:szCs w:val="18"/>
              </w:rPr>
              <w:t>1</w:t>
            </w:r>
            <w:r>
              <w:rPr>
                <w:rFonts w:cs="Times New Roman"/>
                <w:sz w:val="18"/>
                <w:szCs w:val="18"/>
              </w:rPr>
              <w:t>0 (13.7%)</w:t>
            </w:r>
          </w:p>
        </w:tc>
        <w:tc>
          <w:tcPr>
            <w:tcW w:w="2268" w:type="dxa"/>
          </w:tcPr>
          <w:p w14:paraId="7913BF31" w14:textId="0FF49948" w:rsidR="004D1FE0" w:rsidRPr="00251B09" w:rsidRDefault="00B01A94"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w:t>
            </w:r>
            <w:r>
              <w:rPr>
                <w:rFonts w:cs="Times New Roman" w:hint="eastAsia"/>
                <w:sz w:val="18"/>
                <w:szCs w:val="18"/>
              </w:rPr>
              <w:t>(</w:t>
            </w:r>
            <w:r>
              <w:rPr>
                <w:rFonts w:cs="Times New Roman"/>
                <w:sz w:val="18"/>
                <w:szCs w:val="18"/>
              </w:rPr>
              <w:t>9.5%)</w:t>
            </w:r>
          </w:p>
        </w:tc>
        <w:tc>
          <w:tcPr>
            <w:tcW w:w="2268" w:type="dxa"/>
            <w:vAlign w:val="center"/>
          </w:tcPr>
          <w:p w14:paraId="059AA607" w14:textId="1E311ECC" w:rsidR="004D1FE0" w:rsidRPr="00251B09" w:rsidRDefault="00B01A94" w:rsidP="001B35F9">
            <w:pPr>
              <w:spacing w:line="240" w:lineRule="exact"/>
              <w:jc w:val="center"/>
              <w:rPr>
                <w:rFonts w:cs="Times New Roman"/>
                <w:sz w:val="18"/>
                <w:szCs w:val="18"/>
              </w:rPr>
            </w:pPr>
            <w:r>
              <w:rPr>
                <w:rFonts w:cs="Times New Roman" w:hint="eastAsia"/>
                <w:sz w:val="18"/>
                <w:szCs w:val="18"/>
              </w:rPr>
              <w:t>8</w:t>
            </w:r>
            <w:r>
              <w:rPr>
                <w:rFonts w:cs="Times New Roman"/>
                <w:sz w:val="18"/>
                <w:szCs w:val="18"/>
              </w:rPr>
              <w:t xml:space="preserve"> (15.4%)</w:t>
            </w:r>
          </w:p>
        </w:tc>
        <w:tc>
          <w:tcPr>
            <w:tcW w:w="850" w:type="dxa"/>
            <w:vAlign w:val="center"/>
          </w:tcPr>
          <w:p w14:paraId="18E00B53" w14:textId="77777777" w:rsidR="004D1FE0" w:rsidRPr="00251B09" w:rsidRDefault="004D1FE0" w:rsidP="001B35F9">
            <w:pPr>
              <w:spacing w:line="240" w:lineRule="exact"/>
              <w:jc w:val="center"/>
              <w:rPr>
                <w:rFonts w:eastAsia="Calibri" w:cs="Times New Roman"/>
                <w:sz w:val="18"/>
                <w:szCs w:val="18"/>
              </w:rPr>
            </w:pPr>
          </w:p>
        </w:tc>
      </w:tr>
      <w:tr w:rsidR="004D1FE0" w:rsidRPr="00251B09" w14:paraId="29EFB4DB" w14:textId="77777777" w:rsidTr="001B35F9">
        <w:trPr>
          <w:trHeight w:val="57"/>
        </w:trPr>
        <w:tc>
          <w:tcPr>
            <w:tcW w:w="1418" w:type="dxa"/>
            <w:tcBorders>
              <w:bottom w:val="single" w:sz="8" w:space="0" w:color="auto"/>
            </w:tcBorders>
            <w:vAlign w:val="center"/>
          </w:tcPr>
          <w:p w14:paraId="401BB476" w14:textId="77777777" w:rsidR="004D1FE0" w:rsidRPr="00251B09" w:rsidRDefault="004D1FE0" w:rsidP="001B35F9">
            <w:pPr>
              <w:spacing w:line="240" w:lineRule="exact"/>
              <w:rPr>
                <w:rFonts w:eastAsia="Calibri" w:cs="Times New Roman"/>
                <w:sz w:val="18"/>
                <w:szCs w:val="18"/>
              </w:rPr>
            </w:pPr>
          </w:p>
        </w:tc>
        <w:tc>
          <w:tcPr>
            <w:tcW w:w="1417" w:type="dxa"/>
            <w:tcBorders>
              <w:bottom w:val="single" w:sz="8" w:space="0" w:color="auto"/>
            </w:tcBorders>
            <w:vAlign w:val="center"/>
          </w:tcPr>
          <w:p w14:paraId="01E6FB3F" w14:textId="77777777" w:rsidR="004D1FE0" w:rsidRPr="00251B09" w:rsidRDefault="004D1FE0" w:rsidP="001B35F9">
            <w:pPr>
              <w:spacing w:line="240" w:lineRule="exact"/>
              <w:rPr>
                <w:rFonts w:cs="Times New Roman"/>
                <w:sz w:val="18"/>
                <w:szCs w:val="18"/>
              </w:rPr>
            </w:pPr>
            <w:r w:rsidRPr="00251B09">
              <w:rPr>
                <w:rFonts w:cs="Times New Roman"/>
                <w:sz w:val="18"/>
                <w:szCs w:val="18"/>
              </w:rPr>
              <w:t>N.A.</w:t>
            </w:r>
          </w:p>
        </w:tc>
        <w:tc>
          <w:tcPr>
            <w:tcW w:w="1417" w:type="dxa"/>
            <w:tcBorders>
              <w:bottom w:val="single" w:sz="8" w:space="0" w:color="auto"/>
            </w:tcBorders>
          </w:tcPr>
          <w:p w14:paraId="15415457" w14:textId="45C74DC3" w:rsidR="004D1FE0" w:rsidRPr="00251B09" w:rsidRDefault="00001838" w:rsidP="001B35F9">
            <w:pPr>
              <w:spacing w:line="240" w:lineRule="exact"/>
              <w:jc w:val="center"/>
              <w:rPr>
                <w:rFonts w:cs="Times New Roman"/>
                <w:sz w:val="18"/>
                <w:szCs w:val="18"/>
              </w:rPr>
            </w:pPr>
            <w:r>
              <w:rPr>
                <w:rFonts w:cs="Times New Roman" w:hint="eastAsia"/>
                <w:sz w:val="18"/>
                <w:szCs w:val="18"/>
              </w:rPr>
              <w:t>5</w:t>
            </w:r>
            <w:r>
              <w:rPr>
                <w:rFonts w:cs="Times New Roman"/>
                <w:sz w:val="18"/>
                <w:szCs w:val="18"/>
              </w:rPr>
              <w:t xml:space="preserve"> (6.8%)</w:t>
            </w:r>
          </w:p>
        </w:tc>
        <w:tc>
          <w:tcPr>
            <w:tcW w:w="2268" w:type="dxa"/>
            <w:tcBorders>
              <w:bottom w:val="single" w:sz="8" w:space="0" w:color="auto"/>
            </w:tcBorders>
          </w:tcPr>
          <w:p w14:paraId="064D46C8" w14:textId="55C87939" w:rsidR="004D1FE0" w:rsidRPr="00251B09" w:rsidRDefault="00B01A94" w:rsidP="001B35F9">
            <w:pPr>
              <w:spacing w:line="240" w:lineRule="exact"/>
              <w:jc w:val="center"/>
              <w:rPr>
                <w:rFonts w:cs="Times New Roman"/>
                <w:sz w:val="18"/>
                <w:szCs w:val="18"/>
              </w:rPr>
            </w:pPr>
            <w:r>
              <w:rPr>
                <w:rFonts w:cs="Times New Roman" w:hint="eastAsia"/>
                <w:sz w:val="18"/>
                <w:szCs w:val="18"/>
              </w:rPr>
              <w:t>3</w:t>
            </w:r>
            <w:r>
              <w:rPr>
                <w:rFonts w:cs="Times New Roman"/>
                <w:sz w:val="18"/>
                <w:szCs w:val="18"/>
              </w:rPr>
              <w:t xml:space="preserve"> (14.3%)</w:t>
            </w:r>
          </w:p>
        </w:tc>
        <w:tc>
          <w:tcPr>
            <w:tcW w:w="2268" w:type="dxa"/>
            <w:tcBorders>
              <w:bottom w:val="single" w:sz="8" w:space="0" w:color="auto"/>
            </w:tcBorders>
            <w:vAlign w:val="center"/>
          </w:tcPr>
          <w:p w14:paraId="5DA12179" w14:textId="5211A705" w:rsidR="004D1FE0" w:rsidRPr="00251B09" w:rsidRDefault="00B01A94" w:rsidP="001B35F9">
            <w:pPr>
              <w:spacing w:line="240" w:lineRule="exact"/>
              <w:jc w:val="center"/>
              <w:rPr>
                <w:rFonts w:cs="Times New Roman"/>
                <w:sz w:val="18"/>
                <w:szCs w:val="18"/>
              </w:rPr>
            </w:pPr>
            <w:r>
              <w:rPr>
                <w:rFonts w:cs="Times New Roman" w:hint="eastAsia"/>
                <w:sz w:val="18"/>
                <w:szCs w:val="18"/>
              </w:rPr>
              <w:t>2</w:t>
            </w:r>
            <w:r>
              <w:rPr>
                <w:rFonts w:cs="Times New Roman"/>
                <w:sz w:val="18"/>
                <w:szCs w:val="18"/>
              </w:rPr>
              <w:t xml:space="preserve"> (3.8%)</w:t>
            </w:r>
          </w:p>
        </w:tc>
        <w:tc>
          <w:tcPr>
            <w:tcW w:w="850" w:type="dxa"/>
            <w:tcBorders>
              <w:bottom w:val="single" w:sz="8" w:space="0" w:color="auto"/>
            </w:tcBorders>
            <w:vAlign w:val="center"/>
          </w:tcPr>
          <w:p w14:paraId="098E0F5A" w14:textId="77777777" w:rsidR="004D1FE0" w:rsidRPr="00251B09" w:rsidRDefault="004D1FE0" w:rsidP="001B35F9">
            <w:pPr>
              <w:spacing w:line="240" w:lineRule="exact"/>
              <w:jc w:val="center"/>
              <w:rPr>
                <w:rFonts w:eastAsia="Calibri" w:cs="Times New Roman"/>
                <w:sz w:val="18"/>
                <w:szCs w:val="18"/>
              </w:rPr>
            </w:pPr>
          </w:p>
        </w:tc>
      </w:tr>
    </w:tbl>
    <w:p w14:paraId="6BFA0222" w14:textId="77777777" w:rsidR="004D1FE0" w:rsidRDefault="004D1FE0" w:rsidP="004D1FE0">
      <w:pPr>
        <w:widowControl/>
        <w:jc w:val="left"/>
        <w:rPr>
          <w:kern w:val="2"/>
          <w:sz w:val="20"/>
          <w:szCs w:val="20"/>
        </w:rPr>
      </w:pPr>
    </w:p>
    <w:p w14:paraId="48BEACB8" w14:textId="29EFABE0" w:rsidR="00DC742A" w:rsidRDefault="00B30BAC" w:rsidP="00B30BAC">
      <w:pPr>
        <w:spacing w:after="0" w:line="240" w:lineRule="auto"/>
        <w:rPr>
          <w:kern w:val="2"/>
          <w:sz w:val="20"/>
          <w:szCs w:val="20"/>
        </w:rPr>
      </w:pPr>
      <w:r w:rsidRPr="00251B09">
        <w:rPr>
          <w:rFonts w:hint="eastAsia"/>
          <w:kern w:val="2"/>
          <w:sz w:val="20"/>
          <w:szCs w:val="20"/>
        </w:rPr>
        <w:t>D</w:t>
      </w:r>
      <w:r w:rsidRPr="00251B09">
        <w:rPr>
          <w:kern w:val="2"/>
          <w:sz w:val="20"/>
          <w:szCs w:val="20"/>
        </w:rPr>
        <w:t xml:space="preserve">ata are n (%). Abbreviations: MSI-H=microsatellite instability-high, </w:t>
      </w:r>
      <w:r w:rsidR="00904A3B" w:rsidRPr="00251B09">
        <w:rPr>
          <w:kern w:val="2"/>
          <w:sz w:val="20"/>
          <w:szCs w:val="20"/>
        </w:rPr>
        <w:t>N.A</w:t>
      </w:r>
      <w:proofErr w:type="gramStart"/>
      <w:r w:rsidR="00904A3B" w:rsidRPr="00251B09">
        <w:rPr>
          <w:kern w:val="2"/>
          <w:sz w:val="20"/>
          <w:szCs w:val="20"/>
        </w:rPr>
        <w:t>.=</w:t>
      </w:r>
      <w:proofErr w:type="gramEnd"/>
      <w:r w:rsidR="00904A3B" w:rsidRPr="00251B09">
        <w:rPr>
          <w:kern w:val="2"/>
          <w:sz w:val="20"/>
          <w:szCs w:val="20"/>
        </w:rPr>
        <w:t>not applicable</w:t>
      </w:r>
      <w:r w:rsidR="00904A3B">
        <w:rPr>
          <w:kern w:val="2"/>
          <w:sz w:val="20"/>
          <w:szCs w:val="20"/>
        </w:rPr>
        <w:t xml:space="preserve">, </w:t>
      </w:r>
      <w:r>
        <w:rPr>
          <w:kern w:val="2"/>
          <w:sz w:val="20"/>
          <w:szCs w:val="20"/>
        </w:rPr>
        <w:t>STAD=stomach adenocarcinoma.</w:t>
      </w:r>
    </w:p>
    <w:p w14:paraId="0F459071" w14:textId="77777777" w:rsidR="00DC742A" w:rsidRDefault="00DC742A">
      <w:pPr>
        <w:widowControl/>
        <w:jc w:val="left"/>
        <w:rPr>
          <w:kern w:val="2"/>
          <w:sz w:val="20"/>
          <w:szCs w:val="20"/>
        </w:rPr>
      </w:pPr>
      <w:r>
        <w:rPr>
          <w:kern w:val="2"/>
          <w:sz w:val="20"/>
          <w:szCs w:val="20"/>
        </w:rPr>
        <w:br w:type="page"/>
      </w:r>
    </w:p>
    <w:p w14:paraId="505A441E" w14:textId="666C7398" w:rsidR="0034222F" w:rsidRPr="0034222F" w:rsidRDefault="0034222F" w:rsidP="0034222F">
      <w:pPr>
        <w:pStyle w:val="2"/>
      </w:pPr>
      <w:bookmarkStart w:id="57" w:name="_Toc77004105"/>
      <w:r>
        <w:lastRenderedPageBreak/>
        <w:t xml:space="preserve">Supplementary </w:t>
      </w:r>
      <w:r w:rsidRPr="0034222F">
        <w:t xml:space="preserve">Table </w:t>
      </w:r>
      <w:r>
        <w:t>S</w:t>
      </w:r>
      <w:r w:rsidRPr="0034222F">
        <w:t>1</w:t>
      </w:r>
      <w:r w:rsidR="00443C62">
        <w:t>3</w:t>
      </w:r>
      <w:r w:rsidRPr="0034222F">
        <w:t xml:space="preserve">. Baseline characteristics of the patients with dMMR/MSI-H </w:t>
      </w:r>
      <w:r w:rsidRPr="0034222F">
        <w:rPr>
          <w:rFonts w:hint="eastAsia"/>
        </w:rPr>
        <w:t>G/GEJ</w:t>
      </w:r>
      <w:r w:rsidRPr="0034222F">
        <w:t xml:space="preserve"> adenocarcinoma in the ICI treatment cohort.</w:t>
      </w:r>
      <w:bookmarkEnd w:id="57"/>
    </w:p>
    <w:tbl>
      <w:tblPr>
        <w:tblStyle w:val="12"/>
        <w:tblW w:w="9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68"/>
        <w:gridCol w:w="2268"/>
        <w:gridCol w:w="1417"/>
        <w:gridCol w:w="1417"/>
        <w:gridCol w:w="1417"/>
        <w:gridCol w:w="850"/>
      </w:tblGrid>
      <w:tr w:rsidR="0034222F" w:rsidRPr="00E87862" w14:paraId="294B427C" w14:textId="77777777" w:rsidTr="00C4486D">
        <w:trPr>
          <w:trHeight w:val="20"/>
        </w:trPr>
        <w:tc>
          <w:tcPr>
            <w:tcW w:w="2268" w:type="dxa"/>
            <w:tcBorders>
              <w:top w:val="single" w:sz="8" w:space="0" w:color="auto"/>
              <w:bottom w:val="single" w:sz="8" w:space="0" w:color="auto"/>
            </w:tcBorders>
            <w:vAlign w:val="center"/>
          </w:tcPr>
          <w:p w14:paraId="1A529F9A" w14:textId="0BC286DB" w:rsidR="0034222F" w:rsidRPr="00C4486D" w:rsidRDefault="00C4486D" w:rsidP="00174DC2">
            <w:pPr>
              <w:spacing w:line="240" w:lineRule="exact"/>
              <w:rPr>
                <w:rFonts w:cs="Times New Roman"/>
                <w:b/>
                <w:bCs/>
                <w:sz w:val="18"/>
                <w:szCs w:val="18"/>
              </w:rPr>
            </w:pPr>
            <w:r>
              <w:rPr>
                <w:rFonts w:cs="Times New Roman" w:hint="eastAsia"/>
                <w:b/>
                <w:bCs/>
                <w:sz w:val="18"/>
                <w:szCs w:val="18"/>
              </w:rPr>
              <w:t>P</w:t>
            </w:r>
            <w:r>
              <w:rPr>
                <w:rFonts w:cs="Times New Roman"/>
                <w:b/>
                <w:bCs/>
                <w:sz w:val="18"/>
                <w:szCs w:val="18"/>
              </w:rPr>
              <w:t>arameter</w:t>
            </w:r>
          </w:p>
        </w:tc>
        <w:tc>
          <w:tcPr>
            <w:tcW w:w="2268" w:type="dxa"/>
            <w:tcBorders>
              <w:top w:val="single" w:sz="8" w:space="0" w:color="auto"/>
              <w:bottom w:val="single" w:sz="8" w:space="0" w:color="auto"/>
            </w:tcBorders>
            <w:vAlign w:val="center"/>
          </w:tcPr>
          <w:p w14:paraId="6EC1906A" w14:textId="77777777" w:rsidR="0034222F" w:rsidRPr="00251B09" w:rsidRDefault="0034222F" w:rsidP="00174DC2">
            <w:pPr>
              <w:spacing w:line="240" w:lineRule="exact"/>
              <w:rPr>
                <w:rFonts w:eastAsia="Calibri" w:cs="Times New Roman"/>
                <w:b/>
                <w:bCs/>
                <w:sz w:val="18"/>
                <w:szCs w:val="18"/>
              </w:rPr>
            </w:pPr>
          </w:p>
        </w:tc>
        <w:tc>
          <w:tcPr>
            <w:tcW w:w="1417" w:type="dxa"/>
            <w:tcBorders>
              <w:top w:val="single" w:sz="8" w:space="0" w:color="auto"/>
              <w:bottom w:val="single" w:sz="8" w:space="0" w:color="auto"/>
            </w:tcBorders>
            <w:vAlign w:val="center"/>
          </w:tcPr>
          <w:p w14:paraId="12CE1890" w14:textId="77777777" w:rsidR="0034222F" w:rsidRPr="00251B09" w:rsidRDefault="0034222F" w:rsidP="00174DC2">
            <w:pPr>
              <w:spacing w:line="240" w:lineRule="exact"/>
              <w:jc w:val="center"/>
              <w:rPr>
                <w:rFonts w:eastAsia="Calibri" w:cs="Times New Roman"/>
                <w:b/>
                <w:bCs/>
                <w:sz w:val="18"/>
                <w:szCs w:val="18"/>
              </w:rPr>
            </w:pPr>
            <w:r>
              <w:rPr>
                <w:rFonts w:eastAsia="Calibri" w:cs="Times New Roman"/>
                <w:b/>
                <w:bCs/>
                <w:sz w:val="18"/>
                <w:szCs w:val="18"/>
              </w:rPr>
              <w:t>Total</w:t>
            </w:r>
          </w:p>
          <w:p w14:paraId="07910F14" w14:textId="5DFB8696" w:rsidR="0034222F" w:rsidRPr="00251B09" w:rsidRDefault="0034222F" w:rsidP="00174DC2">
            <w:pPr>
              <w:spacing w:line="240" w:lineRule="exact"/>
              <w:jc w:val="center"/>
              <w:rPr>
                <w:rFonts w:eastAsia="Calibri" w:cs="Times New Roman"/>
                <w:b/>
                <w:bCs/>
                <w:sz w:val="18"/>
                <w:szCs w:val="18"/>
              </w:rPr>
            </w:pPr>
            <w:r w:rsidRPr="00251B09">
              <w:rPr>
                <w:rFonts w:eastAsia="Calibri" w:cs="Times New Roman"/>
                <w:b/>
                <w:bCs/>
                <w:sz w:val="18"/>
                <w:szCs w:val="18"/>
              </w:rPr>
              <w:t>(n=</w:t>
            </w:r>
            <w:r w:rsidR="0032651F">
              <w:rPr>
                <w:rFonts w:eastAsia="Calibri" w:cs="Times New Roman"/>
                <w:b/>
                <w:bCs/>
                <w:sz w:val="18"/>
                <w:szCs w:val="18"/>
              </w:rPr>
              <w:t>36</w:t>
            </w:r>
            <w:r w:rsidRPr="00251B09">
              <w:rPr>
                <w:rFonts w:eastAsia="Calibri" w:cs="Times New Roman"/>
                <w:b/>
                <w:bCs/>
                <w:sz w:val="18"/>
                <w:szCs w:val="18"/>
              </w:rPr>
              <w:t>)</w:t>
            </w:r>
          </w:p>
        </w:tc>
        <w:tc>
          <w:tcPr>
            <w:tcW w:w="1417" w:type="dxa"/>
            <w:tcBorders>
              <w:top w:val="single" w:sz="8" w:space="0" w:color="auto"/>
              <w:bottom w:val="single" w:sz="8" w:space="0" w:color="auto"/>
            </w:tcBorders>
          </w:tcPr>
          <w:p w14:paraId="62FC1FAC" w14:textId="6A0DB0E2" w:rsidR="0034222F" w:rsidRDefault="0034222F" w:rsidP="00174DC2">
            <w:pPr>
              <w:spacing w:line="240" w:lineRule="exact"/>
              <w:jc w:val="center"/>
              <w:rPr>
                <w:rFonts w:cs="Times New Roman"/>
                <w:b/>
                <w:bCs/>
                <w:sz w:val="18"/>
                <w:szCs w:val="18"/>
              </w:rPr>
            </w:pPr>
            <w:r>
              <w:rPr>
                <w:rFonts w:cs="Times New Roman"/>
                <w:b/>
                <w:bCs/>
                <w:sz w:val="18"/>
                <w:szCs w:val="18"/>
              </w:rPr>
              <w:t>NMP=0/1</w:t>
            </w:r>
            <w:r>
              <w:rPr>
                <w:rFonts w:cs="Times New Roman" w:hint="eastAsia"/>
                <w:b/>
                <w:bCs/>
                <w:sz w:val="18"/>
                <w:szCs w:val="18"/>
              </w:rPr>
              <w:t xml:space="preserve"> </w:t>
            </w:r>
          </w:p>
          <w:p w14:paraId="7D57E62B" w14:textId="72BD3647" w:rsidR="0034222F" w:rsidRPr="00E87862" w:rsidRDefault="0034222F" w:rsidP="00174DC2">
            <w:pPr>
              <w:spacing w:line="240" w:lineRule="exact"/>
              <w:jc w:val="center"/>
              <w:rPr>
                <w:rFonts w:cs="Times New Roman"/>
                <w:b/>
                <w:bCs/>
                <w:sz w:val="18"/>
                <w:szCs w:val="18"/>
              </w:rPr>
            </w:pPr>
            <w:r w:rsidRPr="00251B09">
              <w:rPr>
                <w:rFonts w:eastAsia="Calibri" w:cs="Times New Roman"/>
                <w:b/>
                <w:bCs/>
                <w:sz w:val="18"/>
                <w:szCs w:val="18"/>
              </w:rPr>
              <w:t>(n=</w:t>
            </w:r>
            <w:r>
              <w:rPr>
                <w:rFonts w:eastAsia="Calibri" w:cs="Times New Roman"/>
                <w:b/>
                <w:bCs/>
                <w:sz w:val="18"/>
                <w:szCs w:val="18"/>
              </w:rPr>
              <w:t>16)</w:t>
            </w:r>
          </w:p>
        </w:tc>
        <w:tc>
          <w:tcPr>
            <w:tcW w:w="1417" w:type="dxa"/>
            <w:tcBorders>
              <w:top w:val="single" w:sz="8" w:space="0" w:color="auto"/>
              <w:bottom w:val="single" w:sz="8" w:space="0" w:color="auto"/>
            </w:tcBorders>
            <w:vAlign w:val="center"/>
          </w:tcPr>
          <w:p w14:paraId="3025F3E9" w14:textId="0CD3FF13" w:rsidR="0034222F" w:rsidRDefault="0034222F" w:rsidP="00174DC2">
            <w:pPr>
              <w:spacing w:line="240" w:lineRule="exact"/>
              <w:jc w:val="center"/>
              <w:rPr>
                <w:rFonts w:cs="Times New Roman"/>
                <w:b/>
                <w:bCs/>
                <w:sz w:val="18"/>
                <w:szCs w:val="18"/>
              </w:rPr>
            </w:pPr>
            <w:r>
              <w:rPr>
                <w:rFonts w:cs="Times New Roman"/>
                <w:b/>
                <w:bCs/>
                <w:sz w:val="18"/>
                <w:szCs w:val="18"/>
              </w:rPr>
              <w:t>NMP</w:t>
            </w:r>
            <w:r>
              <w:rPr>
                <w:rFonts w:cs="Times New Roman" w:hint="eastAsia"/>
                <w:b/>
                <w:bCs/>
                <w:sz w:val="18"/>
                <w:szCs w:val="18"/>
              </w:rPr>
              <w:t>≥</w:t>
            </w:r>
            <w:r>
              <w:rPr>
                <w:rFonts w:cs="Times New Roman"/>
                <w:b/>
                <w:bCs/>
                <w:sz w:val="18"/>
                <w:szCs w:val="18"/>
              </w:rPr>
              <w:t>2</w:t>
            </w:r>
            <w:r>
              <w:rPr>
                <w:rFonts w:cs="Times New Roman" w:hint="eastAsia"/>
                <w:b/>
                <w:bCs/>
                <w:sz w:val="18"/>
                <w:szCs w:val="18"/>
              </w:rPr>
              <w:t xml:space="preserve"> </w:t>
            </w:r>
          </w:p>
          <w:p w14:paraId="3B0B07E3" w14:textId="44EA26BE" w:rsidR="0034222F" w:rsidRPr="00251B09" w:rsidRDefault="0034222F" w:rsidP="00174DC2">
            <w:pPr>
              <w:spacing w:line="240" w:lineRule="exact"/>
              <w:jc w:val="center"/>
              <w:rPr>
                <w:rFonts w:eastAsia="Calibri" w:cs="Times New Roman"/>
                <w:b/>
                <w:bCs/>
                <w:sz w:val="18"/>
                <w:szCs w:val="18"/>
              </w:rPr>
            </w:pPr>
            <w:r w:rsidRPr="00251B09">
              <w:rPr>
                <w:rFonts w:eastAsia="Calibri" w:cs="Times New Roman"/>
                <w:b/>
                <w:bCs/>
                <w:sz w:val="18"/>
                <w:szCs w:val="18"/>
              </w:rPr>
              <w:t>(n=</w:t>
            </w:r>
            <w:r>
              <w:rPr>
                <w:rFonts w:eastAsia="Calibri" w:cs="Times New Roman"/>
                <w:b/>
                <w:bCs/>
                <w:sz w:val="18"/>
                <w:szCs w:val="18"/>
              </w:rPr>
              <w:t>20</w:t>
            </w:r>
            <w:r w:rsidRPr="00251B09">
              <w:rPr>
                <w:rFonts w:eastAsia="Calibri" w:cs="Times New Roman"/>
                <w:b/>
                <w:bCs/>
                <w:sz w:val="18"/>
                <w:szCs w:val="18"/>
              </w:rPr>
              <w:t>)</w:t>
            </w:r>
          </w:p>
        </w:tc>
        <w:tc>
          <w:tcPr>
            <w:tcW w:w="850" w:type="dxa"/>
            <w:tcBorders>
              <w:top w:val="single" w:sz="8" w:space="0" w:color="auto"/>
              <w:bottom w:val="single" w:sz="8" w:space="0" w:color="auto"/>
            </w:tcBorders>
            <w:vAlign w:val="center"/>
          </w:tcPr>
          <w:p w14:paraId="313A6BED" w14:textId="77777777" w:rsidR="0034222F" w:rsidRPr="00E87862" w:rsidRDefault="0034222F" w:rsidP="00174DC2">
            <w:pPr>
              <w:spacing w:line="240" w:lineRule="exact"/>
              <w:jc w:val="center"/>
              <w:rPr>
                <w:rFonts w:cs="Times New Roman"/>
                <w:b/>
                <w:bCs/>
                <w:sz w:val="18"/>
                <w:szCs w:val="18"/>
              </w:rPr>
            </w:pPr>
            <w:r w:rsidRPr="00251B09">
              <w:rPr>
                <w:rFonts w:eastAsia="Calibri" w:cs="Times New Roman"/>
                <w:b/>
                <w:bCs/>
                <w:i/>
                <w:iCs/>
                <w:sz w:val="18"/>
                <w:szCs w:val="18"/>
              </w:rPr>
              <w:t>P</w:t>
            </w:r>
            <w:r w:rsidRPr="00251B09">
              <w:rPr>
                <w:rFonts w:eastAsia="Calibri" w:cs="Times New Roman"/>
                <w:b/>
                <w:bCs/>
                <w:sz w:val="18"/>
                <w:szCs w:val="18"/>
              </w:rPr>
              <w:t xml:space="preserve"> value</w:t>
            </w:r>
          </w:p>
        </w:tc>
      </w:tr>
      <w:tr w:rsidR="0034222F" w:rsidRPr="00251B09" w14:paraId="0F723968" w14:textId="77777777" w:rsidTr="00C4486D">
        <w:trPr>
          <w:trHeight w:val="57"/>
        </w:trPr>
        <w:tc>
          <w:tcPr>
            <w:tcW w:w="2268" w:type="dxa"/>
            <w:vAlign w:val="center"/>
          </w:tcPr>
          <w:p w14:paraId="47424B4A" w14:textId="77777777" w:rsidR="0034222F" w:rsidRPr="00251B09" w:rsidRDefault="0034222F" w:rsidP="00174DC2">
            <w:pPr>
              <w:spacing w:line="240" w:lineRule="exact"/>
              <w:rPr>
                <w:rFonts w:eastAsia="Calibri" w:cs="Times New Roman"/>
                <w:sz w:val="18"/>
                <w:szCs w:val="18"/>
              </w:rPr>
            </w:pPr>
            <w:r w:rsidRPr="00251B09">
              <w:rPr>
                <w:rFonts w:eastAsia="Calibri" w:cs="Times New Roman"/>
                <w:sz w:val="18"/>
                <w:szCs w:val="18"/>
              </w:rPr>
              <w:t>Age</w:t>
            </w:r>
          </w:p>
        </w:tc>
        <w:tc>
          <w:tcPr>
            <w:tcW w:w="2268" w:type="dxa"/>
            <w:vAlign w:val="center"/>
          </w:tcPr>
          <w:p w14:paraId="554F3138" w14:textId="77777777" w:rsidR="0034222F" w:rsidRPr="00251B09" w:rsidRDefault="0034222F" w:rsidP="00174DC2">
            <w:pPr>
              <w:spacing w:line="240" w:lineRule="exact"/>
              <w:rPr>
                <w:rFonts w:cs="Times New Roman"/>
                <w:sz w:val="18"/>
                <w:szCs w:val="18"/>
              </w:rPr>
            </w:pPr>
          </w:p>
        </w:tc>
        <w:tc>
          <w:tcPr>
            <w:tcW w:w="1417" w:type="dxa"/>
            <w:vAlign w:val="center"/>
          </w:tcPr>
          <w:p w14:paraId="5A201B4B" w14:textId="77777777" w:rsidR="0034222F" w:rsidRPr="00A93D51" w:rsidRDefault="0034222F" w:rsidP="00A93D51">
            <w:pPr>
              <w:spacing w:line="240" w:lineRule="exact"/>
              <w:jc w:val="center"/>
              <w:rPr>
                <w:rFonts w:cs="Times New Roman"/>
                <w:sz w:val="18"/>
                <w:szCs w:val="18"/>
              </w:rPr>
            </w:pPr>
          </w:p>
        </w:tc>
        <w:tc>
          <w:tcPr>
            <w:tcW w:w="1417" w:type="dxa"/>
          </w:tcPr>
          <w:p w14:paraId="1CC3DFF2" w14:textId="77777777" w:rsidR="0034222F" w:rsidRPr="00251B09" w:rsidRDefault="0034222F" w:rsidP="00A93D51">
            <w:pPr>
              <w:spacing w:line="240" w:lineRule="exact"/>
              <w:jc w:val="center"/>
              <w:rPr>
                <w:rFonts w:cs="Times New Roman"/>
                <w:sz w:val="18"/>
                <w:szCs w:val="18"/>
              </w:rPr>
            </w:pPr>
          </w:p>
        </w:tc>
        <w:tc>
          <w:tcPr>
            <w:tcW w:w="1417" w:type="dxa"/>
            <w:vAlign w:val="center"/>
          </w:tcPr>
          <w:p w14:paraId="2172F645" w14:textId="77777777" w:rsidR="0034222F" w:rsidRPr="00251B09" w:rsidRDefault="0034222F" w:rsidP="00A93D51">
            <w:pPr>
              <w:spacing w:line="240" w:lineRule="exact"/>
              <w:jc w:val="center"/>
              <w:rPr>
                <w:rFonts w:cs="Times New Roman"/>
                <w:sz w:val="18"/>
                <w:szCs w:val="18"/>
              </w:rPr>
            </w:pPr>
          </w:p>
        </w:tc>
        <w:tc>
          <w:tcPr>
            <w:tcW w:w="850" w:type="dxa"/>
            <w:vAlign w:val="center"/>
          </w:tcPr>
          <w:p w14:paraId="525E871D" w14:textId="30F6DBCF" w:rsidR="0034222F" w:rsidRPr="00251B09" w:rsidRDefault="00A93D51" w:rsidP="00174DC2">
            <w:pPr>
              <w:spacing w:line="240" w:lineRule="exact"/>
              <w:jc w:val="center"/>
              <w:rPr>
                <w:rFonts w:cs="Times New Roman"/>
                <w:sz w:val="18"/>
                <w:szCs w:val="18"/>
              </w:rPr>
            </w:pPr>
            <w:r>
              <w:rPr>
                <w:rFonts w:cs="Times New Roman" w:hint="eastAsia"/>
                <w:sz w:val="18"/>
                <w:szCs w:val="18"/>
              </w:rPr>
              <w:t>1</w:t>
            </w:r>
            <w:r>
              <w:rPr>
                <w:rFonts w:cs="Times New Roman"/>
                <w:sz w:val="18"/>
                <w:szCs w:val="18"/>
              </w:rPr>
              <w:t>.00</w:t>
            </w:r>
          </w:p>
        </w:tc>
      </w:tr>
      <w:tr w:rsidR="00C34D98" w:rsidRPr="00251B09" w14:paraId="6501095B" w14:textId="77777777" w:rsidTr="00C4486D">
        <w:trPr>
          <w:trHeight w:val="57"/>
        </w:trPr>
        <w:tc>
          <w:tcPr>
            <w:tcW w:w="2268" w:type="dxa"/>
            <w:vAlign w:val="center"/>
          </w:tcPr>
          <w:p w14:paraId="2C110467"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23E2B10C" w14:textId="77777777" w:rsidR="00A93D51" w:rsidRPr="00251B09" w:rsidRDefault="00A93D51" w:rsidP="00A93D51">
            <w:pPr>
              <w:spacing w:line="240" w:lineRule="exact"/>
              <w:rPr>
                <w:rFonts w:cs="Times New Roman"/>
                <w:sz w:val="18"/>
                <w:szCs w:val="18"/>
              </w:rPr>
            </w:pPr>
            <w:r w:rsidRPr="00251B09">
              <w:rPr>
                <w:rFonts w:cs="Times New Roman"/>
                <w:sz w:val="18"/>
                <w:szCs w:val="18"/>
              </w:rPr>
              <w:t>&gt;65</w:t>
            </w:r>
          </w:p>
        </w:tc>
        <w:tc>
          <w:tcPr>
            <w:tcW w:w="1417" w:type="dxa"/>
            <w:tcBorders>
              <w:top w:val="nil"/>
              <w:left w:val="nil"/>
              <w:bottom w:val="nil"/>
              <w:right w:val="nil"/>
            </w:tcBorders>
            <w:shd w:val="clear" w:color="auto" w:fill="auto"/>
            <w:vAlign w:val="center"/>
          </w:tcPr>
          <w:p w14:paraId="4AAED3BA" w14:textId="6796A4FC"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14 (38.9%)</w:t>
            </w:r>
          </w:p>
        </w:tc>
        <w:tc>
          <w:tcPr>
            <w:tcW w:w="1417" w:type="dxa"/>
            <w:tcBorders>
              <w:top w:val="nil"/>
              <w:left w:val="nil"/>
              <w:bottom w:val="nil"/>
              <w:right w:val="nil"/>
            </w:tcBorders>
            <w:shd w:val="clear" w:color="auto" w:fill="auto"/>
            <w:vAlign w:val="center"/>
          </w:tcPr>
          <w:p w14:paraId="2FFD7384" w14:textId="4CD10285"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5 (31.3%)</w:t>
            </w:r>
          </w:p>
        </w:tc>
        <w:tc>
          <w:tcPr>
            <w:tcW w:w="1417" w:type="dxa"/>
            <w:tcBorders>
              <w:top w:val="nil"/>
              <w:left w:val="nil"/>
              <w:bottom w:val="nil"/>
              <w:right w:val="nil"/>
            </w:tcBorders>
            <w:shd w:val="clear" w:color="auto" w:fill="auto"/>
            <w:vAlign w:val="center"/>
          </w:tcPr>
          <w:p w14:paraId="29456CD7" w14:textId="72C10D5C"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9 (45.0%)</w:t>
            </w:r>
          </w:p>
        </w:tc>
        <w:tc>
          <w:tcPr>
            <w:tcW w:w="850" w:type="dxa"/>
            <w:vAlign w:val="center"/>
          </w:tcPr>
          <w:p w14:paraId="676D3E6F" w14:textId="77777777" w:rsidR="00A93D51" w:rsidRPr="00251B09" w:rsidRDefault="00A93D51" w:rsidP="00A93D51">
            <w:pPr>
              <w:spacing w:line="240" w:lineRule="exact"/>
              <w:jc w:val="center"/>
              <w:rPr>
                <w:rFonts w:eastAsia="Calibri" w:cs="Times New Roman"/>
                <w:sz w:val="18"/>
                <w:szCs w:val="18"/>
              </w:rPr>
            </w:pPr>
          </w:p>
        </w:tc>
      </w:tr>
      <w:tr w:rsidR="00C34D98" w:rsidRPr="00251B09" w14:paraId="6E3200D6" w14:textId="77777777" w:rsidTr="00C4486D">
        <w:trPr>
          <w:trHeight w:val="57"/>
        </w:trPr>
        <w:tc>
          <w:tcPr>
            <w:tcW w:w="2268" w:type="dxa"/>
            <w:vAlign w:val="center"/>
          </w:tcPr>
          <w:p w14:paraId="73D0CA83"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2BF5F75B" w14:textId="77777777" w:rsidR="00A93D51" w:rsidRPr="00251B09" w:rsidRDefault="00A93D51" w:rsidP="00A93D51">
            <w:pPr>
              <w:spacing w:line="240" w:lineRule="exact"/>
              <w:rPr>
                <w:rFonts w:eastAsia="Calibri" w:cs="Times New Roman"/>
                <w:sz w:val="18"/>
                <w:szCs w:val="18"/>
              </w:rPr>
            </w:pPr>
            <w:r w:rsidRPr="00251B09">
              <w:rPr>
                <w:rFonts w:eastAsia="Calibri" w:cs="Times New Roman"/>
                <w:sz w:val="18"/>
                <w:szCs w:val="18"/>
              </w:rPr>
              <w:t>≤65</w:t>
            </w:r>
          </w:p>
        </w:tc>
        <w:tc>
          <w:tcPr>
            <w:tcW w:w="1417" w:type="dxa"/>
            <w:tcBorders>
              <w:top w:val="nil"/>
              <w:left w:val="nil"/>
              <w:bottom w:val="nil"/>
              <w:right w:val="nil"/>
            </w:tcBorders>
            <w:shd w:val="clear" w:color="auto" w:fill="auto"/>
            <w:vAlign w:val="center"/>
          </w:tcPr>
          <w:p w14:paraId="161F29F7" w14:textId="6B43B0D0"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22 (61.1%)</w:t>
            </w:r>
          </w:p>
        </w:tc>
        <w:tc>
          <w:tcPr>
            <w:tcW w:w="1417" w:type="dxa"/>
            <w:tcBorders>
              <w:top w:val="nil"/>
              <w:left w:val="nil"/>
              <w:bottom w:val="nil"/>
              <w:right w:val="nil"/>
            </w:tcBorders>
            <w:shd w:val="clear" w:color="auto" w:fill="auto"/>
            <w:vAlign w:val="center"/>
          </w:tcPr>
          <w:p w14:paraId="44999C48" w14:textId="4112E399"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11 (68.8%)</w:t>
            </w:r>
          </w:p>
        </w:tc>
        <w:tc>
          <w:tcPr>
            <w:tcW w:w="1417" w:type="dxa"/>
            <w:tcBorders>
              <w:top w:val="nil"/>
              <w:left w:val="nil"/>
              <w:bottom w:val="nil"/>
              <w:right w:val="nil"/>
            </w:tcBorders>
            <w:shd w:val="clear" w:color="auto" w:fill="auto"/>
            <w:vAlign w:val="center"/>
          </w:tcPr>
          <w:p w14:paraId="540D4ECC" w14:textId="2E02FC0B"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11 (55.0%)</w:t>
            </w:r>
          </w:p>
        </w:tc>
        <w:tc>
          <w:tcPr>
            <w:tcW w:w="850" w:type="dxa"/>
            <w:vAlign w:val="center"/>
          </w:tcPr>
          <w:p w14:paraId="1D94BD61" w14:textId="77777777" w:rsidR="00A93D51" w:rsidRPr="00251B09" w:rsidRDefault="00A93D51" w:rsidP="00A93D51">
            <w:pPr>
              <w:spacing w:line="240" w:lineRule="exact"/>
              <w:jc w:val="center"/>
              <w:rPr>
                <w:rFonts w:eastAsia="Calibri" w:cs="Times New Roman"/>
                <w:sz w:val="18"/>
                <w:szCs w:val="18"/>
              </w:rPr>
            </w:pPr>
          </w:p>
        </w:tc>
      </w:tr>
      <w:tr w:rsidR="00A93D51" w:rsidRPr="00251B09" w14:paraId="430EC10F" w14:textId="77777777" w:rsidTr="00C4486D">
        <w:trPr>
          <w:trHeight w:val="57"/>
        </w:trPr>
        <w:tc>
          <w:tcPr>
            <w:tcW w:w="2268" w:type="dxa"/>
            <w:vAlign w:val="center"/>
          </w:tcPr>
          <w:p w14:paraId="4E3AA5B7" w14:textId="77777777" w:rsidR="00A93D51" w:rsidRPr="00251B09" w:rsidRDefault="00A93D51" w:rsidP="00A93D51">
            <w:pPr>
              <w:spacing w:line="240" w:lineRule="exact"/>
              <w:rPr>
                <w:rFonts w:eastAsia="Calibri" w:cs="Times New Roman"/>
                <w:sz w:val="18"/>
                <w:szCs w:val="18"/>
              </w:rPr>
            </w:pPr>
            <w:r w:rsidRPr="00251B09">
              <w:rPr>
                <w:rFonts w:eastAsia="Calibri" w:cs="Times New Roman"/>
                <w:sz w:val="18"/>
                <w:szCs w:val="18"/>
              </w:rPr>
              <w:t>Sex</w:t>
            </w:r>
          </w:p>
        </w:tc>
        <w:tc>
          <w:tcPr>
            <w:tcW w:w="2268" w:type="dxa"/>
            <w:vAlign w:val="center"/>
          </w:tcPr>
          <w:p w14:paraId="3AF4324D" w14:textId="77777777" w:rsidR="00A93D51" w:rsidRPr="00251B09" w:rsidRDefault="00A93D51" w:rsidP="00A93D51">
            <w:pPr>
              <w:spacing w:line="240" w:lineRule="exact"/>
              <w:rPr>
                <w:rFonts w:eastAsia="Calibri" w:cs="Times New Roman"/>
                <w:sz w:val="18"/>
                <w:szCs w:val="18"/>
              </w:rPr>
            </w:pPr>
          </w:p>
        </w:tc>
        <w:tc>
          <w:tcPr>
            <w:tcW w:w="1417" w:type="dxa"/>
          </w:tcPr>
          <w:p w14:paraId="453A7F20" w14:textId="77777777" w:rsidR="00A93D51" w:rsidRPr="00251B09" w:rsidRDefault="00A93D51" w:rsidP="00A93D51">
            <w:pPr>
              <w:spacing w:line="240" w:lineRule="exact"/>
              <w:jc w:val="center"/>
              <w:rPr>
                <w:rFonts w:cs="Times New Roman"/>
                <w:sz w:val="18"/>
                <w:szCs w:val="18"/>
              </w:rPr>
            </w:pPr>
          </w:p>
        </w:tc>
        <w:tc>
          <w:tcPr>
            <w:tcW w:w="1417" w:type="dxa"/>
          </w:tcPr>
          <w:p w14:paraId="702BCF94" w14:textId="77777777" w:rsidR="00A93D51" w:rsidRPr="00251B09" w:rsidRDefault="00A93D51" w:rsidP="00A93D51">
            <w:pPr>
              <w:spacing w:line="240" w:lineRule="exact"/>
              <w:jc w:val="center"/>
              <w:rPr>
                <w:rFonts w:cs="Times New Roman"/>
                <w:sz w:val="18"/>
                <w:szCs w:val="18"/>
              </w:rPr>
            </w:pPr>
          </w:p>
        </w:tc>
        <w:tc>
          <w:tcPr>
            <w:tcW w:w="1417" w:type="dxa"/>
            <w:vAlign w:val="center"/>
          </w:tcPr>
          <w:p w14:paraId="5BC7629D" w14:textId="77777777" w:rsidR="00A93D51" w:rsidRPr="00251B09" w:rsidRDefault="00A93D51" w:rsidP="00A93D51">
            <w:pPr>
              <w:spacing w:line="240" w:lineRule="exact"/>
              <w:jc w:val="center"/>
              <w:rPr>
                <w:rFonts w:cs="Times New Roman"/>
                <w:sz w:val="18"/>
                <w:szCs w:val="18"/>
              </w:rPr>
            </w:pPr>
          </w:p>
        </w:tc>
        <w:tc>
          <w:tcPr>
            <w:tcW w:w="850" w:type="dxa"/>
            <w:vAlign w:val="center"/>
          </w:tcPr>
          <w:p w14:paraId="0B1F1900" w14:textId="3D3F9A86" w:rsidR="00A93D51" w:rsidRPr="00A93D51" w:rsidRDefault="00A93D51" w:rsidP="00A93D51">
            <w:pPr>
              <w:spacing w:line="240" w:lineRule="exact"/>
              <w:jc w:val="center"/>
              <w:rPr>
                <w:rFonts w:cs="Times New Roman"/>
                <w:sz w:val="18"/>
                <w:szCs w:val="18"/>
              </w:rPr>
            </w:pPr>
            <w:r>
              <w:rPr>
                <w:rFonts w:cs="Times New Roman" w:hint="eastAsia"/>
                <w:sz w:val="18"/>
                <w:szCs w:val="18"/>
              </w:rPr>
              <w:t>0</w:t>
            </w:r>
            <w:r>
              <w:rPr>
                <w:rFonts w:cs="Times New Roman"/>
                <w:sz w:val="18"/>
                <w:szCs w:val="18"/>
              </w:rPr>
              <w:t>.50</w:t>
            </w:r>
          </w:p>
        </w:tc>
      </w:tr>
      <w:tr w:rsidR="00A93D51" w:rsidRPr="00251B09" w14:paraId="29F745E6" w14:textId="77777777" w:rsidTr="00C4486D">
        <w:trPr>
          <w:trHeight w:val="57"/>
        </w:trPr>
        <w:tc>
          <w:tcPr>
            <w:tcW w:w="2268" w:type="dxa"/>
            <w:vAlign w:val="center"/>
          </w:tcPr>
          <w:p w14:paraId="28112ECC"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363D137D" w14:textId="77777777" w:rsidR="00A93D51" w:rsidRPr="00251B09" w:rsidRDefault="00A93D51" w:rsidP="00A93D51">
            <w:pPr>
              <w:spacing w:line="240" w:lineRule="exact"/>
              <w:rPr>
                <w:rFonts w:eastAsia="Calibri" w:cs="Times New Roman"/>
                <w:sz w:val="18"/>
                <w:szCs w:val="18"/>
              </w:rPr>
            </w:pPr>
            <w:r w:rsidRPr="00251B09">
              <w:rPr>
                <w:rFonts w:eastAsia="Calibri" w:cs="Times New Roman"/>
                <w:sz w:val="18"/>
                <w:szCs w:val="18"/>
              </w:rPr>
              <w:t>Male</w:t>
            </w:r>
          </w:p>
        </w:tc>
        <w:tc>
          <w:tcPr>
            <w:tcW w:w="1417" w:type="dxa"/>
            <w:vAlign w:val="center"/>
          </w:tcPr>
          <w:p w14:paraId="602171E8" w14:textId="69FD664A"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14 (38.9%)</w:t>
            </w:r>
          </w:p>
        </w:tc>
        <w:tc>
          <w:tcPr>
            <w:tcW w:w="1417" w:type="dxa"/>
            <w:vAlign w:val="center"/>
          </w:tcPr>
          <w:p w14:paraId="7E1BC6C4" w14:textId="394A08B0"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6 (37.5%)</w:t>
            </w:r>
          </w:p>
        </w:tc>
        <w:tc>
          <w:tcPr>
            <w:tcW w:w="1417" w:type="dxa"/>
            <w:vAlign w:val="center"/>
          </w:tcPr>
          <w:p w14:paraId="0AA54637" w14:textId="683C1FAD"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8 (40.0%)</w:t>
            </w:r>
          </w:p>
        </w:tc>
        <w:tc>
          <w:tcPr>
            <w:tcW w:w="850" w:type="dxa"/>
            <w:vAlign w:val="center"/>
          </w:tcPr>
          <w:p w14:paraId="01836CF3" w14:textId="77777777" w:rsidR="00A93D51" w:rsidRPr="00251B09" w:rsidRDefault="00A93D51" w:rsidP="00A93D51">
            <w:pPr>
              <w:spacing w:line="240" w:lineRule="exact"/>
              <w:jc w:val="center"/>
              <w:rPr>
                <w:rFonts w:eastAsia="Calibri" w:cs="Times New Roman"/>
                <w:sz w:val="18"/>
                <w:szCs w:val="18"/>
              </w:rPr>
            </w:pPr>
          </w:p>
        </w:tc>
      </w:tr>
      <w:tr w:rsidR="00A93D51" w:rsidRPr="00251B09" w14:paraId="6476AF0E" w14:textId="77777777" w:rsidTr="00C4486D">
        <w:trPr>
          <w:trHeight w:val="57"/>
        </w:trPr>
        <w:tc>
          <w:tcPr>
            <w:tcW w:w="2268" w:type="dxa"/>
            <w:vAlign w:val="center"/>
          </w:tcPr>
          <w:p w14:paraId="0E415510"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7B68F0E2" w14:textId="77777777" w:rsidR="00A93D51" w:rsidRPr="00251B09" w:rsidRDefault="00A93D51" w:rsidP="00A93D51">
            <w:pPr>
              <w:spacing w:line="240" w:lineRule="exact"/>
              <w:rPr>
                <w:rFonts w:eastAsia="Calibri" w:cs="Times New Roman"/>
                <w:sz w:val="18"/>
                <w:szCs w:val="18"/>
              </w:rPr>
            </w:pPr>
            <w:r w:rsidRPr="00251B09">
              <w:rPr>
                <w:rFonts w:eastAsia="Calibri" w:cs="Times New Roman"/>
                <w:sz w:val="18"/>
                <w:szCs w:val="18"/>
              </w:rPr>
              <w:t>Female</w:t>
            </w:r>
          </w:p>
        </w:tc>
        <w:tc>
          <w:tcPr>
            <w:tcW w:w="1417" w:type="dxa"/>
            <w:vAlign w:val="center"/>
          </w:tcPr>
          <w:p w14:paraId="03EDFACA" w14:textId="65982495"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22 (61.1%)</w:t>
            </w:r>
          </w:p>
        </w:tc>
        <w:tc>
          <w:tcPr>
            <w:tcW w:w="1417" w:type="dxa"/>
            <w:vAlign w:val="center"/>
          </w:tcPr>
          <w:p w14:paraId="5BBAC9CF" w14:textId="18C0682F"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10 (62.5%)</w:t>
            </w:r>
          </w:p>
        </w:tc>
        <w:tc>
          <w:tcPr>
            <w:tcW w:w="1417" w:type="dxa"/>
            <w:vAlign w:val="center"/>
          </w:tcPr>
          <w:p w14:paraId="27DCED68" w14:textId="286996D0"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12 (60.0%)</w:t>
            </w:r>
          </w:p>
        </w:tc>
        <w:tc>
          <w:tcPr>
            <w:tcW w:w="850" w:type="dxa"/>
            <w:vAlign w:val="center"/>
          </w:tcPr>
          <w:p w14:paraId="618C7523" w14:textId="77777777" w:rsidR="00A93D51" w:rsidRPr="00251B09" w:rsidRDefault="00A93D51" w:rsidP="00A93D51">
            <w:pPr>
              <w:spacing w:line="240" w:lineRule="exact"/>
              <w:jc w:val="center"/>
              <w:rPr>
                <w:rFonts w:eastAsia="Calibri" w:cs="Times New Roman"/>
                <w:sz w:val="18"/>
                <w:szCs w:val="18"/>
              </w:rPr>
            </w:pPr>
          </w:p>
        </w:tc>
      </w:tr>
      <w:tr w:rsidR="00A93D51" w:rsidRPr="00664E42" w14:paraId="5CA074FC" w14:textId="77777777" w:rsidTr="00C4486D">
        <w:trPr>
          <w:trHeight w:val="57"/>
        </w:trPr>
        <w:tc>
          <w:tcPr>
            <w:tcW w:w="2268" w:type="dxa"/>
            <w:vAlign w:val="center"/>
          </w:tcPr>
          <w:p w14:paraId="3826A924" w14:textId="037EBF5F" w:rsidR="00A93D51" w:rsidRPr="004D1FE0" w:rsidRDefault="00A93D51" w:rsidP="00A93D51">
            <w:pPr>
              <w:spacing w:line="240" w:lineRule="exact"/>
              <w:rPr>
                <w:rFonts w:cs="Times New Roman"/>
                <w:sz w:val="18"/>
                <w:szCs w:val="18"/>
              </w:rPr>
            </w:pPr>
            <w:r>
              <w:rPr>
                <w:rFonts w:cs="Times New Roman" w:hint="eastAsia"/>
                <w:sz w:val="18"/>
                <w:szCs w:val="18"/>
              </w:rPr>
              <w:t>Primary</w:t>
            </w:r>
            <w:r>
              <w:rPr>
                <w:rFonts w:cs="Times New Roman"/>
                <w:sz w:val="18"/>
                <w:szCs w:val="18"/>
              </w:rPr>
              <w:t xml:space="preserve"> </w:t>
            </w:r>
            <w:r>
              <w:rPr>
                <w:rFonts w:cs="Times New Roman" w:hint="eastAsia"/>
                <w:sz w:val="18"/>
                <w:szCs w:val="18"/>
              </w:rPr>
              <w:t>location</w:t>
            </w:r>
          </w:p>
        </w:tc>
        <w:tc>
          <w:tcPr>
            <w:tcW w:w="2268" w:type="dxa"/>
            <w:vAlign w:val="center"/>
          </w:tcPr>
          <w:p w14:paraId="3E33A9FD" w14:textId="77777777" w:rsidR="00A93D51" w:rsidRPr="00251B09" w:rsidRDefault="00A93D51" w:rsidP="00A93D51">
            <w:pPr>
              <w:spacing w:line="240" w:lineRule="exact"/>
              <w:rPr>
                <w:rFonts w:eastAsia="Calibri" w:cs="Times New Roman"/>
                <w:sz w:val="18"/>
                <w:szCs w:val="18"/>
              </w:rPr>
            </w:pPr>
          </w:p>
        </w:tc>
        <w:tc>
          <w:tcPr>
            <w:tcW w:w="1417" w:type="dxa"/>
          </w:tcPr>
          <w:p w14:paraId="5F0D1591" w14:textId="77777777" w:rsidR="00A93D51" w:rsidRDefault="00A93D51" w:rsidP="00A93D51">
            <w:pPr>
              <w:spacing w:line="240" w:lineRule="exact"/>
              <w:jc w:val="center"/>
              <w:rPr>
                <w:rFonts w:cs="Times New Roman"/>
                <w:sz w:val="18"/>
                <w:szCs w:val="18"/>
              </w:rPr>
            </w:pPr>
          </w:p>
        </w:tc>
        <w:tc>
          <w:tcPr>
            <w:tcW w:w="1417" w:type="dxa"/>
          </w:tcPr>
          <w:p w14:paraId="14014088" w14:textId="77777777" w:rsidR="00A93D51" w:rsidRDefault="00A93D51" w:rsidP="00A93D51">
            <w:pPr>
              <w:spacing w:line="240" w:lineRule="exact"/>
              <w:jc w:val="center"/>
              <w:rPr>
                <w:rFonts w:cs="Times New Roman"/>
                <w:sz w:val="18"/>
                <w:szCs w:val="18"/>
              </w:rPr>
            </w:pPr>
          </w:p>
        </w:tc>
        <w:tc>
          <w:tcPr>
            <w:tcW w:w="1417" w:type="dxa"/>
            <w:vAlign w:val="center"/>
          </w:tcPr>
          <w:p w14:paraId="0F15679E" w14:textId="77777777" w:rsidR="00A93D51" w:rsidRDefault="00A93D51" w:rsidP="00A93D51">
            <w:pPr>
              <w:spacing w:line="240" w:lineRule="exact"/>
              <w:jc w:val="center"/>
              <w:rPr>
                <w:rFonts w:cs="Times New Roman"/>
                <w:sz w:val="18"/>
                <w:szCs w:val="18"/>
              </w:rPr>
            </w:pPr>
          </w:p>
        </w:tc>
        <w:tc>
          <w:tcPr>
            <w:tcW w:w="850" w:type="dxa"/>
            <w:vAlign w:val="center"/>
          </w:tcPr>
          <w:p w14:paraId="4334D371" w14:textId="189C3632" w:rsidR="00A93D51" w:rsidRPr="00664E42" w:rsidRDefault="00A93D51" w:rsidP="00A93D51">
            <w:pPr>
              <w:spacing w:line="240" w:lineRule="exact"/>
              <w:jc w:val="center"/>
              <w:rPr>
                <w:rFonts w:cs="Times New Roman"/>
                <w:sz w:val="18"/>
                <w:szCs w:val="18"/>
              </w:rPr>
            </w:pPr>
            <w:r>
              <w:rPr>
                <w:rFonts w:cs="Times New Roman" w:hint="eastAsia"/>
                <w:sz w:val="18"/>
                <w:szCs w:val="18"/>
              </w:rPr>
              <w:t>0</w:t>
            </w:r>
            <w:r>
              <w:rPr>
                <w:rFonts w:cs="Times New Roman"/>
                <w:sz w:val="18"/>
                <w:szCs w:val="18"/>
              </w:rPr>
              <w:t>.61</w:t>
            </w:r>
          </w:p>
        </w:tc>
      </w:tr>
      <w:tr w:rsidR="00C34D98" w:rsidRPr="00251B09" w14:paraId="5BCAA5E1" w14:textId="77777777" w:rsidTr="00C4486D">
        <w:trPr>
          <w:trHeight w:val="57"/>
        </w:trPr>
        <w:tc>
          <w:tcPr>
            <w:tcW w:w="2268" w:type="dxa"/>
            <w:vAlign w:val="center"/>
          </w:tcPr>
          <w:p w14:paraId="12B4C6B5"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3C37DB75" w14:textId="308046A0" w:rsidR="00A93D51" w:rsidRPr="004D1FE0" w:rsidRDefault="00A93D51" w:rsidP="00A93D51">
            <w:pPr>
              <w:spacing w:line="240" w:lineRule="exact"/>
              <w:rPr>
                <w:rFonts w:cs="Times New Roman"/>
                <w:sz w:val="18"/>
                <w:szCs w:val="18"/>
              </w:rPr>
            </w:pPr>
            <w:r>
              <w:rPr>
                <w:rFonts w:cs="Times New Roman" w:hint="eastAsia"/>
                <w:sz w:val="18"/>
                <w:szCs w:val="18"/>
              </w:rPr>
              <w:t>GEJ</w:t>
            </w:r>
          </w:p>
        </w:tc>
        <w:tc>
          <w:tcPr>
            <w:tcW w:w="1417" w:type="dxa"/>
            <w:tcBorders>
              <w:top w:val="nil"/>
              <w:left w:val="nil"/>
              <w:bottom w:val="nil"/>
              <w:right w:val="nil"/>
            </w:tcBorders>
            <w:shd w:val="clear" w:color="auto" w:fill="auto"/>
            <w:vAlign w:val="center"/>
          </w:tcPr>
          <w:p w14:paraId="45EAD8D7" w14:textId="3C5EC197" w:rsidR="00A93D51" w:rsidRDefault="00A93D51" w:rsidP="00A93D51">
            <w:pPr>
              <w:spacing w:line="240" w:lineRule="exact"/>
              <w:jc w:val="center"/>
              <w:rPr>
                <w:rFonts w:cs="Times New Roman"/>
                <w:sz w:val="18"/>
                <w:szCs w:val="18"/>
              </w:rPr>
            </w:pPr>
            <w:r w:rsidRPr="00A93D51">
              <w:rPr>
                <w:rFonts w:cs="Times New Roman" w:hint="eastAsia"/>
                <w:sz w:val="18"/>
                <w:szCs w:val="18"/>
              </w:rPr>
              <w:t>32 (88.9%)</w:t>
            </w:r>
          </w:p>
        </w:tc>
        <w:tc>
          <w:tcPr>
            <w:tcW w:w="1417" w:type="dxa"/>
            <w:tcBorders>
              <w:top w:val="nil"/>
              <w:left w:val="nil"/>
              <w:bottom w:val="nil"/>
              <w:right w:val="nil"/>
            </w:tcBorders>
            <w:shd w:val="clear" w:color="auto" w:fill="auto"/>
            <w:vAlign w:val="center"/>
          </w:tcPr>
          <w:p w14:paraId="5D8D98EE" w14:textId="0B31172C" w:rsidR="00A93D51" w:rsidRDefault="00A93D51" w:rsidP="00A93D51">
            <w:pPr>
              <w:spacing w:line="240" w:lineRule="exact"/>
              <w:jc w:val="center"/>
              <w:rPr>
                <w:rFonts w:cs="Times New Roman"/>
                <w:sz w:val="18"/>
                <w:szCs w:val="18"/>
              </w:rPr>
            </w:pPr>
            <w:r w:rsidRPr="00A93D51">
              <w:rPr>
                <w:rFonts w:cs="Times New Roman" w:hint="eastAsia"/>
                <w:sz w:val="18"/>
                <w:szCs w:val="18"/>
              </w:rPr>
              <w:t>15 (93.8%)</w:t>
            </w:r>
          </w:p>
        </w:tc>
        <w:tc>
          <w:tcPr>
            <w:tcW w:w="1417" w:type="dxa"/>
            <w:tcBorders>
              <w:top w:val="nil"/>
              <w:left w:val="nil"/>
              <w:bottom w:val="nil"/>
              <w:right w:val="nil"/>
            </w:tcBorders>
            <w:shd w:val="clear" w:color="auto" w:fill="auto"/>
            <w:vAlign w:val="center"/>
          </w:tcPr>
          <w:p w14:paraId="1C30C0B9" w14:textId="7552B751" w:rsidR="00A93D51" w:rsidRDefault="00A93D51" w:rsidP="00A93D51">
            <w:pPr>
              <w:spacing w:line="240" w:lineRule="exact"/>
              <w:jc w:val="center"/>
              <w:rPr>
                <w:rFonts w:cs="Times New Roman"/>
                <w:sz w:val="18"/>
                <w:szCs w:val="18"/>
              </w:rPr>
            </w:pPr>
            <w:r w:rsidRPr="00A93D51">
              <w:rPr>
                <w:rFonts w:cs="Times New Roman" w:hint="eastAsia"/>
                <w:sz w:val="18"/>
                <w:szCs w:val="18"/>
              </w:rPr>
              <w:t>17 (85.0%)</w:t>
            </w:r>
          </w:p>
        </w:tc>
        <w:tc>
          <w:tcPr>
            <w:tcW w:w="850" w:type="dxa"/>
            <w:vAlign w:val="center"/>
          </w:tcPr>
          <w:p w14:paraId="155E4004" w14:textId="77777777" w:rsidR="00A93D51" w:rsidRPr="00251B09" w:rsidRDefault="00A93D51" w:rsidP="00A93D51">
            <w:pPr>
              <w:spacing w:line="240" w:lineRule="exact"/>
              <w:jc w:val="center"/>
              <w:rPr>
                <w:rFonts w:eastAsia="Calibri" w:cs="Times New Roman"/>
                <w:sz w:val="18"/>
                <w:szCs w:val="18"/>
              </w:rPr>
            </w:pPr>
          </w:p>
        </w:tc>
      </w:tr>
      <w:tr w:rsidR="00C34D98" w:rsidRPr="00251B09" w14:paraId="1B6F1E7A" w14:textId="77777777" w:rsidTr="00C4486D">
        <w:trPr>
          <w:trHeight w:val="57"/>
        </w:trPr>
        <w:tc>
          <w:tcPr>
            <w:tcW w:w="2268" w:type="dxa"/>
            <w:vAlign w:val="center"/>
          </w:tcPr>
          <w:p w14:paraId="084A8D12"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2F12A755" w14:textId="7F20435B" w:rsidR="00A93D51" w:rsidRPr="004D1FE0" w:rsidRDefault="00A93D51" w:rsidP="00A93D51">
            <w:pPr>
              <w:spacing w:line="240" w:lineRule="exact"/>
              <w:rPr>
                <w:rFonts w:cs="Times New Roman"/>
                <w:sz w:val="18"/>
                <w:szCs w:val="18"/>
              </w:rPr>
            </w:pPr>
            <w:r>
              <w:rPr>
                <w:rFonts w:cs="Times New Roman" w:hint="eastAsia"/>
                <w:sz w:val="18"/>
                <w:szCs w:val="18"/>
              </w:rPr>
              <w:t>O</w:t>
            </w:r>
            <w:r>
              <w:rPr>
                <w:rFonts w:cs="Times New Roman"/>
                <w:sz w:val="18"/>
                <w:szCs w:val="18"/>
              </w:rPr>
              <w:t>thers</w:t>
            </w:r>
          </w:p>
        </w:tc>
        <w:tc>
          <w:tcPr>
            <w:tcW w:w="1417" w:type="dxa"/>
            <w:tcBorders>
              <w:top w:val="nil"/>
              <w:left w:val="nil"/>
              <w:bottom w:val="nil"/>
              <w:right w:val="nil"/>
            </w:tcBorders>
            <w:shd w:val="clear" w:color="auto" w:fill="auto"/>
            <w:vAlign w:val="center"/>
          </w:tcPr>
          <w:p w14:paraId="79AA3FC4" w14:textId="1A358C28" w:rsidR="00A93D51" w:rsidRDefault="00A93D51" w:rsidP="00A93D51">
            <w:pPr>
              <w:spacing w:line="240" w:lineRule="exact"/>
              <w:jc w:val="center"/>
              <w:rPr>
                <w:rFonts w:cs="Times New Roman"/>
                <w:sz w:val="18"/>
                <w:szCs w:val="18"/>
              </w:rPr>
            </w:pPr>
            <w:r w:rsidRPr="00A93D51">
              <w:rPr>
                <w:rFonts w:cs="Times New Roman" w:hint="eastAsia"/>
                <w:sz w:val="18"/>
                <w:szCs w:val="18"/>
              </w:rPr>
              <w:t>4 (11.1%)</w:t>
            </w:r>
          </w:p>
        </w:tc>
        <w:tc>
          <w:tcPr>
            <w:tcW w:w="1417" w:type="dxa"/>
            <w:tcBorders>
              <w:top w:val="nil"/>
              <w:left w:val="nil"/>
              <w:bottom w:val="nil"/>
              <w:right w:val="nil"/>
            </w:tcBorders>
            <w:shd w:val="clear" w:color="auto" w:fill="auto"/>
            <w:vAlign w:val="center"/>
          </w:tcPr>
          <w:p w14:paraId="135D44E2" w14:textId="014F9172" w:rsidR="00A93D51" w:rsidRDefault="00A93D51" w:rsidP="00A93D51">
            <w:pPr>
              <w:spacing w:line="240" w:lineRule="exact"/>
              <w:jc w:val="center"/>
              <w:rPr>
                <w:rFonts w:cs="Times New Roman"/>
                <w:sz w:val="18"/>
                <w:szCs w:val="18"/>
              </w:rPr>
            </w:pPr>
            <w:r w:rsidRPr="00A93D51">
              <w:rPr>
                <w:rFonts w:cs="Times New Roman" w:hint="eastAsia"/>
                <w:sz w:val="18"/>
                <w:szCs w:val="18"/>
              </w:rPr>
              <w:t>1 (6.3%)</w:t>
            </w:r>
          </w:p>
        </w:tc>
        <w:tc>
          <w:tcPr>
            <w:tcW w:w="1417" w:type="dxa"/>
            <w:tcBorders>
              <w:top w:val="nil"/>
              <w:left w:val="nil"/>
              <w:bottom w:val="nil"/>
              <w:right w:val="nil"/>
            </w:tcBorders>
            <w:shd w:val="clear" w:color="auto" w:fill="auto"/>
            <w:vAlign w:val="center"/>
          </w:tcPr>
          <w:p w14:paraId="7C283D2F" w14:textId="648B6EFF" w:rsidR="00A93D51" w:rsidRDefault="00A93D51" w:rsidP="00A93D51">
            <w:pPr>
              <w:spacing w:line="240" w:lineRule="exact"/>
              <w:jc w:val="center"/>
              <w:rPr>
                <w:rFonts w:cs="Times New Roman"/>
                <w:sz w:val="18"/>
                <w:szCs w:val="18"/>
              </w:rPr>
            </w:pPr>
            <w:r w:rsidRPr="00A93D51">
              <w:rPr>
                <w:rFonts w:cs="Times New Roman" w:hint="eastAsia"/>
                <w:sz w:val="18"/>
                <w:szCs w:val="18"/>
              </w:rPr>
              <w:t>3 (15.0%)</w:t>
            </w:r>
          </w:p>
        </w:tc>
        <w:tc>
          <w:tcPr>
            <w:tcW w:w="850" w:type="dxa"/>
            <w:vAlign w:val="center"/>
          </w:tcPr>
          <w:p w14:paraId="2EC01EEC" w14:textId="77777777" w:rsidR="00A93D51" w:rsidRPr="00251B09" w:rsidRDefault="00A93D51" w:rsidP="00A93D51">
            <w:pPr>
              <w:spacing w:line="240" w:lineRule="exact"/>
              <w:jc w:val="center"/>
              <w:rPr>
                <w:rFonts w:eastAsia="Calibri" w:cs="Times New Roman"/>
                <w:sz w:val="18"/>
                <w:szCs w:val="18"/>
              </w:rPr>
            </w:pPr>
          </w:p>
        </w:tc>
      </w:tr>
      <w:tr w:rsidR="00A93D51" w:rsidRPr="00251B09" w14:paraId="3D6A128B" w14:textId="77777777" w:rsidTr="00C4486D">
        <w:trPr>
          <w:trHeight w:val="57"/>
        </w:trPr>
        <w:tc>
          <w:tcPr>
            <w:tcW w:w="2268" w:type="dxa"/>
            <w:vAlign w:val="center"/>
          </w:tcPr>
          <w:p w14:paraId="10F0E087" w14:textId="0CF19604" w:rsidR="00A93D51" w:rsidRPr="0032651F" w:rsidRDefault="004F3C62" w:rsidP="00A93D51">
            <w:pPr>
              <w:spacing w:line="240" w:lineRule="exact"/>
              <w:rPr>
                <w:rFonts w:cs="Times New Roman"/>
                <w:sz w:val="18"/>
                <w:szCs w:val="18"/>
              </w:rPr>
            </w:pPr>
            <w:r>
              <w:rPr>
                <w:rFonts w:cs="Times New Roman"/>
                <w:sz w:val="18"/>
                <w:szCs w:val="18"/>
              </w:rPr>
              <w:t>Pathology</w:t>
            </w:r>
          </w:p>
        </w:tc>
        <w:tc>
          <w:tcPr>
            <w:tcW w:w="2268" w:type="dxa"/>
            <w:vAlign w:val="center"/>
          </w:tcPr>
          <w:p w14:paraId="03E242FC" w14:textId="29661B57" w:rsidR="00A93D51" w:rsidRPr="004D1FE0" w:rsidRDefault="00A93D51" w:rsidP="00A93D51">
            <w:pPr>
              <w:spacing w:line="240" w:lineRule="exact"/>
              <w:rPr>
                <w:rFonts w:cs="Times New Roman"/>
                <w:sz w:val="18"/>
                <w:szCs w:val="18"/>
              </w:rPr>
            </w:pPr>
          </w:p>
        </w:tc>
        <w:tc>
          <w:tcPr>
            <w:tcW w:w="1417" w:type="dxa"/>
          </w:tcPr>
          <w:p w14:paraId="1A3069E8" w14:textId="2EE52FC3" w:rsidR="00A93D51" w:rsidRDefault="00A93D51" w:rsidP="00A93D51">
            <w:pPr>
              <w:spacing w:line="240" w:lineRule="exact"/>
              <w:jc w:val="center"/>
              <w:rPr>
                <w:rFonts w:cs="Times New Roman"/>
                <w:sz w:val="18"/>
                <w:szCs w:val="18"/>
              </w:rPr>
            </w:pPr>
          </w:p>
        </w:tc>
        <w:tc>
          <w:tcPr>
            <w:tcW w:w="1417" w:type="dxa"/>
          </w:tcPr>
          <w:p w14:paraId="4E5BB123" w14:textId="4CE2ABCA" w:rsidR="00A93D51" w:rsidRDefault="00A93D51" w:rsidP="00A93D51">
            <w:pPr>
              <w:spacing w:line="240" w:lineRule="exact"/>
              <w:jc w:val="center"/>
              <w:rPr>
                <w:rFonts w:cs="Times New Roman"/>
                <w:sz w:val="18"/>
                <w:szCs w:val="18"/>
              </w:rPr>
            </w:pPr>
          </w:p>
        </w:tc>
        <w:tc>
          <w:tcPr>
            <w:tcW w:w="1417" w:type="dxa"/>
            <w:vAlign w:val="center"/>
          </w:tcPr>
          <w:p w14:paraId="2EA76CF9" w14:textId="0DB0A626" w:rsidR="00A93D51" w:rsidRDefault="00A93D51" w:rsidP="00A93D51">
            <w:pPr>
              <w:spacing w:line="240" w:lineRule="exact"/>
              <w:jc w:val="center"/>
              <w:rPr>
                <w:rFonts w:cs="Times New Roman"/>
                <w:sz w:val="18"/>
                <w:szCs w:val="18"/>
              </w:rPr>
            </w:pPr>
          </w:p>
        </w:tc>
        <w:tc>
          <w:tcPr>
            <w:tcW w:w="850" w:type="dxa"/>
            <w:vAlign w:val="center"/>
          </w:tcPr>
          <w:p w14:paraId="680C5D74" w14:textId="1DA24053" w:rsidR="00A93D51" w:rsidRPr="00A93D51" w:rsidRDefault="00A93D51" w:rsidP="00A93D51">
            <w:pPr>
              <w:spacing w:line="240" w:lineRule="exact"/>
              <w:jc w:val="center"/>
              <w:rPr>
                <w:rFonts w:cs="Times New Roman"/>
                <w:sz w:val="18"/>
                <w:szCs w:val="18"/>
              </w:rPr>
            </w:pPr>
            <w:r>
              <w:rPr>
                <w:rFonts w:cs="Times New Roman" w:hint="eastAsia"/>
                <w:sz w:val="18"/>
                <w:szCs w:val="18"/>
              </w:rPr>
              <w:t>0</w:t>
            </w:r>
            <w:r>
              <w:rPr>
                <w:rFonts w:cs="Times New Roman"/>
                <w:sz w:val="18"/>
                <w:szCs w:val="18"/>
              </w:rPr>
              <w:t>.7</w:t>
            </w:r>
            <w:r w:rsidR="006A159D">
              <w:rPr>
                <w:rFonts w:cs="Times New Roman"/>
                <w:sz w:val="18"/>
                <w:szCs w:val="18"/>
              </w:rPr>
              <w:t>6</w:t>
            </w:r>
          </w:p>
        </w:tc>
      </w:tr>
      <w:tr w:rsidR="00C34D98" w:rsidRPr="00251B09" w14:paraId="5DC14E13" w14:textId="77777777" w:rsidTr="00C4486D">
        <w:trPr>
          <w:trHeight w:val="57"/>
        </w:trPr>
        <w:tc>
          <w:tcPr>
            <w:tcW w:w="2268" w:type="dxa"/>
            <w:vAlign w:val="center"/>
          </w:tcPr>
          <w:p w14:paraId="29562B73"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69CDA328" w14:textId="5A448A76" w:rsidR="00A93D51" w:rsidRDefault="00A93D51" w:rsidP="00A93D51">
            <w:pPr>
              <w:spacing w:line="240" w:lineRule="exact"/>
              <w:rPr>
                <w:rFonts w:cs="Times New Roman"/>
                <w:sz w:val="18"/>
                <w:szCs w:val="18"/>
              </w:rPr>
            </w:pPr>
            <w:r>
              <w:rPr>
                <w:rFonts w:cs="Times New Roman" w:hint="eastAsia"/>
                <w:sz w:val="18"/>
                <w:szCs w:val="18"/>
              </w:rPr>
              <w:t>P</w:t>
            </w:r>
            <w:r>
              <w:rPr>
                <w:rFonts w:cs="Times New Roman"/>
                <w:sz w:val="18"/>
                <w:szCs w:val="18"/>
              </w:rPr>
              <w:t>oor</w:t>
            </w:r>
            <w:r w:rsidR="00A369AA">
              <w:rPr>
                <w:rFonts w:cs="Times New Roman"/>
                <w:sz w:val="18"/>
                <w:szCs w:val="18"/>
              </w:rPr>
              <w:t>/undifferentiated</w:t>
            </w:r>
          </w:p>
        </w:tc>
        <w:tc>
          <w:tcPr>
            <w:tcW w:w="1417" w:type="dxa"/>
            <w:tcBorders>
              <w:top w:val="nil"/>
              <w:left w:val="nil"/>
              <w:bottom w:val="nil"/>
              <w:right w:val="nil"/>
            </w:tcBorders>
            <w:shd w:val="clear" w:color="auto" w:fill="auto"/>
            <w:vAlign w:val="center"/>
          </w:tcPr>
          <w:p w14:paraId="10F92135" w14:textId="430E7540" w:rsidR="00A93D51" w:rsidRDefault="00D76D01" w:rsidP="00A93D51">
            <w:pPr>
              <w:spacing w:line="240" w:lineRule="exact"/>
              <w:jc w:val="center"/>
              <w:rPr>
                <w:rFonts w:cs="Times New Roman"/>
                <w:sz w:val="18"/>
                <w:szCs w:val="18"/>
              </w:rPr>
            </w:pPr>
            <w:r>
              <w:rPr>
                <w:rFonts w:cs="Times New Roman"/>
                <w:sz w:val="18"/>
                <w:szCs w:val="18"/>
              </w:rPr>
              <w:t>27</w:t>
            </w:r>
            <w:r w:rsidR="00A93D51" w:rsidRPr="00A93D51">
              <w:rPr>
                <w:rFonts w:cs="Times New Roman" w:hint="eastAsia"/>
                <w:sz w:val="18"/>
                <w:szCs w:val="18"/>
              </w:rPr>
              <w:t xml:space="preserve"> (</w:t>
            </w:r>
            <w:r>
              <w:rPr>
                <w:rFonts w:cs="Times New Roman"/>
                <w:sz w:val="18"/>
                <w:szCs w:val="18"/>
              </w:rPr>
              <w:t>75</w:t>
            </w:r>
            <w:r w:rsidR="00A93D51" w:rsidRPr="00A93D51">
              <w:rPr>
                <w:rFonts w:cs="Times New Roman" w:hint="eastAsia"/>
                <w:sz w:val="18"/>
                <w:szCs w:val="18"/>
              </w:rPr>
              <w:t>.</w:t>
            </w:r>
            <w:r>
              <w:rPr>
                <w:rFonts w:cs="Times New Roman"/>
                <w:sz w:val="18"/>
                <w:szCs w:val="18"/>
              </w:rPr>
              <w:t>0</w:t>
            </w:r>
            <w:r w:rsidR="00A93D51" w:rsidRPr="00A93D51">
              <w:rPr>
                <w:rFonts w:cs="Times New Roman" w:hint="eastAsia"/>
                <w:sz w:val="18"/>
                <w:szCs w:val="18"/>
              </w:rPr>
              <w:t>%)</w:t>
            </w:r>
          </w:p>
        </w:tc>
        <w:tc>
          <w:tcPr>
            <w:tcW w:w="1417" w:type="dxa"/>
            <w:tcBorders>
              <w:top w:val="nil"/>
              <w:left w:val="nil"/>
              <w:bottom w:val="nil"/>
              <w:right w:val="nil"/>
            </w:tcBorders>
            <w:shd w:val="clear" w:color="auto" w:fill="auto"/>
            <w:vAlign w:val="center"/>
          </w:tcPr>
          <w:p w14:paraId="407BA268" w14:textId="78043747" w:rsidR="00A93D51" w:rsidRDefault="00D76D01" w:rsidP="00A93D51">
            <w:pPr>
              <w:spacing w:line="240" w:lineRule="exact"/>
              <w:jc w:val="center"/>
              <w:rPr>
                <w:rFonts w:cs="Times New Roman"/>
                <w:sz w:val="18"/>
                <w:szCs w:val="18"/>
              </w:rPr>
            </w:pPr>
            <w:r>
              <w:rPr>
                <w:rFonts w:cs="Times New Roman"/>
                <w:sz w:val="18"/>
                <w:szCs w:val="18"/>
              </w:rPr>
              <w:t>10</w:t>
            </w:r>
            <w:r w:rsidR="00A93D51" w:rsidRPr="00A93D51">
              <w:rPr>
                <w:rFonts w:cs="Times New Roman" w:hint="eastAsia"/>
                <w:sz w:val="18"/>
                <w:szCs w:val="18"/>
              </w:rPr>
              <w:t xml:space="preserve"> (</w:t>
            </w:r>
            <w:r>
              <w:rPr>
                <w:rFonts w:cs="Times New Roman"/>
                <w:sz w:val="18"/>
                <w:szCs w:val="18"/>
              </w:rPr>
              <w:t>62.5</w:t>
            </w:r>
            <w:r w:rsidR="00A93D51" w:rsidRPr="00A93D51">
              <w:rPr>
                <w:rFonts w:cs="Times New Roman" w:hint="eastAsia"/>
                <w:sz w:val="18"/>
                <w:szCs w:val="18"/>
              </w:rPr>
              <w:t>%)</w:t>
            </w:r>
          </w:p>
        </w:tc>
        <w:tc>
          <w:tcPr>
            <w:tcW w:w="1417" w:type="dxa"/>
            <w:tcBorders>
              <w:top w:val="nil"/>
              <w:left w:val="nil"/>
              <w:bottom w:val="nil"/>
              <w:right w:val="nil"/>
            </w:tcBorders>
            <w:shd w:val="clear" w:color="auto" w:fill="auto"/>
            <w:vAlign w:val="center"/>
          </w:tcPr>
          <w:p w14:paraId="62123371" w14:textId="6E80F24E" w:rsidR="00A93D51" w:rsidRDefault="00A93D51" w:rsidP="00A93D51">
            <w:pPr>
              <w:spacing w:line="240" w:lineRule="exact"/>
              <w:jc w:val="center"/>
              <w:rPr>
                <w:rFonts w:cs="Times New Roman"/>
                <w:sz w:val="18"/>
                <w:szCs w:val="18"/>
              </w:rPr>
            </w:pPr>
            <w:r w:rsidRPr="00A93D51">
              <w:rPr>
                <w:rFonts w:cs="Times New Roman" w:hint="eastAsia"/>
                <w:sz w:val="18"/>
                <w:szCs w:val="18"/>
              </w:rPr>
              <w:t>1</w:t>
            </w:r>
            <w:r w:rsidR="00D76D01">
              <w:rPr>
                <w:rFonts w:cs="Times New Roman"/>
                <w:sz w:val="18"/>
                <w:szCs w:val="18"/>
              </w:rPr>
              <w:t>7</w:t>
            </w:r>
            <w:r w:rsidRPr="00A93D51">
              <w:rPr>
                <w:rFonts w:cs="Times New Roman" w:hint="eastAsia"/>
                <w:sz w:val="18"/>
                <w:szCs w:val="18"/>
              </w:rPr>
              <w:t xml:space="preserve"> (</w:t>
            </w:r>
            <w:r w:rsidR="00D76D01">
              <w:rPr>
                <w:rFonts w:cs="Times New Roman"/>
                <w:sz w:val="18"/>
                <w:szCs w:val="18"/>
              </w:rPr>
              <w:t>8</w:t>
            </w:r>
            <w:r w:rsidRPr="00A93D51">
              <w:rPr>
                <w:rFonts w:cs="Times New Roman" w:hint="eastAsia"/>
                <w:sz w:val="18"/>
                <w:szCs w:val="18"/>
              </w:rPr>
              <w:t>5.0%)</w:t>
            </w:r>
          </w:p>
        </w:tc>
        <w:tc>
          <w:tcPr>
            <w:tcW w:w="850" w:type="dxa"/>
            <w:vAlign w:val="center"/>
          </w:tcPr>
          <w:p w14:paraId="6F4C50B6" w14:textId="77777777" w:rsidR="00A93D51" w:rsidRPr="00251B09" w:rsidRDefault="00A93D51" w:rsidP="00A93D51">
            <w:pPr>
              <w:spacing w:line="240" w:lineRule="exact"/>
              <w:jc w:val="center"/>
              <w:rPr>
                <w:rFonts w:eastAsia="Calibri" w:cs="Times New Roman"/>
                <w:sz w:val="18"/>
                <w:szCs w:val="18"/>
              </w:rPr>
            </w:pPr>
          </w:p>
        </w:tc>
      </w:tr>
      <w:tr w:rsidR="00A93D51" w:rsidRPr="00251B09" w14:paraId="7DBC511B" w14:textId="77777777" w:rsidTr="00C4486D">
        <w:trPr>
          <w:trHeight w:val="57"/>
        </w:trPr>
        <w:tc>
          <w:tcPr>
            <w:tcW w:w="2268" w:type="dxa"/>
            <w:vAlign w:val="center"/>
          </w:tcPr>
          <w:p w14:paraId="35525CB5"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33BB6A17" w14:textId="7D0830D5" w:rsidR="00A93D51" w:rsidRDefault="00A369AA" w:rsidP="00A93D51">
            <w:pPr>
              <w:spacing w:line="240" w:lineRule="exact"/>
              <w:rPr>
                <w:rFonts w:cs="Times New Roman"/>
                <w:sz w:val="18"/>
                <w:szCs w:val="18"/>
              </w:rPr>
            </w:pPr>
            <w:r>
              <w:rPr>
                <w:rFonts w:cs="Times New Roman"/>
                <w:sz w:val="18"/>
                <w:szCs w:val="18"/>
              </w:rPr>
              <w:t>Moderate to well</w:t>
            </w:r>
          </w:p>
        </w:tc>
        <w:tc>
          <w:tcPr>
            <w:tcW w:w="1417" w:type="dxa"/>
            <w:tcBorders>
              <w:top w:val="nil"/>
              <w:left w:val="nil"/>
              <w:bottom w:val="nil"/>
              <w:right w:val="nil"/>
            </w:tcBorders>
            <w:shd w:val="clear" w:color="auto" w:fill="auto"/>
            <w:vAlign w:val="center"/>
          </w:tcPr>
          <w:p w14:paraId="37E1C222" w14:textId="019A31E7" w:rsidR="00A93D51" w:rsidRDefault="00D76D01" w:rsidP="00A93D51">
            <w:pPr>
              <w:spacing w:line="240" w:lineRule="exact"/>
              <w:jc w:val="center"/>
              <w:rPr>
                <w:rFonts w:cs="Times New Roman"/>
                <w:sz w:val="18"/>
                <w:szCs w:val="18"/>
              </w:rPr>
            </w:pPr>
            <w:r>
              <w:rPr>
                <w:rFonts w:cs="Times New Roman"/>
                <w:sz w:val="18"/>
                <w:szCs w:val="18"/>
              </w:rPr>
              <w:t>9</w:t>
            </w:r>
            <w:r w:rsidR="00A93D51" w:rsidRPr="00A93D51">
              <w:rPr>
                <w:rFonts w:cs="Times New Roman" w:hint="eastAsia"/>
                <w:sz w:val="18"/>
                <w:szCs w:val="18"/>
              </w:rPr>
              <w:t xml:space="preserve"> (</w:t>
            </w:r>
            <w:r>
              <w:rPr>
                <w:rFonts w:cs="Times New Roman"/>
                <w:sz w:val="18"/>
                <w:szCs w:val="18"/>
              </w:rPr>
              <w:t>25</w:t>
            </w:r>
            <w:r w:rsidR="00A93D51" w:rsidRPr="00A93D51">
              <w:rPr>
                <w:rFonts w:cs="Times New Roman" w:hint="eastAsia"/>
                <w:sz w:val="18"/>
                <w:szCs w:val="18"/>
              </w:rPr>
              <w:t>.</w:t>
            </w:r>
            <w:r>
              <w:rPr>
                <w:rFonts w:cs="Times New Roman"/>
                <w:sz w:val="18"/>
                <w:szCs w:val="18"/>
              </w:rPr>
              <w:t>0</w:t>
            </w:r>
            <w:r w:rsidR="00A93D51" w:rsidRPr="00A93D51">
              <w:rPr>
                <w:rFonts w:cs="Times New Roman" w:hint="eastAsia"/>
                <w:sz w:val="18"/>
                <w:szCs w:val="18"/>
              </w:rPr>
              <w:t>%)</w:t>
            </w:r>
          </w:p>
        </w:tc>
        <w:tc>
          <w:tcPr>
            <w:tcW w:w="1417" w:type="dxa"/>
            <w:tcBorders>
              <w:top w:val="nil"/>
              <w:left w:val="nil"/>
              <w:bottom w:val="nil"/>
              <w:right w:val="nil"/>
            </w:tcBorders>
            <w:shd w:val="clear" w:color="auto" w:fill="auto"/>
            <w:vAlign w:val="center"/>
          </w:tcPr>
          <w:p w14:paraId="6AE15AA8" w14:textId="0CAC0865" w:rsidR="00A93D51" w:rsidRDefault="00D76D01" w:rsidP="00A93D51">
            <w:pPr>
              <w:spacing w:line="240" w:lineRule="exact"/>
              <w:jc w:val="center"/>
              <w:rPr>
                <w:rFonts w:cs="Times New Roman"/>
                <w:sz w:val="18"/>
                <w:szCs w:val="18"/>
              </w:rPr>
            </w:pPr>
            <w:r>
              <w:rPr>
                <w:rFonts w:cs="Times New Roman"/>
                <w:sz w:val="18"/>
                <w:szCs w:val="18"/>
              </w:rPr>
              <w:t>6</w:t>
            </w:r>
            <w:r w:rsidR="00A93D51" w:rsidRPr="00A93D51">
              <w:rPr>
                <w:rFonts w:cs="Times New Roman" w:hint="eastAsia"/>
                <w:sz w:val="18"/>
                <w:szCs w:val="18"/>
              </w:rPr>
              <w:t xml:space="preserve"> (</w:t>
            </w:r>
            <w:r>
              <w:rPr>
                <w:rFonts w:cs="Times New Roman"/>
                <w:sz w:val="18"/>
                <w:szCs w:val="18"/>
              </w:rPr>
              <w:t>37.5</w:t>
            </w:r>
            <w:r w:rsidR="00A93D51" w:rsidRPr="00A93D51">
              <w:rPr>
                <w:rFonts w:cs="Times New Roman" w:hint="eastAsia"/>
                <w:sz w:val="18"/>
                <w:szCs w:val="18"/>
              </w:rPr>
              <w:t>%)</w:t>
            </w:r>
          </w:p>
        </w:tc>
        <w:tc>
          <w:tcPr>
            <w:tcW w:w="1417" w:type="dxa"/>
            <w:tcBorders>
              <w:top w:val="nil"/>
              <w:left w:val="nil"/>
              <w:bottom w:val="nil"/>
              <w:right w:val="nil"/>
            </w:tcBorders>
            <w:shd w:val="clear" w:color="auto" w:fill="auto"/>
            <w:vAlign w:val="center"/>
          </w:tcPr>
          <w:p w14:paraId="625FC3BC" w14:textId="3A89FBE4" w:rsidR="00A93D51" w:rsidRDefault="00D76D01" w:rsidP="00A93D51">
            <w:pPr>
              <w:spacing w:line="240" w:lineRule="exact"/>
              <w:jc w:val="center"/>
              <w:rPr>
                <w:rFonts w:cs="Times New Roman"/>
                <w:sz w:val="18"/>
                <w:szCs w:val="18"/>
              </w:rPr>
            </w:pPr>
            <w:r>
              <w:rPr>
                <w:rFonts w:cs="Times New Roman"/>
                <w:sz w:val="18"/>
                <w:szCs w:val="18"/>
              </w:rPr>
              <w:t>3</w:t>
            </w:r>
            <w:r w:rsidR="00A93D51" w:rsidRPr="00A93D51">
              <w:rPr>
                <w:rFonts w:cs="Times New Roman" w:hint="eastAsia"/>
                <w:sz w:val="18"/>
                <w:szCs w:val="18"/>
              </w:rPr>
              <w:t xml:space="preserve"> (</w:t>
            </w:r>
            <w:r>
              <w:rPr>
                <w:rFonts w:cs="Times New Roman"/>
                <w:sz w:val="18"/>
                <w:szCs w:val="18"/>
              </w:rPr>
              <w:t>1</w:t>
            </w:r>
            <w:r w:rsidR="00A93D51" w:rsidRPr="00A93D51">
              <w:rPr>
                <w:rFonts w:cs="Times New Roman" w:hint="eastAsia"/>
                <w:sz w:val="18"/>
                <w:szCs w:val="18"/>
              </w:rPr>
              <w:t>5.0%)</w:t>
            </w:r>
          </w:p>
        </w:tc>
        <w:tc>
          <w:tcPr>
            <w:tcW w:w="850" w:type="dxa"/>
            <w:vAlign w:val="center"/>
          </w:tcPr>
          <w:p w14:paraId="0EE4E1EF" w14:textId="77777777" w:rsidR="00A93D51" w:rsidRPr="00251B09" w:rsidRDefault="00A93D51" w:rsidP="00A93D51">
            <w:pPr>
              <w:spacing w:line="240" w:lineRule="exact"/>
              <w:jc w:val="center"/>
              <w:rPr>
                <w:rFonts w:eastAsia="Calibri" w:cs="Times New Roman"/>
                <w:sz w:val="18"/>
                <w:szCs w:val="18"/>
              </w:rPr>
            </w:pPr>
          </w:p>
        </w:tc>
      </w:tr>
      <w:tr w:rsidR="00A93D51" w:rsidRPr="00251B09" w14:paraId="39C802BF" w14:textId="77777777" w:rsidTr="00C4486D">
        <w:trPr>
          <w:trHeight w:val="57"/>
        </w:trPr>
        <w:tc>
          <w:tcPr>
            <w:tcW w:w="2268" w:type="dxa"/>
            <w:vAlign w:val="center"/>
          </w:tcPr>
          <w:p w14:paraId="5BDD27C3" w14:textId="675587F9" w:rsidR="00A93D51" w:rsidRPr="00251B09" w:rsidRDefault="00A93D51" w:rsidP="00A93D51">
            <w:pPr>
              <w:spacing w:line="240" w:lineRule="exact"/>
              <w:rPr>
                <w:rFonts w:eastAsia="Calibri" w:cs="Times New Roman"/>
                <w:sz w:val="18"/>
                <w:szCs w:val="18"/>
              </w:rPr>
            </w:pPr>
            <w:r>
              <w:rPr>
                <w:rFonts w:eastAsia="Calibri" w:cs="Times New Roman"/>
                <w:sz w:val="18"/>
                <w:szCs w:val="18"/>
              </w:rPr>
              <w:t>S</w:t>
            </w:r>
            <w:r w:rsidRPr="00251B09">
              <w:rPr>
                <w:rFonts w:eastAsia="Calibri" w:cs="Times New Roman"/>
                <w:sz w:val="18"/>
                <w:szCs w:val="18"/>
              </w:rPr>
              <w:t>tage</w:t>
            </w:r>
          </w:p>
        </w:tc>
        <w:tc>
          <w:tcPr>
            <w:tcW w:w="2268" w:type="dxa"/>
            <w:vAlign w:val="center"/>
          </w:tcPr>
          <w:p w14:paraId="4E4B3D27" w14:textId="77777777" w:rsidR="00A93D51" w:rsidRPr="00251B09" w:rsidRDefault="00A93D51" w:rsidP="00A93D51">
            <w:pPr>
              <w:spacing w:line="240" w:lineRule="exact"/>
              <w:rPr>
                <w:rFonts w:eastAsia="Calibri" w:cs="Times New Roman"/>
                <w:sz w:val="18"/>
                <w:szCs w:val="18"/>
              </w:rPr>
            </w:pPr>
          </w:p>
        </w:tc>
        <w:tc>
          <w:tcPr>
            <w:tcW w:w="1417" w:type="dxa"/>
          </w:tcPr>
          <w:p w14:paraId="3775EECA" w14:textId="77777777" w:rsidR="00A93D51" w:rsidRPr="00251B09" w:rsidRDefault="00A93D51" w:rsidP="00A93D51">
            <w:pPr>
              <w:spacing w:line="240" w:lineRule="exact"/>
              <w:jc w:val="center"/>
              <w:rPr>
                <w:rFonts w:cs="Times New Roman"/>
                <w:sz w:val="18"/>
                <w:szCs w:val="18"/>
              </w:rPr>
            </w:pPr>
          </w:p>
        </w:tc>
        <w:tc>
          <w:tcPr>
            <w:tcW w:w="1417" w:type="dxa"/>
          </w:tcPr>
          <w:p w14:paraId="42568B42" w14:textId="77777777" w:rsidR="00A93D51" w:rsidRPr="00251B09" w:rsidRDefault="00A93D51" w:rsidP="00A93D51">
            <w:pPr>
              <w:spacing w:line="240" w:lineRule="exact"/>
              <w:jc w:val="center"/>
              <w:rPr>
                <w:rFonts w:cs="Times New Roman"/>
                <w:sz w:val="18"/>
                <w:szCs w:val="18"/>
              </w:rPr>
            </w:pPr>
          </w:p>
        </w:tc>
        <w:tc>
          <w:tcPr>
            <w:tcW w:w="1417" w:type="dxa"/>
            <w:vAlign w:val="center"/>
          </w:tcPr>
          <w:p w14:paraId="0D292E95" w14:textId="77777777" w:rsidR="00A93D51" w:rsidRPr="00251B09" w:rsidRDefault="00A93D51" w:rsidP="00A93D51">
            <w:pPr>
              <w:spacing w:line="240" w:lineRule="exact"/>
              <w:jc w:val="center"/>
              <w:rPr>
                <w:rFonts w:cs="Times New Roman"/>
                <w:sz w:val="18"/>
                <w:szCs w:val="18"/>
              </w:rPr>
            </w:pPr>
          </w:p>
        </w:tc>
        <w:tc>
          <w:tcPr>
            <w:tcW w:w="850" w:type="dxa"/>
            <w:vAlign w:val="center"/>
          </w:tcPr>
          <w:p w14:paraId="7FECC82A" w14:textId="360BCF39" w:rsidR="00A93D51" w:rsidRPr="00251B09" w:rsidRDefault="00A93D51" w:rsidP="00A93D51">
            <w:pPr>
              <w:spacing w:line="240" w:lineRule="exact"/>
              <w:jc w:val="center"/>
              <w:rPr>
                <w:rFonts w:cs="Times New Roman"/>
                <w:sz w:val="18"/>
                <w:szCs w:val="18"/>
              </w:rPr>
            </w:pPr>
            <w:r>
              <w:rPr>
                <w:rFonts w:cs="Times New Roman" w:hint="eastAsia"/>
                <w:sz w:val="18"/>
                <w:szCs w:val="18"/>
              </w:rPr>
              <w:t>0</w:t>
            </w:r>
            <w:r>
              <w:rPr>
                <w:rFonts w:cs="Times New Roman"/>
                <w:sz w:val="18"/>
                <w:szCs w:val="18"/>
              </w:rPr>
              <w:t>.29</w:t>
            </w:r>
          </w:p>
        </w:tc>
      </w:tr>
      <w:tr w:rsidR="00C34D98" w:rsidRPr="00251B09" w14:paraId="380B1C8E" w14:textId="77777777" w:rsidTr="00C4486D">
        <w:trPr>
          <w:trHeight w:val="57"/>
        </w:trPr>
        <w:tc>
          <w:tcPr>
            <w:tcW w:w="2268" w:type="dxa"/>
            <w:vAlign w:val="center"/>
          </w:tcPr>
          <w:p w14:paraId="491E2D3B"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25BA1417" w14:textId="0A9750D2" w:rsidR="00A93D51" w:rsidRPr="00251B09" w:rsidRDefault="00A93D51" w:rsidP="00A93D51">
            <w:pPr>
              <w:spacing w:line="240" w:lineRule="exact"/>
              <w:rPr>
                <w:rFonts w:cs="Times New Roman"/>
                <w:sz w:val="18"/>
                <w:szCs w:val="18"/>
              </w:rPr>
            </w:pPr>
            <w:r>
              <w:rPr>
                <w:rFonts w:cs="Times New Roman" w:hint="eastAsia"/>
                <w:sz w:val="18"/>
                <w:szCs w:val="18"/>
              </w:rPr>
              <w:t>L</w:t>
            </w:r>
            <w:r>
              <w:rPr>
                <w:rFonts w:cs="Times New Roman"/>
                <w:sz w:val="18"/>
                <w:szCs w:val="18"/>
              </w:rPr>
              <w:t>ocally advanced</w:t>
            </w:r>
          </w:p>
        </w:tc>
        <w:tc>
          <w:tcPr>
            <w:tcW w:w="1417" w:type="dxa"/>
            <w:tcBorders>
              <w:top w:val="nil"/>
              <w:left w:val="nil"/>
              <w:bottom w:val="nil"/>
              <w:right w:val="nil"/>
            </w:tcBorders>
            <w:shd w:val="clear" w:color="auto" w:fill="auto"/>
            <w:vAlign w:val="center"/>
          </w:tcPr>
          <w:p w14:paraId="6EA18028" w14:textId="49B5390A"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10 (27.8%)</w:t>
            </w:r>
          </w:p>
        </w:tc>
        <w:tc>
          <w:tcPr>
            <w:tcW w:w="1417" w:type="dxa"/>
            <w:tcBorders>
              <w:top w:val="nil"/>
              <w:left w:val="nil"/>
              <w:bottom w:val="nil"/>
              <w:right w:val="nil"/>
            </w:tcBorders>
            <w:shd w:val="clear" w:color="auto" w:fill="auto"/>
            <w:vAlign w:val="center"/>
          </w:tcPr>
          <w:p w14:paraId="44BE7B83" w14:textId="1E398803"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6 (37.5%)</w:t>
            </w:r>
          </w:p>
        </w:tc>
        <w:tc>
          <w:tcPr>
            <w:tcW w:w="1417" w:type="dxa"/>
            <w:tcBorders>
              <w:top w:val="nil"/>
              <w:left w:val="nil"/>
              <w:bottom w:val="nil"/>
              <w:right w:val="nil"/>
            </w:tcBorders>
            <w:shd w:val="clear" w:color="auto" w:fill="auto"/>
            <w:vAlign w:val="center"/>
          </w:tcPr>
          <w:p w14:paraId="5A952987" w14:textId="2023A652"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4 (20.0%)</w:t>
            </w:r>
          </w:p>
        </w:tc>
        <w:tc>
          <w:tcPr>
            <w:tcW w:w="850" w:type="dxa"/>
            <w:vAlign w:val="center"/>
          </w:tcPr>
          <w:p w14:paraId="27671130" w14:textId="77777777" w:rsidR="00A93D51" w:rsidRPr="00251B09" w:rsidRDefault="00A93D51" w:rsidP="00A93D51">
            <w:pPr>
              <w:spacing w:line="240" w:lineRule="exact"/>
              <w:jc w:val="center"/>
              <w:rPr>
                <w:rFonts w:cs="Times New Roman"/>
                <w:sz w:val="18"/>
                <w:szCs w:val="18"/>
              </w:rPr>
            </w:pPr>
          </w:p>
        </w:tc>
      </w:tr>
      <w:tr w:rsidR="00C34D98" w:rsidRPr="00251B09" w14:paraId="6F11C6AE" w14:textId="77777777" w:rsidTr="00C4486D">
        <w:trPr>
          <w:trHeight w:val="57"/>
        </w:trPr>
        <w:tc>
          <w:tcPr>
            <w:tcW w:w="2268" w:type="dxa"/>
            <w:vAlign w:val="center"/>
          </w:tcPr>
          <w:p w14:paraId="1D533D51"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1D641C14" w14:textId="3D07793D" w:rsidR="00A93D51" w:rsidRPr="00251B09" w:rsidRDefault="00A93D51" w:rsidP="00A93D51">
            <w:pPr>
              <w:spacing w:line="240" w:lineRule="exact"/>
              <w:rPr>
                <w:rFonts w:cs="Times New Roman"/>
                <w:sz w:val="18"/>
                <w:szCs w:val="18"/>
              </w:rPr>
            </w:pPr>
            <w:r>
              <w:rPr>
                <w:rFonts w:cs="Times New Roman"/>
                <w:sz w:val="18"/>
                <w:szCs w:val="18"/>
              </w:rPr>
              <w:t>Metastatic</w:t>
            </w:r>
          </w:p>
        </w:tc>
        <w:tc>
          <w:tcPr>
            <w:tcW w:w="1417" w:type="dxa"/>
            <w:tcBorders>
              <w:top w:val="nil"/>
              <w:left w:val="nil"/>
              <w:bottom w:val="nil"/>
              <w:right w:val="nil"/>
            </w:tcBorders>
            <w:shd w:val="clear" w:color="auto" w:fill="auto"/>
            <w:vAlign w:val="center"/>
          </w:tcPr>
          <w:p w14:paraId="2495E1F7" w14:textId="485A1CA2"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26 (72.2%)</w:t>
            </w:r>
          </w:p>
        </w:tc>
        <w:tc>
          <w:tcPr>
            <w:tcW w:w="1417" w:type="dxa"/>
            <w:tcBorders>
              <w:top w:val="nil"/>
              <w:left w:val="nil"/>
              <w:bottom w:val="nil"/>
              <w:right w:val="nil"/>
            </w:tcBorders>
            <w:shd w:val="clear" w:color="auto" w:fill="auto"/>
            <w:vAlign w:val="center"/>
          </w:tcPr>
          <w:p w14:paraId="250A8B23" w14:textId="12B0595B"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10 (62.5%)</w:t>
            </w:r>
          </w:p>
        </w:tc>
        <w:tc>
          <w:tcPr>
            <w:tcW w:w="1417" w:type="dxa"/>
            <w:tcBorders>
              <w:top w:val="nil"/>
              <w:left w:val="nil"/>
              <w:bottom w:val="nil"/>
              <w:right w:val="nil"/>
            </w:tcBorders>
            <w:shd w:val="clear" w:color="auto" w:fill="auto"/>
            <w:vAlign w:val="center"/>
          </w:tcPr>
          <w:p w14:paraId="20887F5B" w14:textId="1260A911"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16 (80.0%)</w:t>
            </w:r>
          </w:p>
        </w:tc>
        <w:tc>
          <w:tcPr>
            <w:tcW w:w="850" w:type="dxa"/>
            <w:vAlign w:val="center"/>
          </w:tcPr>
          <w:p w14:paraId="2F8A7E08" w14:textId="77777777" w:rsidR="00A93D51" w:rsidRPr="00251B09" w:rsidRDefault="00A93D51" w:rsidP="00A93D51">
            <w:pPr>
              <w:spacing w:line="240" w:lineRule="exact"/>
              <w:jc w:val="center"/>
              <w:rPr>
                <w:rFonts w:eastAsia="Calibri" w:cs="Times New Roman"/>
                <w:sz w:val="18"/>
                <w:szCs w:val="18"/>
              </w:rPr>
            </w:pPr>
          </w:p>
        </w:tc>
      </w:tr>
      <w:tr w:rsidR="00A93D51" w:rsidRPr="00251B09" w14:paraId="03EC62A9" w14:textId="77777777" w:rsidTr="00C4486D">
        <w:trPr>
          <w:trHeight w:val="57"/>
        </w:trPr>
        <w:tc>
          <w:tcPr>
            <w:tcW w:w="2268" w:type="dxa"/>
            <w:vAlign w:val="center"/>
          </w:tcPr>
          <w:p w14:paraId="17FFEFE2" w14:textId="685DE78B" w:rsidR="00A93D51" w:rsidRPr="0032651F" w:rsidRDefault="00A93D51" w:rsidP="00A93D51">
            <w:pPr>
              <w:spacing w:line="240" w:lineRule="exact"/>
              <w:rPr>
                <w:rFonts w:cs="Times New Roman"/>
                <w:sz w:val="18"/>
                <w:szCs w:val="18"/>
              </w:rPr>
            </w:pPr>
            <w:r>
              <w:rPr>
                <w:rFonts w:cs="Times New Roman" w:hint="eastAsia"/>
                <w:sz w:val="18"/>
                <w:szCs w:val="18"/>
              </w:rPr>
              <w:t>E</w:t>
            </w:r>
            <w:r>
              <w:rPr>
                <w:rFonts w:cs="Times New Roman"/>
                <w:sz w:val="18"/>
                <w:szCs w:val="18"/>
              </w:rPr>
              <w:t>COG</w:t>
            </w:r>
          </w:p>
        </w:tc>
        <w:tc>
          <w:tcPr>
            <w:tcW w:w="2268" w:type="dxa"/>
            <w:vAlign w:val="center"/>
          </w:tcPr>
          <w:p w14:paraId="50A26F84" w14:textId="0EB979F6" w:rsidR="00A93D51" w:rsidRPr="00251B09" w:rsidRDefault="00A93D51" w:rsidP="00A93D51">
            <w:pPr>
              <w:spacing w:line="240" w:lineRule="exact"/>
              <w:rPr>
                <w:rFonts w:cs="Times New Roman"/>
                <w:sz w:val="18"/>
                <w:szCs w:val="18"/>
              </w:rPr>
            </w:pPr>
          </w:p>
        </w:tc>
        <w:tc>
          <w:tcPr>
            <w:tcW w:w="1417" w:type="dxa"/>
          </w:tcPr>
          <w:p w14:paraId="029D008F" w14:textId="38617B06" w:rsidR="00A93D51" w:rsidRPr="00251B09" w:rsidRDefault="00A93D51" w:rsidP="00A93D51">
            <w:pPr>
              <w:spacing w:line="240" w:lineRule="exact"/>
              <w:jc w:val="center"/>
              <w:rPr>
                <w:rFonts w:cs="Times New Roman"/>
                <w:sz w:val="18"/>
                <w:szCs w:val="18"/>
              </w:rPr>
            </w:pPr>
          </w:p>
        </w:tc>
        <w:tc>
          <w:tcPr>
            <w:tcW w:w="1417" w:type="dxa"/>
          </w:tcPr>
          <w:p w14:paraId="5C2B2D1D" w14:textId="6C0FE217" w:rsidR="00A93D51" w:rsidRPr="00251B09" w:rsidRDefault="00A93D51" w:rsidP="00A93D51">
            <w:pPr>
              <w:spacing w:line="240" w:lineRule="exact"/>
              <w:jc w:val="center"/>
              <w:rPr>
                <w:rFonts w:cs="Times New Roman"/>
                <w:sz w:val="18"/>
                <w:szCs w:val="18"/>
              </w:rPr>
            </w:pPr>
          </w:p>
        </w:tc>
        <w:tc>
          <w:tcPr>
            <w:tcW w:w="1417" w:type="dxa"/>
            <w:vAlign w:val="center"/>
          </w:tcPr>
          <w:p w14:paraId="7F6E9018" w14:textId="4EAD5E85" w:rsidR="00A93D51" w:rsidRPr="00251B09" w:rsidRDefault="00A93D51" w:rsidP="00A93D51">
            <w:pPr>
              <w:spacing w:line="240" w:lineRule="exact"/>
              <w:jc w:val="center"/>
              <w:rPr>
                <w:rFonts w:cs="Times New Roman"/>
                <w:sz w:val="18"/>
                <w:szCs w:val="18"/>
              </w:rPr>
            </w:pPr>
          </w:p>
        </w:tc>
        <w:tc>
          <w:tcPr>
            <w:tcW w:w="850" w:type="dxa"/>
            <w:vAlign w:val="center"/>
          </w:tcPr>
          <w:p w14:paraId="4F9AE267" w14:textId="2C2842DD" w:rsidR="00A93D51" w:rsidRPr="00A93D51" w:rsidRDefault="00A93D51" w:rsidP="00A93D51">
            <w:pPr>
              <w:spacing w:line="240" w:lineRule="exact"/>
              <w:jc w:val="center"/>
              <w:rPr>
                <w:rFonts w:cs="Times New Roman"/>
                <w:sz w:val="18"/>
                <w:szCs w:val="18"/>
              </w:rPr>
            </w:pPr>
            <w:r>
              <w:rPr>
                <w:rFonts w:cs="Times New Roman" w:hint="eastAsia"/>
                <w:sz w:val="18"/>
                <w:szCs w:val="18"/>
              </w:rPr>
              <w:t>0</w:t>
            </w:r>
            <w:r>
              <w:rPr>
                <w:rFonts w:cs="Times New Roman"/>
                <w:sz w:val="18"/>
                <w:szCs w:val="18"/>
              </w:rPr>
              <w:t>.31</w:t>
            </w:r>
          </w:p>
        </w:tc>
      </w:tr>
      <w:tr w:rsidR="00C34D98" w:rsidRPr="00251B09" w14:paraId="797E082C" w14:textId="77777777" w:rsidTr="00C4486D">
        <w:trPr>
          <w:trHeight w:val="57"/>
        </w:trPr>
        <w:tc>
          <w:tcPr>
            <w:tcW w:w="2268" w:type="dxa"/>
            <w:vAlign w:val="center"/>
          </w:tcPr>
          <w:p w14:paraId="1E91ADAF"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55C0E691" w14:textId="7588BF19" w:rsidR="00A93D51" w:rsidRPr="00251B09" w:rsidRDefault="00A93D51" w:rsidP="00A93D51">
            <w:pPr>
              <w:spacing w:line="240" w:lineRule="exact"/>
              <w:rPr>
                <w:rFonts w:cs="Times New Roman"/>
                <w:sz w:val="18"/>
                <w:szCs w:val="18"/>
              </w:rPr>
            </w:pPr>
            <w:r>
              <w:rPr>
                <w:rFonts w:cs="Times New Roman" w:hint="eastAsia"/>
                <w:sz w:val="18"/>
                <w:szCs w:val="18"/>
              </w:rPr>
              <w:t>0</w:t>
            </w:r>
          </w:p>
        </w:tc>
        <w:tc>
          <w:tcPr>
            <w:tcW w:w="1417" w:type="dxa"/>
            <w:tcBorders>
              <w:top w:val="nil"/>
              <w:left w:val="nil"/>
              <w:bottom w:val="nil"/>
              <w:right w:val="nil"/>
            </w:tcBorders>
            <w:shd w:val="clear" w:color="auto" w:fill="auto"/>
            <w:vAlign w:val="center"/>
          </w:tcPr>
          <w:p w14:paraId="645A3A44" w14:textId="6B0C45E5"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11 (30.6%)</w:t>
            </w:r>
          </w:p>
        </w:tc>
        <w:tc>
          <w:tcPr>
            <w:tcW w:w="1417" w:type="dxa"/>
            <w:tcBorders>
              <w:top w:val="nil"/>
              <w:left w:val="nil"/>
              <w:bottom w:val="nil"/>
              <w:right w:val="nil"/>
            </w:tcBorders>
            <w:shd w:val="clear" w:color="auto" w:fill="auto"/>
            <w:vAlign w:val="center"/>
          </w:tcPr>
          <w:p w14:paraId="747A2AA0" w14:textId="102DB4C8"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4 (25.0%)</w:t>
            </w:r>
          </w:p>
        </w:tc>
        <w:tc>
          <w:tcPr>
            <w:tcW w:w="1417" w:type="dxa"/>
            <w:tcBorders>
              <w:top w:val="nil"/>
              <w:left w:val="nil"/>
              <w:bottom w:val="nil"/>
              <w:right w:val="nil"/>
            </w:tcBorders>
            <w:shd w:val="clear" w:color="auto" w:fill="auto"/>
            <w:vAlign w:val="center"/>
          </w:tcPr>
          <w:p w14:paraId="0DC239DC" w14:textId="447D2676"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7 (35.0%)</w:t>
            </w:r>
          </w:p>
        </w:tc>
        <w:tc>
          <w:tcPr>
            <w:tcW w:w="850" w:type="dxa"/>
            <w:vAlign w:val="center"/>
          </w:tcPr>
          <w:p w14:paraId="6F32589A" w14:textId="77777777" w:rsidR="00A93D51" w:rsidRPr="00251B09" w:rsidRDefault="00A93D51" w:rsidP="00A93D51">
            <w:pPr>
              <w:spacing w:line="240" w:lineRule="exact"/>
              <w:jc w:val="center"/>
              <w:rPr>
                <w:rFonts w:eastAsia="Calibri" w:cs="Times New Roman"/>
                <w:sz w:val="18"/>
                <w:szCs w:val="18"/>
              </w:rPr>
            </w:pPr>
          </w:p>
        </w:tc>
      </w:tr>
      <w:tr w:rsidR="00C34D98" w:rsidRPr="00251B09" w14:paraId="1AF8B42F" w14:textId="77777777" w:rsidTr="00C4486D">
        <w:trPr>
          <w:trHeight w:val="57"/>
        </w:trPr>
        <w:tc>
          <w:tcPr>
            <w:tcW w:w="2268" w:type="dxa"/>
            <w:vAlign w:val="center"/>
          </w:tcPr>
          <w:p w14:paraId="730C867A" w14:textId="77777777" w:rsidR="00A93D51" w:rsidRPr="00251B09" w:rsidRDefault="00A93D51" w:rsidP="00A93D51">
            <w:pPr>
              <w:spacing w:line="240" w:lineRule="exact"/>
              <w:rPr>
                <w:rFonts w:eastAsia="Calibri" w:cs="Times New Roman"/>
                <w:sz w:val="18"/>
                <w:szCs w:val="18"/>
              </w:rPr>
            </w:pPr>
          </w:p>
        </w:tc>
        <w:tc>
          <w:tcPr>
            <w:tcW w:w="2268" w:type="dxa"/>
            <w:vAlign w:val="center"/>
          </w:tcPr>
          <w:p w14:paraId="428FF852" w14:textId="1A1808BD" w:rsidR="00A93D51" w:rsidRPr="00251B09" w:rsidRDefault="00A93D51" w:rsidP="00A93D51">
            <w:pPr>
              <w:spacing w:line="240" w:lineRule="exact"/>
              <w:rPr>
                <w:rFonts w:cs="Times New Roman"/>
                <w:sz w:val="18"/>
                <w:szCs w:val="18"/>
              </w:rPr>
            </w:pPr>
            <w:r>
              <w:rPr>
                <w:rFonts w:cs="Times New Roman" w:hint="eastAsia"/>
                <w:sz w:val="18"/>
                <w:szCs w:val="18"/>
              </w:rPr>
              <w:t>1</w:t>
            </w:r>
          </w:p>
        </w:tc>
        <w:tc>
          <w:tcPr>
            <w:tcW w:w="1417" w:type="dxa"/>
            <w:tcBorders>
              <w:top w:val="nil"/>
              <w:left w:val="nil"/>
              <w:bottom w:val="nil"/>
              <w:right w:val="nil"/>
            </w:tcBorders>
            <w:shd w:val="clear" w:color="auto" w:fill="auto"/>
            <w:vAlign w:val="center"/>
          </w:tcPr>
          <w:p w14:paraId="28364153" w14:textId="50E24459"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21 (58.3%)</w:t>
            </w:r>
          </w:p>
        </w:tc>
        <w:tc>
          <w:tcPr>
            <w:tcW w:w="1417" w:type="dxa"/>
            <w:tcBorders>
              <w:top w:val="nil"/>
              <w:left w:val="nil"/>
              <w:bottom w:val="nil"/>
              <w:right w:val="nil"/>
            </w:tcBorders>
            <w:shd w:val="clear" w:color="auto" w:fill="auto"/>
            <w:vAlign w:val="center"/>
          </w:tcPr>
          <w:p w14:paraId="4474D755" w14:textId="1039537D" w:rsidR="00A93D51" w:rsidRDefault="00A93D51" w:rsidP="00A93D51">
            <w:pPr>
              <w:spacing w:line="240" w:lineRule="exact"/>
              <w:jc w:val="center"/>
              <w:rPr>
                <w:rFonts w:cs="Times New Roman"/>
                <w:sz w:val="18"/>
                <w:szCs w:val="18"/>
              </w:rPr>
            </w:pPr>
            <w:r w:rsidRPr="00A93D51">
              <w:rPr>
                <w:rFonts w:cs="Times New Roman" w:hint="eastAsia"/>
                <w:sz w:val="18"/>
                <w:szCs w:val="18"/>
              </w:rPr>
              <w:t>10 (62.5%)</w:t>
            </w:r>
          </w:p>
        </w:tc>
        <w:tc>
          <w:tcPr>
            <w:tcW w:w="1417" w:type="dxa"/>
            <w:tcBorders>
              <w:top w:val="nil"/>
              <w:left w:val="nil"/>
              <w:bottom w:val="nil"/>
              <w:right w:val="nil"/>
            </w:tcBorders>
            <w:shd w:val="clear" w:color="auto" w:fill="auto"/>
            <w:vAlign w:val="center"/>
          </w:tcPr>
          <w:p w14:paraId="5175AAF9" w14:textId="024494FE"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11 (55.0%)</w:t>
            </w:r>
          </w:p>
        </w:tc>
        <w:tc>
          <w:tcPr>
            <w:tcW w:w="850" w:type="dxa"/>
            <w:vAlign w:val="center"/>
          </w:tcPr>
          <w:p w14:paraId="2A2CFD28" w14:textId="77777777" w:rsidR="00A93D51" w:rsidRPr="00251B09" w:rsidRDefault="00A93D51" w:rsidP="00A93D51">
            <w:pPr>
              <w:spacing w:line="240" w:lineRule="exact"/>
              <w:jc w:val="center"/>
              <w:rPr>
                <w:rFonts w:eastAsia="Calibri" w:cs="Times New Roman"/>
                <w:sz w:val="18"/>
                <w:szCs w:val="18"/>
              </w:rPr>
            </w:pPr>
          </w:p>
        </w:tc>
      </w:tr>
      <w:tr w:rsidR="00C34D98" w:rsidRPr="00251B09" w14:paraId="1FC3387A" w14:textId="77777777" w:rsidTr="00C4486D">
        <w:trPr>
          <w:trHeight w:val="57"/>
        </w:trPr>
        <w:tc>
          <w:tcPr>
            <w:tcW w:w="2268" w:type="dxa"/>
            <w:vAlign w:val="center"/>
          </w:tcPr>
          <w:p w14:paraId="522541F2" w14:textId="73A2D55D" w:rsidR="00A93D51" w:rsidRPr="00251B09" w:rsidRDefault="00A93D51" w:rsidP="00A93D51">
            <w:pPr>
              <w:spacing w:line="240" w:lineRule="exact"/>
              <w:rPr>
                <w:rFonts w:cs="Times New Roman"/>
                <w:sz w:val="18"/>
                <w:szCs w:val="18"/>
              </w:rPr>
            </w:pPr>
          </w:p>
        </w:tc>
        <w:tc>
          <w:tcPr>
            <w:tcW w:w="2268" w:type="dxa"/>
            <w:vAlign w:val="center"/>
          </w:tcPr>
          <w:p w14:paraId="7A5FB6B4" w14:textId="2713E871" w:rsidR="00A93D51" w:rsidRPr="00251B09" w:rsidRDefault="00A93D51" w:rsidP="00A93D51">
            <w:pPr>
              <w:spacing w:line="240" w:lineRule="exact"/>
              <w:rPr>
                <w:rFonts w:cs="Times New Roman"/>
                <w:sz w:val="18"/>
                <w:szCs w:val="18"/>
              </w:rPr>
            </w:pPr>
            <w:r>
              <w:rPr>
                <w:rFonts w:cs="Times New Roman" w:hint="eastAsia"/>
                <w:sz w:val="18"/>
                <w:szCs w:val="18"/>
              </w:rPr>
              <w:t>2</w:t>
            </w:r>
          </w:p>
        </w:tc>
        <w:tc>
          <w:tcPr>
            <w:tcW w:w="1417" w:type="dxa"/>
            <w:tcBorders>
              <w:top w:val="nil"/>
              <w:left w:val="nil"/>
              <w:bottom w:val="nil"/>
              <w:right w:val="nil"/>
            </w:tcBorders>
            <w:shd w:val="clear" w:color="auto" w:fill="auto"/>
            <w:vAlign w:val="center"/>
          </w:tcPr>
          <w:p w14:paraId="44F116C5" w14:textId="1364E260"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2 (5.6%)</w:t>
            </w:r>
          </w:p>
        </w:tc>
        <w:tc>
          <w:tcPr>
            <w:tcW w:w="1417" w:type="dxa"/>
            <w:tcBorders>
              <w:top w:val="nil"/>
              <w:left w:val="nil"/>
              <w:bottom w:val="nil"/>
              <w:right w:val="nil"/>
            </w:tcBorders>
            <w:shd w:val="clear" w:color="auto" w:fill="auto"/>
            <w:vAlign w:val="center"/>
          </w:tcPr>
          <w:p w14:paraId="70035550" w14:textId="1C1478B1"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2 (12.5%)</w:t>
            </w:r>
          </w:p>
        </w:tc>
        <w:tc>
          <w:tcPr>
            <w:tcW w:w="1417" w:type="dxa"/>
            <w:tcBorders>
              <w:top w:val="nil"/>
              <w:left w:val="nil"/>
              <w:bottom w:val="nil"/>
              <w:right w:val="nil"/>
            </w:tcBorders>
            <w:shd w:val="clear" w:color="auto" w:fill="auto"/>
            <w:vAlign w:val="center"/>
          </w:tcPr>
          <w:p w14:paraId="4AECBE6C" w14:textId="5866DC6B"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0 (0.0%)</w:t>
            </w:r>
          </w:p>
        </w:tc>
        <w:tc>
          <w:tcPr>
            <w:tcW w:w="850" w:type="dxa"/>
            <w:vAlign w:val="center"/>
          </w:tcPr>
          <w:p w14:paraId="7751FF7C" w14:textId="6CD99E82" w:rsidR="00A93D51" w:rsidRPr="00251B09" w:rsidRDefault="00A93D51" w:rsidP="00A93D51">
            <w:pPr>
              <w:spacing w:line="240" w:lineRule="exact"/>
              <w:jc w:val="center"/>
              <w:rPr>
                <w:rFonts w:cs="Times New Roman"/>
                <w:sz w:val="18"/>
                <w:szCs w:val="18"/>
              </w:rPr>
            </w:pPr>
          </w:p>
        </w:tc>
      </w:tr>
      <w:tr w:rsidR="00C34D98" w:rsidRPr="00251B09" w14:paraId="6AA811BB" w14:textId="77777777" w:rsidTr="00C4486D">
        <w:trPr>
          <w:trHeight w:val="57"/>
        </w:trPr>
        <w:tc>
          <w:tcPr>
            <w:tcW w:w="2268" w:type="dxa"/>
            <w:vAlign w:val="center"/>
          </w:tcPr>
          <w:p w14:paraId="1F5A60B0" w14:textId="77777777" w:rsidR="00A93D51" w:rsidRPr="00251B09" w:rsidRDefault="00A93D51" w:rsidP="00A93D51">
            <w:pPr>
              <w:spacing w:line="240" w:lineRule="exact"/>
              <w:rPr>
                <w:rFonts w:cs="Times New Roman"/>
                <w:sz w:val="18"/>
                <w:szCs w:val="18"/>
              </w:rPr>
            </w:pPr>
          </w:p>
        </w:tc>
        <w:tc>
          <w:tcPr>
            <w:tcW w:w="2268" w:type="dxa"/>
            <w:vAlign w:val="center"/>
          </w:tcPr>
          <w:p w14:paraId="693BF489" w14:textId="5DF4E9A9" w:rsidR="00A93D51" w:rsidRPr="00251B09" w:rsidRDefault="00A93D51" w:rsidP="00A93D51">
            <w:pPr>
              <w:spacing w:line="240" w:lineRule="exact"/>
              <w:rPr>
                <w:rFonts w:cs="Times New Roman"/>
                <w:sz w:val="18"/>
                <w:szCs w:val="18"/>
              </w:rPr>
            </w:pPr>
            <w:r>
              <w:rPr>
                <w:rFonts w:cs="Times New Roman" w:hint="eastAsia"/>
                <w:sz w:val="18"/>
                <w:szCs w:val="18"/>
              </w:rPr>
              <w:t>3</w:t>
            </w:r>
          </w:p>
        </w:tc>
        <w:tc>
          <w:tcPr>
            <w:tcW w:w="1417" w:type="dxa"/>
            <w:tcBorders>
              <w:top w:val="nil"/>
              <w:left w:val="nil"/>
              <w:bottom w:val="nil"/>
              <w:right w:val="nil"/>
            </w:tcBorders>
            <w:shd w:val="clear" w:color="auto" w:fill="auto"/>
            <w:vAlign w:val="center"/>
          </w:tcPr>
          <w:p w14:paraId="3C21193E" w14:textId="204D40C3"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2 (5.6%)</w:t>
            </w:r>
          </w:p>
        </w:tc>
        <w:tc>
          <w:tcPr>
            <w:tcW w:w="1417" w:type="dxa"/>
            <w:tcBorders>
              <w:top w:val="nil"/>
              <w:left w:val="nil"/>
              <w:bottom w:val="nil"/>
              <w:right w:val="nil"/>
            </w:tcBorders>
            <w:shd w:val="clear" w:color="auto" w:fill="auto"/>
            <w:vAlign w:val="center"/>
          </w:tcPr>
          <w:p w14:paraId="5CD22175" w14:textId="7D22D59A"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0 (0.0%)</w:t>
            </w:r>
          </w:p>
        </w:tc>
        <w:tc>
          <w:tcPr>
            <w:tcW w:w="1417" w:type="dxa"/>
            <w:tcBorders>
              <w:top w:val="nil"/>
              <w:left w:val="nil"/>
              <w:bottom w:val="nil"/>
              <w:right w:val="nil"/>
            </w:tcBorders>
            <w:shd w:val="clear" w:color="auto" w:fill="auto"/>
            <w:vAlign w:val="center"/>
          </w:tcPr>
          <w:p w14:paraId="045A7FB7" w14:textId="3C6961E4" w:rsidR="00A93D51" w:rsidRPr="00251B09" w:rsidRDefault="00A93D51" w:rsidP="00A93D51">
            <w:pPr>
              <w:spacing w:line="240" w:lineRule="exact"/>
              <w:jc w:val="center"/>
              <w:rPr>
                <w:rFonts w:cs="Times New Roman"/>
                <w:sz w:val="18"/>
                <w:szCs w:val="18"/>
              </w:rPr>
            </w:pPr>
            <w:r w:rsidRPr="00A93D51">
              <w:rPr>
                <w:rFonts w:cs="Times New Roman" w:hint="eastAsia"/>
                <w:sz w:val="18"/>
                <w:szCs w:val="18"/>
              </w:rPr>
              <w:t>2 (10.0%)</w:t>
            </w:r>
          </w:p>
        </w:tc>
        <w:tc>
          <w:tcPr>
            <w:tcW w:w="850" w:type="dxa"/>
            <w:vAlign w:val="center"/>
          </w:tcPr>
          <w:p w14:paraId="1EE24CC6" w14:textId="77777777" w:rsidR="00A93D51" w:rsidRPr="00251B09" w:rsidRDefault="00A93D51" w:rsidP="00A93D51">
            <w:pPr>
              <w:spacing w:line="240" w:lineRule="exact"/>
              <w:jc w:val="center"/>
              <w:rPr>
                <w:rFonts w:cs="Times New Roman"/>
                <w:sz w:val="18"/>
                <w:szCs w:val="18"/>
              </w:rPr>
            </w:pPr>
          </w:p>
        </w:tc>
      </w:tr>
      <w:tr w:rsidR="00A93D51" w:rsidRPr="00251B09" w14:paraId="2C8C3006" w14:textId="77777777" w:rsidTr="00C4486D">
        <w:trPr>
          <w:trHeight w:val="57"/>
        </w:trPr>
        <w:tc>
          <w:tcPr>
            <w:tcW w:w="2268" w:type="dxa"/>
            <w:vAlign w:val="center"/>
          </w:tcPr>
          <w:p w14:paraId="4CBD2FEA" w14:textId="0138CCD3" w:rsidR="00A93D51" w:rsidRPr="0032651F" w:rsidRDefault="00A93D51" w:rsidP="00A93D51">
            <w:pPr>
              <w:spacing w:line="240" w:lineRule="exact"/>
              <w:rPr>
                <w:rFonts w:cs="Times New Roman"/>
                <w:sz w:val="18"/>
                <w:szCs w:val="18"/>
              </w:rPr>
            </w:pPr>
            <w:r>
              <w:rPr>
                <w:rFonts w:cs="Times New Roman" w:hint="eastAsia"/>
                <w:sz w:val="18"/>
                <w:szCs w:val="18"/>
              </w:rPr>
              <w:t>T</w:t>
            </w:r>
            <w:r>
              <w:rPr>
                <w:rFonts w:cs="Times New Roman"/>
                <w:sz w:val="18"/>
                <w:szCs w:val="18"/>
              </w:rPr>
              <w:t>reatment lines</w:t>
            </w:r>
          </w:p>
        </w:tc>
        <w:tc>
          <w:tcPr>
            <w:tcW w:w="2268" w:type="dxa"/>
            <w:vAlign w:val="center"/>
          </w:tcPr>
          <w:p w14:paraId="10E3FCF3" w14:textId="1E1AB7AD" w:rsidR="00A93D51" w:rsidRPr="00251B09" w:rsidRDefault="00A93D51" w:rsidP="00A93D51">
            <w:pPr>
              <w:spacing w:line="240" w:lineRule="exact"/>
              <w:rPr>
                <w:rFonts w:cs="Times New Roman"/>
                <w:sz w:val="18"/>
                <w:szCs w:val="18"/>
              </w:rPr>
            </w:pPr>
          </w:p>
        </w:tc>
        <w:tc>
          <w:tcPr>
            <w:tcW w:w="1417" w:type="dxa"/>
          </w:tcPr>
          <w:p w14:paraId="156BC10F" w14:textId="18E82D33" w:rsidR="00A93D51" w:rsidRPr="00251B09" w:rsidRDefault="00A93D51" w:rsidP="00A93D51">
            <w:pPr>
              <w:spacing w:line="240" w:lineRule="exact"/>
              <w:jc w:val="center"/>
              <w:rPr>
                <w:rFonts w:cs="Times New Roman"/>
                <w:sz w:val="18"/>
                <w:szCs w:val="18"/>
              </w:rPr>
            </w:pPr>
          </w:p>
        </w:tc>
        <w:tc>
          <w:tcPr>
            <w:tcW w:w="1417" w:type="dxa"/>
          </w:tcPr>
          <w:p w14:paraId="61DA1A90" w14:textId="4047ADED" w:rsidR="00A93D51" w:rsidRPr="00251B09" w:rsidRDefault="00A93D51" w:rsidP="00A93D51">
            <w:pPr>
              <w:spacing w:line="240" w:lineRule="exact"/>
              <w:jc w:val="center"/>
              <w:rPr>
                <w:rFonts w:cs="Times New Roman"/>
                <w:sz w:val="18"/>
                <w:szCs w:val="18"/>
              </w:rPr>
            </w:pPr>
          </w:p>
        </w:tc>
        <w:tc>
          <w:tcPr>
            <w:tcW w:w="1417" w:type="dxa"/>
            <w:vAlign w:val="center"/>
          </w:tcPr>
          <w:p w14:paraId="0739F669" w14:textId="6E1F4284" w:rsidR="00A93D51" w:rsidRPr="00251B09" w:rsidRDefault="00A93D51" w:rsidP="00A93D51">
            <w:pPr>
              <w:spacing w:line="240" w:lineRule="exact"/>
              <w:jc w:val="center"/>
              <w:rPr>
                <w:rFonts w:cs="Times New Roman"/>
                <w:sz w:val="18"/>
                <w:szCs w:val="18"/>
              </w:rPr>
            </w:pPr>
          </w:p>
        </w:tc>
        <w:tc>
          <w:tcPr>
            <w:tcW w:w="850" w:type="dxa"/>
            <w:vAlign w:val="center"/>
          </w:tcPr>
          <w:p w14:paraId="55AEC36E" w14:textId="43803D84" w:rsidR="00A93D51" w:rsidRPr="00C4486D" w:rsidRDefault="00C4486D" w:rsidP="00A93D51">
            <w:pPr>
              <w:spacing w:line="240" w:lineRule="exact"/>
              <w:jc w:val="center"/>
              <w:rPr>
                <w:rFonts w:cs="Times New Roman"/>
                <w:sz w:val="18"/>
                <w:szCs w:val="18"/>
              </w:rPr>
            </w:pPr>
            <w:r>
              <w:rPr>
                <w:rFonts w:cs="Times New Roman" w:hint="eastAsia"/>
                <w:sz w:val="18"/>
                <w:szCs w:val="18"/>
              </w:rPr>
              <w:t>0</w:t>
            </w:r>
            <w:r>
              <w:rPr>
                <w:rFonts w:cs="Times New Roman"/>
                <w:sz w:val="18"/>
                <w:szCs w:val="18"/>
              </w:rPr>
              <w:t>.12</w:t>
            </w:r>
          </w:p>
        </w:tc>
      </w:tr>
      <w:tr w:rsidR="00C4486D" w:rsidRPr="00251B09" w14:paraId="1A6528EB" w14:textId="77777777" w:rsidTr="00C4486D">
        <w:trPr>
          <w:trHeight w:val="57"/>
        </w:trPr>
        <w:tc>
          <w:tcPr>
            <w:tcW w:w="2268" w:type="dxa"/>
            <w:vAlign w:val="center"/>
          </w:tcPr>
          <w:p w14:paraId="191B2096" w14:textId="77777777" w:rsidR="00C4486D" w:rsidRPr="00251B09" w:rsidRDefault="00C4486D" w:rsidP="00C4486D">
            <w:pPr>
              <w:spacing w:line="240" w:lineRule="exact"/>
              <w:rPr>
                <w:rFonts w:eastAsia="Calibri" w:cs="Times New Roman"/>
                <w:sz w:val="18"/>
                <w:szCs w:val="18"/>
              </w:rPr>
            </w:pPr>
          </w:p>
        </w:tc>
        <w:tc>
          <w:tcPr>
            <w:tcW w:w="2268" w:type="dxa"/>
            <w:vAlign w:val="center"/>
          </w:tcPr>
          <w:p w14:paraId="40BDDC21" w14:textId="7B165D7E" w:rsidR="00C4486D" w:rsidRPr="00251B09" w:rsidRDefault="00C4486D" w:rsidP="00C4486D">
            <w:pPr>
              <w:spacing w:line="240" w:lineRule="exact"/>
              <w:rPr>
                <w:rFonts w:cs="Times New Roman"/>
                <w:sz w:val="18"/>
                <w:szCs w:val="18"/>
              </w:rPr>
            </w:pPr>
            <w:r>
              <w:rPr>
                <w:rFonts w:cs="Times New Roman" w:hint="eastAsia"/>
                <w:sz w:val="18"/>
                <w:szCs w:val="18"/>
              </w:rPr>
              <w:t>1</w:t>
            </w:r>
          </w:p>
        </w:tc>
        <w:tc>
          <w:tcPr>
            <w:tcW w:w="1417" w:type="dxa"/>
            <w:tcBorders>
              <w:top w:val="nil"/>
              <w:left w:val="nil"/>
              <w:bottom w:val="nil"/>
              <w:right w:val="nil"/>
            </w:tcBorders>
            <w:shd w:val="clear" w:color="auto" w:fill="auto"/>
            <w:vAlign w:val="center"/>
          </w:tcPr>
          <w:p w14:paraId="4EB2BC53" w14:textId="627486F0"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17 (47.2%)</w:t>
            </w:r>
          </w:p>
        </w:tc>
        <w:tc>
          <w:tcPr>
            <w:tcW w:w="1417" w:type="dxa"/>
            <w:tcBorders>
              <w:top w:val="nil"/>
              <w:left w:val="nil"/>
              <w:bottom w:val="nil"/>
              <w:right w:val="nil"/>
            </w:tcBorders>
            <w:shd w:val="clear" w:color="auto" w:fill="auto"/>
            <w:vAlign w:val="center"/>
          </w:tcPr>
          <w:p w14:paraId="39EF89EE" w14:textId="741C43BC"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5 (31.3%)</w:t>
            </w:r>
          </w:p>
        </w:tc>
        <w:tc>
          <w:tcPr>
            <w:tcW w:w="1417" w:type="dxa"/>
            <w:tcBorders>
              <w:top w:val="nil"/>
              <w:left w:val="nil"/>
              <w:bottom w:val="nil"/>
              <w:right w:val="nil"/>
            </w:tcBorders>
            <w:shd w:val="clear" w:color="auto" w:fill="auto"/>
            <w:vAlign w:val="center"/>
          </w:tcPr>
          <w:p w14:paraId="358B37C5" w14:textId="7B5F6C1E"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12 (60.0%)</w:t>
            </w:r>
          </w:p>
        </w:tc>
        <w:tc>
          <w:tcPr>
            <w:tcW w:w="850" w:type="dxa"/>
            <w:vAlign w:val="center"/>
          </w:tcPr>
          <w:p w14:paraId="38E73EE8" w14:textId="77777777" w:rsidR="00C4486D" w:rsidRPr="00C4486D" w:rsidRDefault="00C4486D" w:rsidP="00C4486D">
            <w:pPr>
              <w:spacing w:line="240" w:lineRule="exact"/>
              <w:jc w:val="center"/>
              <w:rPr>
                <w:rFonts w:cs="Times New Roman"/>
                <w:sz w:val="18"/>
                <w:szCs w:val="18"/>
              </w:rPr>
            </w:pPr>
          </w:p>
        </w:tc>
      </w:tr>
      <w:tr w:rsidR="00C4486D" w:rsidRPr="00251B09" w14:paraId="731370EB" w14:textId="77777777" w:rsidTr="00C4486D">
        <w:trPr>
          <w:trHeight w:val="57"/>
        </w:trPr>
        <w:tc>
          <w:tcPr>
            <w:tcW w:w="2268" w:type="dxa"/>
            <w:vAlign w:val="center"/>
          </w:tcPr>
          <w:p w14:paraId="35DF82A8" w14:textId="77777777" w:rsidR="00C4486D" w:rsidRPr="00251B09" w:rsidRDefault="00C4486D" w:rsidP="00C4486D">
            <w:pPr>
              <w:spacing w:line="240" w:lineRule="exact"/>
              <w:rPr>
                <w:rFonts w:eastAsia="Calibri" w:cs="Times New Roman"/>
                <w:sz w:val="18"/>
                <w:szCs w:val="18"/>
              </w:rPr>
            </w:pPr>
          </w:p>
        </w:tc>
        <w:tc>
          <w:tcPr>
            <w:tcW w:w="2268" w:type="dxa"/>
            <w:vAlign w:val="center"/>
          </w:tcPr>
          <w:p w14:paraId="5AA44537" w14:textId="240D9660" w:rsidR="00C4486D" w:rsidRPr="00251B09" w:rsidRDefault="00C4486D" w:rsidP="00C4486D">
            <w:pPr>
              <w:spacing w:line="240" w:lineRule="exact"/>
              <w:rPr>
                <w:rFonts w:cs="Times New Roman"/>
                <w:sz w:val="18"/>
                <w:szCs w:val="18"/>
              </w:rPr>
            </w:pPr>
            <w:r>
              <w:rPr>
                <w:rFonts w:cs="Times New Roman" w:hint="eastAsia"/>
                <w:sz w:val="18"/>
                <w:szCs w:val="18"/>
              </w:rPr>
              <w:t>2</w:t>
            </w:r>
          </w:p>
        </w:tc>
        <w:tc>
          <w:tcPr>
            <w:tcW w:w="1417" w:type="dxa"/>
            <w:tcBorders>
              <w:top w:val="nil"/>
              <w:left w:val="nil"/>
              <w:bottom w:val="nil"/>
              <w:right w:val="nil"/>
            </w:tcBorders>
            <w:shd w:val="clear" w:color="auto" w:fill="auto"/>
            <w:vAlign w:val="center"/>
          </w:tcPr>
          <w:p w14:paraId="6B00352E" w14:textId="2B69A0D2"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12 (33.3%)</w:t>
            </w:r>
          </w:p>
        </w:tc>
        <w:tc>
          <w:tcPr>
            <w:tcW w:w="1417" w:type="dxa"/>
            <w:tcBorders>
              <w:top w:val="nil"/>
              <w:left w:val="nil"/>
              <w:bottom w:val="nil"/>
              <w:right w:val="nil"/>
            </w:tcBorders>
            <w:shd w:val="clear" w:color="auto" w:fill="auto"/>
            <w:vAlign w:val="center"/>
          </w:tcPr>
          <w:p w14:paraId="02051CA0" w14:textId="16C3BF99"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8 (50.0%)</w:t>
            </w:r>
          </w:p>
        </w:tc>
        <w:tc>
          <w:tcPr>
            <w:tcW w:w="1417" w:type="dxa"/>
            <w:tcBorders>
              <w:top w:val="nil"/>
              <w:left w:val="nil"/>
              <w:bottom w:val="nil"/>
              <w:right w:val="nil"/>
            </w:tcBorders>
            <w:shd w:val="clear" w:color="auto" w:fill="auto"/>
            <w:vAlign w:val="center"/>
          </w:tcPr>
          <w:p w14:paraId="1927E3CB" w14:textId="6E9A1E6E"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4 (20.0%)</w:t>
            </w:r>
          </w:p>
        </w:tc>
        <w:tc>
          <w:tcPr>
            <w:tcW w:w="850" w:type="dxa"/>
            <w:vAlign w:val="center"/>
          </w:tcPr>
          <w:p w14:paraId="2A5AA908" w14:textId="77777777" w:rsidR="00C4486D" w:rsidRPr="00C4486D" w:rsidRDefault="00C4486D" w:rsidP="00C4486D">
            <w:pPr>
              <w:spacing w:line="240" w:lineRule="exact"/>
              <w:jc w:val="center"/>
              <w:rPr>
                <w:rFonts w:cs="Times New Roman"/>
                <w:sz w:val="18"/>
                <w:szCs w:val="18"/>
              </w:rPr>
            </w:pPr>
          </w:p>
        </w:tc>
      </w:tr>
      <w:tr w:rsidR="00C4486D" w:rsidRPr="00251B09" w14:paraId="4FDC47D3" w14:textId="77777777" w:rsidTr="00C4486D">
        <w:trPr>
          <w:trHeight w:val="40"/>
        </w:trPr>
        <w:tc>
          <w:tcPr>
            <w:tcW w:w="2268" w:type="dxa"/>
            <w:vAlign w:val="center"/>
          </w:tcPr>
          <w:p w14:paraId="4BDFDF7B" w14:textId="48E03F9B" w:rsidR="00C4486D" w:rsidRPr="00251B09" w:rsidRDefault="00C4486D" w:rsidP="00C4486D">
            <w:pPr>
              <w:spacing w:line="240" w:lineRule="exact"/>
              <w:rPr>
                <w:rFonts w:cs="Times New Roman"/>
                <w:sz w:val="18"/>
                <w:szCs w:val="18"/>
              </w:rPr>
            </w:pPr>
          </w:p>
        </w:tc>
        <w:tc>
          <w:tcPr>
            <w:tcW w:w="2268" w:type="dxa"/>
            <w:vAlign w:val="center"/>
          </w:tcPr>
          <w:p w14:paraId="668D521D" w14:textId="7F0BEF40" w:rsidR="00C4486D" w:rsidRPr="00251B09" w:rsidRDefault="00C4486D" w:rsidP="00C4486D">
            <w:pPr>
              <w:spacing w:line="240" w:lineRule="exact"/>
              <w:rPr>
                <w:rFonts w:cs="Times New Roman"/>
                <w:sz w:val="18"/>
                <w:szCs w:val="18"/>
              </w:rPr>
            </w:pPr>
            <w:r>
              <w:rPr>
                <w:rFonts w:cs="Times New Roman"/>
                <w:sz w:val="18"/>
                <w:szCs w:val="18"/>
              </w:rPr>
              <w:t>3</w:t>
            </w:r>
          </w:p>
        </w:tc>
        <w:tc>
          <w:tcPr>
            <w:tcW w:w="1417" w:type="dxa"/>
            <w:tcBorders>
              <w:top w:val="nil"/>
              <w:left w:val="nil"/>
              <w:bottom w:val="nil"/>
              <w:right w:val="nil"/>
            </w:tcBorders>
            <w:shd w:val="clear" w:color="auto" w:fill="auto"/>
            <w:vAlign w:val="center"/>
          </w:tcPr>
          <w:p w14:paraId="569419F8" w14:textId="0E4B7547"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6 (16.7%)</w:t>
            </w:r>
          </w:p>
        </w:tc>
        <w:tc>
          <w:tcPr>
            <w:tcW w:w="1417" w:type="dxa"/>
            <w:tcBorders>
              <w:top w:val="nil"/>
              <w:left w:val="nil"/>
              <w:bottom w:val="nil"/>
              <w:right w:val="nil"/>
            </w:tcBorders>
            <w:shd w:val="clear" w:color="auto" w:fill="auto"/>
            <w:vAlign w:val="center"/>
          </w:tcPr>
          <w:p w14:paraId="0AB52D77" w14:textId="298E579A"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2 (12.5%)</w:t>
            </w:r>
          </w:p>
        </w:tc>
        <w:tc>
          <w:tcPr>
            <w:tcW w:w="1417" w:type="dxa"/>
            <w:tcBorders>
              <w:top w:val="nil"/>
              <w:left w:val="nil"/>
              <w:bottom w:val="nil"/>
              <w:right w:val="nil"/>
            </w:tcBorders>
            <w:shd w:val="clear" w:color="auto" w:fill="auto"/>
            <w:vAlign w:val="center"/>
          </w:tcPr>
          <w:p w14:paraId="639DF70F" w14:textId="54C36950"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4 (20.0%)</w:t>
            </w:r>
          </w:p>
        </w:tc>
        <w:tc>
          <w:tcPr>
            <w:tcW w:w="850" w:type="dxa"/>
            <w:vAlign w:val="center"/>
          </w:tcPr>
          <w:p w14:paraId="3E1BE991" w14:textId="1FAF4D29" w:rsidR="00C4486D" w:rsidRPr="00251B09" w:rsidRDefault="00C4486D" w:rsidP="00C4486D">
            <w:pPr>
              <w:spacing w:line="240" w:lineRule="exact"/>
              <w:jc w:val="center"/>
              <w:rPr>
                <w:rFonts w:cs="Times New Roman"/>
                <w:sz w:val="18"/>
                <w:szCs w:val="18"/>
              </w:rPr>
            </w:pPr>
          </w:p>
        </w:tc>
      </w:tr>
      <w:tr w:rsidR="00C4486D" w:rsidRPr="00251B09" w14:paraId="7901D911" w14:textId="77777777" w:rsidTr="00C4486D">
        <w:trPr>
          <w:trHeight w:val="57"/>
        </w:trPr>
        <w:tc>
          <w:tcPr>
            <w:tcW w:w="2268" w:type="dxa"/>
            <w:vAlign w:val="center"/>
          </w:tcPr>
          <w:p w14:paraId="45E0F2D0" w14:textId="77777777" w:rsidR="00C4486D" w:rsidRPr="00251B09" w:rsidRDefault="00C4486D" w:rsidP="00C4486D">
            <w:pPr>
              <w:spacing w:line="240" w:lineRule="exact"/>
              <w:rPr>
                <w:rFonts w:cs="Times New Roman"/>
                <w:sz w:val="18"/>
                <w:szCs w:val="18"/>
              </w:rPr>
            </w:pPr>
          </w:p>
        </w:tc>
        <w:tc>
          <w:tcPr>
            <w:tcW w:w="2268" w:type="dxa"/>
            <w:vAlign w:val="center"/>
          </w:tcPr>
          <w:p w14:paraId="61CFEE33" w14:textId="07E65999" w:rsidR="00C4486D" w:rsidRPr="0032651F" w:rsidRDefault="00C4486D" w:rsidP="00C4486D">
            <w:pPr>
              <w:spacing w:line="240" w:lineRule="exact"/>
              <w:rPr>
                <w:rFonts w:cs="Times New Roman"/>
                <w:sz w:val="18"/>
                <w:szCs w:val="18"/>
              </w:rPr>
            </w:pPr>
            <w:r>
              <w:rPr>
                <w:rFonts w:cs="Times New Roman" w:hint="eastAsia"/>
                <w:sz w:val="18"/>
                <w:szCs w:val="18"/>
              </w:rPr>
              <w:t>4</w:t>
            </w:r>
          </w:p>
        </w:tc>
        <w:tc>
          <w:tcPr>
            <w:tcW w:w="1417" w:type="dxa"/>
            <w:tcBorders>
              <w:top w:val="nil"/>
              <w:left w:val="nil"/>
              <w:bottom w:val="nil"/>
              <w:right w:val="nil"/>
            </w:tcBorders>
            <w:shd w:val="clear" w:color="auto" w:fill="auto"/>
            <w:vAlign w:val="center"/>
          </w:tcPr>
          <w:p w14:paraId="00F2162A" w14:textId="7FDEE83A"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 (2.8%)</w:t>
            </w:r>
          </w:p>
        </w:tc>
        <w:tc>
          <w:tcPr>
            <w:tcW w:w="1417" w:type="dxa"/>
            <w:tcBorders>
              <w:top w:val="nil"/>
              <w:left w:val="nil"/>
              <w:bottom w:val="nil"/>
              <w:right w:val="nil"/>
            </w:tcBorders>
            <w:shd w:val="clear" w:color="auto" w:fill="auto"/>
            <w:vAlign w:val="center"/>
          </w:tcPr>
          <w:p w14:paraId="6248F17E" w14:textId="67AC0F02"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 (6.3%)</w:t>
            </w:r>
          </w:p>
        </w:tc>
        <w:tc>
          <w:tcPr>
            <w:tcW w:w="1417" w:type="dxa"/>
            <w:tcBorders>
              <w:top w:val="nil"/>
              <w:left w:val="nil"/>
              <w:bottom w:val="nil"/>
              <w:right w:val="nil"/>
            </w:tcBorders>
            <w:shd w:val="clear" w:color="auto" w:fill="auto"/>
            <w:vAlign w:val="center"/>
          </w:tcPr>
          <w:p w14:paraId="23655D5F" w14:textId="4EC89D9C"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0 (0.0%)</w:t>
            </w:r>
          </w:p>
        </w:tc>
        <w:tc>
          <w:tcPr>
            <w:tcW w:w="850" w:type="dxa"/>
            <w:vAlign w:val="center"/>
          </w:tcPr>
          <w:p w14:paraId="02BBC85A" w14:textId="77777777" w:rsidR="00C4486D" w:rsidRPr="00251B09" w:rsidRDefault="00C4486D" w:rsidP="00C4486D">
            <w:pPr>
              <w:spacing w:line="240" w:lineRule="exact"/>
              <w:jc w:val="center"/>
              <w:rPr>
                <w:rFonts w:cs="Times New Roman"/>
                <w:sz w:val="18"/>
                <w:szCs w:val="18"/>
              </w:rPr>
            </w:pPr>
          </w:p>
        </w:tc>
      </w:tr>
      <w:tr w:rsidR="00C4486D" w:rsidRPr="00251B09" w14:paraId="7F703570" w14:textId="77777777" w:rsidTr="00C4486D">
        <w:trPr>
          <w:trHeight w:val="57"/>
        </w:trPr>
        <w:tc>
          <w:tcPr>
            <w:tcW w:w="2268" w:type="dxa"/>
            <w:vAlign w:val="center"/>
          </w:tcPr>
          <w:p w14:paraId="07E65B6D" w14:textId="66E7D235" w:rsidR="00C4486D" w:rsidRPr="00251B09" w:rsidRDefault="00C4486D" w:rsidP="00C4486D">
            <w:pPr>
              <w:spacing w:line="240" w:lineRule="exact"/>
              <w:rPr>
                <w:rFonts w:cs="Times New Roman"/>
                <w:sz w:val="18"/>
                <w:szCs w:val="18"/>
              </w:rPr>
            </w:pPr>
            <w:r>
              <w:rPr>
                <w:rFonts w:cs="Times New Roman" w:hint="eastAsia"/>
                <w:sz w:val="18"/>
                <w:szCs w:val="18"/>
              </w:rPr>
              <w:t>R</w:t>
            </w:r>
            <w:r>
              <w:rPr>
                <w:rFonts w:cs="Times New Roman"/>
                <w:sz w:val="18"/>
                <w:szCs w:val="18"/>
              </w:rPr>
              <w:t>egimen</w:t>
            </w:r>
          </w:p>
        </w:tc>
        <w:tc>
          <w:tcPr>
            <w:tcW w:w="2268" w:type="dxa"/>
            <w:vAlign w:val="center"/>
          </w:tcPr>
          <w:p w14:paraId="2B4E19CC" w14:textId="77777777" w:rsidR="00C4486D" w:rsidRDefault="00C4486D" w:rsidP="00C4486D">
            <w:pPr>
              <w:spacing w:line="240" w:lineRule="exact"/>
              <w:rPr>
                <w:rFonts w:cs="Times New Roman"/>
                <w:sz w:val="18"/>
                <w:szCs w:val="18"/>
              </w:rPr>
            </w:pPr>
          </w:p>
        </w:tc>
        <w:tc>
          <w:tcPr>
            <w:tcW w:w="1417" w:type="dxa"/>
            <w:tcBorders>
              <w:top w:val="nil"/>
              <w:left w:val="nil"/>
              <w:bottom w:val="nil"/>
              <w:right w:val="nil"/>
            </w:tcBorders>
            <w:shd w:val="clear" w:color="auto" w:fill="auto"/>
            <w:vAlign w:val="center"/>
          </w:tcPr>
          <w:p w14:paraId="6E407F99" w14:textId="77777777" w:rsidR="00C4486D" w:rsidRPr="00C4486D" w:rsidRDefault="00C4486D" w:rsidP="00C4486D">
            <w:pPr>
              <w:spacing w:line="240" w:lineRule="exact"/>
              <w:jc w:val="center"/>
              <w:rPr>
                <w:rFonts w:cs="Times New Roman"/>
                <w:sz w:val="18"/>
                <w:szCs w:val="18"/>
              </w:rPr>
            </w:pPr>
          </w:p>
        </w:tc>
        <w:tc>
          <w:tcPr>
            <w:tcW w:w="1417" w:type="dxa"/>
            <w:tcBorders>
              <w:top w:val="nil"/>
              <w:left w:val="nil"/>
              <w:bottom w:val="nil"/>
              <w:right w:val="nil"/>
            </w:tcBorders>
            <w:shd w:val="clear" w:color="auto" w:fill="auto"/>
            <w:vAlign w:val="center"/>
          </w:tcPr>
          <w:p w14:paraId="3B6BFE47" w14:textId="77777777" w:rsidR="00C4486D" w:rsidRPr="00C4486D" w:rsidRDefault="00C4486D" w:rsidP="00C4486D">
            <w:pPr>
              <w:spacing w:line="240" w:lineRule="exact"/>
              <w:jc w:val="center"/>
              <w:rPr>
                <w:rFonts w:cs="Times New Roman"/>
                <w:sz w:val="18"/>
                <w:szCs w:val="18"/>
              </w:rPr>
            </w:pPr>
          </w:p>
        </w:tc>
        <w:tc>
          <w:tcPr>
            <w:tcW w:w="1417" w:type="dxa"/>
            <w:tcBorders>
              <w:top w:val="nil"/>
              <w:left w:val="nil"/>
              <w:bottom w:val="nil"/>
              <w:right w:val="nil"/>
            </w:tcBorders>
            <w:shd w:val="clear" w:color="auto" w:fill="auto"/>
            <w:vAlign w:val="center"/>
          </w:tcPr>
          <w:p w14:paraId="3906C0A3" w14:textId="77777777" w:rsidR="00C4486D" w:rsidRPr="00C4486D" w:rsidRDefault="00C4486D" w:rsidP="00C4486D">
            <w:pPr>
              <w:spacing w:line="240" w:lineRule="exact"/>
              <w:jc w:val="center"/>
              <w:rPr>
                <w:rFonts w:cs="Times New Roman"/>
                <w:sz w:val="18"/>
                <w:szCs w:val="18"/>
              </w:rPr>
            </w:pPr>
          </w:p>
        </w:tc>
        <w:tc>
          <w:tcPr>
            <w:tcW w:w="850" w:type="dxa"/>
            <w:vAlign w:val="center"/>
          </w:tcPr>
          <w:p w14:paraId="5318F4B2" w14:textId="496B27E1" w:rsidR="00C4486D" w:rsidRPr="00251B09" w:rsidRDefault="00C4486D" w:rsidP="00C4486D">
            <w:pPr>
              <w:spacing w:line="240" w:lineRule="exact"/>
              <w:jc w:val="center"/>
              <w:rPr>
                <w:rFonts w:cs="Times New Roman"/>
                <w:sz w:val="18"/>
                <w:szCs w:val="18"/>
              </w:rPr>
            </w:pPr>
            <w:r>
              <w:rPr>
                <w:rFonts w:cs="Times New Roman" w:hint="eastAsia"/>
                <w:sz w:val="18"/>
                <w:szCs w:val="18"/>
              </w:rPr>
              <w:t>0</w:t>
            </w:r>
            <w:r>
              <w:rPr>
                <w:rFonts w:cs="Times New Roman"/>
                <w:sz w:val="18"/>
                <w:szCs w:val="18"/>
              </w:rPr>
              <w:t>.30</w:t>
            </w:r>
          </w:p>
        </w:tc>
      </w:tr>
      <w:tr w:rsidR="00C4486D" w:rsidRPr="00251B09" w14:paraId="51119B11" w14:textId="77777777" w:rsidTr="00C4486D">
        <w:trPr>
          <w:trHeight w:val="57"/>
        </w:trPr>
        <w:tc>
          <w:tcPr>
            <w:tcW w:w="2268" w:type="dxa"/>
            <w:vAlign w:val="center"/>
          </w:tcPr>
          <w:p w14:paraId="23B217C3" w14:textId="77777777" w:rsidR="00C4486D" w:rsidRPr="00251B09" w:rsidRDefault="00C4486D" w:rsidP="00C4486D">
            <w:pPr>
              <w:spacing w:line="240" w:lineRule="exact"/>
              <w:rPr>
                <w:rFonts w:cs="Times New Roman"/>
                <w:sz w:val="18"/>
                <w:szCs w:val="18"/>
              </w:rPr>
            </w:pPr>
          </w:p>
        </w:tc>
        <w:tc>
          <w:tcPr>
            <w:tcW w:w="2268" w:type="dxa"/>
            <w:vAlign w:val="center"/>
          </w:tcPr>
          <w:p w14:paraId="0246660A" w14:textId="357BF151" w:rsidR="00C4486D" w:rsidRDefault="00C4486D" w:rsidP="00C4486D">
            <w:pPr>
              <w:spacing w:line="240" w:lineRule="exact"/>
              <w:rPr>
                <w:rFonts w:cs="Times New Roman"/>
                <w:sz w:val="18"/>
                <w:szCs w:val="18"/>
              </w:rPr>
            </w:pPr>
            <w:r>
              <w:rPr>
                <w:rFonts w:cs="Times New Roman"/>
                <w:sz w:val="18"/>
                <w:szCs w:val="18"/>
              </w:rPr>
              <w:t>Anti-PD-(L)1 monotherapy</w:t>
            </w:r>
          </w:p>
        </w:tc>
        <w:tc>
          <w:tcPr>
            <w:tcW w:w="1417" w:type="dxa"/>
            <w:tcBorders>
              <w:top w:val="nil"/>
              <w:left w:val="nil"/>
              <w:bottom w:val="nil"/>
              <w:right w:val="nil"/>
            </w:tcBorders>
            <w:shd w:val="clear" w:color="auto" w:fill="auto"/>
            <w:vAlign w:val="center"/>
          </w:tcPr>
          <w:p w14:paraId="61C54B13" w14:textId="56261AB7" w:rsidR="00C4486D" w:rsidRPr="00C4486D" w:rsidRDefault="00C4486D" w:rsidP="00C4486D">
            <w:pPr>
              <w:spacing w:line="240" w:lineRule="exact"/>
              <w:jc w:val="center"/>
              <w:rPr>
                <w:rFonts w:cs="Times New Roman"/>
                <w:sz w:val="18"/>
                <w:szCs w:val="18"/>
              </w:rPr>
            </w:pPr>
            <w:r w:rsidRPr="00C4486D">
              <w:rPr>
                <w:rFonts w:cs="Times New Roman" w:hint="eastAsia"/>
                <w:sz w:val="18"/>
                <w:szCs w:val="18"/>
              </w:rPr>
              <w:t>32 (88.9%)</w:t>
            </w:r>
          </w:p>
        </w:tc>
        <w:tc>
          <w:tcPr>
            <w:tcW w:w="1417" w:type="dxa"/>
            <w:tcBorders>
              <w:top w:val="nil"/>
              <w:left w:val="nil"/>
              <w:bottom w:val="nil"/>
              <w:right w:val="nil"/>
            </w:tcBorders>
            <w:shd w:val="clear" w:color="auto" w:fill="auto"/>
            <w:vAlign w:val="center"/>
          </w:tcPr>
          <w:p w14:paraId="68DDEFA5" w14:textId="642AF939" w:rsidR="00C4486D" w:rsidRPr="00C4486D" w:rsidRDefault="00C4486D" w:rsidP="00C4486D">
            <w:pPr>
              <w:spacing w:line="240" w:lineRule="exact"/>
              <w:jc w:val="center"/>
              <w:rPr>
                <w:rFonts w:cs="Times New Roman"/>
                <w:sz w:val="18"/>
                <w:szCs w:val="18"/>
              </w:rPr>
            </w:pPr>
            <w:r w:rsidRPr="00C4486D">
              <w:rPr>
                <w:rFonts w:cs="Times New Roman" w:hint="eastAsia"/>
                <w:sz w:val="18"/>
                <w:szCs w:val="18"/>
              </w:rPr>
              <w:t>13 (81.3%)</w:t>
            </w:r>
          </w:p>
        </w:tc>
        <w:tc>
          <w:tcPr>
            <w:tcW w:w="1417" w:type="dxa"/>
            <w:tcBorders>
              <w:top w:val="nil"/>
              <w:left w:val="nil"/>
              <w:bottom w:val="nil"/>
              <w:right w:val="nil"/>
            </w:tcBorders>
            <w:shd w:val="clear" w:color="auto" w:fill="auto"/>
            <w:vAlign w:val="center"/>
          </w:tcPr>
          <w:p w14:paraId="253F7252" w14:textId="5FA7DC3E" w:rsidR="00C4486D" w:rsidRPr="00C4486D" w:rsidRDefault="00C4486D" w:rsidP="00C4486D">
            <w:pPr>
              <w:spacing w:line="240" w:lineRule="exact"/>
              <w:jc w:val="center"/>
              <w:rPr>
                <w:rFonts w:cs="Times New Roman"/>
                <w:sz w:val="18"/>
                <w:szCs w:val="18"/>
              </w:rPr>
            </w:pPr>
            <w:r w:rsidRPr="00C4486D">
              <w:rPr>
                <w:rFonts w:cs="Times New Roman" w:hint="eastAsia"/>
                <w:sz w:val="18"/>
                <w:szCs w:val="18"/>
              </w:rPr>
              <w:t>19 (95.0%)</w:t>
            </w:r>
          </w:p>
        </w:tc>
        <w:tc>
          <w:tcPr>
            <w:tcW w:w="850" w:type="dxa"/>
            <w:vAlign w:val="center"/>
          </w:tcPr>
          <w:p w14:paraId="0E11846A" w14:textId="77777777" w:rsidR="00C4486D" w:rsidRPr="00251B09" w:rsidRDefault="00C4486D" w:rsidP="00C4486D">
            <w:pPr>
              <w:spacing w:line="240" w:lineRule="exact"/>
              <w:jc w:val="center"/>
              <w:rPr>
                <w:rFonts w:cs="Times New Roman"/>
                <w:sz w:val="18"/>
                <w:szCs w:val="18"/>
              </w:rPr>
            </w:pPr>
          </w:p>
        </w:tc>
      </w:tr>
      <w:tr w:rsidR="00C4486D" w:rsidRPr="00251B09" w14:paraId="50E5A7A1" w14:textId="77777777" w:rsidTr="00C4486D">
        <w:trPr>
          <w:trHeight w:val="57"/>
        </w:trPr>
        <w:tc>
          <w:tcPr>
            <w:tcW w:w="2268" w:type="dxa"/>
            <w:vAlign w:val="center"/>
          </w:tcPr>
          <w:p w14:paraId="1DEB458C" w14:textId="77777777" w:rsidR="00C4486D" w:rsidRPr="00251B09" w:rsidRDefault="00C4486D" w:rsidP="00C4486D">
            <w:pPr>
              <w:spacing w:line="240" w:lineRule="exact"/>
              <w:rPr>
                <w:rFonts w:cs="Times New Roman"/>
                <w:sz w:val="18"/>
                <w:szCs w:val="18"/>
              </w:rPr>
            </w:pPr>
          </w:p>
        </w:tc>
        <w:tc>
          <w:tcPr>
            <w:tcW w:w="2268" w:type="dxa"/>
            <w:vAlign w:val="center"/>
          </w:tcPr>
          <w:p w14:paraId="65D7D5D0" w14:textId="70FCBF38" w:rsidR="00C4486D" w:rsidRDefault="00C4486D" w:rsidP="00C4486D">
            <w:pPr>
              <w:spacing w:line="240" w:lineRule="exact"/>
              <w:rPr>
                <w:rFonts w:cs="Times New Roman"/>
                <w:sz w:val="18"/>
                <w:szCs w:val="18"/>
              </w:rPr>
            </w:pPr>
            <w:r>
              <w:rPr>
                <w:rFonts w:cs="Times New Roman" w:hint="eastAsia"/>
                <w:sz w:val="18"/>
                <w:szCs w:val="18"/>
              </w:rPr>
              <w:t>A</w:t>
            </w:r>
            <w:r>
              <w:rPr>
                <w:rFonts w:cs="Times New Roman"/>
                <w:sz w:val="18"/>
                <w:szCs w:val="18"/>
              </w:rPr>
              <w:t>nti-PD-(L)1 + anti-CTLA-4</w:t>
            </w:r>
          </w:p>
        </w:tc>
        <w:tc>
          <w:tcPr>
            <w:tcW w:w="1417" w:type="dxa"/>
            <w:tcBorders>
              <w:top w:val="nil"/>
              <w:left w:val="nil"/>
              <w:bottom w:val="nil"/>
              <w:right w:val="nil"/>
            </w:tcBorders>
            <w:shd w:val="clear" w:color="auto" w:fill="auto"/>
            <w:vAlign w:val="center"/>
          </w:tcPr>
          <w:p w14:paraId="2432711E" w14:textId="0EDBBE2B" w:rsidR="00C4486D" w:rsidRPr="00C4486D" w:rsidRDefault="00C4486D" w:rsidP="00C4486D">
            <w:pPr>
              <w:spacing w:line="240" w:lineRule="exact"/>
              <w:jc w:val="center"/>
              <w:rPr>
                <w:rFonts w:cs="Times New Roman"/>
                <w:sz w:val="18"/>
                <w:szCs w:val="18"/>
              </w:rPr>
            </w:pPr>
            <w:r w:rsidRPr="00C4486D">
              <w:rPr>
                <w:rFonts w:cs="Times New Roman" w:hint="eastAsia"/>
                <w:sz w:val="18"/>
                <w:szCs w:val="18"/>
              </w:rPr>
              <w:t>4 (11.1%)</w:t>
            </w:r>
          </w:p>
        </w:tc>
        <w:tc>
          <w:tcPr>
            <w:tcW w:w="1417" w:type="dxa"/>
            <w:tcBorders>
              <w:top w:val="nil"/>
              <w:left w:val="nil"/>
              <w:bottom w:val="nil"/>
              <w:right w:val="nil"/>
            </w:tcBorders>
            <w:shd w:val="clear" w:color="auto" w:fill="auto"/>
            <w:vAlign w:val="center"/>
          </w:tcPr>
          <w:p w14:paraId="3E2A5C99" w14:textId="45B91CE0" w:rsidR="00C4486D" w:rsidRPr="00C4486D" w:rsidRDefault="00C4486D" w:rsidP="00C4486D">
            <w:pPr>
              <w:spacing w:line="240" w:lineRule="exact"/>
              <w:jc w:val="center"/>
              <w:rPr>
                <w:rFonts w:cs="Times New Roman"/>
                <w:sz w:val="18"/>
                <w:szCs w:val="18"/>
              </w:rPr>
            </w:pPr>
            <w:r w:rsidRPr="00C4486D">
              <w:rPr>
                <w:rFonts w:cs="Times New Roman" w:hint="eastAsia"/>
                <w:sz w:val="18"/>
                <w:szCs w:val="18"/>
              </w:rPr>
              <w:t>3 (18.8%)</w:t>
            </w:r>
          </w:p>
        </w:tc>
        <w:tc>
          <w:tcPr>
            <w:tcW w:w="1417" w:type="dxa"/>
            <w:tcBorders>
              <w:top w:val="nil"/>
              <w:left w:val="nil"/>
              <w:bottom w:val="nil"/>
              <w:right w:val="nil"/>
            </w:tcBorders>
            <w:shd w:val="clear" w:color="auto" w:fill="auto"/>
            <w:vAlign w:val="center"/>
          </w:tcPr>
          <w:p w14:paraId="7A2F251B" w14:textId="69959BDB" w:rsidR="00C4486D" w:rsidRPr="00C4486D" w:rsidRDefault="00C4486D" w:rsidP="00C4486D">
            <w:pPr>
              <w:spacing w:line="240" w:lineRule="exact"/>
              <w:jc w:val="center"/>
              <w:rPr>
                <w:rFonts w:cs="Times New Roman"/>
                <w:sz w:val="18"/>
                <w:szCs w:val="18"/>
              </w:rPr>
            </w:pPr>
            <w:r w:rsidRPr="00C4486D">
              <w:rPr>
                <w:rFonts w:cs="Times New Roman" w:hint="eastAsia"/>
                <w:sz w:val="18"/>
                <w:szCs w:val="18"/>
              </w:rPr>
              <w:t>1 (5.0%)</w:t>
            </w:r>
          </w:p>
        </w:tc>
        <w:tc>
          <w:tcPr>
            <w:tcW w:w="850" w:type="dxa"/>
            <w:vAlign w:val="center"/>
          </w:tcPr>
          <w:p w14:paraId="7DAF809B" w14:textId="77777777" w:rsidR="00C4486D" w:rsidRPr="00251B09" w:rsidRDefault="00C4486D" w:rsidP="00C4486D">
            <w:pPr>
              <w:spacing w:line="240" w:lineRule="exact"/>
              <w:jc w:val="center"/>
              <w:rPr>
                <w:rFonts w:cs="Times New Roman"/>
                <w:sz w:val="18"/>
                <w:szCs w:val="18"/>
              </w:rPr>
            </w:pPr>
          </w:p>
        </w:tc>
      </w:tr>
      <w:tr w:rsidR="00C4486D" w:rsidRPr="00251B09" w14:paraId="459A8CB7" w14:textId="77777777" w:rsidTr="00C4486D">
        <w:trPr>
          <w:trHeight w:val="57"/>
        </w:trPr>
        <w:tc>
          <w:tcPr>
            <w:tcW w:w="2268" w:type="dxa"/>
            <w:vAlign w:val="center"/>
          </w:tcPr>
          <w:p w14:paraId="50BC55EC" w14:textId="540B0E38" w:rsidR="00C4486D" w:rsidRPr="00251B09" w:rsidRDefault="00C4486D" w:rsidP="00C4486D">
            <w:pPr>
              <w:spacing w:line="240" w:lineRule="exact"/>
              <w:rPr>
                <w:rFonts w:cs="Times New Roman"/>
                <w:sz w:val="18"/>
                <w:szCs w:val="18"/>
              </w:rPr>
            </w:pPr>
            <w:r>
              <w:rPr>
                <w:rFonts w:cs="Times New Roman"/>
                <w:sz w:val="18"/>
                <w:szCs w:val="18"/>
              </w:rPr>
              <w:t>A</w:t>
            </w:r>
            <w:r>
              <w:rPr>
                <w:rFonts w:cs="Times New Roman" w:hint="eastAsia"/>
                <w:sz w:val="18"/>
                <w:szCs w:val="18"/>
              </w:rPr>
              <w:t>mplification</w:t>
            </w:r>
            <w:r>
              <w:rPr>
                <w:rFonts w:cs="Times New Roman"/>
                <w:sz w:val="18"/>
                <w:szCs w:val="18"/>
              </w:rPr>
              <w:t xml:space="preserve"> </w:t>
            </w:r>
            <w:r>
              <w:rPr>
                <w:rFonts w:cs="Times New Roman" w:hint="eastAsia"/>
                <w:sz w:val="18"/>
                <w:szCs w:val="18"/>
              </w:rPr>
              <w:t>of</w:t>
            </w:r>
            <w:r>
              <w:rPr>
                <w:rFonts w:cs="Times New Roman"/>
                <w:sz w:val="18"/>
                <w:szCs w:val="18"/>
              </w:rPr>
              <w:t xml:space="preserve"> </w:t>
            </w:r>
            <w:r w:rsidRPr="0032651F">
              <w:rPr>
                <w:rFonts w:cs="Times New Roman"/>
                <w:i/>
                <w:iCs/>
                <w:sz w:val="18"/>
                <w:szCs w:val="18"/>
              </w:rPr>
              <w:t>ERBB2</w:t>
            </w:r>
          </w:p>
        </w:tc>
        <w:tc>
          <w:tcPr>
            <w:tcW w:w="2268" w:type="dxa"/>
            <w:vAlign w:val="center"/>
          </w:tcPr>
          <w:p w14:paraId="64392AA1" w14:textId="1CD5C4EE" w:rsidR="00C4486D" w:rsidRPr="00251B09" w:rsidRDefault="00C4486D" w:rsidP="00C4486D">
            <w:pPr>
              <w:spacing w:line="240" w:lineRule="exact"/>
              <w:rPr>
                <w:rFonts w:cs="Times New Roman"/>
                <w:sz w:val="18"/>
                <w:szCs w:val="18"/>
              </w:rPr>
            </w:pPr>
          </w:p>
        </w:tc>
        <w:tc>
          <w:tcPr>
            <w:tcW w:w="1417" w:type="dxa"/>
          </w:tcPr>
          <w:p w14:paraId="002551E9" w14:textId="640B33F9" w:rsidR="00C4486D" w:rsidRPr="00251B09" w:rsidRDefault="00C4486D" w:rsidP="00C4486D">
            <w:pPr>
              <w:spacing w:line="240" w:lineRule="exact"/>
              <w:jc w:val="center"/>
              <w:rPr>
                <w:rFonts w:cs="Times New Roman"/>
                <w:sz w:val="18"/>
                <w:szCs w:val="18"/>
              </w:rPr>
            </w:pPr>
          </w:p>
        </w:tc>
        <w:tc>
          <w:tcPr>
            <w:tcW w:w="1417" w:type="dxa"/>
          </w:tcPr>
          <w:p w14:paraId="32C40EF1" w14:textId="7FBBD5EF" w:rsidR="00C4486D" w:rsidRPr="00251B09" w:rsidRDefault="00C4486D" w:rsidP="00C4486D">
            <w:pPr>
              <w:spacing w:line="240" w:lineRule="exact"/>
              <w:jc w:val="center"/>
              <w:rPr>
                <w:rFonts w:cs="Times New Roman"/>
                <w:sz w:val="18"/>
                <w:szCs w:val="18"/>
              </w:rPr>
            </w:pPr>
          </w:p>
        </w:tc>
        <w:tc>
          <w:tcPr>
            <w:tcW w:w="1417" w:type="dxa"/>
            <w:vAlign w:val="center"/>
          </w:tcPr>
          <w:p w14:paraId="267E0F57" w14:textId="232FE6F4" w:rsidR="00C4486D" w:rsidRPr="00251B09" w:rsidRDefault="00C4486D" w:rsidP="00C4486D">
            <w:pPr>
              <w:spacing w:line="240" w:lineRule="exact"/>
              <w:jc w:val="center"/>
              <w:rPr>
                <w:rFonts w:cs="Times New Roman"/>
                <w:sz w:val="18"/>
                <w:szCs w:val="18"/>
              </w:rPr>
            </w:pPr>
          </w:p>
        </w:tc>
        <w:tc>
          <w:tcPr>
            <w:tcW w:w="850" w:type="dxa"/>
            <w:vAlign w:val="center"/>
          </w:tcPr>
          <w:p w14:paraId="4D1F5206" w14:textId="6AE8EE6A" w:rsidR="00C4486D" w:rsidRPr="00251B09" w:rsidRDefault="00C4486D" w:rsidP="00C4486D">
            <w:pPr>
              <w:spacing w:line="240" w:lineRule="exact"/>
              <w:jc w:val="center"/>
              <w:rPr>
                <w:rFonts w:cs="Times New Roman"/>
                <w:sz w:val="18"/>
                <w:szCs w:val="18"/>
              </w:rPr>
            </w:pPr>
            <w:r>
              <w:rPr>
                <w:rFonts w:cs="Times New Roman" w:hint="eastAsia"/>
                <w:sz w:val="18"/>
                <w:szCs w:val="18"/>
              </w:rPr>
              <w:t>1</w:t>
            </w:r>
            <w:r>
              <w:rPr>
                <w:rFonts w:cs="Times New Roman"/>
                <w:sz w:val="18"/>
                <w:szCs w:val="18"/>
              </w:rPr>
              <w:t>.00</w:t>
            </w:r>
          </w:p>
        </w:tc>
      </w:tr>
      <w:tr w:rsidR="00C4486D" w:rsidRPr="00251B09" w14:paraId="1DE95C0D" w14:textId="77777777" w:rsidTr="00C4486D">
        <w:trPr>
          <w:trHeight w:val="57"/>
        </w:trPr>
        <w:tc>
          <w:tcPr>
            <w:tcW w:w="2268" w:type="dxa"/>
            <w:vAlign w:val="center"/>
          </w:tcPr>
          <w:p w14:paraId="55152ED5" w14:textId="77777777" w:rsidR="00C4486D" w:rsidRPr="00251B09" w:rsidRDefault="00C4486D" w:rsidP="00C4486D">
            <w:pPr>
              <w:spacing w:line="240" w:lineRule="exact"/>
              <w:rPr>
                <w:rFonts w:cs="Times New Roman"/>
                <w:sz w:val="18"/>
                <w:szCs w:val="18"/>
              </w:rPr>
            </w:pPr>
          </w:p>
        </w:tc>
        <w:tc>
          <w:tcPr>
            <w:tcW w:w="2268" w:type="dxa"/>
            <w:vAlign w:val="center"/>
          </w:tcPr>
          <w:p w14:paraId="28B27FDD" w14:textId="6F4EB82A" w:rsidR="00C4486D" w:rsidRDefault="00C4486D" w:rsidP="00C4486D">
            <w:pPr>
              <w:spacing w:line="240" w:lineRule="exact"/>
              <w:rPr>
                <w:rFonts w:cs="Times New Roman"/>
                <w:sz w:val="18"/>
                <w:szCs w:val="18"/>
              </w:rPr>
            </w:pPr>
            <w:r>
              <w:rPr>
                <w:rFonts w:cs="Times New Roman" w:hint="eastAsia"/>
                <w:sz w:val="18"/>
                <w:szCs w:val="18"/>
              </w:rPr>
              <w:t>A</w:t>
            </w:r>
            <w:r>
              <w:rPr>
                <w:rFonts w:cs="Times New Roman"/>
                <w:sz w:val="18"/>
                <w:szCs w:val="18"/>
              </w:rPr>
              <w:t>mplification</w:t>
            </w:r>
          </w:p>
        </w:tc>
        <w:tc>
          <w:tcPr>
            <w:tcW w:w="1417" w:type="dxa"/>
          </w:tcPr>
          <w:p w14:paraId="62E01CFF" w14:textId="09CD7671" w:rsidR="00C4486D" w:rsidRPr="00251B09" w:rsidRDefault="00C4486D" w:rsidP="00C4486D">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(2.8%)*</w:t>
            </w:r>
          </w:p>
        </w:tc>
        <w:tc>
          <w:tcPr>
            <w:tcW w:w="1417" w:type="dxa"/>
          </w:tcPr>
          <w:p w14:paraId="4AC54910" w14:textId="35F0CD43" w:rsidR="00C4486D" w:rsidRPr="00251B09" w:rsidRDefault="00C4486D" w:rsidP="00C4486D">
            <w:pPr>
              <w:spacing w:line="240" w:lineRule="exact"/>
              <w:jc w:val="center"/>
              <w:rPr>
                <w:rFonts w:cs="Times New Roman"/>
                <w:sz w:val="18"/>
                <w:szCs w:val="18"/>
              </w:rPr>
            </w:pPr>
            <w:r>
              <w:rPr>
                <w:rFonts w:cs="Times New Roman" w:hint="eastAsia"/>
                <w:sz w:val="18"/>
                <w:szCs w:val="18"/>
              </w:rPr>
              <w:t>1</w:t>
            </w:r>
            <w:r>
              <w:rPr>
                <w:rFonts w:cs="Times New Roman"/>
                <w:sz w:val="18"/>
                <w:szCs w:val="18"/>
              </w:rPr>
              <w:t xml:space="preserve"> (6.3%)</w:t>
            </w:r>
          </w:p>
        </w:tc>
        <w:tc>
          <w:tcPr>
            <w:tcW w:w="1417" w:type="dxa"/>
            <w:vAlign w:val="center"/>
          </w:tcPr>
          <w:p w14:paraId="0D90D045" w14:textId="0AE362FD" w:rsidR="00C4486D" w:rsidRPr="00251B09" w:rsidRDefault="00C4486D" w:rsidP="00C4486D">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0792984C" w14:textId="77777777" w:rsidR="00C4486D" w:rsidRPr="00251B09" w:rsidRDefault="00C4486D" w:rsidP="00C4486D">
            <w:pPr>
              <w:spacing w:line="240" w:lineRule="exact"/>
              <w:jc w:val="center"/>
              <w:rPr>
                <w:rFonts w:cs="Times New Roman"/>
                <w:sz w:val="18"/>
                <w:szCs w:val="18"/>
              </w:rPr>
            </w:pPr>
          </w:p>
        </w:tc>
      </w:tr>
      <w:tr w:rsidR="00C4486D" w:rsidRPr="00251B09" w14:paraId="18134FE9" w14:textId="77777777" w:rsidTr="00C4486D">
        <w:trPr>
          <w:trHeight w:val="57"/>
        </w:trPr>
        <w:tc>
          <w:tcPr>
            <w:tcW w:w="2268" w:type="dxa"/>
            <w:vAlign w:val="center"/>
          </w:tcPr>
          <w:p w14:paraId="1C7D1A4B" w14:textId="77777777" w:rsidR="00C4486D" w:rsidRPr="00251B09" w:rsidRDefault="00C4486D" w:rsidP="00C4486D">
            <w:pPr>
              <w:spacing w:line="240" w:lineRule="exact"/>
              <w:rPr>
                <w:rFonts w:eastAsia="Calibri" w:cs="Times New Roman"/>
                <w:sz w:val="18"/>
                <w:szCs w:val="18"/>
              </w:rPr>
            </w:pPr>
          </w:p>
        </w:tc>
        <w:tc>
          <w:tcPr>
            <w:tcW w:w="2268" w:type="dxa"/>
            <w:vAlign w:val="center"/>
          </w:tcPr>
          <w:p w14:paraId="0666723C" w14:textId="7D57842E" w:rsidR="00C4486D" w:rsidRPr="00251B09" w:rsidRDefault="00C4486D" w:rsidP="00C4486D">
            <w:pPr>
              <w:spacing w:line="240" w:lineRule="exact"/>
              <w:rPr>
                <w:rFonts w:cs="Times New Roman"/>
                <w:sz w:val="18"/>
                <w:szCs w:val="18"/>
              </w:rPr>
            </w:pPr>
            <w:r>
              <w:rPr>
                <w:rFonts w:cs="Times New Roman" w:hint="eastAsia"/>
                <w:sz w:val="18"/>
                <w:szCs w:val="18"/>
              </w:rPr>
              <w:t>N</w:t>
            </w:r>
            <w:r>
              <w:rPr>
                <w:rFonts w:cs="Times New Roman"/>
                <w:sz w:val="18"/>
                <w:szCs w:val="18"/>
              </w:rPr>
              <w:t>o amplification</w:t>
            </w:r>
          </w:p>
        </w:tc>
        <w:tc>
          <w:tcPr>
            <w:tcW w:w="1417" w:type="dxa"/>
          </w:tcPr>
          <w:p w14:paraId="23392A1C" w14:textId="797F350D" w:rsidR="00C4486D" w:rsidRPr="00251B09" w:rsidRDefault="00C4486D" w:rsidP="00C4486D">
            <w:pPr>
              <w:spacing w:line="240" w:lineRule="exact"/>
              <w:jc w:val="center"/>
              <w:rPr>
                <w:rFonts w:cs="Times New Roman"/>
                <w:sz w:val="18"/>
                <w:szCs w:val="18"/>
              </w:rPr>
            </w:pPr>
            <w:r>
              <w:rPr>
                <w:rFonts w:cs="Times New Roman" w:hint="eastAsia"/>
                <w:sz w:val="18"/>
                <w:szCs w:val="18"/>
              </w:rPr>
              <w:t>3</w:t>
            </w:r>
            <w:r>
              <w:rPr>
                <w:rFonts w:cs="Times New Roman"/>
                <w:sz w:val="18"/>
                <w:szCs w:val="18"/>
              </w:rPr>
              <w:t>5 (97.2%)</w:t>
            </w:r>
          </w:p>
        </w:tc>
        <w:tc>
          <w:tcPr>
            <w:tcW w:w="1417" w:type="dxa"/>
          </w:tcPr>
          <w:p w14:paraId="6311447E" w14:textId="000A4A0C" w:rsidR="00C4486D" w:rsidRPr="00251B09" w:rsidRDefault="00C4486D" w:rsidP="00C4486D">
            <w:pPr>
              <w:spacing w:line="240" w:lineRule="exact"/>
              <w:jc w:val="center"/>
              <w:rPr>
                <w:rFonts w:cs="Times New Roman"/>
                <w:sz w:val="18"/>
                <w:szCs w:val="18"/>
              </w:rPr>
            </w:pPr>
            <w:r>
              <w:rPr>
                <w:rFonts w:cs="Times New Roman" w:hint="eastAsia"/>
                <w:sz w:val="18"/>
                <w:szCs w:val="18"/>
              </w:rPr>
              <w:t>1</w:t>
            </w:r>
            <w:r>
              <w:rPr>
                <w:rFonts w:cs="Times New Roman"/>
                <w:sz w:val="18"/>
                <w:szCs w:val="18"/>
              </w:rPr>
              <w:t>5 (93.8%)</w:t>
            </w:r>
          </w:p>
        </w:tc>
        <w:tc>
          <w:tcPr>
            <w:tcW w:w="1417" w:type="dxa"/>
            <w:vAlign w:val="center"/>
          </w:tcPr>
          <w:p w14:paraId="287D8B30" w14:textId="3472DB51" w:rsidR="00C4486D" w:rsidRPr="00251B09" w:rsidRDefault="00C4486D" w:rsidP="00C4486D">
            <w:pPr>
              <w:spacing w:line="240" w:lineRule="exact"/>
              <w:jc w:val="center"/>
              <w:rPr>
                <w:rFonts w:cs="Times New Roman"/>
                <w:sz w:val="18"/>
                <w:szCs w:val="18"/>
              </w:rPr>
            </w:pPr>
            <w:r>
              <w:rPr>
                <w:rFonts w:cs="Times New Roman" w:hint="eastAsia"/>
                <w:sz w:val="18"/>
                <w:szCs w:val="18"/>
              </w:rPr>
              <w:t>2</w:t>
            </w:r>
            <w:r>
              <w:rPr>
                <w:rFonts w:cs="Times New Roman"/>
                <w:sz w:val="18"/>
                <w:szCs w:val="18"/>
              </w:rPr>
              <w:t>0 (100.0%)</w:t>
            </w:r>
          </w:p>
        </w:tc>
        <w:tc>
          <w:tcPr>
            <w:tcW w:w="850" w:type="dxa"/>
            <w:vAlign w:val="center"/>
          </w:tcPr>
          <w:p w14:paraId="73517C1D"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6B2CBB70" w14:textId="77777777" w:rsidTr="00C4486D">
        <w:trPr>
          <w:trHeight w:val="57"/>
        </w:trPr>
        <w:tc>
          <w:tcPr>
            <w:tcW w:w="2268" w:type="dxa"/>
            <w:vAlign w:val="center"/>
          </w:tcPr>
          <w:p w14:paraId="37ED5C5C" w14:textId="6C0A56E1" w:rsidR="00C4486D" w:rsidRPr="0032651F" w:rsidRDefault="00C4486D" w:rsidP="00C4486D">
            <w:pPr>
              <w:spacing w:line="240" w:lineRule="exact"/>
              <w:rPr>
                <w:rFonts w:cs="Times New Roman"/>
                <w:sz w:val="18"/>
                <w:szCs w:val="18"/>
              </w:rPr>
            </w:pPr>
            <w:r>
              <w:rPr>
                <w:rFonts w:cs="Times New Roman" w:hint="eastAsia"/>
                <w:sz w:val="18"/>
                <w:szCs w:val="18"/>
              </w:rPr>
              <w:t>E</w:t>
            </w:r>
            <w:r>
              <w:rPr>
                <w:rFonts w:cs="Times New Roman"/>
                <w:sz w:val="18"/>
                <w:szCs w:val="18"/>
              </w:rPr>
              <w:t>BV</w:t>
            </w:r>
          </w:p>
        </w:tc>
        <w:tc>
          <w:tcPr>
            <w:tcW w:w="2268" w:type="dxa"/>
            <w:vAlign w:val="center"/>
          </w:tcPr>
          <w:p w14:paraId="27FD1089" w14:textId="7AE04945" w:rsidR="00C4486D" w:rsidRPr="00251B09" w:rsidRDefault="00C4486D" w:rsidP="00C4486D">
            <w:pPr>
              <w:spacing w:line="240" w:lineRule="exact"/>
              <w:rPr>
                <w:rFonts w:cs="Times New Roman"/>
                <w:sz w:val="18"/>
                <w:szCs w:val="18"/>
              </w:rPr>
            </w:pPr>
          </w:p>
        </w:tc>
        <w:tc>
          <w:tcPr>
            <w:tcW w:w="1417" w:type="dxa"/>
          </w:tcPr>
          <w:p w14:paraId="32702CD0" w14:textId="450C1076" w:rsidR="00C4486D" w:rsidRPr="00251B09" w:rsidRDefault="00C4486D" w:rsidP="00C4486D">
            <w:pPr>
              <w:spacing w:line="240" w:lineRule="exact"/>
              <w:jc w:val="center"/>
              <w:rPr>
                <w:rFonts w:cs="Times New Roman"/>
                <w:sz w:val="18"/>
                <w:szCs w:val="18"/>
              </w:rPr>
            </w:pPr>
          </w:p>
        </w:tc>
        <w:tc>
          <w:tcPr>
            <w:tcW w:w="1417" w:type="dxa"/>
          </w:tcPr>
          <w:p w14:paraId="147407A0" w14:textId="3F413E9E" w:rsidR="00C4486D" w:rsidRPr="00251B09" w:rsidRDefault="00C4486D" w:rsidP="00C4486D">
            <w:pPr>
              <w:spacing w:line="240" w:lineRule="exact"/>
              <w:jc w:val="center"/>
              <w:rPr>
                <w:rFonts w:cs="Times New Roman"/>
                <w:sz w:val="18"/>
                <w:szCs w:val="18"/>
              </w:rPr>
            </w:pPr>
          </w:p>
        </w:tc>
        <w:tc>
          <w:tcPr>
            <w:tcW w:w="1417" w:type="dxa"/>
            <w:vAlign w:val="center"/>
          </w:tcPr>
          <w:p w14:paraId="4255335B" w14:textId="59F24B57" w:rsidR="00C4486D" w:rsidRPr="00251B09" w:rsidRDefault="00C4486D" w:rsidP="00C4486D">
            <w:pPr>
              <w:spacing w:line="240" w:lineRule="exact"/>
              <w:jc w:val="center"/>
              <w:rPr>
                <w:rFonts w:cs="Times New Roman"/>
                <w:sz w:val="18"/>
                <w:szCs w:val="18"/>
              </w:rPr>
            </w:pPr>
          </w:p>
        </w:tc>
        <w:tc>
          <w:tcPr>
            <w:tcW w:w="850" w:type="dxa"/>
            <w:vAlign w:val="center"/>
          </w:tcPr>
          <w:p w14:paraId="59A006AB" w14:textId="3C9502A4" w:rsidR="00C4486D" w:rsidRPr="00C34D98" w:rsidRDefault="00C4486D" w:rsidP="00C4486D">
            <w:pPr>
              <w:spacing w:line="240" w:lineRule="exact"/>
              <w:jc w:val="center"/>
              <w:rPr>
                <w:rFonts w:cs="Times New Roman"/>
                <w:sz w:val="18"/>
                <w:szCs w:val="18"/>
              </w:rPr>
            </w:pPr>
            <w:r>
              <w:rPr>
                <w:rFonts w:cs="Times New Roman" w:hint="eastAsia"/>
                <w:sz w:val="18"/>
                <w:szCs w:val="18"/>
              </w:rPr>
              <w:t>1</w:t>
            </w:r>
            <w:r>
              <w:rPr>
                <w:rFonts w:cs="Times New Roman"/>
                <w:sz w:val="18"/>
                <w:szCs w:val="18"/>
              </w:rPr>
              <w:t>.00</w:t>
            </w:r>
          </w:p>
        </w:tc>
      </w:tr>
      <w:tr w:rsidR="00C4486D" w:rsidRPr="00251B09" w14:paraId="2876D1F2" w14:textId="77777777" w:rsidTr="00C4486D">
        <w:trPr>
          <w:trHeight w:val="57"/>
        </w:trPr>
        <w:tc>
          <w:tcPr>
            <w:tcW w:w="2268" w:type="dxa"/>
            <w:vAlign w:val="center"/>
          </w:tcPr>
          <w:p w14:paraId="598B6BEC" w14:textId="77777777" w:rsidR="00C4486D" w:rsidRDefault="00C4486D" w:rsidP="00C4486D">
            <w:pPr>
              <w:spacing w:line="240" w:lineRule="exact"/>
              <w:rPr>
                <w:rFonts w:cs="Times New Roman"/>
                <w:sz w:val="18"/>
                <w:szCs w:val="18"/>
              </w:rPr>
            </w:pPr>
          </w:p>
        </w:tc>
        <w:tc>
          <w:tcPr>
            <w:tcW w:w="2268" w:type="dxa"/>
            <w:vAlign w:val="center"/>
          </w:tcPr>
          <w:p w14:paraId="54B8184C" w14:textId="25E52ED5" w:rsidR="00C4486D" w:rsidRPr="00251B09" w:rsidRDefault="00C4486D" w:rsidP="00C4486D">
            <w:pPr>
              <w:spacing w:line="240" w:lineRule="exact"/>
              <w:rPr>
                <w:rFonts w:cs="Times New Roman"/>
                <w:sz w:val="18"/>
                <w:szCs w:val="18"/>
              </w:rPr>
            </w:pPr>
            <w:r>
              <w:rPr>
                <w:rFonts w:cs="Times New Roman" w:hint="eastAsia"/>
                <w:sz w:val="18"/>
                <w:szCs w:val="18"/>
              </w:rPr>
              <w:t>N</w:t>
            </w:r>
            <w:r>
              <w:rPr>
                <w:rFonts w:cs="Times New Roman"/>
                <w:sz w:val="18"/>
                <w:szCs w:val="18"/>
              </w:rPr>
              <w:t>egative</w:t>
            </w:r>
          </w:p>
        </w:tc>
        <w:tc>
          <w:tcPr>
            <w:tcW w:w="1417" w:type="dxa"/>
          </w:tcPr>
          <w:p w14:paraId="3588F41A" w14:textId="792AADDC" w:rsidR="00C4486D" w:rsidRPr="00251B09" w:rsidRDefault="00C4486D" w:rsidP="00C4486D">
            <w:pPr>
              <w:spacing w:line="240" w:lineRule="exact"/>
              <w:jc w:val="center"/>
              <w:rPr>
                <w:rFonts w:cs="Times New Roman"/>
                <w:sz w:val="18"/>
                <w:szCs w:val="18"/>
              </w:rPr>
            </w:pPr>
            <w:r>
              <w:rPr>
                <w:rFonts w:cs="Times New Roman" w:hint="eastAsia"/>
                <w:sz w:val="18"/>
                <w:szCs w:val="18"/>
              </w:rPr>
              <w:t>3</w:t>
            </w:r>
            <w:r>
              <w:rPr>
                <w:rFonts w:cs="Times New Roman"/>
                <w:sz w:val="18"/>
                <w:szCs w:val="18"/>
              </w:rPr>
              <w:t>6 (100.0%)</w:t>
            </w:r>
          </w:p>
        </w:tc>
        <w:tc>
          <w:tcPr>
            <w:tcW w:w="1417" w:type="dxa"/>
          </w:tcPr>
          <w:p w14:paraId="620950C6" w14:textId="28C0450F" w:rsidR="00C4486D" w:rsidRPr="00251B09" w:rsidRDefault="00C4486D" w:rsidP="00C4486D">
            <w:pPr>
              <w:spacing w:line="240" w:lineRule="exact"/>
              <w:jc w:val="center"/>
              <w:rPr>
                <w:rFonts w:cs="Times New Roman"/>
                <w:sz w:val="18"/>
                <w:szCs w:val="18"/>
              </w:rPr>
            </w:pPr>
            <w:r>
              <w:rPr>
                <w:rFonts w:cs="Times New Roman" w:hint="eastAsia"/>
                <w:sz w:val="18"/>
                <w:szCs w:val="18"/>
              </w:rPr>
              <w:t>1</w:t>
            </w:r>
            <w:r>
              <w:rPr>
                <w:rFonts w:cs="Times New Roman"/>
                <w:sz w:val="18"/>
                <w:szCs w:val="18"/>
              </w:rPr>
              <w:t>6 (100.0%)</w:t>
            </w:r>
          </w:p>
        </w:tc>
        <w:tc>
          <w:tcPr>
            <w:tcW w:w="1417" w:type="dxa"/>
            <w:vAlign w:val="center"/>
          </w:tcPr>
          <w:p w14:paraId="1A6CB923" w14:textId="6837ACED" w:rsidR="00C4486D" w:rsidRPr="00251B09" w:rsidRDefault="00C4486D" w:rsidP="00C4486D">
            <w:pPr>
              <w:spacing w:line="240" w:lineRule="exact"/>
              <w:jc w:val="center"/>
              <w:rPr>
                <w:rFonts w:cs="Times New Roman"/>
                <w:sz w:val="18"/>
                <w:szCs w:val="18"/>
              </w:rPr>
            </w:pPr>
            <w:r>
              <w:rPr>
                <w:rFonts w:cs="Times New Roman" w:hint="eastAsia"/>
                <w:sz w:val="18"/>
                <w:szCs w:val="18"/>
              </w:rPr>
              <w:t>2</w:t>
            </w:r>
            <w:r>
              <w:rPr>
                <w:rFonts w:cs="Times New Roman"/>
                <w:sz w:val="18"/>
                <w:szCs w:val="18"/>
              </w:rPr>
              <w:t>0 (100.0%)</w:t>
            </w:r>
          </w:p>
        </w:tc>
        <w:tc>
          <w:tcPr>
            <w:tcW w:w="850" w:type="dxa"/>
            <w:vAlign w:val="center"/>
          </w:tcPr>
          <w:p w14:paraId="58073B32"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348A6A24" w14:textId="77777777" w:rsidTr="00C4486D">
        <w:trPr>
          <w:trHeight w:val="57"/>
        </w:trPr>
        <w:tc>
          <w:tcPr>
            <w:tcW w:w="2268" w:type="dxa"/>
            <w:vAlign w:val="center"/>
          </w:tcPr>
          <w:p w14:paraId="522945A1" w14:textId="77777777" w:rsidR="00C4486D" w:rsidRDefault="00C4486D" w:rsidP="00C4486D">
            <w:pPr>
              <w:spacing w:line="240" w:lineRule="exact"/>
              <w:rPr>
                <w:rFonts w:cs="Times New Roman"/>
                <w:sz w:val="18"/>
                <w:szCs w:val="18"/>
              </w:rPr>
            </w:pPr>
          </w:p>
        </w:tc>
        <w:tc>
          <w:tcPr>
            <w:tcW w:w="2268" w:type="dxa"/>
            <w:vAlign w:val="center"/>
          </w:tcPr>
          <w:p w14:paraId="14611572" w14:textId="63B9C658" w:rsidR="00C4486D" w:rsidRPr="00251B09" w:rsidRDefault="00C4486D" w:rsidP="00C4486D">
            <w:pPr>
              <w:spacing w:line="240" w:lineRule="exact"/>
              <w:rPr>
                <w:rFonts w:cs="Times New Roman"/>
                <w:sz w:val="18"/>
                <w:szCs w:val="18"/>
              </w:rPr>
            </w:pPr>
            <w:r>
              <w:rPr>
                <w:rFonts w:cs="Times New Roman" w:hint="eastAsia"/>
                <w:sz w:val="18"/>
                <w:szCs w:val="18"/>
              </w:rPr>
              <w:t>P</w:t>
            </w:r>
            <w:r>
              <w:rPr>
                <w:rFonts w:cs="Times New Roman"/>
                <w:sz w:val="18"/>
                <w:szCs w:val="18"/>
              </w:rPr>
              <w:t>ositive</w:t>
            </w:r>
          </w:p>
        </w:tc>
        <w:tc>
          <w:tcPr>
            <w:tcW w:w="1417" w:type="dxa"/>
          </w:tcPr>
          <w:p w14:paraId="6B8075BA" w14:textId="20DA1BC8" w:rsidR="00C4486D" w:rsidRPr="00251B09" w:rsidRDefault="00C4486D" w:rsidP="00C4486D">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1417" w:type="dxa"/>
          </w:tcPr>
          <w:p w14:paraId="3A314D11" w14:textId="4A39601F" w:rsidR="00C4486D" w:rsidRPr="00251B09" w:rsidRDefault="00C4486D" w:rsidP="00C4486D">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1417" w:type="dxa"/>
            <w:vAlign w:val="center"/>
          </w:tcPr>
          <w:p w14:paraId="10665F9E" w14:textId="16295477" w:rsidR="00C4486D" w:rsidRPr="00251B09" w:rsidRDefault="00C4486D" w:rsidP="00C4486D">
            <w:pPr>
              <w:spacing w:line="240" w:lineRule="exact"/>
              <w:jc w:val="center"/>
              <w:rPr>
                <w:rFonts w:cs="Times New Roman"/>
                <w:sz w:val="18"/>
                <w:szCs w:val="18"/>
              </w:rPr>
            </w:pPr>
            <w:r>
              <w:rPr>
                <w:rFonts w:cs="Times New Roman" w:hint="eastAsia"/>
                <w:sz w:val="18"/>
                <w:szCs w:val="18"/>
              </w:rPr>
              <w:t>0</w:t>
            </w:r>
            <w:r>
              <w:rPr>
                <w:rFonts w:cs="Times New Roman"/>
                <w:sz w:val="18"/>
                <w:szCs w:val="18"/>
              </w:rPr>
              <w:t xml:space="preserve"> (0.0%)</w:t>
            </w:r>
          </w:p>
        </w:tc>
        <w:tc>
          <w:tcPr>
            <w:tcW w:w="850" w:type="dxa"/>
            <w:vAlign w:val="center"/>
          </w:tcPr>
          <w:p w14:paraId="426EED17"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68BBD0C4" w14:textId="77777777" w:rsidTr="00C4486D">
        <w:trPr>
          <w:trHeight w:val="57"/>
        </w:trPr>
        <w:tc>
          <w:tcPr>
            <w:tcW w:w="2268" w:type="dxa"/>
            <w:vAlign w:val="center"/>
          </w:tcPr>
          <w:p w14:paraId="3CF201E4" w14:textId="5D464C00" w:rsidR="00C4486D" w:rsidRDefault="00C4486D" w:rsidP="00C4486D">
            <w:pPr>
              <w:spacing w:line="240" w:lineRule="exact"/>
              <w:rPr>
                <w:rFonts w:cs="Times New Roman"/>
                <w:sz w:val="18"/>
                <w:szCs w:val="18"/>
              </w:rPr>
            </w:pPr>
            <w:r>
              <w:rPr>
                <w:rFonts w:cs="Times New Roman" w:hint="eastAsia"/>
                <w:sz w:val="18"/>
                <w:szCs w:val="18"/>
              </w:rPr>
              <w:t>P</w:t>
            </w:r>
            <w:r>
              <w:rPr>
                <w:rFonts w:cs="Times New Roman"/>
                <w:sz w:val="18"/>
                <w:szCs w:val="18"/>
              </w:rPr>
              <w:t>D-L1 (CPS)</w:t>
            </w:r>
          </w:p>
        </w:tc>
        <w:tc>
          <w:tcPr>
            <w:tcW w:w="2268" w:type="dxa"/>
            <w:vAlign w:val="center"/>
          </w:tcPr>
          <w:p w14:paraId="2B3F6C4F" w14:textId="77777777" w:rsidR="00C4486D" w:rsidRDefault="00C4486D" w:rsidP="00C4486D">
            <w:pPr>
              <w:spacing w:line="240" w:lineRule="exact"/>
              <w:rPr>
                <w:rFonts w:cs="Times New Roman"/>
                <w:sz w:val="18"/>
                <w:szCs w:val="18"/>
              </w:rPr>
            </w:pPr>
          </w:p>
        </w:tc>
        <w:tc>
          <w:tcPr>
            <w:tcW w:w="1417" w:type="dxa"/>
          </w:tcPr>
          <w:p w14:paraId="3B2ADC6E" w14:textId="77777777" w:rsidR="00C4486D" w:rsidRPr="00251B09" w:rsidRDefault="00C4486D" w:rsidP="00C4486D">
            <w:pPr>
              <w:spacing w:line="240" w:lineRule="exact"/>
              <w:jc w:val="center"/>
              <w:rPr>
                <w:rFonts w:cs="Times New Roman"/>
                <w:sz w:val="18"/>
                <w:szCs w:val="18"/>
              </w:rPr>
            </w:pPr>
          </w:p>
        </w:tc>
        <w:tc>
          <w:tcPr>
            <w:tcW w:w="1417" w:type="dxa"/>
          </w:tcPr>
          <w:p w14:paraId="7657379B" w14:textId="77777777" w:rsidR="00C4486D" w:rsidRPr="00251B09" w:rsidRDefault="00C4486D" w:rsidP="00C4486D">
            <w:pPr>
              <w:spacing w:line="240" w:lineRule="exact"/>
              <w:jc w:val="center"/>
              <w:rPr>
                <w:rFonts w:cs="Times New Roman"/>
                <w:sz w:val="18"/>
                <w:szCs w:val="18"/>
              </w:rPr>
            </w:pPr>
          </w:p>
        </w:tc>
        <w:tc>
          <w:tcPr>
            <w:tcW w:w="1417" w:type="dxa"/>
            <w:vAlign w:val="center"/>
          </w:tcPr>
          <w:p w14:paraId="0AFD38BD" w14:textId="77777777" w:rsidR="00C4486D" w:rsidRPr="00251B09" w:rsidRDefault="00C4486D" w:rsidP="00C4486D">
            <w:pPr>
              <w:spacing w:line="240" w:lineRule="exact"/>
              <w:jc w:val="center"/>
              <w:rPr>
                <w:rFonts w:cs="Times New Roman"/>
                <w:sz w:val="18"/>
                <w:szCs w:val="18"/>
              </w:rPr>
            </w:pPr>
          </w:p>
        </w:tc>
        <w:tc>
          <w:tcPr>
            <w:tcW w:w="850" w:type="dxa"/>
            <w:vAlign w:val="center"/>
          </w:tcPr>
          <w:p w14:paraId="2F764EDA" w14:textId="1415DC3B" w:rsidR="00C4486D" w:rsidRPr="00C4486D" w:rsidRDefault="00C4486D" w:rsidP="00C4486D">
            <w:pPr>
              <w:spacing w:line="240" w:lineRule="exact"/>
              <w:jc w:val="center"/>
              <w:rPr>
                <w:rFonts w:cs="Times New Roman"/>
                <w:sz w:val="18"/>
                <w:szCs w:val="18"/>
              </w:rPr>
            </w:pPr>
            <w:r>
              <w:rPr>
                <w:rFonts w:cs="Times New Roman" w:hint="eastAsia"/>
                <w:sz w:val="18"/>
                <w:szCs w:val="18"/>
              </w:rPr>
              <w:t>0</w:t>
            </w:r>
            <w:r>
              <w:rPr>
                <w:rFonts w:cs="Times New Roman"/>
                <w:sz w:val="18"/>
                <w:szCs w:val="18"/>
              </w:rPr>
              <w:t>.25</w:t>
            </w:r>
          </w:p>
        </w:tc>
      </w:tr>
      <w:tr w:rsidR="00C4486D" w:rsidRPr="00251B09" w14:paraId="217F8020" w14:textId="77777777" w:rsidTr="00C4486D">
        <w:trPr>
          <w:trHeight w:val="57"/>
        </w:trPr>
        <w:tc>
          <w:tcPr>
            <w:tcW w:w="2268" w:type="dxa"/>
            <w:vAlign w:val="center"/>
          </w:tcPr>
          <w:p w14:paraId="340D61AE" w14:textId="77777777" w:rsidR="00C4486D" w:rsidRDefault="00C4486D" w:rsidP="00C4486D">
            <w:pPr>
              <w:spacing w:line="240" w:lineRule="exact"/>
              <w:rPr>
                <w:rFonts w:cs="Times New Roman"/>
                <w:sz w:val="18"/>
                <w:szCs w:val="18"/>
              </w:rPr>
            </w:pPr>
          </w:p>
        </w:tc>
        <w:tc>
          <w:tcPr>
            <w:tcW w:w="2268" w:type="dxa"/>
            <w:vAlign w:val="center"/>
          </w:tcPr>
          <w:p w14:paraId="006922C9" w14:textId="31FBD57F" w:rsidR="00C4486D" w:rsidRDefault="00C4486D" w:rsidP="00C4486D">
            <w:pPr>
              <w:spacing w:line="240" w:lineRule="exact"/>
              <w:rPr>
                <w:rFonts w:cs="Times New Roman"/>
                <w:sz w:val="18"/>
                <w:szCs w:val="18"/>
              </w:rPr>
            </w:pPr>
            <w:r>
              <w:rPr>
                <w:rFonts w:cs="Times New Roman" w:hint="eastAsia"/>
                <w:sz w:val="18"/>
                <w:szCs w:val="18"/>
              </w:rPr>
              <w:t>&lt;</w:t>
            </w:r>
            <w:r>
              <w:rPr>
                <w:rFonts w:cs="Times New Roman"/>
                <w:sz w:val="18"/>
                <w:szCs w:val="18"/>
              </w:rPr>
              <w:t>1</w:t>
            </w:r>
          </w:p>
        </w:tc>
        <w:tc>
          <w:tcPr>
            <w:tcW w:w="1417" w:type="dxa"/>
            <w:tcBorders>
              <w:top w:val="nil"/>
              <w:left w:val="nil"/>
              <w:bottom w:val="nil"/>
              <w:right w:val="nil"/>
            </w:tcBorders>
            <w:shd w:val="clear" w:color="auto" w:fill="auto"/>
            <w:vAlign w:val="center"/>
          </w:tcPr>
          <w:p w14:paraId="5C6832F0" w14:textId="38F02354"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13 (36.1%)</w:t>
            </w:r>
          </w:p>
        </w:tc>
        <w:tc>
          <w:tcPr>
            <w:tcW w:w="1417" w:type="dxa"/>
            <w:tcBorders>
              <w:top w:val="nil"/>
              <w:left w:val="nil"/>
              <w:bottom w:val="nil"/>
              <w:right w:val="nil"/>
            </w:tcBorders>
            <w:shd w:val="clear" w:color="auto" w:fill="auto"/>
            <w:vAlign w:val="center"/>
          </w:tcPr>
          <w:p w14:paraId="24770AB1" w14:textId="7FE764C5"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6 (37.5%)</w:t>
            </w:r>
          </w:p>
        </w:tc>
        <w:tc>
          <w:tcPr>
            <w:tcW w:w="1417" w:type="dxa"/>
            <w:tcBorders>
              <w:top w:val="nil"/>
              <w:left w:val="nil"/>
              <w:bottom w:val="nil"/>
              <w:right w:val="nil"/>
            </w:tcBorders>
            <w:shd w:val="clear" w:color="auto" w:fill="auto"/>
            <w:vAlign w:val="center"/>
          </w:tcPr>
          <w:p w14:paraId="05E1E093" w14:textId="6B11E8C1"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7 (35.0%)</w:t>
            </w:r>
          </w:p>
        </w:tc>
        <w:tc>
          <w:tcPr>
            <w:tcW w:w="850" w:type="dxa"/>
            <w:vAlign w:val="center"/>
          </w:tcPr>
          <w:p w14:paraId="45712AB0"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4B8E6790" w14:textId="77777777" w:rsidTr="00C4486D">
        <w:trPr>
          <w:trHeight w:val="57"/>
        </w:trPr>
        <w:tc>
          <w:tcPr>
            <w:tcW w:w="2268" w:type="dxa"/>
            <w:vAlign w:val="center"/>
          </w:tcPr>
          <w:p w14:paraId="3B3D8BAD" w14:textId="77777777" w:rsidR="00C4486D" w:rsidRDefault="00C4486D" w:rsidP="00C4486D">
            <w:pPr>
              <w:spacing w:line="240" w:lineRule="exact"/>
              <w:rPr>
                <w:rFonts w:cs="Times New Roman"/>
                <w:sz w:val="18"/>
                <w:szCs w:val="18"/>
              </w:rPr>
            </w:pPr>
          </w:p>
        </w:tc>
        <w:tc>
          <w:tcPr>
            <w:tcW w:w="2268" w:type="dxa"/>
            <w:vAlign w:val="center"/>
          </w:tcPr>
          <w:p w14:paraId="43244397" w14:textId="0CA54342" w:rsidR="00C4486D" w:rsidRDefault="00C4486D" w:rsidP="00C4486D">
            <w:pPr>
              <w:spacing w:line="240" w:lineRule="exact"/>
              <w:rPr>
                <w:rFonts w:cs="Times New Roman"/>
                <w:sz w:val="18"/>
                <w:szCs w:val="18"/>
              </w:rPr>
            </w:pPr>
            <w:r w:rsidRPr="0032651F">
              <w:rPr>
                <w:rFonts w:cs="Times New Roman"/>
                <w:sz w:val="18"/>
                <w:szCs w:val="18"/>
              </w:rPr>
              <w:t>≥</w:t>
            </w:r>
            <w:r>
              <w:rPr>
                <w:rFonts w:cs="Times New Roman" w:hint="eastAsia"/>
                <w:sz w:val="18"/>
                <w:szCs w:val="18"/>
              </w:rPr>
              <w:t>1</w:t>
            </w:r>
            <w:r>
              <w:rPr>
                <w:rFonts w:cs="Times New Roman"/>
                <w:sz w:val="18"/>
                <w:szCs w:val="18"/>
              </w:rPr>
              <w:t xml:space="preserve"> </w:t>
            </w:r>
            <w:r>
              <w:rPr>
                <w:rFonts w:cs="Times New Roman" w:hint="eastAsia"/>
                <w:sz w:val="18"/>
                <w:szCs w:val="18"/>
              </w:rPr>
              <w:t>&amp;</w:t>
            </w:r>
            <w:r>
              <w:rPr>
                <w:rFonts w:cs="Times New Roman"/>
                <w:sz w:val="18"/>
                <w:szCs w:val="18"/>
              </w:rPr>
              <w:t xml:space="preserve"> </w:t>
            </w:r>
            <w:r>
              <w:rPr>
                <w:rFonts w:cs="Times New Roman" w:hint="eastAsia"/>
                <w:sz w:val="18"/>
                <w:szCs w:val="18"/>
              </w:rPr>
              <w:t>&lt;</w:t>
            </w:r>
            <w:r>
              <w:rPr>
                <w:rFonts w:cs="Times New Roman"/>
                <w:sz w:val="18"/>
                <w:szCs w:val="18"/>
              </w:rPr>
              <w:t>10</w:t>
            </w:r>
          </w:p>
        </w:tc>
        <w:tc>
          <w:tcPr>
            <w:tcW w:w="1417" w:type="dxa"/>
            <w:tcBorders>
              <w:top w:val="nil"/>
              <w:left w:val="nil"/>
              <w:bottom w:val="nil"/>
              <w:right w:val="nil"/>
            </w:tcBorders>
            <w:shd w:val="clear" w:color="auto" w:fill="auto"/>
            <w:vAlign w:val="center"/>
          </w:tcPr>
          <w:p w14:paraId="6141C63B" w14:textId="6F8821E2"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2 (5.6%)</w:t>
            </w:r>
          </w:p>
        </w:tc>
        <w:tc>
          <w:tcPr>
            <w:tcW w:w="1417" w:type="dxa"/>
            <w:tcBorders>
              <w:top w:val="nil"/>
              <w:left w:val="nil"/>
              <w:bottom w:val="nil"/>
              <w:right w:val="nil"/>
            </w:tcBorders>
            <w:shd w:val="clear" w:color="auto" w:fill="auto"/>
            <w:vAlign w:val="center"/>
          </w:tcPr>
          <w:p w14:paraId="335E9F20" w14:textId="291B1273"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2 (12.5%)</w:t>
            </w:r>
          </w:p>
        </w:tc>
        <w:tc>
          <w:tcPr>
            <w:tcW w:w="1417" w:type="dxa"/>
            <w:tcBorders>
              <w:top w:val="nil"/>
              <w:left w:val="nil"/>
              <w:bottom w:val="nil"/>
              <w:right w:val="nil"/>
            </w:tcBorders>
            <w:shd w:val="clear" w:color="auto" w:fill="auto"/>
            <w:vAlign w:val="center"/>
          </w:tcPr>
          <w:p w14:paraId="500B525C" w14:textId="0E9F93A2"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0 (0.0%)</w:t>
            </w:r>
          </w:p>
        </w:tc>
        <w:tc>
          <w:tcPr>
            <w:tcW w:w="850" w:type="dxa"/>
            <w:vAlign w:val="center"/>
          </w:tcPr>
          <w:p w14:paraId="5D63750D"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21B5295A" w14:textId="77777777" w:rsidTr="00C4486D">
        <w:trPr>
          <w:trHeight w:val="57"/>
        </w:trPr>
        <w:tc>
          <w:tcPr>
            <w:tcW w:w="2268" w:type="dxa"/>
            <w:vAlign w:val="center"/>
          </w:tcPr>
          <w:p w14:paraId="0CCB5E8A" w14:textId="77777777" w:rsidR="00C4486D" w:rsidRDefault="00C4486D" w:rsidP="00C4486D">
            <w:pPr>
              <w:spacing w:line="240" w:lineRule="exact"/>
              <w:rPr>
                <w:rFonts w:cs="Times New Roman"/>
                <w:sz w:val="18"/>
                <w:szCs w:val="18"/>
              </w:rPr>
            </w:pPr>
          </w:p>
        </w:tc>
        <w:tc>
          <w:tcPr>
            <w:tcW w:w="2268" w:type="dxa"/>
            <w:vAlign w:val="center"/>
          </w:tcPr>
          <w:p w14:paraId="70F687D5" w14:textId="49196512" w:rsidR="00C4486D" w:rsidRDefault="00C4486D" w:rsidP="00C4486D">
            <w:pPr>
              <w:spacing w:line="240" w:lineRule="exact"/>
              <w:rPr>
                <w:rFonts w:cs="Times New Roman"/>
                <w:sz w:val="18"/>
                <w:szCs w:val="18"/>
              </w:rPr>
            </w:pPr>
            <w:r w:rsidRPr="0032651F">
              <w:rPr>
                <w:rFonts w:cs="Times New Roman"/>
                <w:sz w:val="18"/>
                <w:szCs w:val="18"/>
              </w:rPr>
              <w:t>≥</w:t>
            </w:r>
            <w:r>
              <w:rPr>
                <w:rFonts w:cs="Times New Roman" w:hint="eastAsia"/>
                <w:sz w:val="18"/>
                <w:szCs w:val="18"/>
              </w:rPr>
              <w:t>1</w:t>
            </w:r>
            <w:r>
              <w:rPr>
                <w:rFonts w:cs="Times New Roman"/>
                <w:sz w:val="18"/>
                <w:szCs w:val="18"/>
              </w:rPr>
              <w:t>0</w:t>
            </w:r>
          </w:p>
        </w:tc>
        <w:tc>
          <w:tcPr>
            <w:tcW w:w="1417" w:type="dxa"/>
            <w:tcBorders>
              <w:top w:val="nil"/>
              <w:left w:val="nil"/>
              <w:bottom w:val="nil"/>
              <w:right w:val="nil"/>
            </w:tcBorders>
            <w:shd w:val="clear" w:color="auto" w:fill="auto"/>
            <w:vAlign w:val="center"/>
          </w:tcPr>
          <w:p w14:paraId="3CC5DCF5" w14:textId="5488C92C"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14 (38.9%)</w:t>
            </w:r>
          </w:p>
        </w:tc>
        <w:tc>
          <w:tcPr>
            <w:tcW w:w="1417" w:type="dxa"/>
            <w:tcBorders>
              <w:top w:val="nil"/>
              <w:left w:val="nil"/>
              <w:bottom w:val="nil"/>
              <w:right w:val="nil"/>
            </w:tcBorders>
            <w:shd w:val="clear" w:color="auto" w:fill="auto"/>
            <w:vAlign w:val="center"/>
          </w:tcPr>
          <w:p w14:paraId="0DBA701C" w14:textId="1AEF56C4"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4 (25.0%)</w:t>
            </w:r>
          </w:p>
        </w:tc>
        <w:tc>
          <w:tcPr>
            <w:tcW w:w="1417" w:type="dxa"/>
            <w:tcBorders>
              <w:top w:val="nil"/>
              <w:left w:val="nil"/>
              <w:bottom w:val="nil"/>
              <w:right w:val="nil"/>
            </w:tcBorders>
            <w:shd w:val="clear" w:color="auto" w:fill="auto"/>
            <w:vAlign w:val="center"/>
          </w:tcPr>
          <w:p w14:paraId="446B9220" w14:textId="6AE0576C"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10 (50.0%)</w:t>
            </w:r>
          </w:p>
        </w:tc>
        <w:tc>
          <w:tcPr>
            <w:tcW w:w="850" w:type="dxa"/>
            <w:vAlign w:val="center"/>
          </w:tcPr>
          <w:p w14:paraId="6DD1B90D"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258B0195" w14:textId="77777777" w:rsidTr="00C4486D">
        <w:trPr>
          <w:trHeight w:val="57"/>
        </w:trPr>
        <w:tc>
          <w:tcPr>
            <w:tcW w:w="2268" w:type="dxa"/>
            <w:vAlign w:val="center"/>
          </w:tcPr>
          <w:p w14:paraId="4CAFDFD2" w14:textId="77777777" w:rsidR="00C4486D" w:rsidRDefault="00C4486D" w:rsidP="00C4486D">
            <w:pPr>
              <w:spacing w:line="240" w:lineRule="exact"/>
              <w:rPr>
                <w:rFonts w:cs="Times New Roman"/>
                <w:sz w:val="18"/>
                <w:szCs w:val="18"/>
              </w:rPr>
            </w:pPr>
          </w:p>
        </w:tc>
        <w:tc>
          <w:tcPr>
            <w:tcW w:w="2268" w:type="dxa"/>
            <w:vAlign w:val="center"/>
          </w:tcPr>
          <w:p w14:paraId="122A5907" w14:textId="06FE4F7D" w:rsidR="00C4486D" w:rsidRPr="0032651F" w:rsidRDefault="00C4486D" w:rsidP="00C4486D">
            <w:pPr>
              <w:spacing w:line="240" w:lineRule="exact"/>
              <w:rPr>
                <w:rFonts w:cs="Times New Roman"/>
                <w:sz w:val="18"/>
                <w:szCs w:val="18"/>
              </w:rPr>
            </w:pPr>
            <w:r>
              <w:rPr>
                <w:rFonts w:cs="Times New Roman" w:hint="eastAsia"/>
                <w:sz w:val="18"/>
                <w:szCs w:val="18"/>
              </w:rPr>
              <w:t>N</w:t>
            </w:r>
            <w:r>
              <w:rPr>
                <w:rFonts w:cs="Times New Roman"/>
                <w:sz w:val="18"/>
                <w:szCs w:val="18"/>
              </w:rPr>
              <w:t>A</w:t>
            </w:r>
          </w:p>
        </w:tc>
        <w:tc>
          <w:tcPr>
            <w:tcW w:w="1417" w:type="dxa"/>
            <w:tcBorders>
              <w:top w:val="nil"/>
              <w:left w:val="nil"/>
              <w:bottom w:val="nil"/>
              <w:right w:val="nil"/>
            </w:tcBorders>
            <w:shd w:val="clear" w:color="auto" w:fill="auto"/>
            <w:vAlign w:val="center"/>
          </w:tcPr>
          <w:p w14:paraId="7DA61DEF" w14:textId="1E9A7062"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7 (19.4%)</w:t>
            </w:r>
          </w:p>
        </w:tc>
        <w:tc>
          <w:tcPr>
            <w:tcW w:w="1417" w:type="dxa"/>
            <w:tcBorders>
              <w:top w:val="nil"/>
              <w:left w:val="nil"/>
              <w:bottom w:val="nil"/>
              <w:right w:val="nil"/>
            </w:tcBorders>
            <w:shd w:val="clear" w:color="auto" w:fill="auto"/>
            <w:vAlign w:val="center"/>
          </w:tcPr>
          <w:p w14:paraId="68D74319" w14:textId="3B86A93E"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4 (25.0%)</w:t>
            </w:r>
          </w:p>
        </w:tc>
        <w:tc>
          <w:tcPr>
            <w:tcW w:w="1417" w:type="dxa"/>
            <w:tcBorders>
              <w:top w:val="nil"/>
              <w:left w:val="nil"/>
              <w:bottom w:val="nil"/>
              <w:right w:val="nil"/>
            </w:tcBorders>
            <w:shd w:val="clear" w:color="auto" w:fill="auto"/>
            <w:vAlign w:val="center"/>
          </w:tcPr>
          <w:p w14:paraId="2535F7DE" w14:textId="381795A7"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3 (15.0%)</w:t>
            </w:r>
          </w:p>
        </w:tc>
        <w:tc>
          <w:tcPr>
            <w:tcW w:w="850" w:type="dxa"/>
            <w:vAlign w:val="center"/>
          </w:tcPr>
          <w:p w14:paraId="2272B4B3"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4D990853" w14:textId="77777777" w:rsidTr="00C4486D">
        <w:trPr>
          <w:trHeight w:val="57"/>
        </w:trPr>
        <w:tc>
          <w:tcPr>
            <w:tcW w:w="2268" w:type="dxa"/>
            <w:vAlign w:val="center"/>
          </w:tcPr>
          <w:p w14:paraId="78F1ECB1" w14:textId="6D27F2A9" w:rsidR="00C4486D" w:rsidRDefault="00C4486D" w:rsidP="00C4486D">
            <w:pPr>
              <w:spacing w:line="240" w:lineRule="exact"/>
              <w:rPr>
                <w:rFonts w:cs="Times New Roman"/>
                <w:sz w:val="18"/>
                <w:szCs w:val="18"/>
              </w:rPr>
            </w:pPr>
            <w:r>
              <w:rPr>
                <w:rFonts w:cs="Times New Roman" w:hint="eastAsia"/>
                <w:sz w:val="18"/>
                <w:szCs w:val="18"/>
              </w:rPr>
              <w:t>T</w:t>
            </w:r>
            <w:r>
              <w:rPr>
                <w:rFonts w:cs="Times New Roman"/>
                <w:sz w:val="18"/>
                <w:szCs w:val="18"/>
              </w:rPr>
              <w:t>MB</w:t>
            </w:r>
          </w:p>
        </w:tc>
        <w:tc>
          <w:tcPr>
            <w:tcW w:w="2268" w:type="dxa"/>
            <w:vAlign w:val="center"/>
          </w:tcPr>
          <w:p w14:paraId="7412408D" w14:textId="77777777" w:rsidR="00C4486D" w:rsidRDefault="00C4486D" w:rsidP="00C4486D">
            <w:pPr>
              <w:spacing w:line="240" w:lineRule="exact"/>
              <w:rPr>
                <w:rFonts w:cs="Times New Roman"/>
                <w:sz w:val="18"/>
                <w:szCs w:val="18"/>
              </w:rPr>
            </w:pPr>
          </w:p>
        </w:tc>
        <w:tc>
          <w:tcPr>
            <w:tcW w:w="1417" w:type="dxa"/>
          </w:tcPr>
          <w:p w14:paraId="7B4363F8" w14:textId="77777777" w:rsidR="00C4486D" w:rsidRPr="00251B09" w:rsidRDefault="00C4486D" w:rsidP="00C4486D">
            <w:pPr>
              <w:spacing w:line="240" w:lineRule="exact"/>
              <w:jc w:val="center"/>
              <w:rPr>
                <w:rFonts w:cs="Times New Roman"/>
                <w:sz w:val="18"/>
                <w:szCs w:val="18"/>
              </w:rPr>
            </w:pPr>
          </w:p>
        </w:tc>
        <w:tc>
          <w:tcPr>
            <w:tcW w:w="1417" w:type="dxa"/>
          </w:tcPr>
          <w:p w14:paraId="635F1FF2" w14:textId="77777777" w:rsidR="00C4486D" w:rsidRPr="00251B09" w:rsidRDefault="00C4486D" w:rsidP="00C4486D">
            <w:pPr>
              <w:spacing w:line="240" w:lineRule="exact"/>
              <w:jc w:val="center"/>
              <w:rPr>
                <w:rFonts w:cs="Times New Roman"/>
                <w:sz w:val="18"/>
                <w:szCs w:val="18"/>
              </w:rPr>
            </w:pPr>
          </w:p>
        </w:tc>
        <w:tc>
          <w:tcPr>
            <w:tcW w:w="1417" w:type="dxa"/>
            <w:vAlign w:val="center"/>
          </w:tcPr>
          <w:p w14:paraId="535974AF" w14:textId="77777777" w:rsidR="00C4486D" w:rsidRPr="00251B09" w:rsidRDefault="00C4486D" w:rsidP="00C4486D">
            <w:pPr>
              <w:spacing w:line="240" w:lineRule="exact"/>
              <w:jc w:val="center"/>
              <w:rPr>
                <w:rFonts w:cs="Times New Roman"/>
                <w:sz w:val="18"/>
                <w:szCs w:val="18"/>
              </w:rPr>
            </w:pPr>
          </w:p>
        </w:tc>
        <w:tc>
          <w:tcPr>
            <w:tcW w:w="850" w:type="dxa"/>
            <w:vAlign w:val="center"/>
          </w:tcPr>
          <w:p w14:paraId="29DE3B63" w14:textId="3DD9DBFF" w:rsidR="00C4486D" w:rsidRPr="00C34D98" w:rsidRDefault="00C4486D" w:rsidP="00C4486D">
            <w:pPr>
              <w:spacing w:line="240" w:lineRule="exact"/>
              <w:jc w:val="center"/>
              <w:rPr>
                <w:rFonts w:cs="Times New Roman"/>
                <w:sz w:val="18"/>
                <w:szCs w:val="18"/>
              </w:rPr>
            </w:pPr>
            <w:r>
              <w:rPr>
                <w:rFonts w:cs="Times New Roman" w:hint="eastAsia"/>
                <w:sz w:val="18"/>
                <w:szCs w:val="18"/>
              </w:rPr>
              <w:t>0</w:t>
            </w:r>
            <w:r>
              <w:rPr>
                <w:rFonts w:cs="Times New Roman"/>
                <w:sz w:val="18"/>
                <w:szCs w:val="18"/>
              </w:rPr>
              <w:t>.005</w:t>
            </w:r>
          </w:p>
        </w:tc>
      </w:tr>
      <w:tr w:rsidR="00C4486D" w:rsidRPr="00251B09" w14:paraId="744293B0" w14:textId="77777777" w:rsidTr="00C4486D">
        <w:trPr>
          <w:trHeight w:val="57"/>
        </w:trPr>
        <w:tc>
          <w:tcPr>
            <w:tcW w:w="2268" w:type="dxa"/>
            <w:vAlign w:val="center"/>
          </w:tcPr>
          <w:p w14:paraId="718F7CB7" w14:textId="77777777" w:rsidR="00C4486D" w:rsidRDefault="00C4486D" w:rsidP="00C4486D">
            <w:pPr>
              <w:spacing w:line="240" w:lineRule="exact"/>
              <w:rPr>
                <w:rFonts w:cs="Times New Roman"/>
                <w:sz w:val="18"/>
                <w:szCs w:val="18"/>
              </w:rPr>
            </w:pPr>
          </w:p>
        </w:tc>
        <w:tc>
          <w:tcPr>
            <w:tcW w:w="2268" w:type="dxa"/>
            <w:vAlign w:val="center"/>
          </w:tcPr>
          <w:p w14:paraId="28B06B1F" w14:textId="4917D3D7" w:rsidR="00C4486D" w:rsidRDefault="00C4486D" w:rsidP="00C4486D">
            <w:pPr>
              <w:spacing w:line="240" w:lineRule="exact"/>
              <w:rPr>
                <w:rFonts w:cs="Times New Roman"/>
                <w:sz w:val="18"/>
                <w:szCs w:val="18"/>
              </w:rPr>
            </w:pPr>
            <w:r>
              <w:rPr>
                <w:rFonts w:cs="Times New Roman" w:hint="eastAsia"/>
                <w:sz w:val="18"/>
                <w:szCs w:val="18"/>
              </w:rPr>
              <w:t>&lt;</w:t>
            </w:r>
            <w:r>
              <w:rPr>
                <w:rFonts w:cs="Times New Roman"/>
                <w:sz w:val="18"/>
                <w:szCs w:val="18"/>
              </w:rPr>
              <w:t>40</w:t>
            </w:r>
          </w:p>
        </w:tc>
        <w:tc>
          <w:tcPr>
            <w:tcW w:w="1417" w:type="dxa"/>
            <w:tcBorders>
              <w:top w:val="nil"/>
              <w:left w:val="nil"/>
              <w:bottom w:val="nil"/>
              <w:right w:val="nil"/>
            </w:tcBorders>
            <w:shd w:val="clear" w:color="auto" w:fill="auto"/>
            <w:vAlign w:val="center"/>
          </w:tcPr>
          <w:p w14:paraId="130A5ACF" w14:textId="28A518BC"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8 (50.0%)</w:t>
            </w:r>
          </w:p>
        </w:tc>
        <w:tc>
          <w:tcPr>
            <w:tcW w:w="1417" w:type="dxa"/>
            <w:tcBorders>
              <w:top w:val="nil"/>
              <w:left w:val="nil"/>
              <w:bottom w:val="nil"/>
              <w:right w:val="nil"/>
            </w:tcBorders>
            <w:shd w:val="clear" w:color="auto" w:fill="auto"/>
            <w:vAlign w:val="center"/>
          </w:tcPr>
          <w:p w14:paraId="0F4A62D0" w14:textId="2721CE41"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 (5.0%)</w:t>
            </w:r>
          </w:p>
        </w:tc>
        <w:tc>
          <w:tcPr>
            <w:tcW w:w="1417" w:type="dxa"/>
            <w:tcBorders>
              <w:top w:val="nil"/>
              <w:left w:val="nil"/>
              <w:bottom w:val="nil"/>
              <w:right w:val="nil"/>
            </w:tcBorders>
            <w:shd w:val="clear" w:color="auto" w:fill="auto"/>
            <w:vAlign w:val="center"/>
          </w:tcPr>
          <w:p w14:paraId="33BD6E1A" w14:textId="56F25E51"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9 (25.0%)</w:t>
            </w:r>
          </w:p>
        </w:tc>
        <w:tc>
          <w:tcPr>
            <w:tcW w:w="850" w:type="dxa"/>
            <w:vAlign w:val="center"/>
          </w:tcPr>
          <w:p w14:paraId="05359931"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52F65211" w14:textId="77777777" w:rsidTr="00C4486D">
        <w:trPr>
          <w:trHeight w:val="57"/>
        </w:trPr>
        <w:tc>
          <w:tcPr>
            <w:tcW w:w="2268" w:type="dxa"/>
            <w:vAlign w:val="center"/>
          </w:tcPr>
          <w:p w14:paraId="08DB8712" w14:textId="77777777" w:rsidR="00C4486D" w:rsidRDefault="00C4486D" w:rsidP="00C4486D">
            <w:pPr>
              <w:spacing w:line="240" w:lineRule="exact"/>
              <w:rPr>
                <w:rFonts w:cs="Times New Roman"/>
                <w:sz w:val="18"/>
                <w:szCs w:val="18"/>
              </w:rPr>
            </w:pPr>
          </w:p>
        </w:tc>
        <w:tc>
          <w:tcPr>
            <w:tcW w:w="2268" w:type="dxa"/>
            <w:vAlign w:val="center"/>
          </w:tcPr>
          <w:p w14:paraId="68D97D73" w14:textId="70D4D56B" w:rsidR="00C4486D" w:rsidRDefault="00C4486D" w:rsidP="00C4486D">
            <w:pPr>
              <w:spacing w:line="240" w:lineRule="exact"/>
              <w:rPr>
                <w:rFonts w:cs="Times New Roman"/>
                <w:sz w:val="18"/>
                <w:szCs w:val="18"/>
              </w:rPr>
            </w:pPr>
            <w:r w:rsidRPr="0032651F">
              <w:rPr>
                <w:rFonts w:cs="Times New Roman"/>
                <w:sz w:val="18"/>
                <w:szCs w:val="18"/>
              </w:rPr>
              <w:t>≥</w:t>
            </w:r>
            <w:r>
              <w:rPr>
                <w:rFonts w:cs="Times New Roman"/>
                <w:sz w:val="18"/>
                <w:szCs w:val="18"/>
              </w:rPr>
              <w:t>40</w:t>
            </w:r>
          </w:p>
        </w:tc>
        <w:tc>
          <w:tcPr>
            <w:tcW w:w="1417" w:type="dxa"/>
            <w:tcBorders>
              <w:top w:val="nil"/>
              <w:left w:val="nil"/>
              <w:bottom w:val="nil"/>
              <w:right w:val="nil"/>
            </w:tcBorders>
            <w:shd w:val="clear" w:color="auto" w:fill="auto"/>
            <w:vAlign w:val="center"/>
          </w:tcPr>
          <w:p w14:paraId="7AAEA2A7" w14:textId="60B2A33C"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8 (50.0%)</w:t>
            </w:r>
          </w:p>
        </w:tc>
        <w:tc>
          <w:tcPr>
            <w:tcW w:w="1417" w:type="dxa"/>
            <w:tcBorders>
              <w:top w:val="nil"/>
              <w:left w:val="nil"/>
              <w:bottom w:val="nil"/>
              <w:right w:val="nil"/>
            </w:tcBorders>
            <w:shd w:val="clear" w:color="auto" w:fill="auto"/>
            <w:vAlign w:val="center"/>
          </w:tcPr>
          <w:p w14:paraId="18A2E6DE" w14:textId="2B1926F0"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19 (95.0%)</w:t>
            </w:r>
          </w:p>
        </w:tc>
        <w:tc>
          <w:tcPr>
            <w:tcW w:w="1417" w:type="dxa"/>
            <w:tcBorders>
              <w:top w:val="nil"/>
              <w:left w:val="nil"/>
              <w:bottom w:val="nil"/>
              <w:right w:val="nil"/>
            </w:tcBorders>
            <w:shd w:val="clear" w:color="auto" w:fill="auto"/>
            <w:vAlign w:val="center"/>
          </w:tcPr>
          <w:p w14:paraId="3C7F926A" w14:textId="7EF79309"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27 (75.0%)</w:t>
            </w:r>
          </w:p>
        </w:tc>
        <w:tc>
          <w:tcPr>
            <w:tcW w:w="850" w:type="dxa"/>
            <w:vAlign w:val="center"/>
          </w:tcPr>
          <w:p w14:paraId="0520B617"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79F3882A" w14:textId="77777777" w:rsidTr="00C4486D">
        <w:trPr>
          <w:trHeight w:val="57"/>
        </w:trPr>
        <w:tc>
          <w:tcPr>
            <w:tcW w:w="2268" w:type="dxa"/>
            <w:vAlign w:val="center"/>
          </w:tcPr>
          <w:p w14:paraId="491EEC61" w14:textId="5269281C" w:rsidR="00C4486D" w:rsidRDefault="00C4486D" w:rsidP="00C4486D">
            <w:pPr>
              <w:spacing w:line="240" w:lineRule="exact"/>
              <w:rPr>
                <w:rFonts w:cs="Times New Roman"/>
                <w:sz w:val="18"/>
                <w:szCs w:val="18"/>
              </w:rPr>
            </w:pPr>
            <w:r>
              <w:rPr>
                <w:rFonts w:cs="Times New Roman" w:hint="eastAsia"/>
                <w:sz w:val="18"/>
                <w:szCs w:val="18"/>
              </w:rPr>
              <w:t>N</w:t>
            </w:r>
            <w:r>
              <w:rPr>
                <w:rFonts w:cs="Times New Roman"/>
                <w:sz w:val="18"/>
                <w:szCs w:val="18"/>
              </w:rPr>
              <w:t>GS testing</w:t>
            </w:r>
          </w:p>
        </w:tc>
        <w:tc>
          <w:tcPr>
            <w:tcW w:w="2268" w:type="dxa"/>
            <w:vAlign w:val="center"/>
          </w:tcPr>
          <w:p w14:paraId="425F0F58" w14:textId="77777777" w:rsidR="00C4486D" w:rsidRPr="0032651F" w:rsidRDefault="00C4486D" w:rsidP="00C4486D">
            <w:pPr>
              <w:spacing w:line="240" w:lineRule="exact"/>
              <w:rPr>
                <w:rFonts w:cs="Times New Roman"/>
                <w:sz w:val="18"/>
                <w:szCs w:val="18"/>
              </w:rPr>
            </w:pPr>
          </w:p>
        </w:tc>
        <w:tc>
          <w:tcPr>
            <w:tcW w:w="1417" w:type="dxa"/>
          </w:tcPr>
          <w:p w14:paraId="53DC6F18" w14:textId="77777777" w:rsidR="00C4486D" w:rsidRPr="00251B09" w:rsidRDefault="00C4486D" w:rsidP="00C4486D">
            <w:pPr>
              <w:spacing w:line="240" w:lineRule="exact"/>
              <w:jc w:val="center"/>
              <w:rPr>
                <w:rFonts w:cs="Times New Roman"/>
                <w:sz w:val="18"/>
                <w:szCs w:val="18"/>
              </w:rPr>
            </w:pPr>
          </w:p>
        </w:tc>
        <w:tc>
          <w:tcPr>
            <w:tcW w:w="1417" w:type="dxa"/>
          </w:tcPr>
          <w:p w14:paraId="4A9EDA8A" w14:textId="77777777" w:rsidR="00C4486D" w:rsidRPr="00251B09" w:rsidRDefault="00C4486D" w:rsidP="00C4486D">
            <w:pPr>
              <w:spacing w:line="240" w:lineRule="exact"/>
              <w:jc w:val="center"/>
              <w:rPr>
                <w:rFonts w:cs="Times New Roman"/>
                <w:sz w:val="18"/>
                <w:szCs w:val="18"/>
              </w:rPr>
            </w:pPr>
          </w:p>
        </w:tc>
        <w:tc>
          <w:tcPr>
            <w:tcW w:w="1417" w:type="dxa"/>
            <w:vAlign w:val="center"/>
          </w:tcPr>
          <w:p w14:paraId="4B32AC69" w14:textId="77777777" w:rsidR="00C4486D" w:rsidRPr="00251B09" w:rsidRDefault="00C4486D" w:rsidP="00C4486D">
            <w:pPr>
              <w:spacing w:line="240" w:lineRule="exact"/>
              <w:jc w:val="center"/>
              <w:rPr>
                <w:rFonts w:cs="Times New Roman"/>
                <w:sz w:val="18"/>
                <w:szCs w:val="18"/>
              </w:rPr>
            </w:pPr>
          </w:p>
        </w:tc>
        <w:tc>
          <w:tcPr>
            <w:tcW w:w="850" w:type="dxa"/>
            <w:vAlign w:val="center"/>
          </w:tcPr>
          <w:p w14:paraId="720D0E89" w14:textId="688179B0" w:rsidR="00C4486D" w:rsidRPr="00C34D98" w:rsidRDefault="00C4486D" w:rsidP="00C4486D">
            <w:pPr>
              <w:spacing w:line="240" w:lineRule="exact"/>
              <w:jc w:val="center"/>
              <w:rPr>
                <w:rFonts w:cs="Times New Roman"/>
                <w:sz w:val="18"/>
                <w:szCs w:val="18"/>
              </w:rPr>
            </w:pPr>
            <w:r>
              <w:rPr>
                <w:rFonts w:cs="Times New Roman" w:hint="eastAsia"/>
                <w:sz w:val="18"/>
                <w:szCs w:val="18"/>
              </w:rPr>
              <w:t>0</w:t>
            </w:r>
            <w:r>
              <w:rPr>
                <w:rFonts w:cs="Times New Roman"/>
                <w:sz w:val="18"/>
                <w:szCs w:val="18"/>
              </w:rPr>
              <w:t>.73</w:t>
            </w:r>
          </w:p>
        </w:tc>
      </w:tr>
      <w:tr w:rsidR="00C4486D" w:rsidRPr="00251B09" w14:paraId="4BDC8922" w14:textId="77777777" w:rsidTr="00C4486D">
        <w:trPr>
          <w:trHeight w:val="57"/>
        </w:trPr>
        <w:tc>
          <w:tcPr>
            <w:tcW w:w="2268" w:type="dxa"/>
            <w:vAlign w:val="center"/>
          </w:tcPr>
          <w:p w14:paraId="5BC0AC30" w14:textId="77777777" w:rsidR="00C4486D" w:rsidRDefault="00C4486D" w:rsidP="00C4486D">
            <w:pPr>
              <w:spacing w:line="240" w:lineRule="exact"/>
              <w:rPr>
                <w:rFonts w:cs="Times New Roman"/>
                <w:sz w:val="18"/>
                <w:szCs w:val="18"/>
              </w:rPr>
            </w:pPr>
          </w:p>
        </w:tc>
        <w:tc>
          <w:tcPr>
            <w:tcW w:w="2268" w:type="dxa"/>
            <w:vAlign w:val="center"/>
          </w:tcPr>
          <w:p w14:paraId="099A9EE2" w14:textId="31090C57" w:rsidR="00C4486D" w:rsidRPr="0032651F" w:rsidRDefault="00C4486D" w:rsidP="00C4486D">
            <w:pPr>
              <w:spacing w:line="240" w:lineRule="exact"/>
              <w:rPr>
                <w:rFonts w:cs="Times New Roman"/>
                <w:sz w:val="18"/>
                <w:szCs w:val="18"/>
              </w:rPr>
            </w:pPr>
            <w:r>
              <w:rPr>
                <w:rFonts w:cs="Times New Roman"/>
                <w:sz w:val="18"/>
                <w:szCs w:val="18"/>
              </w:rPr>
              <w:t>Plasma-based</w:t>
            </w:r>
          </w:p>
        </w:tc>
        <w:tc>
          <w:tcPr>
            <w:tcW w:w="1417" w:type="dxa"/>
            <w:tcBorders>
              <w:top w:val="nil"/>
              <w:left w:val="nil"/>
              <w:bottom w:val="nil"/>
              <w:right w:val="nil"/>
            </w:tcBorders>
            <w:shd w:val="clear" w:color="auto" w:fill="auto"/>
            <w:vAlign w:val="center"/>
          </w:tcPr>
          <w:p w14:paraId="0BCDF7BB" w14:textId="5A827C25"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14 (38.9%)</w:t>
            </w:r>
          </w:p>
        </w:tc>
        <w:tc>
          <w:tcPr>
            <w:tcW w:w="1417" w:type="dxa"/>
            <w:tcBorders>
              <w:top w:val="nil"/>
              <w:left w:val="nil"/>
              <w:bottom w:val="nil"/>
              <w:right w:val="nil"/>
            </w:tcBorders>
            <w:shd w:val="clear" w:color="auto" w:fill="auto"/>
            <w:vAlign w:val="center"/>
          </w:tcPr>
          <w:p w14:paraId="77A57A2D" w14:textId="2883B6B0"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7 (43.8%)</w:t>
            </w:r>
          </w:p>
        </w:tc>
        <w:tc>
          <w:tcPr>
            <w:tcW w:w="1417" w:type="dxa"/>
            <w:tcBorders>
              <w:top w:val="nil"/>
              <w:left w:val="nil"/>
              <w:bottom w:val="nil"/>
              <w:right w:val="nil"/>
            </w:tcBorders>
            <w:shd w:val="clear" w:color="auto" w:fill="auto"/>
            <w:vAlign w:val="center"/>
          </w:tcPr>
          <w:p w14:paraId="224D07DC" w14:textId="60044917"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7 (35.0%)</w:t>
            </w:r>
          </w:p>
        </w:tc>
        <w:tc>
          <w:tcPr>
            <w:tcW w:w="850" w:type="dxa"/>
            <w:vAlign w:val="center"/>
          </w:tcPr>
          <w:p w14:paraId="003351FA" w14:textId="77777777" w:rsidR="00C4486D" w:rsidRPr="00251B09" w:rsidRDefault="00C4486D" w:rsidP="00C4486D">
            <w:pPr>
              <w:spacing w:line="240" w:lineRule="exact"/>
              <w:jc w:val="center"/>
              <w:rPr>
                <w:rFonts w:eastAsia="Calibri" w:cs="Times New Roman"/>
                <w:sz w:val="18"/>
                <w:szCs w:val="18"/>
              </w:rPr>
            </w:pPr>
          </w:p>
        </w:tc>
      </w:tr>
      <w:tr w:rsidR="00C4486D" w:rsidRPr="00251B09" w14:paraId="12596B92" w14:textId="77777777" w:rsidTr="00C4486D">
        <w:trPr>
          <w:trHeight w:val="57"/>
        </w:trPr>
        <w:tc>
          <w:tcPr>
            <w:tcW w:w="2268" w:type="dxa"/>
            <w:tcBorders>
              <w:bottom w:val="single" w:sz="8" w:space="0" w:color="auto"/>
            </w:tcBorders>
            <w:vAlign w:val="center"/>
          </w:tcPr>
          <w:p w14:paraId="2CE87723" w14:textId="77777777" w:rsidR="00C4486D" w:rsidRPr="00251B09" w:rsidRDefault="00C4486D" w:rsidP="00C4486D">
            <w:pPr>
              <w:spacing w:line="240" w:lineRule="exact"/>
              <w:rPr>
                <w:rFonts w:eastAsia="Calibri" w:cs="Times New Roman"/>
                <w:sz w:val="18"/>
                <w:szCs w:val="18"/>
              </w:rPr>
            </w:pPr>
          </w:p>
        </w:tc>
        <w:tc>
          <w:tcPr>
            <w:tcW w:w="2268" w:type="dxa"/>
            <w:tcBorders>
              <w:bottom w:val="single" w:sz="8" w:space="0" w:color="auto"/>
            </w:tcBorders>
            <w:vAlign w:val="center"/>
          </w:tcPr>
          <w:p w14:paraId="6D2F379A" w14:textId="6FEC8C89" w:rsidR="00C4486D" w:rsidRDefault="00C4486D" w:rsidP="00C4486D">
            <w:pPr>
              <w:spacing w:line="240" w:lineRule="exact"/>
              <w:rPr>
                <w:rFonts w:cs="Times New Roman"/>
                <w:sz w:val="18"/>
                <w:szCs w:val="18"/>
              </w:rPr>
            </w:pPr>
            <w:r>
              <w:rPr>
                <w:rFonts w:cs="Times New Roman"/>
                <w:sz w:val="18"/>
                <w:szCs w:val="18"/>
              </w:rPr>
              <w:t>Tissue-based</w:t>
            </w:r>
          </w:p>
        </w:tc>
        <w:tc>
          <w:tcPr>
            <w:tcW w:w="1417" w:type="dxa"/>
            <w:tcBorders>
              <w:bottom w:val="single" w:sz="8" w:space="0" w:color="auto"/>
            </w:tcBorders>
            <w:vAlign w:val="center"/>
          </w:tcPr>
          <w:p w14:paraId="4775107F" w14:textId="60D844BA"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22 (61.1%)</w:t>
            </w:r>
          </w:p>
        </w:tc>
        <w:tc>
          <w:tcPr>
            <w:tcW w:w="1417" w:type="dxa"/>
            <w:tcBorders>
              <w:bottom w:val="single" w:sz="8" w:space="0" w:color="auto"/>
            </w:tcBorders>
            <w:vAlign w:val="center"/>
          </w:tcPr>
          <w:p w14:paraId="7106B439" w14:textId="63D16F35"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9 (56.3%)</w:t>
            </w:r>
          </w:p>
        </w:tc>
        <w:tc>
          <w:tcPr>
            <w:tcW w:w="1417" w:type="dxa"/>
            <w:tcBorders>
              <w:bottom w:val="single" w:sz="8" w:space="0" w:color="auto"/>
            </w:tcBorders>
            <w:vAlign w:val="center"/>
          </w:tcPr>
          <w:p w14:paraId="293CD19D" w14:textId="74A423B6" w:rsidR="00C4486D" w:rsidRPr="00251B09" w:rsidRDefault="00C4486D" w:rsidP="00C4486D">
            <w:pPr>
              <w:spacing w:line="240" w:lineRule="exact"/>
              <w:jc w:val="center"/>
              <w:rPr>
                <w:rFonts w:cs="Times New Roman"/>
                <w:sz w:val="18"/>
                <w:szCs w:val="18"/>
              </w:rPr>
            </w:pPr>
            <w:r w:rsidRPr="00C4486D">
              <w:rPr>
                <w:rFonts w:cs="Times New Roman" w:hint="eastAsia"/>
                <w:sz w:val="18"/>
                <w:szCs w:val="18"/>
              </w:rPr>
              <w:t>13 (65.0%)</w:t>
            </w:r>
          </w:p>
        </w:tc>
        <w:tc>
          <w:tcPr>
            <w:tcW w:w="850" w:type="dxa"/>
            <w:tcBorders>
              <w:bottom w:val="single" w:sz="8" w:space="0" w:color="auto"/>
            </w:tcBorders>
            <w:vAlign w:val="center"/>
          </w:tcPr>
          <w:p w14:paraId="1D4244E3" w14:textId="77777777" w:rsidR="00C4486D" w:rsidRPr="00251B09" w:rsidRDefault="00C4486D" w:rsidP="00C4486D">
            <w:pPr>
              <w:spacing w:line="240" w:lineRule="exact"/>
              <w:jc w:val="center"/>
              <w:rPr>
                <w:rFonts w:eastAsia="Calibri" w:cs="Times New Roman"/>
                <w:sz w:val="18"/>
                <w:szCs w:val="18"/>
              </w:rPr>
            </w:pPr>
          </w:p>
        </w:tc>
      </w:tr>
    </w:tbl>
    <w:p w14:paraId="3D7A94A1" w14:textId="77777777" w:rsidR="0034222F" w:rsidRDefault="0034222F" w:rsidP="00C4486D">
      <w:pPr>
        <w:spacing w:after="0" w:line="240" w:lineRule="exact"/>
        <w:rPr>
          <w:sz w:val="20"/>
          <w:szCs w:val="20"/>
        </w:rPr>
      </w:pPr>
      <w:r w:rsidRPr="00173665">
        <w:rPr>
          <w:rFonts w:hint="eastAsia"/>
          <w:sz w:val="20"/>
          <w:szCs w:val="20"/>
        </w:rPr>
        <w:t>D</w:t>
      </w:r>
      <w:r w:rsidRPr="00173665">
        <w:rPr>
          <w:sz w:val="20"/>
          <w:szCs w:val="20"/>
        </w:rPr>
        <w:t>ata are n</w:t>
      </w:r>
      <w:r>
        <w:rPr>
          <w:sz w:val="20"/>
          <w:szCs w:val="20"/>
        </w:rPr>
        <w:t xml:space="preserve"> </w:t>
      </w:r>
      <w:r w:rsidRPr="00173665">
        <w:rPr>
          <w:sz w:val="20"/>
          <w:szCs w:val="20"/>
        </w:rPr>
        <w:t>(%) or median (IQR).</w:t>
      </w:r>
    </w:p>
    <w:p w14:paraId="224F2EE9" w14:textId="159BDAFA" w:rsidR="0034222F" w:rsidRPr="00BE1A00" w:rsidRDefault="0034222F" w:rsidP="00C4486D">
      <w:pPr>
        <w:spacing w:after="0" w:line="240" w:lineRule="exact"/>
        <w:rPr>
          <w:sz w:val="20"/>
          <w:szCs w:val="20"/>
        </w:rPr>
      </w:pPr>
      <w:r w:rsidRPr="00173665">
        <w:rPr>
          <w:sz w:val="20"/>
          <w:szCs w:val="20"/>
        </w:rPr>
        <w:t xml:space="preserve">*The patient with amplified </w:t>
      </w:r>
      <w:r w:rsidRPr="00173665">
        <w:rPr>
          <w:i/>
          <w:iCs/>
          <w:sz w:val="20"/>
          <w:szCs w:val="20"/>
        </w:rPr>
        <w:t>ERBB2</w:t>
      </w:r>
      <w:r w:rsidRPr="00173665">
        <w:rPr>
          <w:sz w:val="20"/>
          <w:szCs w:val="20"/>
        </w:rPr>
        <w:t xml:space="preserve"> gene </w:t>
      </w:r>
      <w:r w:rsidR="00C4486D">
        <w:rPr>
          <w:sz w:val="20"/>
          <w:szCs w:val="20"/>
        </w:rPr>
        <w:t>was confirmed by</w:t>
      </w:r>
      <w:r w:rsidRPr="00173665">
        <w:rPr>
          <w:sz w:val="20"/>
          <w:szCs w:val="20"/>
        </w:rPr>
        <w:t xml:space="preserve"> 3+ HER2 IHC result.</w:t>
      </w:r>
    </w:p>
    <w:p w14:paraId="17E6ECC8" w14:textId="09843DBC" w:rsidR="004D1FE0" w:rsidRPr="0034222F" w:rsidRDefault="0034222F" w:rsidP="00C4486D">
      <w:pPr>
        <w:spacing w:after="0" w:line="240" w:lineRule="exact"/>
        <w:rPr>
          <w:sz w:val="20"/>
          <w:szCs w:val="20"/>
        </w:rPr>
      </w:pPr>
      <w:r w:rsidRPr="00173665">
        <w:rPr>
          <w:sz w:val="20"/>
          <w:szCs w:val="20"/>
        </w:rPr>
        <w:t>Abbreviation</w:t>
      </w:r>
      <w:r>
        <w:rPr>
          <w:sz w:val="20"/>
          <w:szCs w:val="20"/>
        </w:rPr>
        <w:t>s</w:t>
      </w:r>
      <w:r w:rsidRPr="00173665">
        <w:rPr>
          <w:sz w:val="20"/>
          <w:szCs w:val="20"/>
        </w:rPr>
        <w:t xml:space="preserve">: </w:t>
      </w:r>
      <w:r w:rsidR="00C4486D">
        <w:rPr>
          <w:sz w:val="20"/>
          <w:szCs w:val="20"/>
        </w:rPr>
        <w:t>C</w:t>
      </w:r>
      <w:r w:rsidR="00C4486D" w:rsidRPr="00173665">
        <w:rPr>
          <w:sz w:val="20"/>
          <w:szCs w:val="20"/>
        </w:rPr>
        <w:t>PS=</w:t>
      </w:r>
      <w:r w:rsidR="00C4486D">
        <w:rPr>
          <w:sz w:val="20"/>
          <w:szCs w:val="20"/>
        </w:rPr>
        <w:t>combined</w:t>
      </w:r>
      <w:r w:rsidR="00C4486D" w:rsidRPr="00173665">
        <w:rPr>
          <w:sz w:val="20"/>
          <w:szCs w:val="20"/>
        </w:rPr>
        <w:t xml:space="preserve"> </w:t>
      </w:r>
      <w:r w:rsidR="00C4486D">
        <w:rPr>
          <w:sz w:val="20"/>
          <w:szCs w:val="20"/>
        </w:rPr>
        <w:t>positive</w:t>
      </w:r>
      <w:r w:rsidR="00C4486D" w:rsidRPr="00173665">
        <w:rPr>
          <w:sz w:val="20"/>
          <w:szCs w:val="20"/>
        </w:rPr>
        <w:t xml:space="preserve"> score</w:t>
      </w:r>
      <w:r w:rsidR="00C4486D">
        <w:rPr>
          <w:sz w:val="20"/>
          <w:szCs w:val="20"/>
        </w:rPr>
        <w:t>,</w:t>
      </w:r>
      <w:r w:rsidR="00C4486D" w:rsidRPr="00173665">
        <w:rPr>
          <w:sz w:val="20"/>
          <w:szCs w:val="20"/>
        </w:rPr>
        <w:t xml:space="preserve"> </w:t>
      </w:r>
      <w:r w:rsidRPr="00173665">
        <w:rPr>
          <w:sz w:val="20"/>
          <w:szCs w:val="20"/>
        </w:rPr>
        <w:t>CTLA-4=cytotoxic T lymphocyte antigen 4, EBV=Epstein-Barr virus, ECOG=Eastern Cooperative Oncology Group, GEJ=gastroesophageal junction, HER2=human epidermal growth factor receptor 2, ICI=immune checkpoint inhibitor, IHC=immunohistochemistry, IQR=interquartile range, NGS=next-generation sequencing, NA=not applicable, PD-L1=programmed death-ligand 1.</w:t>
      </w:r>
    </w:p>
    <w:p w14:paraId="1B0E14C4" w14:textId="0A1C4F3D" w:rsidR="00931131" w:rsidRPr="0034222F" w:rsidRDefault="00931131" w:rsidP="0034222F">
      <w:pPr>
        <w:widowControl/>
        <w:jc w:val="left"/>
        <w:rPr>
          <w:rFonts w:cs="Times New Roman"/>
        </w:rPr>
        <w:sectPr w:rsidR="00931131" w:rsidRPr="0034222F" w:rsidSect="000A5196">
          <w:pgSz w:w="11906" w:h="16838"/>
          <w:pgMar w:top="1440" w:right="1077" w:bottom="1440" w:left="1077" w:header="851" w:footer="992" w:gutter="0"/>
          <w:cols w:space="425"/>
          <w:docGrid w:linePitch="360"/>
        </w:sectPr>
      </w:pPr>
    </w:p>
    <w:p w14:paraId="0FB1C4C6" w14:textId="5C858D92" w:rsidR="00747118" w:rsidRPr="0061095C" w:rsidRDefault="004F23E9" w:rsidP="0009170B">
      <w:pPr>
        <w:pStyle w:val="2"/>
      </w:pPr>
      <w:bookmarkStart w:id="58" w:name="_Toc77004106"/>
      <w:r>
        <w:lastRenderedPageBreak/>
        <w:t>Supplementary Table S</w:t>
      </w:r>
      <w:r w:rsidR="00224277">
        <w:t>1</w:t>
      </w:r>
      <w:r w:rsidR="00443C62">
        <w:t>4</w:t>
      </w:r>
      <w:r w:rsidR="00747118" w:rsidRPr="00096993">
        <w:t xml:space="preserve">. Univariable and multivariable analysis of PFS </w:t>
      </w:r>
      <w:r w:rsidR="00BB39CD">
        <w:rPr>
          <w:rFonts w:hint="eastAsia"/>
        </w:rPr>
        <w:t>and</w:t>
      </w:r>
      <w:r w:rsidR="00BB39CD">
        <w:t xml:space="preserve"> OS </w:t>
      </w:r>
      <w:r w:rsidR="00931131">
        <w:t>in the ICI treatment cohort.</w:t>
      </w:r>
      <w:bookmarkEnd w:id="58"/>
    </w:p>
    <w:tbl>
      <w:tblPr>
        <w:tblStyle w:val="a3"/>
        <w:tblW w:w="13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43"/>
        <w:gridCol w:w="1631"/>
        <w:gridCol w:w="821"/>
        <w:gridCol w:w="1637"/>
        <w:gridCol w:w="823"/>
        <w:gridCol w:w="1689"/>
        <w:gridCol w:w="845"/>
        <w:gridCol w:w="1689"/>
        <w:gridCol w:w="846"/>
      </w:tblGrid>
      <w:tr w:rsidR="00747118" w:rsidRPr="00940191" w14:paraId="440E1BD2" w14:textId="77777777" w:rsidTr="00606EC9">
        <w:trPr>
          <w:trHeight w:val="305"/>
        </w:trPr>
        <w:tc>
          <w:tcPr>
            <w:tcW w:w="3943" w:type="dxa"/>
            <w:tcBorders>
              <w:top w:val="single" w:sz="8" w:space="0" w:color="auto"/>
            </w:tcBorders>
            <w:vAlign w:val="center"/>
          </w:tcPr>
          <w:p w14:paraId="31D6931B" w14:textId="437FB74A" w:rsidR="00747118" w:rsidRPr="00551672" w:rsidRDefault="00747118" w:rsidP="00747118">
            <w:pPr>
              <w:jc w:val="left"/>
              <w:rPr>
                <w:rFonts w:cs="Times New Roman"/>
                <w:b/>
                <w:bCs/>
                <w:sz w:val="20"/>
                <w:szCs w:val="20"/>
              </w:rPr>
            </w:pPr>
          </w:p>
        </w:tc>
        <w:tc>
          <w:tcPr>
            <w:tcW w:w="4912" w:type="dxa"/>
            <w:gridSpan w:val="4"/>
            <w:tcBorders>
              <w:top w:val="single" w:sz="8" w:space="0" w:color="auto"/>
              <w:bottom w:val="single" w:sz="8" w:space="0" w:color="auto"/>
            </w:tcBorders>
            <w:vAlign w:val="center"/>
          </w:tcPr>
          <w:p w14:paraId="0FD64EF9" w14:textId="77777777" w:rsidR="00747118" w:rsidRPr="00551672" w:rsidRDefault="00747118" w:rsidP="00747118">
            <w:pPr>
              <w:jc w:val="left"/>
              <w:rPr>
                <w:rFonts w:cs="Times New Roman"/>
                <w:sz w:val="20"/>
                <w:szCs w:val="20"/>
              </w:rPr>
            </w:pPr>
            <w:r w:rsidRPr="00551672">
              <w:rPr>
                <w:rFonts w:cs="Times New Roman"/>
                <w:sz w:val="20"/>
                <w:szCs w:val="20"/>
              </w:rPr>
              <w:t>Progression-free survival</w:t>
            </w:r>
          </w:p>
        </w:tc>
        <w:tc>
          <w:tcPr>
            <w:tcW w:w="5069" w:type="dxa"/>
            <w:gridSpan w:val="4"/>
            <w:tcBorders>
              <w:top w:val="single" w:sz="8" w:space="0" w:color="auto"/>
              <w:bottom w:val="single" w:sz="8" w:space="0" w:color="auto"/>
            </w:tcBorders>
            <w:vAlign w:val="center"/>
          </w:tcPr>
          <w:p w14:paraId="2BA069F8" w14:textId="77777777" w:rsidR="00747118" w:rsidRPr="00551672" w:rsidRDefault="00747118" w:rsidP="00747118">
            <w:pPr>
              <w:jc w:val="left"/>
              <w:rPr>
                <w:rFonts w:cs="Times New Roman"/>
                <w:sz w:val="20"/>
                <w:szCs w:val="20"/>
              </w:rPr>
            </w:pPr>
            <w:r w:rsidRPr="00551672">
              <w:rPr>
                <w:rFonts w:cs="Times New Roman"/>
                <w:sz w:val="20"/>
                <w:szCs w:val="20"/>
              </w:rPr>
              <w:t>Overall survival</w:t>
            </w:r>
          </w:p>
        </w:tc>
      </w:tr>
      <w:tr w:rsidR="00747118" w:rsidRPr="00940191" w14:paraId="6E0B7CF5" w14:textId="77777777" w:rsidTr="00606EC9">
        <w:trPr>
          <w:trHeight w:val="305"/>
        </w:trPr>
        <w:tc>
          <w:tcPr>
            <w:tcW w:w="3943" w:type="dxa"/>
            <w:vAlign w:val="center"/>
          </w:tcPr>
          <w:p w14:paraId="6C4E2120" w14:textId="15A77983" w:rsidR="00747118" w:rsidRPr="00551672" w:rsidRDefault="00747118" w:rsidP="00747118">
            <w:pPr>
              <w:jc w:val="left"/>
              <w:rPr>
                <w:rFonts w:cs="Times New Roman"/>
                <w:sz w:val="20"/>
                <w:szCs w:val="20"/>
              </w:rPr>
            </w:pPr>
          </w:p>
        </w:tc>
        <w:tc>
          <w:tcPr>
            <w:tcW w:w="2452" w:type="dxa"/>
            <w:gridSpan w:val="2"/>
            <w:tcBorders>
              <w:top w:val="single" w:sz="8" w:space="0" w:color="auto"/>
              <w:bottom w:val="single" w:sz="8" w:space="0" w:color="auto"/>
            </w:tcBorders>
            <w:vAlign w:val="center"/>
          </w:tcPr>
          <w:p w14:paraId="0C59C0AA" w14:textId="77777777" w:rsidR="00747118" w:rsidRPr="00551672" w:rsidRDefault="00747118" w:rsidP="00747118">
            <w:pPr>
              <w:jc w:val="left"/>
              <w:rPr>
                <w:rFonts w:cs="Times New Roman"/>
                <w:sz w:val="20"/>
                <w:szCs w:val="20"/>
              </w:rPr>
            </w:pPr>
            <w:r w:rsidRPr="00551672">
              <w:rPr>
                <w:rFonts w:cs="Times New Roman"/>
                <w:sz w:val="20"/>
                <w:szCs w:val="20"/>
              </w:rPr>
              <w:t>Univariable analysis</w:t>
            </w:r>
          </w:p>
        </w:tc>
        <w:tc>
          <w:tcPr>
            <w:tcW w:w="2460" w:type="dxa"/>
            <w:gridSpan w:val="2"/>
            <w:tcBorders>
              <w:top w:val="single" w:sz="8" w:space="0" w:color="auto"/>
              <w:bottom w:val="single" w:sz="8" w:space="0" w:color="auto"/>
            </w:tcBorders>
            <w:vAlign w:val="center"/>
          </w:tcPr>
          <w:p w14:paraId="6A40ECEE" w14:textId="77777777" w:rsidR="00747118" w:rsidRPr="00551672" w:rsidRDefault="00747118" w:rsidP="00747118">
            <w:pPr>
              <w:jc w:val="left"/>
              <w:rPr>
                <w:rFonts w:cs="Times New Roman"/>
                <w:sz w:val="20"/>
                <w:szCs w:val="20"/>
              </w:rPr>
            </w:pPr>
            <w:r w:rsidRPr="00551672">
              <w:rPr>
                <w:rFonts w:cs="Times New Roman"/>
                <w:sz w:val="20"/>
                <w:szCs w:val="20"/>
              </w:rPr>
              <w:t>Multivariable analysis</w:t>
            </w:r>
          </w:p>
        </w:tc>
        <w:tc>
          <w:tcPr>
            <w:tcW w:w="2534" w:type="dxa"/>
            <w:gridSpan w:val="2"/>
            <w:tcBorders>
              <w:top w:val="single" w:sz="8" w:space="0" w:color="auto"/>
              <w:bottom w:val="single" w:sz="8" w:space="0" w:color="auto"/>
            </w:tcBorders>
            <w:vAlign w:val="center"/>
          </w:tcPr>
          <w:p w14:paraId="57CE68FC" w14:textId="77777777" w:rsidR="00747118" w:rsidRPr="00551672" w:rsidRDefault="00747118" w:rsidP="00747118">
            <w:pPr>
              <w:jc w:val="left"/>
              <w:rPr>
                <w:rFonts w:cs="Times New Roman"/>
                <w:sz w:val="20"/>
                <w:szCs w:val="20"/>
              </w:rPr>
            </w:pPr>
            <w:r w:rsidRPr="00551672">
              <w:rPr>
                <w:rFonts w:cs="Times New Roman"/>
                <w:sz w:val="20"/>
                <w:szCs w:val="20"/>
              </w:rPr>
              <w:t>Univariable analysis</w:t>
            </w:r>
          </w:p>
        </w:tc>
        <w:tc>
          <w:tcPr>
            <w:tcW w:w="2535" w:type="dxa"/>
            <w:gridSpan w:val="2"/>
            <w:tcBorders>
              <w:top w:val="single" w:sz="8" w:space="0" w:color="auto"/>
              <w:bottom w:val="single" w:sz="8" w:space="0" w:color="auto"/>
            </w:tcBorders>
            <w:vAlign w:val="center"/>
          </w:tcPr>
          <w:p w14:paraId="249E756C" w14:textId="77777777" w:rsidR="00747118" w:rsidRPr="00551672" w:rsidRDefault="00747118" w:rsidP="00747118">
            <w:pPr>
              <w:jc w:val="left"/>
              <w:rPr>
                <w:rFonts w:cs="Times New Roman"/>
                <w:sz w:val="20"/>
                <w:szCs w:val="20"/>
              </w:rPr>
            </w:pPr>
            <w:r w:rsidRPr="00551672">
              <w:rPr>
                <w:rFonts w:cs="Times New Roman"/>
                <w:sz w:val="20"/>
                <w:szCs w:val="20"/>
              </w:rPr>
              <w:t>Multivariable analysis</w:t>
            </w:r>
          </w:p>
        </w:tc>
      </w:tr>
      <w:tr w:rsidR="00747118" w:rsidRPr="00940191" w14:paraId="18660601" w14:textId="77777777" w:rsidTr="00D46CEA">
        <w:trPr>
          <w:trHeight w:val="305"/>
        </w:trPr>
        <w:tc>
          <w:tcPr>
            <w:tcW w:w="3943" w:type="dxa"/>
            <w:tcBorders>
              <w:bottom w:val="single" w:sz="8" w:space="0" w:color="auto"/>
            </w:tcBorders>
            <w:vAlign w:val="center"/>
          </w:tcPr>
          <w:p w14:paraId="49C5C335" w14:textId="77777777" w:rsidR="00747118" w:rsidRPr="00551672" w:rsidRDefault="00747118" w:rsidP="00747118">
            <w:pPr>
              <w:jc w:val="left"/>
              <w:rPr>
                <w:rFonts w:cs="Times New Roman"/>
                <w:sz w:val="20"/>
                <w:szCs w:val="20"/>
              </w:rPr>
            </w:pPr>
            <w:r w:rsidRPr="00551672">
              <w:rPr>
                <w:rFonts w:cs="Times New Roman"/>
                <w:sz w:val="20"/>
                <w:szCs w:val="20"/>
              </w:rPr>
              <w:t>Parameter</w:t>
            </w:r>
          </w:p>
        </w:tc>
        <w:tc>
          <w:tcPr>
            <w:tcW w:w="1631" w:type="dxa"/>
            <w:tcBorders>
              <w:top w:val="single" w:sz="8" w:space="0" w:color="auto"/>
              <w:bottom w:val="single" w:sz="8" w:space="0" w:color="auto"/>
            </w:tcBorders>
            <w:vAlign w:val="center"/>
          </w:tcPr>
          <w:p w14:paraId="42DE9A00" w14:textId="77777777" w:rsidR="00747118" w:rsidRPr="00551672" w:rsidRDefault="00747118" w:rsidP="00747118">
            <w:pPr>
              <w:jc w:val="left"/>
              <w:rPr>
                <w:rFonts w:cs="Times New Roman"/>
                <w:sz w:val="20"/>
                <w:szCs w:val="20"/>
              </w:rPr>
            </w:pPr>
            <w:r w:rsidRPr="00551672">
              <w:rPr>
                <w:rFonts w:cs="Times New Roman"/>
                <w:sz w:val="20"/>
                <w:szCs w:val="20"/>
              </w:rPr>
              <w:t>HR (95%CI)</w:t>
            </w:r>
          </w:p>
        </w:tc>
        <w:tc>
          <w:tcPr>
            <w:tcW w:w="821" w:type="dxa"/>
            <w:tcBorders>
              <w:top w:val="single" w:sz="8" w:space="0" w:color="auto"/>
              <w:bottom w:val="single" w:sz="8" w:space="0" w:color="auto"/>
            </w:tcBorders>
            <w:vAlign w:val="center"/>
          </w:tcPr>
          <w:p w14:paraId="70C6D25B" w14:textId="77777777" w:rsidR="00747118" w:rsidRPr="00551672" w:rsidRDefault="00747118" w:rsidP="00747118">
            <w:pPr>
              <w:jc w:val="left"/>
              <w:rPr>
                <w:rFonts w:cs="Times New Roman"/>
                <w:sz w:val="20"/>
                <w:szCs w:val="20"/>
              </w:rPr>
            </w:pPr>
            <w:r w:rsidRPr="00551672">
              <w:rPr>
                <w:rFonts w:cs="Times New Roman"/>
                <w:sz w:val="20"/>
                <w:szCs w:val="20"/>
              </w:rPr>
              <w:t>P value</w:t>
            </w:r>
          </w:p>
        </w:tc>
        <w:tc>
          <w:tcPr>
            <w:tcW w:w="1637" w:type="dxa"/>
            <w:tcBorders>
              <w:top w:val="single" w:sz="8" w:space="0" w:color="auto"/>
              <w:bottom w:val="single" w:sz="8" w:space="0" w:color="auto"/>
            </w:tcBorders>
            <w:vAlign w:val="center"/>
          </w:tcPr>
          <w:p w14:paraId="1680DD87" w14:textId="77777777" w:rsidR="00747118" w:rsidRPr="00551672" w:rsidRDefault="00747118" w:rsidP="00747118">
            <w:pPr>
              <w:jc w:val="left"/>
              <w:rPr>
                <w:rFonts w:cs="Times New Roman"/>
                <w:sz w:val="20"/>
                <w:szCs w:val="20"/>
              </w:rPr>
            </w:pPr>
            <w:r w:rsidRPr="00551672">
              <w:rPr>
                <w:rFonts w:cs="Times New Roman"/>
                <w:sz w:val="20"/>
                <w:szCs w:val="20"/>
              </w:rPr>
              <w:t>HR (95%CI)</w:t>
            </w:r>
          </w:p>
        </w:tc>
        <w:tc>
          <w:tcPr>
            <w:tcW w:w="823" w:type="dxa"/>
            <w:tcBorders>
              <w:top w:val="single" w:sz="8" w:space="0" w:color="auto"/>
              <w:bottom w:val="single" w:sz="8" w:space="0" w:color="auto"/>
            </w:tcBorders>
            <w:vAlign w:val="center"/>
          </w:tcPr>
          <w:p w14:paraId="68BF503E" w14:textId="77777777" w:rsidR="00747118" w:rsidRPr="00551672" w:rsidRDefault="00747118" w:rsidP="00747118">
            <w:pPr>
              <w:jc w:val="left"/>
              <w:rPr>
                <w:rFonts w:cs="Times New Roman"/>
                <w:sz w:val="20"/>
                <w:szCs w:val="20"/>
              </w:rPr>
            </w:pPr>
            <w:r w:rsidRPr="00551672">
              <w:rPr>
                <w:rFonts w:cs="Times New Roman"/>
                <w:sz w:val="20"/>
                <w:szCs w:val="20"/>
              </w:rPr>
              <w:t>P value</w:t>
            </w:r>
          </w:p>
        </w:tc>
        <w:tc>
          <w:tcPr>
            <w:tcW w:w="1689" w:type="dxa"/>
            <w:tcBorders>
              <w:top w:val="single" w:sz="8" w:space="0" w:color="auto"/>
              <w:bottom w:val="single" w:sz="8" w:space="0" w:color="auto"/>
            </w:tcBorders>
            <w:vAlign w:val="center"/>
          </w:tcPr>
          <w:p w14:paraId="0E765050" w14:textId="77777777" w:rsidR="00747118" w:rsidRPr="00551672" w:rsidRDefault="00747118" w:rsidP="00747118">
            <w:pPr>
              <w:jc w:val="left"/>
              <w:rPr>
                <w:rFonts w:cs="Times New Roman"/>
                <w:sz w:val="20"/>
                <w:szCs w:val="20"/>
              </w:rPr>
            </w:pPr>
            <w:r w:rsidRPr="00551672">
              <w:rPr>
                <w:rFonts w:cs="Times New Roman"/>
                <w:sz w:val="20"/>
                <w:szCs w:val="20"/>
              </w:rPr>
              <w:t>HR (95%CI)</w:t>
            </w:r>
          </w:p>
        </w:tc>
        <w:tc>
          <w:tcPr>
            <w:tcW w:w="845" w:type="dxa"/>
            <w:tcBorders>
              <w:top w:val="single" w:sz="8" w:space="0" w:color="auto"/>
              <w:bottom w:val="single" w:sz="8" w:space="0" w:color="auto"/>
            </w:tcBorders>
            <w:vAlign w:val="center"/>
          </w:tcPr>
          <w:p w14:paraId="6BF3D537" w14:textId="77777777" w:rsidR="00747118" w:rsidRPr="00551672" w:rsidRDefault="00747118" w:rsidP="00747118">
            <w:pPr>
              <w:jc w:val="left"/>
              <w:rPr>
                <w:rFonts w:cs="Times New Roman"/>
                <w:sz w:val="20"/>
                <w:szCs w:val="20"/>
              </w:rPr>
            </w:pPr>
            <w:r w:rsidRPr="00551672">
              <w:rPr>
                <w:rFonts w:cs="Times New Roman"/>
                <w:sz w:val="20"/>
                <w:szCs w:val="20"/>
              </w:rPr>
              <w:t>P value</w:t>
            </w:r>
          </w:p>
        </w:tc>
        <w:tc>
          <w:tcPr>
            <w:tcW w:w="1689" w:type="dxa"/>
            <w:tcBorders>
              <w:top w:val="single" w:sz="8" w:space="0" w:color="auto"/>
              <w:bottom w:val="single" w:sz="8" w:space="0" w:color="auto"/>
            </w:tcBorders>
            <w:vAlign w:val="center"/>
          </w:tcPr>
          <w:p w14:paraId="04479C1D" w14:textId="77777777" w:rsidR="00747118" w:rsidRPr="00551672" w:rsidRDefault="00747118" w:rsidP="00747118">
            <w:pPr>
              <w:jc w:val="left"/>
              <w:rPr>
                <w:rFonts w:cs="Times New Roman"/>
                <w:sz w:val="20"/>
                <w:szCs w:val="20"/>
              </w:rPr>
            </w:pPr>
            <w:r w:rsidRPr="00551672">
              <w:rPr>
                <w:rFonts w:cs="Times New Roman"/>
                <w:sz w:val="20"/>
                <w:szCs w:val="20"/>
              </w:rPr>
              <w:t>HR (95%CI)</w:t>
            </w:r>
          </w:p>
        </w:tc>
        <w:tc>
          <w:tcPr>
            <w:tcW w:w="846" w:type="dxa"/>
            <w:tcBorders>
              <w:top w:val="single" w:sz="8" w:space="0" w:color="auto"/>
              <w:bottom w:val="single" w:sz="8" w:space="0" w:color="auto"/>
            </w:tcBorders>
            <w:vAlign w:val="center"/>
          </w:tcPr>
          <w:p w14:paraId="4A3CC533" w14:textId="77777777" w:rsidR="00747118" w:rsidRPr="00551672" w:rsidRDefault="00747118" w:rsidP="00747118">
            <w:pPr>
              <w:jc w:val="left"/>
              <w:rPr>
                <w:rFonts w:cs="Times New Roman"/>
                <w:sz w:val="20"/>
                <w:szCs w:val="20"/>
              </w:rPr>
            </w:pPr>
            <w:r w:rsidRPr="00551672">
              <w:rPr>
                <w:rFonts w:cs="Times New Roman"/>
                <w:sz w:val="20"/>
                <w:szCs w:val="20"/>
              </w:rPr>
              <w:t>P value</w:t>
            </w:r>
          </w:p>
        </w:tc>
      </w:tr>
      <w:tr w:rsidR="00DB213C" w:rsidRPr="00940191" w14:paraId="5FB882D9" w14:textId="77777777" w:rsidTr="00D46CEA">
        <w:trPr>
          <w:trHeight w:val="305"/>
        </w:trPr>
        <w:tc>
          <w:tcPr>
            <w:tcW w:w="3943" w:type="dxa"/>
            <w:tcBorders>
              <w:top w:val="single" w:sz="8" w:space="0" w:color="auto"/>
            </w:tcBorders>
            <w:vAlign w:val="center"/>
          </w:tcPr>
          <w:p w14:paraId="1D010AFD" w14:textId="77777777" w:rsidR="00DB213C" w:rsidRPr="00551672" w:rsidRDefault="00DB213C" w:rsidP="00DB213C">
            <w:pPr>
              <w:jc w:val="left"/>
              <w:rPr>
                <w:rFonts w:cs="Times New Roman"/>
                <w:sz w:val="20"/>
                <w:szCs w:val="20"/>
              </w:rPr>
            </w:pPr>
            <w:r w:rsidRPr="00551672">
              <w:rPr>
                <w:rFonts w:cs="Times New Roman"/>
                <w:sz w:val="20"/>
                <w:szCs w:val="20"/>
              </w:rPr>
              <w:t>Age (≥65 vs. &lt;65)</w:t>
            </w:r>
          </w:p>
        </w:tc>
        <w:tc>
          <w:tcPr>
            <w:tcW w:w="1631" w:type="dxa"/>
            <w:tcBorders>
              <w:top w:val="single" w:sz="8" w:space="0" w:color="auto"/>
            </w:tcBorders>
            <w:vAlign w:val="center"/>
          </w:tcPr>
          <w:p w14:paraId="4C0F4F58" w14:textId="0381ACA7" w:rsidR="00DB213C" w:rsidRPr="00551672" w:rsidRDefault="004558A9" w:rsidP="00DB213C">
            <w:pPr>
              <w:jc w:val="left"/>
              <w:rPr>
                <w:rFonts w:cs="Times New Roman"/>
                <w:sz w:val="20"/>
                <w:szCs w:val="20"/>
              </w:rPr>
            </w:pPr>
            <w:r>
              <w:rPr>
                <w:rFonts w:cs="Times New Roman" w:hint="eastAsia"/>
                <w:sz w:val="20"/>
                <w:szCs w:val="20"/>
              </w:rPr>
              <w:t>0</w:t>
            </w:r>
            <w:r>
              <w:rPr>
                <w:rFonts w:cs="Times New Roman"/>
                <w:sz w:val="20"/>
                <w:szCs w:val="20"/>
              </w:rPr>
              <w:t>.61 (0.23-1.62)</w:t>
            </w:r>
          </w:p>
        </w:tc>
        <w:tc>
          <w:tcPr>
            <w:tcW w:w="821" w:type="dxa"/>
            <w:tcBorders>
              <w:top w:val="single" w:sz="8" w:space="0" w:color="auto"/>
            </w:tcBorders>
            <w:vAlign w:val="center"/>
          </w:tcPr>
          <w:p w14:paraId="0263CF18" w14:textId="744DBE71" w:rsidR="00DB213C" w:rsidRPr="00551672" w:rsidRDefault="004558A9" w:rsidP="00DB213C">
            <w:pPr>
              <w:jc w:val="left"/>
              <w:rPr>
                <w:rFonts w:cs="Times New Roman"/>
                <w:sz w:val="20"/>
                <w:szCs w:val="20"/>
              </w:rPr>
            </w:pPr>
            <w:r>
              <w:rPr>
                <w:rFonts w:cs="Times New Roman" w:hint="eastAsia"/>
                <w:sz w:val="20"/>
                <w:szCs w:val="20"/>
              </w:rPr>
              <w:t>0</w:t>
            </w:r>
            <w:r>
              <w:rPr>
                <w:rFonts w:cs="Times New Roman"/>
                <w:sz w:val="20"/>
                <w:szCs w:val="20"/>
              </w:rPr>
              <w:t>.32</w:t>
            </w:r>
          </w:p>
        </w:tc>
        <w:tc>
          <w:tcPr>
            <w:tcW w:w="1637" w:type="dxa"/>
            <w:tcBorders>
              <w:top w:val="single" w:sz="8" w:space="0" w:color="auto"/>
            </w:tcBorders>
            <w:vAlign w:val="center"/>
          </w:tcPr>
          <w:p w14:paraId="4A0C8351" w14:textId="77777777" w:rsidR="00DB213C" w:rsidRPr="00551672" w:rsidRDefault="00DB213C" w:rsidP="00DB213C">
            <w:pPr>
              <w:jc w:val="left"/>
              <w:rPr>
                <w:rFonts w:cs="Times New Roman"/>
                <w:sz w:val="20"/>
                <w:szCs w:val="20"/>
              </w:rPr>
            </w:pPr>
          </w:p>
        </w:tc>
        <w:tc>
          <w:tcPr>
            <w:tcW w:w="823" w:type="dxa"/>
            <w:tcBorders>
              <w:top w:val="single" w:sz="8" w:space="0" w:color="auto"/>
            </w:tcBorders>
            <w:vAlign w:val="center"/>
          </w:tcPr>
          <w:p w14:paraId="5D168BB9" w14:textId="77777777" w:rsidR="00DB213C" w:rsidRPr="00551672" w:rsidRDefault="00DB213C" w:rsidP="00DB213C">
            <w:pPr>
              <w:jc w:val="left"/>
              <w:rPr>
                <w:rFonts w:cs="Times New Roman"/>
                <w:sz w:val="20"/>
                <w:szCs w:val="20"/>
              </w:rPr>
            </w:pPr>
          </w:p>
        </w:tc>
        <w:tc>
          <w:tcPr>
            <w:tcW w:w="1689" w:type="dxa"/>
            <w:tcBorders>
              <w:top w:val="single" w:sz="8" w:space="0" w:color="auto"/>
            </w:tcBorders>
            <w:vAlign w:val="center"/>
          </w:tcPr>
          <w:p w14:paraId="44FB2C1F" w14:textId="5F7B99A0" w:rsidR="00DB213C" w:rsidRPr="00551672" w:rsidRDefault="005C3B1D" w:rsidP="00DB213C">
            <w:pPr>
              <w:jc w:val="left"/>
              <w:rPr>
                <w:rFonts w:cs="Times New Roman"/>
                <w:sz w:val="20"/>
                <w:szCs w:val="20"/>
              </w:rPr>
            </w:pPr>
            <w:r>
              <w:rPr>
                <w:rFonts w:cs="Times New Roman" w:hint="eastAsia"/>
                <w:sz w:val="20"/>
                <w:szCs w:val="20"/>
              </w:rPr>
              <w:t>0</w:t>
            </w:r>
            <w:r>
              <w:rPr>
                <w:rFonts w:cs="Times New Roman"/>
                <w:sz w:val="20"/>
                <w:szCs w:val="20"/>
              </w:rPr>
              <w:t>.71 (0.22-2.32)</w:t>
            </w:r>
          </w:p>
        </w:tc>
        <w:tc>
          <w:tcPr>
            <w:tcW w:w="845" w:type="dxa"/>
            <w:tcBorders>
              <w:top w:val="single" w:sz="8" w:space="0" w:color="auto"/>
            </w:tcBorders>
            <w:vAlign w:val="center"/>
          </w:tcPr>
          <w:p w14:paraId="72D87B06" w14:textId="0BC3B764" w:rsidR="00DB213C" w:rsidRPr="00551672" w:rsidRDefault="005C3B1D" w:rsidP="00DB213C">
            <w:pPr>
              <w:jc w:val="left"/>
              <w:rPr>
                <w:rFonts w:cs="Times New Roman"/>
                <w:sz w:val="20"/>
                <w:szCs w:val="20"/>
              </w:rPr>
            </w:pPr>
            <w:r>
              <w:rPr>
                <w:rFonts w:cs="Times New Roman" w:hint="eastAsia"/>
                <w:sz w:val="20"/>
                <w:szCs w:val="20"/>
              </w:rPr>
              <w:t>0</w:t>
            </w:r>
            <w:r>
              <w:rPr>
                <w:rFonts w:cs="Times New Roman"/>
                <w:sz w:val="20"/>
                <w:szCs w:val="20"/>
              </w:rPr>
              <w:t>.57</w:t>
            </w:r>
          </w:p>
        </w:tc>
        <w:tc>
          <w:tcPr>
            <w:tcW w:w="1689" w:type="dxa"/>
            <w:tcBorders>
              <w:top w:val="single" w:sz="8" w:space="0" w:color="auto"/>
            </w:tcBorders>
            <w:vAlign w:val="center"/>
          </w:tcPr>
          <w:p w14:paraId="75F4863E" w14:textId="77777777" w:rsidR="00DB213C" w:rsidRPr="00551672" w:rsidRDefault="00DB213C" w:rsidP="00DB213C">
            <w:pPr>
              <w:jc w:val="left"/>
              <w:rPr>
                <w:rFonts w:cs="Times New Roman"/>
                <w:sz w:val="20"/>
                <w:szCs w:val="20"/>
              </w:rPr>
            </w:pPr>
          </w:p>
        </w:tc>
        <w:tc>
          <w:tcPr>
            <w:tcW w:w="846" w:type="dxa"/>
            <w:tcBorders>
              <w:top w:val="single" w:sz="8" w:space="0" w:color="auto"/>
            </w:tcBorders>
            <w:vAlign w:val="center"/>
          </w:tcPr>
          <w:p w14:paraId="40CEFC79" w14:textId="77777777" w:rsidR="00DB213C" w:rsidRPr="00551672" w:rsidRDefault="00DB213C" w:rsidP="00DB213C">
            <w:pPr>
              <w:jc w:val="left"/>
              <w:rPr>
                <w:rFonts w:cs="Times New Roman"/>
                <w:sz w:val="20"/>
                <w:szCs w:val="20"/>
              </w:rPr>
            </w:pPr>
          </w:p>
        </w:tc>
      </w:tr>
      <w:tr w:rsidR="00DB213C" w:rsidRPr="00940191" w14:paraId="1B9795CB" w14:textId="77777777" w:rsidTr="00D46CEA">
        <w:trPr>
          <w:trHeight w:val="305"/>
        </w:trPr>
        <w:tc>
          <w:tcPr>
            <w:tcW w:w="3943" w:type="dxa"/>
            <w:vAlign w:val="center"/>
          </w:tcPr>
          <w:p w14:paraId="4480B751" w14:textId="77777777" w:rsidR="00DB213C" w:rsidRPr="00551672" w:rsidRDefault="00DB213C" w:rsidP="00DB213C">
            <w:pPr>
              <w:jc w:val="left"/>
              <w:rPr>
                <w:rFonts w:cs="Times New Roman"/>
                <w:sz w:val="20"/>
                <w:szCs w:val="20"/>
              </w:rPr>
            </w:pPr>
            <w:r w:rsidRPr="00551672">
              <w:rPr>
                <w:rFonts w:cs="Times New Roman"/>
                <w:sz w:val="20"/>
                <w:szCs w:val="20"/>
              </w:rPr>
              <w:t>Sex (male vs. female)</w:t>
            </w:r>
          </w:p>
        </w:tc>
        <w:tc>
          <w:tcPr>
            <w:tcW w:w="1631" w:type="dxa"/>
            <w:vAlign w:val="center"/>
          </w:tcPr>
          <w:p w14:paraId="19057B44" w14:textId="5381D923" w:rsidR="00DB213C" w:rsidRPr="00551672" w:rsidRDefault="004558A9" w:rsidP="00DB213C">
            <w:pPr>
              <w:jc w:val="left"/>
              <w:rPr>
                <w:rFonts w:cs="Times New Roman"/>
                <w:sz w:val="20"/>
                <w:szCs w:val="20"/>
              </w:rPr>
            </w:pPr>
            <w:r>
              <w:rPr>
                <w:rFonts w:cs="Times New Roman" w:hint="eastAsia"/>
                <w:sz w:val="20"/>
                <w:szCs w:val="20"/>
              </w:rPr>
              <w:t>0</w:t>
            </w:r>
            <w:r>
              <w:rPr>
                <w:rFonts w:cs="Times New Roman"/>
                <w:sz w:val="20"/>
                <w:szCs w:val="20"/>
              </w:rPr>
              <w:t>.89 (0.32-2.44)</w:t>
            </w:r>
          </w:p>
        </w:tc>
        <w:tc>
          <w:tcPr>
            <w:tcW w:w="821" w:type="dxa"/>
            <w:vAlign w:val="center"/>
          </w:tcPr>
          <w:p w14:paraId="02569535" w14:textId="7795196D" w:rsidR="00DB213C" w:rsidRPr="00551672" w:rsidRDefault="004558A9" w:rsidP="00DB213C">
            <w:pPr>
              <w:jc w:val="left"/>
              <w:rPr>
                <w:rFonts w:cs="Times New Roman"/>
                <w:sz w:val="20"/>
                <w:szCs w:val="20"/>
              </w:rPr>
            </w:pPr>
            <w:r>
              <w:rPr>
                <w:rFonts w:cs="Times New Roman" w:hint="eastAsia"/>
                <w:sz w:val="20"/>
                <w:szCs w:val="20"/>
              </w:rPr>
              <w:t>0</w:t>
            </w:r>
            <w:r>
              <w:rPr>
                <w:rFonts w:cs="Times New Roman"/>
                <w:sz w:val="20"/>
                <w:szCs w:val="20"/>
              </w:rPr>
              <w:t>.81</w:t>
            </w:r>
          </w:p>
        </w:tc>
        <w:tc>
          <w:tcPr>
            <w:tcW w:w="1637" w:type="dxa"/>
            <w:vAlign w:val="center"/>
          </w:tcPr>
          <w:p w14:paraId="4EA6B9E4" w14:textId="77777777" w:rsidR="00DB213C" w:rsidRPr="00551672" w:rsidRDefault="00DB213C" w:rsidP="00DB213C">
            <w:pPr>
              <w:jc w:val="left"/>
              <w:rPr>
                <w:rFonts w:cs="Times New Roman"/>
                <w:sz w:val="20"/>
                <w:szCs w:val="20"/>
              </w:rPr>
            </w:pPr>
          </w:p>
        </w:tc>
        <w:tc>
          <w:tcPr>
            <w:tcW w:w="823" w:type="dxa"/>
            <w:vAlign w:val="center"/>
          </w:tcPr>
          <w:p w14:paraId="6D363D0A" w14:textId="77777777" w:rsidR="00DB213C" w:rsidRPr="00551672" w:rsidRDefault="00DB213C" w:rsidP="00DB213C">
            <w:pPr>
              <w:jc w:val="left"/>
              <w:rPr>
                <w:rFonts w:cs="Times New Roman"/>
                <w:sz w:val="20"/>
                <w:szCs w:val="20"/>
              </w:rPr>
            </w:pPr>
          </w:p>
        </w:tc>
        <w:tc>
          <w:tcPr>
            <w:tcW w:w="1689" w:type="dxa"/>
            <w:vAlign w:val="center"/>
          </w:tcPr>
          <w:p w14:paraId="54D097FA" w14:textId="27033B59" w:rsidR="00DB213C" w:rsidRPr="00551672" w:rsidRDefault="005C3B1D" w:rsidP="00DB213C">
            <w:pPr>
              <w:jc w:val="left"/>
              <w:rPr>
                <w:rFonts w:cs="Times New Roman"/>
                <w:sz w:val="20"/>
                <w:szCs w:val="20"/>
              </w:rPr>
            </w:pPr>
            <w:r>
              <w:rPr>
                <w:rFonts w:cs="Times New Roman" w:hint="eastAsia"/>
                <w:sz w:val="20"/>
                <w:szCs w:val="20"/>
              </w:rPr>
              <w:t>0</w:t>
            </w:r>
            <w:r>
              <w:rPr>
                <w:rFonts w:cs="Times New Roman"/>
                <w:sz w:val="20"/>
                <w:szCs w:val="20"/>
              </w:rPr>
              <w:t>.92 (0.27-3.16)</w:t>
            </w:r>
          </w:p>
        </w:tc>
        <w:tc>
          <w:tcPr>
            <w:tcW w:w="845" w:type="dxa"/>
            <w:vAlign w:val="center"/>
          </w:tcPr>
          <w:p w14:paraId="616328A9" w14:textId="4197EEC8" w:rsidR="00DB213C" w:rsidRPr="00551672" w:rsidRDefault="005C3B1D" w:rsidP="00DB213C">
            <w:pPr>
              <w:jc w:val="left"/>
              <w:rPr>
                <w:rFonts w:cs="Times New Roman"/>
                <w:sz w:val="20"/>
                <w:szCs w:val="20"/>
              </w:rPr>
            </w:pPr>
            <w:r>
              <w:rPr>
                <w:rFonts w:cs="Times New Roman" w:hint="eastAsia"/>
                <w:sz w:val="20"/>
                <w:szCs w:val="20"/>
              </w:rPr>
              <w:t>0</w:t>
            </w:r>
            <w:r>
              <w:rPr>
                <w:rFonts w:cs="Times New Roman"/>
                <w:sz w:val="20"/>
                <w:szCs w:val="20"/>
              </w:rPr>
              <w:t>.89</w:t>
            </w:r>
          </w:p>
        </w:tc>
        <w:tc>
          <w:tcPr>
            <w:tcW w:w="1689" w:type="dxa"/>
            <w:vAlign w:val="center"/>
          </w:tcPr>
          <w:p w14:paraId="341BC93E" w14:textId="77777777" w:rsidR="00DB213C" w:rsidRPr="00551672" w:rsidRDefault="00DB213C" w:rsidP="00DB213C">
            <w:pPr>
              <w:jc w:val="left"/>
              <w:rPr>
                <w:rFonts w:cs="Times New Roman"/>
                <w:sz w:val="20"/>
                <w:szCs w:val="20"/>
              </w:rPr>
            </w:pPr>
          </w:p>
        </w:tc>
        <w:tc>
          <w:tcPr>
            <w:tcW w:w="846" w:type="dxa"/>
            <w:vAlign w:val="center"/>
          </w:tcPr>
          <w:p w14:paraId="29040DF1" w14:textId="77777777" w:rsidR="00DB213C" w:rsidRPr="00551672" w:rsidRDefault="00DB213C" w:rsidP="00DB213C">
            <w:pPr>
              <w:jc w:val="left"/>
              <w:rPr>
                <w:rFonts w:cs="Times New Roman"/>
                <w:sz w:val="20"/>
                <w:szCs w:val="20"/>
              </w:rPr>
            </w:pPr>
          </w:p>
        </w:tc>
      </w:tr>
      <w:tr w:rsidR="004558A9" w:rsidRPr="00940191" w14:paraId="46C3807B" w14:textId="77777777" w:rsidTr="00D46CEA">
        <w:trPr>
          <w:trHeight w:val="305"/>
        </w:trPr>
        <w:tc>
          <w:tcPr>
            <w:tcW w:w="3943" w:type="dxa"/>
            <w:vAlign w:val="center"/>
          </w:tcPr>
          <w:p w14:paraId="1E6E4C3B" w14:textId="10B61C12" w:rsidR="004558A9" w:rsidRPr="00551672" w:rsidRDefault="004558A9" w:rsidP="00DB213C">
            <w:pPr>
              <w:jc w:val="left"/>
              <w:rPr>
                <w:rFonts w:cs="Times New Roman"/>
                <w:sz w:val="20"/>
                <w:szCs w:val="20"/>
              </w:rPr>
            </w:pPr>
            <w:r>
              <w:rPr>
                <w:rFonts w:cs="Times New Roman"/>
                <w:sz w:val="20"/>
                <w:szCs w:val="20"/>
              </w:rPr>
              <w:t xml:space="preserve">Primary location (GEJ vs. </w:t>
            </w:r>
            <w:r w:rsidR="0010570B">
              <w:rPr>
                <w:rFonts w:cs="Times New Roman"/>
                <w:sz w:val="20"/>
                <w:szCs w:val="20"/>
              </w:rPr>
              <w:t>others</w:t>
            </w:r>
            <w:r>
              <w:rPr>
                <w:rFonts w:cs="Times New Roman"/>
                <w:sz w:val="20"/>
                <w:szCs w:val="20"/>
              </w:rPr>
              <w:t>)</w:t>
            </w:r>
          </w:p>
        </w:tc>
        <w:tc>
          <w:tcPr>
            <w:tcW w:w="1631" w:type="dxa"/>
            <w:vAlign w:val="center"/>
          </w:tcPr>
          <w:p w14:paraId="086F31ED" w14:textId="18C59D68" w:rsidR="004558A9" w:rsidRPr="004558A9" w:rsidRDefault="004558A9" w:rsidP="00DB213C">
            <w:pPr>
              <w:jc w:val="left"/>
              <w:rPr>
                <w:rFonts w:cs="Times New Roman"/>
                <w:sz w:val="20"/>
                <w:szCs w:val="20"/>
              </w:rPr>
            </w:pPr>
            <w:r>
              <w:rPr>
                <w:rFonts w:cs="Times New Roman" w:hint="eastAsia"/>
                <w:sz w:val="20"/>
                <w:szCs w:val="20"/>
              </w:rPr>
              <w:t>1</w:t>
            </w:r>
            <w:r>
              <w:rPr>
                <w:rFonts w:cs="Times New Roman"/>
                <w:sz w:val="20"/>
                <w:szCs w:val="20"/>
              </w:rPr>
              <w:t>.08 (0.25-4.75)</w:t>
            </w:r>
          </w:p>
        </w:tc>
        <w:tc>
          <w:tcPr>
            <w:tcW w:w="821" w:type="dxa"/>
            <w:vAlign w:val="center"/>
          </w:tcPr>
          <w:p w14:paraId="2CDB174F" w14:textId="196FF2A5" w:rsidR="004558A9" w:rsidRDefault="004558A9" w:rsidP="00DB213C">
            <w:pPr>
              <w:jc w:val="left"/>
              <w:rPr>
                <w:rFonts w:cs="Times New Roman"/>
                <w:sz w:val="20"/>
                <w:szCs w:val="20"/>
              </w:rPr>
            </w:pPr>
            <w:r>
              <w:rPr>
                <w:rFonts w:cs="Times New Roman" w:hint="eastAsia"/>
                <w:sz w:val="20"/>
                <w:szCs w:val="20"/>
              </w:rPr>
              <w:t>0</w:t>
            </w:r>
            <w:r>
              <w:rPr>
                <w:rFonts w:cs="Times New Roman"/>
                <w:sz w:val="20"/>
                <w:szCs w:val="20"/>
              </w:rPr>
              <w:t>.92</w:t>
            </w:r>
          </w:p>
        </w:tc>
        <w:tc>
          <w:tcPr>
            <w:tcW w:w="1637" w:type="dxa"/>
            <w:vAlign w:val="center"/>
          </w:tcPr>
          <w:p w14:paraId="6C19ECBE" w14:textId="77777777" w:rsidR="004558A9" w:rsidRPr="00551672" w:rsidRDefault="004558A9" w:rsidP="00DB213C">
            <w:pPr>
              <w:jc w:val="left"/>
              <w:rPr>
                <w:rFonts w:cs="Times New Roman"/>
                <w:sz w:val="20"/>
                <w:szCs w:val="20"/>
              </w:rPr>
            </w:pPr>
          </w:p>
        </w:tc>
        <w:tc>
          <w:tcPr>
            <w:tcW w:w="823" w:type="dxa"/>
            <w:vAlign w:val="center"/>
          </w:tcPr>
          <w:p w14:paraId="399C13F5" w14:textId="77777777" w:rsidR="004558A9" w:rsidRPr="00551672" w:rsidRDefault="004558A9" w:rsidP="00DB213C">
            <w:pPr>
              <w:jc w:val="left"/>
              <w:rPr>
                <w:rFonts w:cs="Times New Roman"/>
                <w:sz w:val="20"/>
                <w:szCs w:val="20"/>
              </w:rPr>
            </w:pPr>
          </w:p>
        </w:tc>
        <w:tc>
          <w:tcPr>
            <w:tcW w:w="1689" w:type="dxa"/>
            <w:vAlign w:val="center"/>
          </w:tcPr>
          <w:p w14:paraId="33B67D3D" w14:textId="62DC19D8" w:rsidR="004558A9" w:rsidRPr="00551672" w:rsidRDefault="005C3B1D" w:rsidP="00DB213C">
            <w:pPr>
              <w:jc w:val="left"/>
              <w:rPr>
                <w:rFonts w:cs="Times New Roman"/>
                <w:sz w:val="20"/>
                <w:szCs w:val="20"/>
              </w:rPr>
            </w:pPr>
            <w:r>
              <w:rPr>
                <w:rFonts w:cs="Times New Roman" w:hint="eastAsia"/>
                <w:sz w:val="20"/>
                <w:szCs w:val="20"/>
              </w:rPr>
              <w:t>0</w:t>
            </w:r>
            <w:r>
              <w:rPr>
                <w:rFonts w:cs="Times New Roman"/>
                <w:sz w:val="20"/>
                <w:szCs w:val="20"/>
              </w:rPr>
              <w:t>.86 (0.11-6.83)</w:t>
            </w:r>
          </w:p>
        </w:tc>
        <w:tc>
          <w:tcPr>
            <w:tcW w:w="845" w:type="dxa"/>
            <w:vAlign w:val="center"/>
          </w:tcPr>
          <w:p w14:paraId="7AEF61D3" w14:textId="7027C184" w:rsidR="004558A9" w:rsidRPr="00551672" w:rsidRDefault="005C3B1D" w:rsidP="00DB213C">
            <w:pPr>
              <w:jc w:val="left"/>
              <w:rPr>
                <w:rFonts w:cs="Times New Roman"/>
                <w:sz w:val="20"/>
                <w:szCs w:val="20"/>
              </w:rPr>
            </w:pPr>
            <w:r>
              <w:rPr>
                <w:rFonts w:cs="Times New Roman" w:hint="eastAsia"/>
                <w:sz w:val="20"/>
                <w:szCs w:val="20"/>
              </w:rPr>
              <w:t>0</w:t>
            </w:r>
            <w:r>
              <w:rPr>
                <w:rFonts w:cs="Times New Roman"/>
                <w:sz w:val="20"/>
                <w:szCs w:val="20"/>
              </w:rPr>
              <w:t>.89</w:t>
            </w:r>
          </w:p>
        </w:tc>
        <w:tc>
          <w:tcPr>
            <w:tcW w:w="1689" w:type="dxa"/>
            <w:vAlign w:val="center"/>
          </w:tcPr>
          <w:p w14:paraId="4C88E598" w14:textId="77777777" w:rsidR="004558A9" w:rsidRPr="00551672" w:rsidRDefault="004558A9" w:rsidP="00DB213C">
            <w:pPr>
              <w:jc w:val="left"/>
              <w:rPr>
                <w:rFonts w:cs="Times New Roman"/>
                <w:sz w:val="20"/>
                <w:szCs w:val="20"/>
              </w:rPr>
            </w:pPr>
          </w:p>
        </w:tc>
        <w:tc>
          <w:tcPr>
            <w:tcW w:w="846" w:type="dxa"/>
            <w:vAlign w:val="center"/>
          </w:tcPr>
          <w:p w14:paraId="3ADCE17E" w14:textId="77777777" w:rsidR="004558A9" w:rsidRPr="00551672" w:rsidRDefault="004558A9" w:rsidP="00DB213C">
            <w:pPr>
              <w:jc w:val="left"/>
              <w:rPr>
                <w:rFonts w:cs="Times New Roman"/>
                <w:sz w:val="20"/>
                <w:szCs w:val="20"/>
              </w:rPr>
            </w:pPr>
          </w:p>
        </w:tc>
      </w:tr>
      <w:tr w:rsidR="00DB213C" w:rsidRPr="00940191" w14:paraId="42D9442F" w14:textId="77777777" w:rsidTr="00D46CEA">
        <w:trPr>
          <w:trHeight w:val="305"/>
        </w:trPr>
        <w:tc>
          <w:tcPr>
            <w:tcW w:w="3943" w:type="dxa"/>
            <w:vAlign w:val="center"/>
          </w:tcPr>
          <w:p w14:paraId="79C2DA0A" w14:textId="0F972D90" w:rsidR="00DB213C" w:rsidRPr="00551672" w:rsidRDefault="00D76D01" w:rsidP="004F3C62">
            <w:pPr>
              <w:jc w:val="left"/>
              <w:rPr>
                <w:rFonts w:cs="Times New Roman"/>
                <w:sz w:val="20"/>
                <w:szCs w:val="20"/>
              </w:rPr>
            </w:pPr>
            <w:r>
              <w:rPr>
                <w:rFonts w:cs="Times New Roman"/>
                <w:sz w:val="20"/>
                <w:szCs w:val="20"/>
              </w:rPr>
              <w:t>Differentiation</w:t>
            </w:r>
            <w:r w:rsidR="00DB213C" w:rsidRPr="00551672">
              <w:rPr>
                <w:rFonts w:cs="Times New Roman"/>
                <w:sz w:val="20"/>
                <w:szCs w:val="20"/>
              </w:rPr>
              <w:t xml:space="preserve"> (</w:t>
            </w:r>
            <w:r w:rsidR="004F3C62" w:rsidRPr="004F3C62">
              <w:rPr>
                <w:rFonts w:cs="Times New Roman"/>
                <w:sz w:val="20"/>
                <w:szCs w:val="20"/>
              </w:rPr>
              <w:t>moderate</w:t>
            </w:r>
            <w:r w:rsidR="004F3C62">
              <w:rPr>
                <w:rFonts w:cs="Times New Roman"/>
                <w:sz w:val="20"/>
                <w:szCs w:val="20"/>
              </w:rPr>
              <w:t xml:space="preserve"> vs. </w:t>
            </w:r>
            <w:r w:rsidR="004F3C62" w:rsidRPr="004F3C62">
              <w:rPr>
                <w:rFonts w:cs="Times New Roman"/>
                <w:sz w:val="20"/>
                <w:szCs w:val="20"/>
              </w:rPr>
              <w:t>poor</w:t>
            </w:r>
            <w:r w:rsidR="004F3C62">
              <w:rPr>
                <w:rFonts w:cs="Times New Roman"/>
                <w:sz w:val="20"/>
                <w:szCs w:val="20"/>
              </w:rPr>
              <w:t>/</w:t>
            </w:r>
            <w:r>
              <w:rPr>
                <w:rFonts w:cs="Times New Roman"/>
                <w:sz w:val="20"/>
                <w:szCs w:val="20"/>
              </w:rPr>
              <w:t>undifferentiated</w:t>
            </w:r>
            <w:r w:rsidR="004F3C62">
              <w:rPr>
                <w:rFonts w:cs="Times New Roman"/>
                <w:sz w:val="20"/>
                <w:szCs w:val="20"/>
              </w:rPr>
              <w:t>)</w:t>
            </w:r>
          </w:p>
        </w:tc>
        <w:tc>
          <w:tcPr>
            <w:tcW w:w="1631" w:type="dxa"/>
            <w:vAlign w:val="center"/>
          </w:tcPr>
          <w:p w14:paraId="4333BDF9" w14:textId="76AE2703" w:rsidR="00DB213C" w:rsidRPr="00551672" w:rsidRDefault="004558A9" w:rsidP="00DB213C">
            <w:pPr>
              <w:jc w:val="left"/>
              <w:rPr>
                <w:rFonts w:cs="Times New Roman"/>
                <w:sz w:val="20"/>
                <w:szCs w:val="20"/>
              </w:rPr>
            </w:pPr>
            <w:r>
              <w:rPr>
                <w:rFonts w:cs="Times New Roman" w:hint="eastAsia"/>
                <w:sz w:val="20"/>
                <w:szCs w:val="20"/>
              </w:rPr>
              <w:t>0</w:t>
            </w:r>
            <w:r>
              <w:rPr>
                <w:rFonts w:cs="Times New Roman"/>
                <w:sz w:val="20"/>
                <w:szCs w:val="20"/>
              </w:rPr>
              <w:t>.</w:t>
            </w:r>
            <w:r w:rsidR="004E3C3D">
              <w:rPr>
                <w:rFonts w:cs="Times New Roman"/>
                <w:sz w:val="20"/>
                <w:szCs w:val="20"/>
              </w:rPr>
              <w:t>55</w:t>
            </w:r>
            <w:r>
              <w:rPr>
                <w:rFonts w:cs="Times New Roman"/>
                <w:sz w:val="20"/>
                <w:szCs w:val="20"/>
              </w:rPr>
              <w:t xml:space="preserve"> (0.1</w:t>
            </w:r>
            <w:r w:rsidR="004E3C3D">
              <w:rPr>
                <w:rFonts w:cs="Times New Roman"/>
                <w:sz w:val="20"/>
                <w:szCs w:val="20"/>
              </w:rPr>
              <w:t>6</w:t>
            </w:r>
            <w:r>
              <w:rPr>
                <w:rFonts w:cs="Times New Roman"/>
                <w:sz w:val="20"/>
                <w:szCs w:val="20"/>
              </w:rPr>
              <w:t>-1.</w:t>
            </w:r>
            <w:r w:rsidR="004E3C3D">
              <w:rPr>
                <w:rFonts w:cs="Times New Roman"/>
                <w:sz w:val="20"/>
                <w:szCs w:val="20"/>
              </w:rPr>
              <w:t>95</w:t>
            </w:r>
            <w:r>
              <w:rPr>
                <w:rFonts w:cs="Times New Roman"/>
                <w:sz w:val="20"/>
                <w:szCs w:val="20"/>
              </w:rPr>
              <w:t>)</w:t>
            </w:r>
          </w:p>
        </w:tc>
        <w:tc>
          <w:tcPr>
            <w:tcW w:w="821" w:type="dxa"/>
            <w:vAlign w:val="center"/>
          </w:tcPr>
          <w:p w14:paraId="330BDB8A" w14:textId="34E251FB" w:rsidR="00DB213C" w:rsidRPr="00551672" w:rsidRDefault="004558A9" w:rsidP="00DB213C">
            <w:pPr>
              <w:jc w:val="left"/>
              <w:rPr>
                <w:rFonts w:cs="Times New Roman"/>
                <w:sz w:val="20"/>
                <w:szCs w:val="20"/>
              </w:rPr>
            </w:pPr>
            <w:r>
              <w:rPr>
                <w:rFonts w:cs="Times New Roman" w:hint="eastAsia"/>
                <w:sz w:val="20"/>
                <w:szCs w:val="20"/>
              </w:rPr>
              <w:t>0</w:t>
            </w:r>
            <w:r>
              <w:rPr>
                <w:rFonts w:cs="Times New Roman"/>
                <w:sz w:val="20"/>
                <w:szCs w:val="20"/>
              </w:rPr>
              <w:t>.</w:t>
            </w:r>
            <w:r w:rsidR="004E3C3D">
              <w:rPr>
                <w:rFonts w:cs="Times New Roman"/>
                <w:sz w:val="20"/>
                <w:szCs w:val="20"/>
              </w:rPr>
              <w:t>36</w:t>
            </w:r>
          </w:p>
        </w:tc>
        <w:tc>
          <w:tcPr>
            <w:tcW w:w="1637" w:type="dxa"/>
            <w:vAlign w:val="center"/>
          </w:tcPr>
          <w:p w14:paraId="68F20E0E" w14:textId="00BE08FA" w:rsidR="00DB213C" w:rsidRPr="00551672" w:rsidRDefault="00DB213C" w:rsidP="00DB213C">
            <w:pPr>
              <w:jc w:val="left"/>
              <w:rPr>
                <w:rFonts w:cs="Times New Roman"/>
                <w:sz w:val="20"/>
                <w:szCs w:val="20"/>
              </w:rPr>
            </w:pPr>
          </w:p>
        </w:tc>
        <w:tc>
          <w:tcPr>
            <w:tcW w:w="823" w:type="dxa"/>
            <w:vAlign w:val="center"/>
          </w:tcPr>
          <w:p w14:paraId="29120F85" w14:textId="4BDD381A" w:rsidR="00DB213C" w:rsidRPr="00551672" w:rsidRDefault="00DB213C" w:rsidP="00DB213C">
            <w:pPr>
              <w:jc w:val="left"/>
              <w:rPr>
                <w:rFonts w:cs="Times New Roman"/>
                <w:sz w:val="20"/>
                <w:szCs w:val="20"/>
              </w:rPr>
            </w:pPr>
          </w:p>
        </w:tc>
        <w:tc>
          <w:tcPr>
            <w:tcW w:w="1689" w:type="dxa"/>
            <w:vAlign w:val="center"/>
          </w:tcPr>
          <w:p w14:paraId="34EA3264" w14:textId="67C36B8E" w:rsidR="00DB213C" w:rsidRPr="00551672" w:rsidRDefault="005C3B1D" w:rsidP="00DB213C">
            <w:pPr>
              <w:jc w:val="left"/>
              <w:rPr>
                <w:rFonts w:cs="Times New Roman"/>
                <w:sz w:val="20"/>
                <w:szCs w:val="20"/>
              </w:rPr>
            </w:pPr>
            <w:r>
              <w:rPr>
                <w:rFonts w:cs="Times New Roman" w:hint="eastAsia"/>
                <w:sz w:val="20"/>
                <w:szCs w:val="20"/>
              </w:rPr>
              <w:t>0</w:t>
            </w:r>
            <w:r>
              <w:rPr>
                <w:rFonts w:cs="Times New Roman"/>
                <w:sz w:val="20"/>
                <w:szCs w:val="20"/>
              </w:rPr>
              <w:t>.2</w:t>
            </w:r>
            <w:r w:rsidR="004E3C3D">
              <w:rPr>
                <w:rFonts w:cs="Times New Roman"/>
                <w:sz w:val="20"/>
                <w:szCs w:val="20"/>
              </w:rPr>
              <w:t>4</w:t>
            </w:r>
            <w:r>
              <w:rPr>
                <w:rFonts w:cs="Times New Roman"/>
                <w:sz w:val="20"/>
                <w:szCs w:val="20"/>
              </w:rPr>
              <w:t xml:space="preserve"> (0.0</w:t>
            </w:r>
            <w:r w:rsidR="004E3C3D">
              <w:rPr>
                <w:rFonts w:cs="Times New Roman"/>
                <w:sz w:val="20"/>
                <w:szCs w:val="20"/>
              </w:rPr>
              <w:t>3</w:t>
            </w:r>
            <w:r>
              <w:rPr>
                <w:rFonts w:cs="Times New Roman"/>
                <w:sz w:val="20"/>
                <w:szCs w:val="20"/>
              </w:rPr>
              <w:t>-1.</w:t>
            </w:r>
            <w:r w:rsidR="004E3C3D">
              <w:rPr>
                <w:rFonts w:cs="Times New Roman"/>
                <w:sz w:val="20"/>
                <w:szCs w:val="20"/>
              </w:rPr>
              <w:t>88</w:t>
            </w:r>
            <w:r>
              <w:rPr>
                <w:rFonts w:cs="Times New Roman"/>
                <w:sz w:val="20"/>
                <w:szCs w:val="20"/>
              </w:rPr>
              <w:t>)</w:t>
            </w:r>
          </w:p>
        </w:tc>
        <w:tc>
          <w:tcPr>
            <w:tcW w:w="845" w:type="dxa"/>
            <w:vAlign w:val="center"/>
          </w:tcPr>
          <w:p w14:paraId="179BEE56" w14:textId="004A1CDF" w:rsidR="00DB213C" w:rsidRPr="00551672" w:rsidRDefault="005C3B1D" w:rsidP="00DB213C">
            <w:pPr>
              <w:jc w:val="left"/>
              <w:rPr>
                <w:rFonts w:cs="Times New Roman"/>
                <w:sz w:val="20"/>
                <w:szCs w:val="20"/>
              </w:rPr>
            </w:pPr>
            <w:r>
              <w:rPr>
                <w:rFonts w:cs="Times New Roman" w:hint="eastAsia"/>
                <w:sz w:val="20"/>
                <w:szCs w:val="20"/>
              </w:rPr>
              <w:t>0</w:t>
            </w:r>
            <w:r>
              <w:rPr>
                <w:rFonts w:cs="Times New Roman"/>
                <w:sz w:val="20"/>
                <w:szCs w:val="20"/>
              </w:rPr>
              <w:t>.1</w:t>
            </w:r>
            <w:r w:rsidR="004E3C3D">
              <w:rPr>
                <w:rFonts w:cs="Times New Roman"/>
                <w:sz w:val="20"/>
                <w:szCs w:val="20"/>
              </w:rPr>
              <w:t>8</w:t>
            </w:r>
          </w:p>
        </w:tc>
        <w:tc>
          <w:tcPr>
            <w:tcW w:w="1689" w:type="dxa"/>
            <w:vAlign w:val="center"/>
          </w:tcPr>
          <w:p w14:paraId="54132212" w14:textId="1DF4CFD9" w:rsidR="00DB213C" w:rsidRPr="00551672" w:rsidRDefault="00DB213C" w:rsidP="00DB213C">
            <w:pPr>
              <w:jc w:val="left"/>
              <w:rPr>
                <w:rFonts w:cs="Times New Roman"/>
                <w:sz w:val="20"/>
                <w:szCs w:val="20"/>
              </w:rPr>
            </w:pPr>
          </w:p>
        </w:tc>
        <w:tc>
          <w:tcPr>
            <w:tcW w:w="846" w:type="dxa"/>
            <w:vAlign w:val="center"/>
          </w:tcPr>
          <w:p w14:paraId="7D0EFBA8" w14:textId="78EC57E4" w:rsidR="00DB213C" w:rsidRPr="00551672" w:rsidRDefault="00DB213C" w:rsidP="00DB213C">
            <w:pPr>
              <w:jc w:val="left"/>
              <w:rPr>
                <w:rFonts w:cs="Times New Roman"/>
                <w:sz w:val="20"/>
                <w:szCs w:val="20"/>
              </w:rPr>
            </w:pPr>
          </w:p>
        </w:tc>
      </w:tr>
      <w:tr w:rsidR="00DB213C" w:rsidRPr="00940191" w14:paraId="23D8D548" w14:textId="77777777" w:rsidTr="00D46CEA">
        <w:trPr>
          <w:trHeight w:val="305"/>
        </w:trPr>
        <w:tc>
          <w:tcPr>
            <w:tcW w:w="3943" w:type="dxa"/>
            <w:vAlign w:val="center"/>
          </w:tcPr>
          <w:p w14:paraId="24198522" w14:textId="0A4E5B94" w:rsidR="00DB213C" w:rsidRPr="00551672" w:rsidRDefault="004558A9" w:rsidP="00DB213C">
            <w:pPr>
              <w:jc w:val="left"/>
              <w:rPr>
                <w:rFonts w:cs="Times New Roman"/>
                <w:sz w:val="20"/>
                <w:szCs w:val="20"/>
              </w:rPr>
            </w:pPr>
            <w:r>
              <w:rPr>
                <w:rFonts w:cs="Times New Roman"/>
                <w:sz w:val="20"/>
                <w:szCs w:val="20"/>
              </w:rPr>
              <w:t>Stage (metastatic vs. locally advanced)</w:t>
            </w:r>
          </w:p>
        </w:tc>
        <w:tc>
          <w:tcPr>
            <w:tcW w:w="1631" w:type="dxa"/>
            <w:vAlign w:val="center"/>
          </w:tcPr>
          <w:p w14:paraId="02153CD3" w14:textId="4E645200" w:rsidR="00DB213C" w:rsidRPr="00551672" w:rsidRDefault="00760BD7" w:rsidP="00DB213C">
            <w:pPr>
              <w:jc w:val="left"/>
              <w:rPr>
                <w:rFonts w:cs="Times New Roman"/>
                <w:sz w:val="20"/>
                <w:szCs w:val="20"/>
              </w:rPr>
            </w:pPr>
            <w:r>
              <w:rPr>
                <w:rFonts w:cs="Times New Roman"/>
                <w:sz w:val="20"/>
                <w:szCs w:val="20"/>
              </w:rPr>
              <w:t>3.57</w:t>
            </w:r>
            <w:r w:rsidR="004558A9">
              <w:rPr>
                <w:rFonts w:cs="Times New Roman"/>
                <w:sz w:val="20"/>
                <w:szCs w:val="20"/>
              </w:rPr>
              <w:t xml:space="preserve"> (0.</w:t>
            </w:r>
            <w:r>
              <w:rPr>
                <w:rFonts w:cs="Times New Roman"/>
                <w:sz w:val="20"/>
                <w:szCs w:val="20"/>
              </w:rPr>
              <w:t>81</w:t>
            </w:r>
            <w:r w:rsidR="004558A9">
              <w:rPr>
                <w:rFonts w:cs="Times New Roman"/>
                <w:sz w:val="20"/>
                <w:szCs w:val="20"/>
              </w:rPr>
              <w:t>-15.</w:t>
            </w:r>
            <w:r>
              <w:rPr>
                <w:rFonts w:cs="Times New Roman"/>
                <w:sz w:val="20"/>
                <w:szCs w:val="20"/>
              </w:rPr>
              <w:t>75</w:t>
            </w:r>
            <w:r w:rsidR="004558A9">
              <w:rPr>
                <w:rFonts w:cs="Times New Roman"/>
                <w:sz w:val="20"/>
                <w:szCs w:val="20"/>
              </w:rPr>
              <w:t>)</w:t>
            </w:r>
          </w:p>
        </w:tc>
        <w:tc>
          <w:tcPr>
            <w:tcW w:w="821" w:type="dxa"/>
            <w:vAlign w:val="center"/>
          </w:tcPr>
          <w:p w14:paraId="03CB2B78" w14:textId="77F4800B" w:rsidR="00DB213C" w:rsidRPr="00551672" w:rsidRDefault="004558A9" w:rsidP="00DB213C">
            <w:pPr>
              <w:jc w:val="left"/>
              <w:rPr>
                <w:rFonts w:cs="Times New Roman"/>
                <w:sz w:val="20"/>
                <w:szCs w:val="20"/>
              </w:rPr>
            </w:pPr>
            <w:r>
              <w:rPr>
                <w:rFonts w:cs="Times New Roman" w:hint="eastAsia"/>
                <w:sz w:val="20"/>
                <w:szCs w:val="20"/>
              </w:rPr>
              <w:t>0</w:t>
            </w:r>
            <w:r>
              <w:rPr>
                <w:rFonts w:cs="Times New Roman"/>
                <w:sz w:val="20"/>
                <w:szCs w:val="20"/>
              </w:rPr>
              <w:t>.</w:t>
            </w:r>
            <w:r w:rsidR="00760BD7">
              <w:rPr>
                <w:rFonts w:cs="Times New Roman"/>
                <w:sz w:val="20"/>
                <w:szCs w:val="20"/>
              </w:rPr>
              <w:t>093</w:t>
            </w:r>
          </w:p>
        </w:tc>
        <w:tc>
          <w:tcPr>
            <w:tcW w:w="1637" w:type="dxa"/>
            <w:vAlign w:val="center"/>
          </w:tcPr>
          <w:p w14:paraId="244F52A5" w14:textId="623A6963" w:rsidR="00DB213C" w:rsidRPr="00551672" w:rsidRDefault="00DB213C" w:rsidP="00DB213C">
            <w:pPr>
              <w:jc w:val="left"/>
              <w:rPr>
                <w:rFonts w:cs="Times New Roman"/>
                <w:sz w:val="20"/>
                <w:szCs w:val="20"/>
              </w:rPr>
            </w:pPr>
          </w:p>
        </w:tc>
        <w:tc>
          <w:tcPr>
            <w:tcW w:w="823" w:type="dxa"/>
            <w:vAlign w:val="center"/>
          </w:tcPr>
          <w:p w14:paraId="12224952" w14:textId="1615ED39" w:rsidR="00DB213C" w:rsidRPr="00551672" w:rsidRDefault="00DB213C" w:rsidP="00DB213C">
            <w:pPr>
              <w:jc w:val="left"/>
              <w:rPr>
                <w:rFonts w:cs="Times New Roman"/>
                <w:sz w:val="20"/>
                <w:szCs w:val="20"/>
              </w:rPr>
            </w:pPr>
          </w:p>
        </w:tc>
        <w:tc>
          <w:tcPr>
            <w:tcW w:w="1689" w:type="dxa"/>
            <w:vAlign w:val="center"/>
          </w:tcPr>
          <w:p w14:paraId="48637AA9" w14:textId="78B73588" w:rsidR="00DB213C" w:rsidRPr="00551672" w:rsidRDefault="005C3B1D" w:rsidP="00DB213C">
            <w:pPr>
              <w:jc w:val="left"/>
              <w:rPr>
                <w:rFonts w:cs="Times New Roman"/>
                <w:sz w:val="20"/>
                <w:szCs w:val="20"/>
              </w:rPr>
            </w:pPr>
            <w:r>
              <w:rPr>
                <w:rFonts w:cs="Times New Roman" w:hint="eastAsia"/>
                <w:sz w:val="20"/>
                <w:szCs w:val="20"/>
              </w:rPr>
              <w:t>3</w:t>
            </w:r>
            <w:r>
              <w:rPr>
                <w:rFonts w:cs="Times New Roman"/>
                <w:sz w:val="20"/>
                <w:szCs w:val="20"/>
              </w:rPr>
              <w:t>5.</w:t>
            </w:r>
            <w:r w:rsidR="0009051A">
              <w:rPr>
                <w:rFonts w:cs="Times New Roman"/>
                <w:sz w:val="20"/>
                <w:szCs w:val="20"/>
              </w:rPr>
              <w:t>6</w:t>
            </w:r>
            <w:r>
              <w:rPr>
                <w:rFonts w:cs="Times New Roman"/>
                <w:sz w:val="20"/>
                <w:szCs w:val="20"/>
              </w:rPr>
              <w:t xml:space="preserve"> (0.16-</w:t>
            </w:r>
            <w:r w:rsidR="00AC6E53">
              <w:rPr>
                <w:rFonts w:cs="Times New Roman"/>
                <w:sz w:val="20"/>
                <w:szCs w:val="20"/>
              </w:rPr>
              <w:t>8.0*10</w:t>
            </w:r>
            <w:r w:rsidR="00AC6E53" w:rsidRPr="00AC6E53">
              <w:rPr>
                <w:rFonts w:cs="Times New Roman"/>
                <w:sz w:val="20"/>
                <w:szCs w:val="20"/>
                <w:vertAlign w:val="superscript"/>
              </w:rPr>
              <w:t>3</w:t>
            </w:r>
            <w:r w:rsidR="00AC6E53">
              <w:rPr>
                <w:rFonts w:cs="Times New Roman"/>
                <w:sz w:val="20"/>
                <w:szCs w:val="20"/>
              </w:rPr>
              <w:t>)</w:t>
            </w:r>
          </w:p>
        </w:tc>
        <w:tc>
          <w:tcPr>
            <w:tcW w:w="845" w:type="dxa"/>
            <w:vAlign w:val="center"/>
          </w:tcPr>
          <w:p w14:paraId="2B657981" w14:textId="656EE808" w:rsidR="00DB213C" w:rsidRPr="00551672" w:rsidRDefault="005C3B1D" w:rsidP="00DB213C">
            <w:pPr>
              <w:jc w:val="left"/>
              <w:rPr>
                <w:rFonts w:cs="Times New Roman"/>
                <w:sz w:val="20"/>
                <w:szCs w:val="20"/>
              </w:rPr>
            </w:pPr>
            <w:r>
              <w:rPr>
                <w:rFonts w:cs="Times New Roman" w:hint="eastAsia"/>
                <w:sz w:val="20"/>
                <w:szCs w:val="20"/>
              </w:rPr>
              <w:t>0</w:t>
            </w:r>
            <w:r>
              <w:rPr>
                <w:rFonts w:cs="Times New Roman"/>
                <w:sz w:val="20"/>
                <w:szCs w:val="20"/>
              </w:rPr>
              <w:t>.</w:t>
            </w:r>
            <w:r w:rsidR="0009051A">
              <w:rPr>
                <w:rFonts w:cs="Times New Roman"/>
                <w:sz w:val="20"/>
                <w:szCs w:val="20"/>
              </w:rPr>
              <w:t>20</w:t>
            </w:r>
          </w:p>
        </w:tc>
        <w:tc>
          <w:tcPr>
            <w:tcW w:w="1689" w:type="dxa"/>
            <w:vAlign w:val="center"/>
          </w:tcPr>
          <w:p w14:paraId="6EF30C66" w14:textId="099375C5" w:rsidR="00DB213C" w:rsidRPr="00551672" w:rsidRDefault="00DB213C" w:rsidP="00DB213C">
            <w:pPr>
              <w:jc w:val="left"/>
              <w:rPr>
                <w:rFonts w:cs="Times New Roman"/>
                <w:sz w:val="20"/>
                <w:szCs w:val="20"/>
              </w:rPr>
            </w:pPr>
          </w:p>
        </w:tc>
        <w:tc>
          <w:tcPr>
            <w:tcW w:w="846" w:type="dxa"/>
            <w:vAlign w:val="center"/>
          </w:tcPr>
          <w:p w14:paraId="7D2F8A48" w14:textId="18C2F090" w:rsidR="00DB213C" w:rsidRPr="00551672" w:rsidRDefault="00DB213C" w:rsidP="00DB213C">
            <w:pPr>
              <w:jc w:val="left"/>
              <w:rPr>
                <w:rFonts w:cs="Times New Roman"/>
                <w:sz w:val="20"/>
                <w:szCs w:val="20"/>
              </w:rPr>
            </w:pPr>
          </w:p>
        </w:tc>
      </w:tr>
      <w:tr w:rsidR="00DB213C" w:rsidRPr="00940191" w14:paraId="0F08E434" w14:textId="77777777" w:rsidTr="00D46CEA">
        <w:trPr>
          <w:trHeight w:val="305"/>
        </w:trPr>
        <w:tc>
          <w:tcPr>
            <w:tcW w:w="3943" w:type="dxa"/>
            <w:vAlign w:val="center"/>
          </w:tcPr>
          <w:p w14:paraId="7E7B41D0" w14:textId="74C3C63F" w:rsidR="00DB213C" w:rsidRPr="00551672" w:rsidRDefault="00DB213C" w:rsidP="00DB213C">
            <w:pPr>
              <w:jc w:val="left"/>
              <w:rPr>
                <w:rFonts w:cs="Times New Roman"/>
                <w:sz w:val="20"/>
                <w:szCs w:val="20"/>
              </w:rPr>
            </w:pPr>
            <w:bookmarkStart w:id="59" w:name="OLE_LINK7"/>
            <w:r w:rsidRPr="00551672">
              <w:rPr>
                <w:rFonts w:cs="Times New Roman" w:hint="eastAsia"/>
                <w:sz w:val="20"/>
                <w:szCs w:val="20"/>
              </w:rPr>
              <w:t>E</w:t>
            </w:r>
            <w:r w:rsidRPr="00551672">
              <w:rPr>
                <w:rFonts w:cs="Times New Roman"/>
                <w:sz w:val="20"/>
                <w:szCs w:val="20"/>
              </w:rPr>
              <w:t>COG (&gt;0 vs. 0)</w:t>
            </w:r>
            <w:bookmarkEnd w:id="59"/>
          </w:p>
        </w:tc>
        <w:tc>
          <w:tcPr>
            <w:tcW w:w="1631" w:type="dxa"/>
            <w:vAlign w:val="center"/>
          </w:tcPr>
          <w:p w14:paraId="5998D461" w14:textId="7C0784C7" w:rsidR="00DB213C" w:rsidRPr="00551672" w:rsidRDefault="004558A9" w:rsidP="00DB213C">
            <w:pPr>
              <w:jc w:val="left"/>
              <w:rPr>
                <w:rFonts w:cs="Times New Roman"/>
                <w:sz w:val="20"/>
                <w:szCs w:val="20"/>
              </w:rPr>
            </w:pPr>
            <w:r>
              <w:rPr>
                <w:rFonts w:cs="Times New Roman" w:hint="eastAsia"/>
                <w:sz w:val="20"/>
                <w:szCs w:val="20"/>
              </w:rPr>
              <w:t>0</w:t>
            </w:r>
            <w:r>
              <w:rPr>
                <w:rFonts w:cs="Times New Roman"/>
                <w:sz w:val="20"/>
                <w:szCs w:val="20"/>
              </w:rPr>
              <w:t>.71 (0.25-2.07)</w:t>
            </w:r>
          </w:p>
        </w:tc>
        <w:tc>
          <w:tcPr>
            <w:tcW w:w="821" w:type="dxa"/>
            <w:vAlign w:val="center"/>
          </w:tcPr>
          <w:p w14:paraId="571864FA" w14:textId="16A9A499" w:rsidR="00DB213C" w:rsidRPr="00551672" w:rsidRDefault="004558A9" w:rsidP="00DB213C">
            <w:pPr>
              <w:jc w:val="left"/>
              <w:rPr>
                <w:rFonts w:cs="Times New Roman"/>
                <w:sz w:val="20"/>
                <w:szCs w:val="20"/>
              </w:rPr>
            </w:pPr>
            <w:r>
              <w:rPr>
                <w:rFonts w:cs="Times New Roman" w:hint="eastAsia"/>
                <w:sz w:val="20"/>
                <w:szCs w:val="20"/>
              </w:rPr>
              <w:t>0</w:t>
            </w:r>
            <w:r>
              <w:rPr>
                <w:rFonts w:cs="Times New Roman"/>
                <w:sz w:val="20"/>
                <w:szCs w:val="20"/>
              </w:rPr>
              <w:t>.54</w:t>
            </w:r>
          </w:p>
        </w:tc>
        <w:tc>
          <w:tcPr>
            <w:tcW w:w="1637" w:type="dxa"/>
            <w:vAlign w:val="center"/>
          </w:tcPr>
          <w:p w14:paraId="5DE6BF8F" w14:textId="77777777" w:rsidR="00DB213C" w:rsidRPr="00551672" w:rsidRDefault="00DB213C" w:rsidP="00DB213C">
            <w:pPr>
              <w:jc w:val="left"/>
              <w:rPr>
                <w:rFonts w:cs="Times New Roman"/>
                <w:sz w:val="20"/>
                <w:szCs w:val="20"/>
              </w:rPr>
            </w:pPr>
          </w:p>
        </w:tc>
        <w:tc>
          <w:tcPr>
            <w:tcW w:w="823" w:type="dxa"/>
            <w:vAlign w:val="center"/>
          </w:tcPr>
          <w:p w14:paraId="784FAAA3" w14:textId="77777777" w:rsidR="00DB213C" w:rsidRPr="00551672" w:rsidRDefault="00DB213C" w:rsidP="00DB213C">
            <w:pPr>
              <w:jc w:val="left"/>
              <w:rPr>
                <w:rFonts w:cs="Times New Roman"/>
                <w:sz w:val="20"/>
                <w:szCs w:val="20"/>
              </w:rPr>
            </w:pPr>
          </w:p>
        </w:tc>
        <w:tc>
          <w:tcPr>
            <w:tcW w:w="1689" w:type="dxa"/>
            <w:vAlign w:val="center"/>
          </w:tcPr>
          <w:p w14:paraId="23521951" w14:textId="7E6E481E" w:rsidR="00DB213C" w:rsidRPr="00551672" w:rsidRDefault="00AC6E53" w:rsidP="00DB213C">
            <w:pPr>
              <w:jc w:val="left"/>
              <w:rPr>
                <w:rFonts w:cs="Times New Roman"/>
                <w:sz w:val="20"/>
                <w:szCs w:val="20"/>
              </w:rPr>
            </w:pPr>
            <w:r>
              <w:rPr>
                <w:rFonts w:cs="Times New Roman" w:hint="eastAsia"/>
                <w:sz w:val="20"/>
                <w:szCs w:val="20"/>
              </w:rPr>
              <w:t>0</w:t>
            </w:r>
            <w:r>
              <w:rPr>
                <w:rFonts w:cs="Times New Roman"/>
                <w:sz w:val="20"/>
                <w:szCs w:val="20"/>
              </w:rPr>
              <w:t>.42 (0.13-1.38)</w:t>
            </w:r>
          </w:p>
        </w:tc>
        <w:tc>
          <w:tcPr>
            <w:tcW w:w="845" w:type="dxa"/>
            <w:vAlign w:val="center"/>
          </w:tcPr>
          <w:p w14:paraId="1FA1F3B2" w14:textId="0E8FA8A0" w:rsidR="00DB213C" w:rsidRPr="00551672" w:rsidRDefault="00AC6E53" w:rsidP="00DB213C">
            <w:pPr>
              <w:jc w:val="left"/>
              <w:rPr>
                <w:rFonts w:cs="Times New Roman"/>
                <w:sz w:val="20"/>
                <w:szCs w:val="20"/>
              </w:rPr>
            </w:pPr>
            <w:r>
              <w:rPr>
                <w:rFonts w:cs="Times New Roman" w:hint="eastAsia"/>
                <w:sz w:val="20"/>
                <w:szCs w:val="20"/>
              </w:rPr>
              <w:t>0</w:t>
            </w:r>
            <w:r>
              <w:rPr>
                <w:rFonts w:cs="Times New Roman"/>
                <w:sz w:val="20"/>
                <w:szCs w:val="20"/>
              </w:rPr>
              <w:t>.15</w:t>
            </w:r>
          </w:p>
        </w:tc>
        <w:tc>
          <w:tcPr>
            <w:tcW w:w="1689" w:type="dxa"/>
            <w:vAlign w:val="center"/>
          </w:tcPr>
          <w:p w14:paraId="230EC124" w14:textId="77777777" w:rsidR="00DB213C" w:rsidRPr="00551672" w:rsidRDefault="00DB213C" w:rsidP="00DB213C">
            <w:pPr>
              <w:jc w:val="left"/>
              <w:rPr>
                <w:rFonts w:cs="Times New Roman"/>
                <w:sz w:val="20"/>
                <w:szCs w:val="20"/>
              </w:rPr>
            </w:pPr>
          </w:p>
        </w:tc>
        <w:tc>
          <w:tcPr>
            <w:tcW w:w="846" w:type="dxa"/>
            <w:vAlign w:val="center"/>
          </w:tcPr>
          <w:p w14:paraId="081454E1" w14:textId="77777777" w:rsidR="00DB213C" w:rsidRPr="00551672" w:rsidRDefault="00DB213C" w:rsidP="00DB213C">
            <w:pPr>
              <w:jc w:val="left"/>
              <w:rPr>
                <w:rFonts w:cs="Times New Roman"/>
                <w:sz w:val="20"/>
                <w:szCs w:val="20"/>
              </w:rPr>
            </w:pPr>
          </w:p>
        </w:tc>
      </w:tr>
      <w:tr w:rsidR="00651340" w:rsidRPr="00940191" w14:paraId="0F1AC9B6" w14:textId="77777777" w:rsidTr="00D46CEA">
        <w:trPr>
          <w:trHeight w:val="305"/>
        </w:trPr>
        <w:tc>
          <w:tcPr>
            <w:tcW w:w="3943" w:type="dxa"/>
            <w:vAlign w:val="center"/>
          </w:tcPr>
          <w:p w14:paraId="5C12A36A" w14:textId="3F19AB94" w:rsidR="00651340" w:rsidRPr="00551672" w:rsidRDefault="00651340" w:rsidP="00651340">
            <w:pPr>
              <w:jc w:val="left"/>
              <w:rPr>
                <w:rFonts w:cs="Times New Roman"/>
                <w:sz w:val="20"/>
                <w:szCs w:val="20"/>
              </w:rPr>
            </w:pPr>
            <w:r>
              <w:rPr>
                <w:rFonts w:cs="Times New Roman" w:hint="eastAsia"/>
                <w:sz w:val="20"/>
                <w:szCs w:val="20"/>
              </w:rPr>
              <w:t>T</w:t>
            </w:r>
            <w:r>
              <w:rPr>
                <w:rFonts w:cs="Times New Roman"/>
                <w:sz w:val="20"/>
                <w:szCs w:val="20"/>
              </w:rPr>
              <w:t>reatment lines (</w:t>
            </w:r>
            <w:r w:rsidRPr="00551672">
              <w:rPr>
                <w:rFonts w:cs="Times New Roman"/>
                <w:sz w:val="20"/>
                <w:szCs w:val="20"/>
              </w:rPr>
              <w:t>≥</w:t>
            </w:r>
            <w:r>
              <w:rPr>
                <w:rFonts w:cs="Times New Roman"/>
                <w:sz w:val="20"/>
                <w:szCs w:val="20"/>
              </w:rPr>
              <w:t>2</w:t>
            </w:r>
            <w:r w:rsidRPr="00F60CD7">
              <w:rPr>
                <w:rFonts w:cs="Times New Roman"/>
                <w:sz w:val="20"/>
                <w:szCs w:val="20"/>
                <w:vertAlign w:val="superscript"/>
              </w:rPr>
              <w:t>nd</w:t>
            </w:r>
            <w:r>
              <w:rPr>
                <w:rFonts w:cs="Times New Roman"/>
                <w:sz w:val="20"/>
                <w:szCs w:val="20"/>
              </w:rPr>
              <w:t xml:space="preserve"> vs. 1</w:t>
            </w:r>
            <w:r w:rsidRPr="00F60CD7">
              <w:rPr>
                <w:rFonts w:cs="Times New Roman"/>
                <w:sz w:val="20"/>
                <w:szCs w:val="20"/>
                <w:vertAlign w:val="superscript"/>
              </w:rPr>
              <w:t>st</w:t>
            </w:r>
            <w:r>
              <w:rPr>
                <w:rFonts w:cs="Times New Roman"/>
                <w:sz w:val="20"/>
                <w:szCs w:val="20"/>
              </w:rPr>
              <w:t>)</w:t>
            </w:r>
          </w:p>
        </w:tc>
        <w:tc>
          <w:tcPr>
            <w:tcW w:w="1631" w:type="dxa"/>
            <w:vAlign w:val="center"/>
          </w:tcPr>
          <w:p w14:paraId="5213FFC9" w14:textId="3DFD3218" w:rsidR="00651340" w:rsidRPr="004558A9" w:rsidRDefault="00651340" w:rsidP="00651340">
            <w:pPr>
              <w:jc w:val="left"/>
              <w:rPr>
                <w:rFonts w:cs="Times New Roman"/>
                <w:sz w:val="20"/>
                <w:szCs w:val="20"/>
              </w:rPr>
            </w:pPr>
            <w:r>
              <w:rPr>
                <w:rFonts w:cs="Times New Roman" w:hint="eastAsia"/>
                <w:sz w:val="20"/>
                <w:szCs w:val="20"/>
              </w:rPr>
              <w:t>0</w:t>
            </w:r>
            <w:r>
              <w:rPr>
                <w:rFonts w:cs="Times New Roman"/>
                <w:sz w:val="20"/>
                <w:szCs w:val="20"/>
              </w:rPr>
              <w:t>.59 (0.22-1.58)</w:t>
            </w:r>
          </w:p>
        </w:tc>
        <w:tc>
          <w:tcPr>
            <w:tcW w:w="821" w:type="dxa"/>
            <w:vAlign w:val="center"/>
          </w:tcPr>
          <w:p w14:paraId="64489989" w14:textId="457F30FF" w:rsidR="00651340" w:rsidRDefault="00651340" w:rsidP="00651340">
            <w:pPr>
              <w:jc w:val="left"/>
              <w:rPr>
                <w:rFonts w:cs="Times New Roman"/>
                <w:sz w:val="20"/>
                <w:szCs w:val="20"/>
              </w:rPr>
            </w:pPr>
            <w:r>
              <w:rPr>
                <w:rFonts w:cs="Times New Roman" w:hint="eastAsia"/>
                <w:sz w:val="20"/>
                <w:szCs w:val="20"/>
              </w:rPr>
              <w:t>0</w:t>
            </w:r>
            <w:r>
              <w:rPr>
                <w:rFonts w:cs="Times New Roman"/>
                <w:sz w:val="20"/>
                <w:szCs w:val="20"/>
              </w:rPr>
              <w:t>.29</w:t>
            </w:r>
          </w:p>
        </w:tc>
        <w:tc>
          <w:tcPr>
            <w:tcW w:w="1637" w:type="dxa"/>
            <w:vAlign w:val="center"/>
          </w:tcPr>
          <w:p w14:paraId="5036FC9A" w14:textId="77777777" w:rsidR="00651340" w:rsidRPr="00551672" w:rsidRDefault="00651340" w:rsidP="00651340">
            <w:pPr>
              <w:jc w:val="left"/>
              <w:rPr>
                <w:rFonts w:cs="Times New Roman"/>
                <w:sz w:val="20"/>
                <w:szCs w:val="20"/>
              </w:rPr>
            </w:pPr>
          </w:p>
        </w:tc>
        <w:tc>
          <w:tcPr>
            <w:tcW w:w="823" w:type="dxa"/>
            <w:vAlign w:val="center"/>
          </w:tcPr>
          <w:p w14:paraId="688585FF" w14:textId="77777777" w:rsidR="00651340" w:rsidRPr="00551672" w:rsidRDefault="00651340" w:rsidP="00651340">
            <w:pPr>
              <w:jc w:val="left"/>
              <w:rPr>
                <w:rFonts w:cs="Times New Roman"/>
                <w:sz w:val="20"/>
                <w:szCs w:val="20"/>
              </w:rPr>
            </w:pPr>
          </w:p>
        </w:tc>
        <w:tc>
          <w:tcPr>
            <w:tcW w:w="1689" w:type="dxa"/>
            <w:vAlign w:val="center"/>
          </w:tcPr>
          <w:p w14:paraId="6572709C" w14:textId="5D61F753" w:rsidR="00651340" w:rsidRPr="00551672" w:rsidRDefault="00AC6E53" w:rsidP="00651340">
            <w:pPr>
              <w:jc w:val="left"/>
              <w:rPr>
                <w:rFonts w:cs="Times New Roman"/>
                <w:sz w:val="20"/>
                <w:szCs w:val="20"/>
              </w:rPr>
            </w:pPr>
            <w:r>
              <w:rPr>
                <w:rFonts w:cs="Times New Roman" w:hint="eastAsia"/>
                <w:sz w:val="20"/>
                <w:szCs w:val="20"/>
              </w:rPr>
              <w:t>0</w:t>
            </w:r>
            <w:r>
              <w:rPr>
                <w:rFonts w:cs="Times New Roman"/>
                <w:sz w:val="20"/>
                <w:szCs w:val="20"/>
              </w:rPr>
              <w:t>.61 (0.18-2.06)</w:t>
            </w:r>
          </w:p>
        </w:tc>
        <w:tc>
          <w:tcPr>
            <w:tcW w:w="845" w:type="dxa"/>
            <w:vAlign w:val="center"/>
          </w:tcPr>
          <w:p w14:paraId="7256FCDE" w14:textId="21E61328" w:rsidR="00651340" w:rsidRPr="00551672" w:rsidRDefault="00AC6E53" w:rsidP="00651340">
            <w:pPr>
              <w:jc w:val="left"/>
              <w:rPr>
                <w:rFonts w:cs="Times New Roman"/>
                <w:sz w:val="20"/>
                <w:szCs w:val="20"/>
              </w:rPr>
            </w:pPr>
            <w:r>
              <w:rPr>
                <w:rFonts w:cs="Times New Roman" w:hint="eastAsia"/>
                <w:sz w:val="20"/>
                <w:szCs w:val="20"/>
              </w:rPr>
              <w:t>0</w:t>
            </w:r>
            <w:r>
              <w:rPr>
                <w:rFonts w:cs="Times New Roman"/>
                <w:sz w:val="20"/>
                <w:szCs w:val="20"/>
              </w:rPr>
              <w:t>.42</w:t>
            </w:r>
          </w:p>
        </w:tc>
        <w:tc>
          <w:tcPr>
            <w:tcW w:w="1689" w:type="dxa"/>
            <w:vAlign w:val="center"/>
          </w:tcPr>
          <w:p w14:paraId="0E2FB595" w14:textId="77777777" w:rsidR="00651340" w:rsidRPr="00551672" w:rsidRDefault="00651340" w:rsidP="00651340">
            <w:pPr>
              <w:jc w:val="left"/>
              <w:rPr>
                <w:rFonts w:cs="Times New Roman"/>
                <w:sz w:val="20"/>
                <w:szCs w:val="20"/>
              </w:rPr>
            </w:pPr>
          </w:p>
        </w:tc>
        <w:tc>
          <w:tcPr>
            <w:tcW w:w="846" w:type="dxa"/>
            <w:vAlign w:val="center"/>
          </w:tcPr>
          <w:p w14:paraId="5755BC04" w14:textId="77777777" w:rsidR="00651340" w:rsidRPr="00551672" w:rsidRDefault="00651340" w:rsidP="00651340">
            <w:pPr>
              <w:jc w:val="left"/>
              <w:rPr>
                <w:rFonts w:cs="Times New Roman"/>
                <w:sz w:val="20"/>
                <w:szCs w:val="20"/>
              </w:rPr>
            </w:pPr>
          </w:p>
        </w:tc>
      </w:tr>
      <w:tr w:rsidR="005C3B1D" w:rsidRPr="00940191" w14:paraId="70B85F30" w14:textId="77777777" w:rsidTr="00D46CEA">
        <w:trPr>
          <w:trHeight w:val="305"/>
        </w:trPr>
        <w:tc>
          <w:tcPr>
            <w:tcW w:w="3943" w:type="dxa"/>
            <w:vAlign w:val="center"/>
          </w:tcPr>
          <w:p w14:paraId="34755AF1" w14:textId="132441E4" w:rsidR="005C3B1D" w:rsidRDefault="005C3B1D" w:rsidP="00651340">
            <w:pPr>
              <w:jc w:val="left"/>
              <w:rPr>
                <w:rFonts w:cs="Times New Roman"/>
                <w:sz w:val="20"/>
                <w:szCs w:val="20"/>
              </w:rPr>
            </w:pPr>
            <w:r>
              <w:rPr>
                <w:rFonts w:cs="Times New Roman" w:hint="eastAsia"/>
                <w:sz w:val="20"/>
                <w:szCs w:val="20"/>
              </w:rPr>
              <w:t>P</w:t>
            </w:r>
            <w:r>
              <w:rPr>
                <w:rFonts w:cs="Times New Roman"/>
                <w:sz w:val="20"/>
                <w:szCs w:val="20"/>
              </w:rPr>
              <w:t>D-L1</w:t>
            </w:r>
          </w:p>
        </w:tc>
        <w:tc>
          <w:tcPr>
            <w:tcW w:w="1631" w:type="dxa"/>
            <w:vAlign w:val="center"/>
          </w:tcPr>
          <w:p w14:paraId="152E8C52" w14:textId="77777777" w:rsidR="005C3B1D" w:rsidRDefault="005C3B1D" w:rsidP="00651340">
            <w:pPr>
              <w:jc w:val="left"/>
              <w:rPr>
                <w:rFonts w:cs="Times New Roman"/>
                <w:sz w:val="20"/>
                <w:szCs w:val="20"/>
              </w:rPr>
            </w:pPr>
          </w:p>
        </w:tc>
        <w:tc>
          <w:tcPr>
            <w:tcW w:w="821" w:type="dxa"/>
            <w:vAlign w:val="center"/>
          </w:tcPr>
          <w:p w14:paraId="35C9E52E" w14:textId="77777777" w:rsidR="005C3B1D" w:rsidRDefault="005C3B1D" w:rsidP="00651340">
            <w:pPr>
              <w:jc w:val="left"/>
              <w:rPr>
                <w:rFonts w:cs="Times New Roman"/>
                <w:sz w:val="20"/>
                <w:szCs w:val="20"/>
              </w:rPr>
            </w:pPr>
          </w:p>
        </w:tc>
        <w:tc>
          <w:tcPr>
            <w:tcW w:w="1637" w:type="dxa"/>
            <w:vAlign w:val="center"/>
          </w:tcPr>
          <w:p w14:paraId="1D69E2D1" w14:textId="77777777" w:rsidR="005C3B1D" w:rsidRPr="00551672" w:rsidRDefault="005C3B1D" w:rsidP="00651340">
            <w:pPr>
              <w:jc w:val="left"/>
              <w:rPr>
                <w:rFonts w:cs="Times New Roman"/>
                <w:sz w:val="20"/>
                <w:szCs w:val="20"/>
              </w:rPr>
            </w:pPr>
          </w:p>
        </w:tc>
        <w:tc>
          <w:tcPr>
            <w:tcW w:w="823" w:type="dxa"/>
            <w:vAlign w:val="center"/>
          </w:tcPr>
          <w:p w14:paraId="022F1BE2" w14:textId="77777777" w:rsidR="005C3B1D" w:rsidRPr="00551672" w:rsidRDefault="005C3B1D" w:rsidP="00651340">
            <w:pPr>
              <w:jc w:val="left"/>
              <w:rPr>
                <w:rFonts w:cs="Times New Roman"/>
                <w:sz w:val="20"/>
                <w:szCs w:val="20"/>
              </w:rPr>
            </w:pPr>
          </w:p>
        </w:tc>
        <w:tc>
          <w:tcPr>
            <w:tcW w:w="1689" w:type="dxa"/>
            <w:vAlign w:val="center"/>
          </w:tcPr>
          <w:p w14:paraId="644D6A2B" w14:textId="77777777" w:rsidR="005C3B1D" w:rsidRPr="00551672" w:rsidRDefault="005C3B1D" w:rsidP="00651340">
            <w:pPr>
              <w:jc w:val="left"/>
              <w:rPr>
                <w:rFonts w:cs="Times New Roman"/>
                <w:sz w:val="20"/>
                <w:szCs w:val="20"/>
              </w:rPr>
            </w:pPr>
          </w:p>
        </w:tc>
        <w:tc>
          <w:tcPr>
            <w:tcW w:w="845" w:type="dxa"/>
            <w:vAlign w:val="center"/>
          </w:tcPr>
          <w:p w14:paraId="08EECEE4" w14:textId="77777777" w:rsidR="005C3B1D" w:rsidRPr="00551672" w:rsidRDefault="005C3B1D" w:rsidP="00651340">
            <w:pPr>
              <w:jc w:val="left"/>
              <w:rPr>
                <w:rFonts w:cs="Times New Roman"/>
                <w:sz w:val="20"/>
                <w:szCs w:val="20"/>
              </w:rPr>
            </w:pPr>
          </w:p>
        </w:tc>
        <w:tc>
          <w:tcPr>
            <w:tcW w:w="1689" w:type="dxa"/>
            <w:vAlign w:val="center"/>
          </w:tcPr>
          <w:p w14:paraId="4C83AE16" w14:textId="77777777" w:rsidR="005C3B1D" w:rsidRPr="00551672" w:rsidRDefault="005C3B1D" w:rsidP="00651340">
            <w:pPr>
              <w:jc w:val="left"/>
              <w:rPr>
                <w:rFonts w:cs="Times New Roman"/>
                <w:sz w:val="20"/>
                <w:szCs w:val="20"/>
              </w:rPr>
            </w:pPr>
          </w:p>
        </w:tc>
        <w:tc>
          <w:tcPr>
            <w:tcW w:w="846" w:type="dxa"/>
            <w:vAlign w:val="center"/>
          </w:tcPr>
          <w:p w14:paraId="72BA50BD" w14:textId="77777777" w:rsidR="005C3B1D" w:rsidRPr="00551672" w:rsidRDefault="005C3B1D" w:rsidP="00651340">
            <w:pPr>
              <w:jc w:val="left"/>
              <w:rPr>
                <w:rFonts w:cs="Times New Roman"/>
                <w:sz w:val="20"/>
                <w:szCs w:val="20"/>
              </w:rPr>
            </w:pPr>
          </w:p>
        </w:tc>
      </w:tr>
      <w:tr w:rsidR="00651340" w:rsidRPr="00940191" w14:paraId="361BB942" w14:textId="77777777" w:rsidTr="00D46CEA">
        <w:trPr>
          <w:trHeight w:val="305"/>
        </w:trPr>
        <w:tc>
          <w:tcPr>
            <w:tcW w:w="3943" w:type="dxa"/>
            <w:vAlign w:val="center"/>
          </w:tcPr>
          <w:p w14:paraId="14761389" w14:textId="7F4A70A0" w:rsidR="00651340" w:rsidRPr="00551672" w:rsidRDefault="005C3B1D" w:rsidP="00651340">
            <w:pPr>
              <w:jc w:val="left"/>
              <w:rPr>
                <w:rFonts w:cs="Times New Roman"/>
                <w:sz w:val="20"/>
                <w:szCs w:val="20"/>
              </w:rPr>
            </w:pPr>
            <w:r>
              <w:rPr>
                <w:rFonts w:cs="Times New Roman"/>
                <w:sz w:val="20"/>
                <w:szCs w:val="20"/>
              </w:rPr>
              <w:t xml:space="preserve">    </w:t>
            </w:r>
            <w:r w:rsidR="00651340">
              <w:rPr>
                <w:rFonts w:cs="Times New Roman" w:hint="eastAsia"/>
                <w:sz w:val="20"/>
                <w:szCs w:val="20"/>
              </w:rPr>
              <w:t>C</w:t>
            </w:r>
            <w:r w:rsidR="00651340" w:rsidRPr="00551672">
              <w:rPr>
                <w:rFonts w:cs="Times New Roman"/>
                <w:sz w:val="20"/>
                <w:szCs w:val="20"/>
              </w:rPr>
              <w:t>PS≥</w:t>
            </w:r>
            <w:r w:rsidR="00651340">
              <w:rPr>
                <w:rFonts w:cs="Times New Roman"/>
                <w:sz w:val="20"/>
                <w:szCs w:val="20"/>
              </w:rPr>
              <w:t>1</w:t>
            </w:r>
            <w:r w:rsidR="00651340" w:rsidRPr="00551672">
              <w:rPr>
                <w:rFonts w:cs="Times New Roman"/>
                <w:sz w:val="20"/>
                <w:szCs w:val="20"/>
              </w:rPr>
              <w:t xml:space="preserve"> vs. </w:t>
            </w:r>
            <w:r w:rsidR="00651340">
              <w:rPr>
                <w:rFonts w:cs="Times New Roman" w:hint="eastAsia"/>
                <w:sz w:val="20"/>
                <w:szCs w:val="20"/>
              </w:rPr>
              <w:t>C</w:t>
            </w:r>
            <w:r w:rsidR="00651340" w:rsidRPr="00551672">
              <w:rPr>
                <w:rFonts w:cs="Times New Roman"/>
                <w:sz w:val="20"/>
                <w:szCs w:val="20"/>
              </w:rPr>
              <w:t>PS</w:t>
            </w:r>
            <w:r w:rsidR="00651340">
              <w:rPr>
                <w:rFonts w:cs="Times New Roman"/>
                <w:sz w:val="20"/>
                <w:szCs w:val="20"/>
              </w:rPr>
              <w:t>&lt;1</w:t>
            </w:r>
          </w:p>
        </w:tc>
        <w:tc>
          <w:tcPr>
            <w:tcW w:w="1631" w:type="dxa"/>
            <w:vAlign w:val="center"/>
          </w:tcPr>
          <w:p w14:paraId="10D8368E" w14:textId="2FE11BF5" w:rsidR="00651340" w:rsidRPr="00551672" w:rsidRDefault="00632819" w:rsidP="00651340">
            <w:pPr>
              <w:jc w:val="left"/>
              <w:rPr>
                <w:rFonts w:cs="Times New Roman"/>
                <w:sz w:val="20"/>
                <w:szCs w:val="20"/>
              </w:rPr>
            </w:pPr>
            <w:r>
              <w:rPr>
                <w:rFonts w:cs="Times New Roman" w:hint="eastAsia"/>
                <w:sz w:val="20"/>
                <w:szCs w:val="20"/>
              </w:rPr>
              <w:t>1</w:t>
            </w:r>
            <w:r>
              <w:rPr>
                <w:rFonts w:cs="Times New Roman"/>
                <w:sz w:val="20"/>
                <w:szCs w:val="20"/>
              </w:rPr>
              <w:t>.</w:t>
            </w:r>
            <w:r w:rsidR="00760BD7">
              <w:rPr>
                <w:rFonts w:cs="Times New Roman"/>
                <w:sz w:val="20"/>
                <w:szCs w:val="20"/>
              </w:rPr>
              <w:t>23</w:t>
            </w:r>
            <w:r>
              <w:rPr>
                <w:rFonts w:cs="Times New Roman"/>
                <w:sz w:val="20"/>
                <w:szCs w:val="20"/>
              </w:rPr>
              <w:t xml:space="preserve"> (0.</w:t>
            </w:r>
            <w:r w:rsidR="00760BD7">
              <w:rPr>
                <w:rFonts w:cs="Times New Roman"/>
                <w:sz w:val="20"/>
                <w:szCs w:val="20"/>
              </w:rPr>
              <w:t>37</w:t>
            </w:r>
            <w:r>
              <w:rPr>
                <w:rFonts w:cs="Times New Roman"/>
                <w:sz w:val="20"/>
                <w:szCs w:val="20"/>
              </w:rPr>
              <w:t>-</w:t>
            </w:r>
            <w:r w:rsidR="00760BD7">
              <w:rPr>
                <w:rFonts w:cs="Times New Roman"/>
                <w:sz w:val="20"/>
                <w:szCs w:val="20"/>
              </w:rPr>
              <w:t>4.0</w:t>
            </w:r>
            <w:r>
              <w:rPr>
                <w:rFonts w:cs="Times New Roman"/>
                <w:sz w:val="20"/>
                <w:szCs w:val="20"/>
              </w:rPr>
              <w:t>4)</w:t>
            </w:r>
          </w:p>
        </w:tc>
        <w:tc>
          <w:tcPr>
            <w:tcW w:w="821" w:type="dxa"/>
            <w:vAlign w:val="center"/>
          </w:tcPr>
          <w:p w14:paraId="51B19983" w14:textId="3EAB7783" w:rsidR="00651340" w:rsidRPr="00551672" w:rsidRDefault="00632819" w:rsidP="00651340">
            <w:pPr>
              <w:jc w:val="left"/>
              <w:rPr>
                <w:rFonts w:cs="Times New Roman"/>
                <w:sz w:val="20"/>
                <w:szCs w:val="20"/>
              </w:rPr>
            </w:pPr>
            <w:r>
              <w:rPr>
                <w:rFonts w:cs="Times New Roman" w:hint="eastAsia"/>
                <w:sz w:val="20"/>
                <w:szCs w:val="20"/>
              </w:rPr>
              <w:t>0</w:t>
            </w:r>
            <w:r>
              <w:rPr>
                <w:rFonts w:cs="Times New Roman"/>
                <w:sz w:val="20"/>
                <w:szCs w:val="20"/>
              </w:rPr>
              <w:t>.</w:t>
            </w:r>
            <w:r w:rsidR="00760BD7">
              <w:rPr>
                <w:rFonts w:cs="Times New Roman"/>
                <w:sz w:val="20"/>
                <w:szCs w:val="20"/>
              </w:rPr>
              <w:t>74</w:t>
            </w:r>
          </w:p>
        </w:tc>
        <w:tc>
          <w:tcPr>
            <w:tcW w:w="1637" w:type="dxa"/>
            <w:vAlign w:val="center"/>
          </w:tcPr>
          <w:p w14:paraId="255B0BB6" w14:textId="77777777" w:rsidR="00651340" w:rsidRPr="00551672" w:rsidRDefault="00651340" w:rsidP="00651340">
            <w:pPr>
              <w:jc w:val="left"/>
              <w:rPr>
                <w:rFonts w:cs="Times New Roman"/>
                <w:sz w:val="20"/>
                <w:szCs w:val="20"/>
              </w:rPr>
            </w:pPr>
          </w:p>
        </w:tc>
        <w:tc>
          <w:tcPr>
            <w:tcW w:w="823" w:type="dxa"/>
            <w:vAlign w:val="center"/>
          </w:tcPr>
          <w:p w14:paraId="30DD05C8" w14:textId="77777777" w:rsidR="00651340" w:rsidRPr="00551672" w:rsidRDefault="00651340" w:rsidP="00651340">
            <w:pPr>
              <w:jc w:val="left"/>
              <w:rPr>
                <w:rFonts w:cs="Times New Roman"/>
                <w:sz w:val="20"/>
                <w:szCs w:val="20"/>
              </w:rPr>
            </w:pPr>
          </w:p>
        </w:tc>
        <w:tc>
          <w:tcPr>
            <w:tcW w:w="1689" w:type="dxa"/>
            <w:vAlign w:val="center"/>
          </w:tcPr>
          <w:p w14:paraId="2A339A22" w14:textId="57EFEE2C" w:rsidR="00651340" w:rsidRPr="00551672" w:rsidRDefault="00760BD7" w:rsidP="00651340">
            <w:pPr>
              <w:jc w:val="left"/>
              <w:rPr>
                <w:rFonts w:cs="Times New Roman"/>
                <w:sz w:val="20"/>
                <w:szCs w:val="20"/>
              </w:rPr>
            </w:pPr>
            <w:r>
              <w:rPr>
                <w:rFonts w:cs="Times New Roman" w:hint="eastAsia"/>
                <w:sz w:val="20"/>
                <w:szCs w:val="20"/>
              </w:rPr>
              <w:t>1</w:t>
            </w:r>
            <w:r>
              <w:rPr>
                <w:rFonts w:cs="Times New Roman"/>
                <w:sz w:val="20"/>
                <w:szCs w:val="20"/>
              </w:rPr>
              <w:t>.32 (0.29-5.90)</w:t>
            </w:r>
          </w:p>
        </w:tc>
        <w:tc>
          <w:tcPr>
            <w:tcW w:w="845" w:type="dxa"/>
            <w:vAlign w:val="center"/>
          </w:tcPr>
          <w:p w14:paraId="18ACC0FA" w14:textId="60EC8B54"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.72</w:t>
            </w:r>
          </w:p>
        </w:tc>
        <w:tc>
          <w:tcPr>
            <w:tcW w:w="1689" w:type="dxa"/>
            <w:vAlign w:val="center"/>
          </w:tcPr>
          <w:p w14:paraId="3673FA42" w14:textId="77777777" w:rsidR="00651340" w:rsidRPr="00551672" w:rsidRDefault="00651340" w:rsidP="00651340">
            <w:pPr>
              <w:jc w:val="left"/>
              <w:rPr>
                <w:rFonts w:cs="Times New Roman"/>
                <w:sz w:val="20"/>
                <w:szCs w:val="20"/>
              </w:rPr>
            </w:pPr>
          </w:p>
        </w:tc>
        <w:tc>
          <w:tcPr>
            <w:tcW w:w="846" w:type="dxa"/>
            <w:vAlign w:val="center"/>
          </w:tcPr>
          <w:p w14:paraId="1A547BBD" w14:textId="77777777" w:rsidR="00651340" w:rsidRPr="00551672" w:rsidRDefault="00651340" w:rsidP="00651340">
            <w:pPr>
              <w:jc w:val="left"/>
              <w:rPr>
                <w:rFonts w:cs="Times New Roman"/>
                <w:sz w:val="20"/>
                <w:szCs w:val="20"/>
              </w:rPr>
            </w:pPr>
          </w:p>
        </w:tc>
      </w:tr>
      <w:tr w:rsidR="00651340" w:rsidRPr="00940191" w14:paraId="06304961" w14:textId="77777777" w:rsidTr="00D46CEA">
        <w:trPr>
          <w:trHeight w:val="305"/>
        </w:trPr>
        <w:tc>
          <w:tcPr>
            <w:tcW w:w="3943" w:type="dxa"/>
            <w:vAlign w:val="center"/>
          </w:tcPr>
          <w:p w14:paraId="48EB4D9C" w14:textId="5925195A" w:rsidR="00651340" w:rsidRPr="00551672" w:rsidRDefault="005C3B1D" w:rsidP="00651340">
            <w:pPr>
              <w:jc w:val="left"/>
              <w:rPr>
                <w:rFonts w:cs="Times New Roman"/>
                <w:sz w:val="20"/>
                <w:szCs w:val="20"/>
              </w:rPr>
            </w:pPr>
            <w:r>
              <w:rPr>
                <w:rFonts w:cs="Times New Roman"/>
                <w:sz w:val="20"/>
                <w:szCs w:val="20"/>
              </w:rPr>
              <w:t xml:space="preserve">    </w:t>
            </w:r>
            <w:r w:rsidR="00651340">
              <w:rPr>
                <w:rFonts w:cs="Times New Roman" w:hint="eastAsia"/>
                <w:sz w:val="20"/>
                <w:szCs w:val="20"/>
              </w:rPr>
              <w:t>C</w:t>
            </w:r>
            <w:r w:rsidR="00651340" w:rsidRPr="00551672">
              <w:rPr>
                <w:rFonts w:cs="Times New Roman"/>
                <w:sz w:val="20"/>
                <w:szCs w:val="20"/>
              </w:rPr>
              <w:t>PS≥</w:t>
            </w:r>
            <w:r w:rsidR="00651340">
              <w:rPr>
                <w:rFonts w:cs="Times New Roman"/>
                <w:sz w:val="20"/>
                <w:szCs w:val="20"/>
              </w:rPr>
              <w:t>10</w:t>
            </w:r>
            <w:r w:rsidR="00651340" w:rsidRPr="00551672">
              <w:rPr>
                <w:rFonts w:cs="Times New Roman"/>
                <w:sz w:val="20"/>
                <w:szCs w:val="20"/>
              </w:rPr>
              <w:t xml:space="preserve"> vs. </w:t>
            </w:r>
            <w:r w:rsidR="00651340">
              <w:rPr>
                <w:rFonts w:cs="Times New Roman" w:hint="eastAsia"/>
                <w:sz w:val="20"/>
                <w:szCs w:val="20"/>
              </w:rPr>
              <w:t>C</w:t>
            </w:r>
            <w:r w:rsidR="00651340" w:rsidRPr="00551672">
              <w:rPr>
                <w:rFonts w:cs="Times New Roman"/>
                <w:sz w:val="20"/>
                <w:szCs w:val="20"/>
              </w:rPr>
              <w:t>PS</w:t>
            </w:r>
            <w:r w:rsidR="00651340">
              <w:rPr>
                <w:rFonts w:cs="Times New Roman"/>
                <w:sz w:val="20"/>
                <w:szCs w:val="20"/>
              </w:rPr>
              <w:t>&lt;10</w:t>
            </w:r>
          </w:p>
        </w:tc>
        <w:tc>
          <w:tcPr>
            <w:tcW w:w="1631" w:type="dxa"/>
            <w:vAlign w:val="center"/>
          </w:tcPr>
          <w:p w14:paraId="060D3B02" w14:textId="5A375DC2" w:rsidR="00651340" w:rsidRPr="00551672" w:rsidRDefault="00760BD7" w:rsidP="00651340">
            <w:pPr>
              <w:jc w:val="left"/>
              <w:rPr>
                <w:rFonts w:cs="Times New Roman"/>
                <w:sz w:val="20"/>
                <w:szCs w:val="20"/>
              </w:rPr>
            </w:pPr>
            <w:r>
              <w:rPr>
                <w:rFonts w:cs="Times New Roman" w:hint="eastAsia"/>
                <w:sz w:val="20"/>
                <w:szCs w:val="20"/>
              </w:rPr>
              <w:t>1</w:t>
            </w:r>
            <w:r>
              <w:rPr>
                <w:rFonts w:cs="Times New Roman"/>
                <w:sz w:val="20"/>
                <w:szCs w:val="20"/>
              </w:rPr>
              <w:t>.31 (0.40-4.30)</w:t>
            </w:r>
          </w:p>
        </w:tc>
        <w:tc>
          <w:tcPr>
            <w:tcW w:w="821" w:type="dxa"/>
            <w:vAlign w:val="center"/>
          </w:tcPr>
          <w:p w14:paraId="449D6D54" w14:textId="7B582D9E"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.66</w:t>
            </w:r>
          </w:p>
        </w:tc>
        <w:tc>
          <w:tcPr>
            <w:tcW w:w="1637" w:type="dxa"/>
            <w:vAlign w:val="center"/>
          </w:tcPr>
          <w:p w14:paraId="667812CB" w14:textId="1494FA01"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.99 (0.29-3.35)</w:t>
            </w:r>
          </w:p>
        </w:tc>
        <w:tc>
          <w:tcPr>
            <w:tcW w:w="823" w:type="dxa"/>
            <w:vAlign w:val="center"/>
          </w:tcPr>
          <w:p w14:paraId="2775E970" w14:textId="3F356231"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.99</w:t>
            </w:r>
          </w:p>
        </w:tc>
        <w:tc>
          <w:tcPr>
            <w:tcW w:w="1689" w:type="dxa"/>
            <w:vAlign w:val="center"/>
          </w:tcPr>
          <w:p w14:paraId="7189328B" w14:textId="5CE55290" w:rsidR="00651340" w:rsidRPr="00551672" w:rsidRDefault="00760BD7" w:rsidP="00651340">
            <w:pPr>
              <w:jc w:val="left"/>
              <w:rPr>
                <w:rFonts w:cs="Times New Roman"/>
                <w:sz w:val="20"/>
                <w:szCs w:val="20"/>
              </w:rPr>
            </w:pPr>
            <w:r>
              <w:rPr>
                <w:rFonts w:cs="Times New Roman" w:hint="eastAsia"/>
                <w:sz w:val="20"/>
                <w:szCs w:val="20"/>
              </w:rPr>
              <w:t>1</w:t>
            </w:r>
            <w:r>
              <w:rPr>
                <w:rFonts w:cs="Times New Roman"/>
                <w:sz w:val="20"/>
                <w:szCs w:val="20"/>
              </w:rPr>
              <w:t>.96 (0.44-8.80)</w:t>
            </w:r>
          </w:p>
        </w:tc>
        <w:tc>
          <w:tcPr>
            <w:tcW w:w="845" w:type="dxa"/>
            <w:vAlign w:val="center"/>
          </w:tcPr>
          <w:p w14:paraId="3764FBED" w14:textId="7AD8C4B4"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.38</w:t>
            </w:r>
          </w:p>
        </w:tc>
        <w:tc>
          <w:tcPr>
            <w:tcW w:w="1689" w:type="dxa"/>
            <w:vAlign w:val="center"/>
          </w:tcPr>
          <w:p w14:paraId="38218FA3" w14:textId="02DC4C58" w:rsidR="00651340" w:rsidRPr="00551672" w:rsidRDefault="00760BD7" w:rsidP="00651340">
            <w:pPr>
              <w:jc w:val="left"/>
              <w:rPr>
                <w:rFonts w:cs="Times New Roman"/>
                <w:sz w:val="20"/>
                <w:szCs w:val="20"/>
              </w:rPr>
            </w:pPr>
            <w:r>
              <w:rPr>
                <w:rFonts w:cs="Times New Roman" w:hint="eastAsia"/>
                <w:sz w:val="20"/>
                <w:szCs w:val="20"/>
              </w:rPr>
              <w:t>1</w:t>
            </w:r>
            <w:r>
              <w:rPr>
                <w:rFonts w:cs="Times New Roman"/>
                <w:sz w:val="20"/>
                <w:szCs w:val="20"/>
              </w:rPr>
              <w:t>.29 (0.28-6.05)</w:t>
            </w:r>
          </w:p>
        </w:tc>
        <w:tc>
          <w:tcPr>
            <w:tcW w:w="846" w:type="dxa"/>
            <w:vAlign w:val="center"/>
          </w:tcPr>
          <w:p w14:paraId="7A902033" w14:textId="7849FEAF"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.75</w:t>
            </w:r>
          </w:p>
        </w:tc>
      </w:tr>
      <w:tr w:rsidR="005C3B1D" w:rsidRPr="00940191" w14:paraId="21F5FAAC" w14:textId="77777777" w:rsidTr="00D46CEA">
        <w:trPr>
          <w:trHeight w:val="305"/>
        </w:trPr>
        <w:tc>
          <w:tcPr>
            <w:tcW w:w="3943" w:type="dxa"/>
            <w:vAlign w:val="center"/>
          </w:tcPr>
          <w:p w14:paraId="21B404AC" w14:textId="75D09A54" w:rsidR="005C3B1D" w:rsidRDefault="005C3B1D" w:rsidP="00651340">
            <w:pPr>
              <w:jc w:val="left"/>
              <w:rPr>
                <w:rFonts w:cs="Times New Roman"/>
                <w:sz w:val="20"/>
                <w:szCs w:val="20"/>
              </w:rPr>
            </w:pPr>
            <w:r>
              <w:rPr>
                <w:rFonts w:cs="Times New Roman" w:hint="eastAsia"/>
                <w:sz w:val="20"/>
                <w:szCs w:val="20"/>
              </w:rPr>
              <w:t>T</w:t>
            </w:r>
            <w:r>
              <w:rPr>
                <w:rFonts w:cs="Times New Roman"/>
                <w:sz w:val="20"/>
                <w:szCs w:val="20"/>
              </w:rPr>
              <w:t>MB</w:t>
            </w:r>
          </w:p>
        </w:tc>
        <w:tc>
          <w:tcPr>
            <w:tcW w:w="1631" w:type="dxa"/>
            <w:vAlign w:val="center"/>
          </w:tcPr>
          <w:p w14:paraId="1223FE13" w14:textId="77777777" w:rsidR="005C3B1D" w:rsidRDefault="005C3B1D" w:rsidP="00651340">
            <w:pPr>
              <w:jc w:val="left"/>
              <w:rPr>
                <w:rFonts w:cs="Times New Roman"/>
                <w:sz w:val="20"/>
                <w:szCs w:val="20"/>
              </w:rPr>
            </w:pPr>
          </w:p>
        </w:tc>
        <w:tc>
          <w:tcPr>
            <w:tcW w:w="821" w:type="dxa"/>
            <w:vAlign w:val="center"/>
          </w:tcPr>
          <w:p w14:paraId="09D6CC3D" w14:textId="77777777" w:rsidR="005C3B1D" w:rsidRDefault="005C3B1D" w:rsidP="00651340">
            <w:pPr>
              <w:jc w:val="left"/>
              <w:rPr>
                <w:rFonts w:cs="Times New Roman"/>
                <w:sz w:val="20"/>
                <w:szCs w:val="20"/>
              </w:rPr>
            </w:pPr>
          </w:p>
        </w:tc>
        <w:tc>
          <w:tcPr>
            <w:tcW w:w="1637" w:type="dxa"/>
            <w:vAlign w:val="center"/>
          </w:tcPr>
          <w:p w14:paraId="1065EF85" w14:textId="77777777" w:rsidR="005C3B1D" w:rsidRPr="00651340" w:rsidRDefault="005C3B1D" w:rsidP="00651340">
            <w:pPr>
              <w:jc w:val="left"/>
              <w:rPr>
                <w:rFonts w:cs="Times New Roman"/>
                <w:sz w:val="20"/>
                <w:szCs w:val="20"/>
              </w:rPr>
            </w:pPr>
          </w:p>
        </w:tc>
        <w:tc>
          <w:tcPr>
            <w:tcW w:w="823" w:type="dxa"/>
            <w:vAlign w:val="center"/>
          </w:tcPr>
          <w:p w14:paraId="31A26D00" w14:textId="77777777" w:rsidR="005C3B1D" w:rsidRDefault="005C3B1D" w:rsidP="00651340">
            <w:pPr>
              <w:jc w:val="left"/>
              <w:rPr>
                <w:rFonts w:cs="Times New Roman"/>
                <w:sz w:val="20"/>
                <w:szCs w:val="20"/>
              </w:rPr>
            </w:pPr>
          </w:p>
        </w:tc>
        <w:tc>
          <w:tcPr>
            <w:tcW w:w="1689" w:type="dxa"/>
            <w:vAlign w:val="center"/>
          </w:tcPr>
          <w:p w14:paraId="3F3C6EDE" w14:textId="77777777" w:rsidR="005C3B1D" w:rsidRPr="00551672" w:rsidRDefault="005C3B1D" w:rsidP="00651340">
            <w:pPr>
              <w:jc w:val="left"/>
              <w:rPr>
                <w:rFonts w:cs="Times New Roman"/>
                <w:sz w:val="20"/>
                <w:szCs w:val="20"/>
              </w:rPr>
            </w:pPr>
          </w:p>
        </w:tc>
        <w:tc>
          <w:tcPr>
            <w:tcW w:w="845" w:type="dxa"/>
            <w:vAlign w:val="center"/>
          </w:tcPr>
          <w:p w14:paraId="0C761AA3" w14:textId="77777777" w:rsidR="005C3B1D" w:rsidRPr="00551672" w:rsidRDefault="005C3B1D" w:rsidP="00651340">
            <w:pPr>
              <w:jc w:val="left"/>
              <w:rPr>
                <w:rFonts w:cs="Times New Roman"/>
                <w:sz w:val="20"/>
                <w:szCs w:val="20"/>
              </w:rPr>
            </w:pPr>
          </w:p>
        </w:tc>
        <w:tc>
          <w:tcPr>
            <w:tcW w:w="1689" w:type="dxa"/>
            <w:vAlign w:val="center"/>
          </w:tcPr>
          <w:p w14:paraId="29E8867B" w14:textId="77777777" w:rsidR="005C3B1D" w:rsidRPr="00551672" w:rsidRDefault="005C3B1D" w:rsidP="00651340">
            <w:pPr>
              <w:jc w:val="left"/>
              <w:rPr>
                <w:rFonts w:cs="Times New Roman"/>
                <w:sz w:val="20"/>
                <w:szCs w:val="20"/>
              </w:rPr>
            </w:pPr>
          </w:p>
        </w:tc>
        <w:tc>
          <w:tcPr>
            <w:tcW w:w="846" w:type="dxa"/>
            <w:vAlign w:val="center"/>
          </w:tcPr>
          <w:p w14:paraId="587BD70D" w14:textId="77777777" w:rsidR="005C3B1D" w:rsidRPr="00551672" w:rsidRDefault="005C3B1D" w:rsidP="00651340">
            <w:pPr>
              <w:jc w:val="left"/>
              <w:rPr>
                <w:rFonts w:cs="Times New Roman"/>
                <w:sz w:val="20"/>
                <w:szCs w:val="20"/>
              </w:rPr>
            </w:pPr>
          </w:p>
        </w:tc>
      </w:tr>
      <w:tr w:rsidR="00651340" w:rsidRPr="00940191" w14:paraId="041B3EBD" w14:textId="77777777" w:rsidTr="00D46CEA">
        <w:trPr>
          <w:trHeight w:val="305"/>
        </w:trPr>
        <w:tc>
          <w:tcPr>
            <w:tcW w:w="3943" w:type="dxa"/>
            <w:vAlign w:val="center"/>
          </w:tcPr>
          <w:p w14:paraId="5115178C" w14:textId="6B924127" w:rsidR="00651340" w:rsidRPr="00551672" w:rsidRDefault="005C3B1D" w:rsidP="00651340">
            <w:pPr>
              <w:jc w:val="left"/>
              <w:rPr>
                <w:rFonts w:cs="Times New Roman"/>
                <w:sz w:val="20"/>
                <w:szCs w:val="20"/>
              </w:rPr>
            </w:pPr>
            <w:r>
              <w:rPr>
                <w:rFonts w:cs="Times New Roman"/>
                <w:sz w:val="20"/>
                <w:szCs w:val="20"/>
              </w:rPr>
              <w:t xml:space="preserve">    C</w:t>
            </w:r>
            <w:r w:rsidR="00651340">
              <w:rPr>
                <w:rFonts w:cs="Times New Roman"/>
                <w:sz w:val="20"/>
                <w:szCs w:val="20"/>
              </w:rPr>
              <w:t>ontinuous variable</w:t>
            </w:r>
          </w:p>
        </w:tc>
        <w:tc>
          <w:tcPr>
            <w:tcW w:w="1631" w:type="dxa"/>
            <w:vAlign w:val="center"/>
          </w:tcPr>
          <w:p w14:paraId="31352AFB" w14:textId="35CA90E5" w:rsidR="00651340" w:rsidRPr="00551672" w:rsidRDefault="00651340" w:rsidP="00651340">
            <w:pPr>
              <w:jc w:val="left"/>
              <w:rPr>
                <w:rFonts w:cs="Times New Roman"/>
                <w:sz w:val="20"/>
                <w:szCs w:val="20"/>
              </w:rPr>
            </w:pPr>
            <w:r>
              <w:rPr>
                <w:rFonts w:cs="Times New Roman" w:hint="eastAsia"/>
                <w:sz w:val="20"/>
                <w:szCs w:val="20"/>
              </w:rPr>
              <w:t>1</w:t>
            </w:r>
            <w:r>
              <w:rPr>
                <w:rFonts w:cs="Times New Roman"/>
                <w:sz w:val="20"/>
                <w:szCs w:val="20"/>
              </w:rPr>
              <w:t>.00 (0.99-1.01)</w:t>
            </w:r>
          </w:p>
        </w:tc>
        <w:tc>
          <w:tcPr>
            <w:tcW w:w="821" w:type="dxa"/>
            <w:vAlign w:val="center"/>
          </w:tcPr>
          <w:p w14:paraId="5FBE9FD8" w14:textId="31C2EC8A" w:rsidR="00651340" w:rsidRPr="00551672" w:rsidRDefault="00651340" w:rsidP="00651340">
            <w:pPr>
              <w:jc w:val="left"/>
              <w:rPr>
                <w:rFonts w:cs="Times New Roman"/>
                <w:sz w:val="20"/>
                <w:szCs w:val="20"/>
              </w:rPr>
            </w:pPr>
            <w:r>
              <w:rPr>
                <w:rFonts w:cs="Times New Roman" w:hint="eastAsia"/>
                <w:sz w:val="20"/>
                <w:szCs w:val="20"/>
              </w:rPr>
              <w:t>0</w:t>
            </w:r>
            <w:r>
              <w:rPr>
                <w:rFonts w:cs="Times New Roman"/>
                <w:sz w:val="20"/>
                <w:szCs w:val="20"/>
              </w:rPr>
              <w:t>.55</w:t>
            </w:r>
          </w:p>
        </w:tc>
        <w:tc>
          <w:tcPr>
            <w:tcW w:w="1637" w:type="dxa"/>
            <w:vAlign w:val="center"/>
          </w:tcPr>
          <w:p w14:paraId="2F07184E" w14:textId="763C463C" w:rsidR="00651340" w:rsidRPr="00551672" w:rsidRDefault="00651340" w:rsidP="00651340">
            <w:pPr>
              <w:jc w:val="left"/>
              <w:rPr>
                <w:rFonts w:cs="Times New Roman"/>
                <w:sz w:val="20"/>
                <w:szCs w:val="20"/>
              </w:rPr>
            </w:pPr>
          </w:p>
        </w:tc>
        <w:tc>
          <w:tcPr>
            <w:tcW w:w="823" w:type="dxa"/>
            <w:vAlign w:val="center"/>
          </w:tcPr>
          <w:p w14:paraId="3E3C4553" w14:textId="71C38E70" w:rsidR="00651340" w:rsidRPr="00551672" w:rsidRDefault="00651340" w:rsidP="00651340">
            <w:pPr>
              <w:jc w:val="left"/>
              <w:rPr>
                <w:rFonts w:cs="Times New Roman"/>
                <w:sz w:val="20"/>
                <w:szCs w:val="20"/>
              </w:rPr>
            </w:pPr>
          </w:p>
        </w:tc>
        <w:tc>
          <w:tcPr>
            <w:tcW w:w="1689" w:type="dxa"/>
            <w:vAlign w:val="center"/>
          </w:tcPr>
          <w:p w14:paraId="293C4497" w14:textId="75B8A599" w:rsidR="00651340" w:rsidRPr="00551672" w:rsidRDefault="005C3B1D" w:rsidP="00651340">
            <w:pPr>
              <w:jc w:val="left"/>
              <w:rPr>
                <w:rFonts w:cs="Times New Roman"/>
                <w:sz w:val="20"/>
                <w:szCs w:val="20"/>
              </w:rPr>
            </w:pPr>
            <w:r>
              <w:rPr>
                <w:rFonts w:cs="Times New Roman" w:hint="eastAsia"/>
                <w:sz w:val="20"/>
                <w:szCs w:val="20"/>
              </w:rPr>
              <w:t>1</w:t>
            </w:r>
            <w:r>
              <w:rPr>
                <w:rFonts w:cs="Times New Roman"/>
                <w:sz w:val="20"/>
                <w:szCs w:val="20"/>
              </w:rPr>
              <w:t>.00 (0.98-1.01)</w:t>
            </w:r>
          </w:p>
        </w:tc>
        <w:tc>
          <w:tcPr>
            <w:tcW w:w="845" w:type="dxa"/>
            <w:vAlign w:val="center"/>
          </w:tcPr>
          <w:p w14:paraId="08201A9E" w14:textId="23676DCB" w:rsidR="00651340" w:rsidRPr="00551672" w:rsidRDefault="005C3B1D" w:rsidP="00651340">
            <w:pPr>
              <w:jc w:val="left"/>
              <w:rPr>
                <w:rFonts w:cs="Times New Roman"/>
                <w:sz w:val="20"/>
                <w:szCs w:val="20"/>
              </w:rPr>
            </w:pPr>
            <w:r>
              <w:rPr>
                <w:rFonts w:cs="Times New Roman" w:hint="eastAsia"/>
                <w:sz w:val="20"/>
                <w:szCs w:val="20"/>
              </w:rPr>
              <w:t>0</w:t>
            </w:r>
            <w:r>
              <w:rPr>
                <w:rFonts w:cs="Times New Roman"/>
                <w:sz w:val="20"/>
                <w:szCs w:val="20"/>
              </w:rPr>
              <w:t>.69</w:t>
            </w:r>
          </w:p>
        </w:tc>
        <w:tc>
          <w:tcPr>
            <w:tcW w:w="1689" w:type="dxa"/>
            <w:vAlign w:val="center"/>
          </w:tcPr>
          <w:p w14:paraId="52A9D6FF" w14:textId="77777777" w:rsidR="00651340" w:rsidRPr="00551672" w:rsidRDefault="00651340" w:rsidP="00651340">
            <w:pPr>
              <w:jc w:val="left"/>
              <w:rPr>
                <w:rFonts w:cs="Times New Roman"/>
                <w:sz w:val="20"/>
                <w:szCs w:val="20"/>
              </w:rPr>
            </w:pPr>
          </w:p>
        </w:tc>
        <w:tc>
          <w:tcPr>
            <w:tcW w:w="846" w:type="dxa"/>
            <w:vAlign w:val="center"/>
          </w:tcPr>
          <w:p w14:paraId="58A9C5EF" w14:textId="77777777" w:rsidR="00651340" w:rsidRPr="00551672" w:rsidRDefault="00651340" w:rsidP="00651340">
            <w:pPr>
              <w:jc w:val="left"/>
              <w:rPr>
                <w:rFonts w:cs="Times New Roman"/>
                <w:sz w:val="20"/>
                <w:szCs w:val="20"/>
              </w:rPr>
            </w:pPr>
          </w:p>
        </w:tc>
      </w:tr>
      <w:tr w:rsidR="00651340" w:rsidRPr="00940191" w14:paraId="42C294EE" w14:textId="77777777" w:rsidTr="00D46CEA">
        <w:trPr>
          <w:trHeight w:val="305"/>
        </w:trPr>
        <w:tc>
          <w:tcPr>
            <w:tcW w:w="3943" w:type="dxa"/>
            <w:vAlign w:val="center"/>
          </w:tcPr>
          <w:p w14:paraId="26330339" w14:textId="2A404192" w:rsidR="00651340" w:rsidRPr="00551672" w:rsidRDefault="005C3B1D" w:rsidP="00651340">
            <w:pPr>
              <w:jc w:val="left"/>
              <w:rPr>
                <w:rFonts w:cs="Times New Roman"/>
                <w:sz w:val="20"/>
                <w:szCs w:val="20"/>
              </w:rPr>
            </w:pPr>
            <w:r>
              <w:rPr>
                <w:rFonts w:cs="Times New Roman"/>
                <w:sz w:val="20"/>
                <w:szCs w:val="20"/>
              </w:rPr>
              <w:t xml:space="preserve">    R</w:t>
            </w:r>
            <w:r w:rsidR="00651340">
              <w:rPr>
                <w:rFonts w:cs="Times New Roman"/>
                <w:sz w:val="20"/>
                <w:szCs w:val="20"/>
              </w:rPr>
              <w:t>ank</w:t>
            </w:r>
          </w:p>
        </w:tc>
        <w:tc>
          <w:tcPr>
            <w:tcW w:w="1631" w:type="dxa"/>
            <w:vAlign w:val="center"/>
          </w:tcPr>
          <w:p w14:paraId="0E0F65AC" w14:textId="03C04A9F" w:rsidR="00651340" w:rsidRPr="00551672" w:rsidRDefault="00651340" w:rsidP="00651340">
            <w:pPr>
              <w:jc w:val="left"/>
              <w:rPr>
                <w:rFonts w:cs="Times New Roman"/>
                <w:sz w:val="20"/>
                <w:szCs w:val="20"/>
              </w:rPr>
            </w:pPr>
            <w:r>
              <w:rPr>
                <w:rFonts w:cs="Times New Roman" w:hint="eastAsia"/>
                <w:sz w:val="20"/>
                <w:szCs w:val="20"/>
              </w:rPr>
              <w:t>0</w:t>
            </w:r>
            <w:r>
              <w:rPr>
                <w:rFonts w:cs="Times New Roman"/>
                <w:sz w:val="20"/>
                <w:szCs w:val="20"/>
              </w:rPr>
              <w:t>.99 (0.94-1.04)</w:t>
            </w:r>
          </w:p>
        </w:tc>
        <w:tc>
          <w:tcPr>
            <w:tcW w:w="821" w:type="dxa"/>
            <w:vAlign w:val="center"/>
          </w:tcPr>
          <w:p w14:paraId="7FBC214A" w14:textId="02B632B0" w:rsidR="00651340" w:rsidRPr="00551672" w:rsidRDefault="00651340" w:rsidP="00651340">
            <w:pPr>
              <w:jc w:val="left"/>
              <w:rPr>
                <w:rFonts w:cs="Times New Roman"/>
                <w:sz w:val="20"/>
                <w:szCs w:val="20"/>
              </w:rPr>
            </w:pPr>
            <w:r>
              <w:rPr>
                <w:rFonts w:cs="Times New Roman" w:hint="eastAsia"/>
                <w:sz w:val="20"/>
                <w:szCs w:val="20"/>
              </w:rPr>
              <w:t>0</w:t>
            </w:r>
            <w:r>
              <w:rPr>
                <w:rFonts w:cs="Times New Roman"/>
                <w:sz w:val="20"/>
                <w:szCs w:val="20"/>
              </w:rPr>
              <w:t>.65</w:t>
            </w:r>
          </w:p>
        </w:tc>
        <w:tc>
          <w:tcPr>
            <w:tcW w:w="1637" w:type="dxa"/>
            <w:vAlign w:val="center"/>
          </w:tcPr>
          <w:p w14:paraId="6F5621B8" w14:textId="77777777" w:rsidR="00651340" w:rsidRPr="00551672" w:rsidRDefault="00651340" w:rsidP="00651340">
            <w:pPr>
              <w:jc w:val="left"/>
              <w:rPr>
                <w:rFonts w:cs="Times New Roman"/>
                <w:sz w:val="20"/>
                <w:szCs w:val="20"/>
              </w:rPr>
            </w:pPr>
          </w:p>
        </w:tc>
        <w:tc>
          <w:tcPr>
            <w:tcW w:w="823" w:type="dxa"/>
            <w:vAlign w:val="center"/>
          </w:tcPr>
          <w:p w14:paraId="56588A33" w14:textId="77777777" w:rsidR="00651340" w:rsidRPr="00551672" w:rsidRDefault="00651340" w:rsidP="00651340">
            <w:pPr>
              <w:jc w:val="left"/>
              <w:rPr>
                <w:rFonts w:cs="Times New Roman"/>
                <w:sz w:val="20"/>
                <w:szCs w:val="20"/>
              </w:rPr>
            </w:pPr>
          </w:p>
        </w:tc>
        <w:tc>
          <w:tcPr>
            <w:tcW w:w="1689" w:type="dxa"/>
            <w:vAlign w:val="center"/>
          </w:tcPr>
          <w:p w14:paraId="1DBAB832" w14:textId="17E56BDD" w:rsidR="00651340" w:rsidRPr="00551672" w:rsidRDefault="005C3B1D" w:rsidP="00651340">
            <w:pPr>
              <w:jc w:val="left"/>
              <w:rPr>
                <w:rFonts w:cs="Times New Roman"/>
                <w:sz w:val="20"/>
                <w:szCs w:val="20"/>
              </w:rPr>
            </w:pPr>
            <w:r>
              <w:rPr>
                <w:rFonts w:cs="Times New Roman" w:hint="eastAsia"/>
                <w:sz w:val="20"/>
                <w:szCs w:val="20"/>
              </w:rPr>
              <w:t>1</w:t>
            </w:r>
            <w:r>
              <w:rPr>
                <w:rFonts w:cs="Times New Roman"/>
                <w:sz w:val="20"/>
                <w:szCs w:val="20"/>
              </w:rPr>
              <w:t>.00 (0.95-1.06)</w:t>
            </w:r>
          </w:p>
        </w:tc>
        <w:tc>
          <w:tcPr>
            <w:tcW w:w="845" w:type="dxa"/>
            <w:vAlign w:val="center"/>
          </w:tcPr>
          <w:p w14:paraId="1F391EB2" w14:textId="520CCD49" w:rsidR="00651340" w:rsidRPr="00551672" w:rsidRDefault="005C3B1D" w:rsidP="00651340">
            <w:pPr>
              <w:jc w:val="left"/>
              <w:rPr>
                <w:rFonts w:cs="Times New Roman"/>
                <w:sz w:val="20"/>
                <w:szCs w:val="20"/>
              </w:rPr>
            </w:pPr>
            <w:r>
              <w:rPr>
                <w:rFonts w:cs="Times New Roman" w:hint="eastAsia"/>
                <w:sz w:val="20"/>
                <w:szCs w:val="20"/>
              </w:rPr>
              <w:t>0</w:t>
            </w:r>
            <w:r>
              <w:rPr>
                <w:rFonts w:cs="Times New Roman"/>
                <w:sz w:val="20"/>
                <w:szCs w:val="20"/>
              </w:rPr>
              <w:t>.90</w:t>
            </w:r>
          </w:p>
        </w:tc>
        <w:tc>
          <w:tcPr>
            <w:tcW w:w="1689" w:type="dxa"/>
            <w:vAlign w:val="center"/>
          </w:tcPr>
          <w:p w14:paraId="6D5B65E8" w14:textId="77777777" w:rsidR="00651340" w:rsidRPr="00551672" w:rsidRDefault="00651340" w:rsidP="00651340">
            <w:pPr>
              <w:jc w:val="left"/>
              <w:rPr>
                <w:rFonts w:cs="Times New Roman"/>
                <w:sz w:val="20"/>
                <w:szCs w:val="20"/>
              </w:rPr>
            </w:pPr>
          </w:p>
        </w:tc>
        <w:tc>
          <w:tcPr>
            <w:tcW w:w="846" w:type="dxa"/>
            <w:vAlign w:val="center"/>
          </w:tcPr>
          <w:p w14:paraId="66616DEA" w14:textId="77777777" w:rsidR="00651340" w:rsidRPr="00551672" w:rsidRDefault="00651340" w:rsidP="00651340">
            <w:pPr>
              <w:jc w:val="left"/>
              <w:rPr>
                <w:rFonts w:cs="Times New Roman"/>
                <w:sz w:val="20"/>
                <w:szCs w:val="20"/>
              </w:rPr>
            </w:pPr>
          </w:p>
        </w:tc>
      </w:tr>
      <w:tr w:rsidR="00651340" w:rsidRPr="00940191" w14:paraId="5267BFC0" w14:textId="77777777" w:rsidTr="00D46CEA">
        <w:trPr>
          <w:trHeight w:val="305"/>
        </w:trPr>
        <w:tc>
          <w:tcPr>
            <w:tcW w:w="3943" w:type="dxa"/>
            <w:vAlign w:val="center"/>
          </w:tcPr>
          <w:p w14:paraId="2BC4A771" w14:textId="2E563BE2" w:rsidR="00651340" w:rsidRPr="00551672" w:rsidRDefault="005C3B1D" w:rsidP="00651340">
            <w:pPr>
              <w:jc w:val="left"/>
              <w:rPr>
                <w:rFonts w:cs="Times New Roman"/>
                <w:sz w:val="20"/>
                <w:szCs w:val="20"/>
              </w:rPr>
            </w:pPr>
            <w:r>
              <w:rPr>
                <w:rFonts w:cs="Times New Roman"/>
                <w:sz w:val="20"/>
                <w:szCs w:val="20"/>
              </w:rPr>
              <w:t xml:space="preserve">    </w:t>
            </w:r>
            <w:r w:rsidR="00651340" w:rsidRPr="00551672">
              <w:rPr>
                <w:rFonts w:cs="Times New Roman"/>
                <w:sz w:val="20"/>
                <w:szCs w:val="20"/>
              </w:rPr>
              <w:t>≥</w:t>
            </w:r>
            <w:r w:rsidR="00566EB3">
              <w:rPr>
                <w:rFonts w:cs="Times New Roman"/>
                <w:sz w:val="20"/>
                <w:szCs w:val="20"/>
              </w:rPr>
              <w:t>4</w:t>
            </w:r>
            <w:r w:rsidR="00651340">
              <w:rPr>
                <w:rFonts w:cs="Times New Roman"/>
                <w:sz w:val="20"/>
                <w:szCs w:val="20"/>
              </w:rPr>
              <w:t>0 vs. &lt;</w:t>
            </w:r>
            <w:r w:rsidR="00566EB3">
              <w:rPr>
                <w:rFonts w:cs="Times New Roman"/>
                <w:sz w:val="20"/>
                <w:szCs w:val="20"/>
              </w:rPr>
              <w:t>4</w:t>
            </w:r>
            <w:r w:rsidR="00651340">
              <w:rPr>
                <w:rFonts w:cs="Times New Roman"/>
                <w:sz w:val="20"/>
                <w:szCs w:val="20"/>
              </w:rPr>
              <w:t>0</w:t>
            </w:r>
          </w:p>
        </w:tc>
        <w:tc>
          <w:tcPr>
            <w:tcW w:w="1631" w:type="dxa"/>
            <w:vAlign w:val="center"/>
          </w:tcPr>
          <w:p w14:paraId="32586E1F" w14:textId="0558A4D3" w:rsidR="00651340" w:rsidRPr="00551672" w:rsidRDefault="005C3B1D" w:rsidP="00651340">
            <w:pPr>
              <w:jc w:val="left"/>
              <w:rPr>
                <w:rFonts w:cs="Times New Roman"/>
                <w:sz w:val="20"/>
                <w:szCs w:val="20"/>
              </w:rPr>
            </w:pPr>
            <w:r>
              <w:rPr>
                <w:rFonts w:cs="Times New Roman"/>
                <w:sz w:val="20"/>
                <w:szCs w:val="20"/>
              </w:rPr>
              <w:t>1.34</w:t>
            </w:r>
            <w:r w:rsidR="00651340">
              <w:rPr>
                <w:rFonts w:cs="Times New Roman"/>
                <w:sz w:val="20"/>
                <w:szCs w:val="20"/>
              </w:rPr>
              <w:t xml:space="preserve"> (0</w:t>
            </w:r>
            <w:r>
              <w:rPr>
                <w:rFonts w:cs="Times New Roman"/>
                <w:sz w:val="20"/>
                <w:szCs w:val="20"/>
              </w:rPr>
              <w:t>.43</w:t>
            </w:r>
            <w:r w:rsidR="00651340">
              <w:rPr>
                <w:rFonts w:cs="Times New Roman"/>
                <w:sz w:val="20"/>
                <w:szCs w:val="20"/>
              </w:rPr>
              <w:t>-</w:t>
            </w:r>
            <w:r>
              <w:rPr>
                <w:rFonts w:cs="Times New Roman"/>
                <w:sz w:val="20"/>
                <w:szCs w:val="20"/>
              </w:rPr>
              <w:t>4.20</w:t>
            </w:r>
            <w:r w:rsidR="00651340">
              <w:rPr>
                <w:rFonts w:cs="Times New Roman"/>
                <w:sz w:val="20"/>
                <w:szCs w:val="20"/>
              </w:rPr>
              <w:t>)</w:t>
            </w:r>
          </w:p>
        </w:tc>
        <w:tc>
          <w:tcPr>
            <w:tcW w:w="821" w:type="dxa"/>
            <w:vAlign w:val="center"/>
          </w:tcPr>
          <w:p w14:paraId="05856D76" w14:textId="563DBEF6" w:rsidR="00651340" w:rsidRPr="00551672" w:rsidRDefault="00651340" w:rsidP="00651340">
            <w:pPr>
              <w:jc w:val="left"/>
              <w:rPr>
                <w:rFonts w:cs="Times New Roman"/>
                <w:sz w:val="20"/>
                <w:szCs w:val="20"/>
              </w:rPr>
            </w:pPr>
            <w:r>
              <w:rPr>
                <w:rFonts w:cs="Times New Roman" w:hint="eastAsia"/>
                <w:sz w:val="20"/>
                <w:szCs w:val="20"/>
              </w:rPr>
              <w:t>0</w:t>
            </w:r>
            <w:r>
              <w:rPr>
                <w:rFonts w:cs="Times New Roman"/>
                <w:sz w:val="20"/>
                <w:szCs w:val="20"/>
              </w:rPr>
              <w:t>.</w:t>
            </w:r>
            <w:r w:rsidR="005C3B1D">
              <w:rPr>
                <w:rFonts w:cs="Times New Roman"/>
                <w:sz w:val="20"/>
                <w:szCs w:val="20"/>
              </w:rPr>
              <w:t>61</w:t>
            </w:r>
          </w:p>
        </w:tc>
        <w:tc>
          <w:tcPr>
            <w:tcW w:w="1637" w:type="dxa"/>
            <w:vAlign w:val="center"/>
          </w:tcPr>
          <w:p w14:paraId="6AC5054E" w14:textId="1C471033"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.48 (0.09-2.51)</w:t>
            </w:r>
          </w:p>
        </w:tc>
        <w:tc>
          <w:tcPr>
            <w:tcW w:w="823" w:type="dxa"/>
            <w:vAlign w:val="center"/>
          </w:tcPr>
          <w:p w14:paraId="23697F71" w14:textId="70D0EA67"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.39</w:t>
            </w:r>
          </w:p>
        </w:tc>
        <w:tc>
          <w:tcPr>
            <w:tcW w:w="1689" w:type="dxa"/>
            <w:vAlign w:val="center"/>
          </w:tcPr>
          <w:p w14:paraId="214AE081" w14:textId="78A66841" w:rsidR="00651340" w:rsidRPr="00551672" w:rsidRDefault="005C3B1D" w:rsidP="00651340">
            <w:pPr>
              <w:jc w:val="left"/>
              <w:rPr>
                <w:rFonts w:cs="Times New Roman"/>
                <w:sz w:val="20"/>
                <w:szCs w:val="20"/>
              </w:rPr>
            </w:pPr>
            <w:r>
              <w:rPr>
                <w:rFonts w:cs="Times New Roman" w:hint="eastAsia"/>
                <w:sz w:val="20"/>
                <w:szCs w:val="20"/>
              </w:rPr>
              <w:t>1</w:t>
            </w:r>
            <w:r>
              <w:rPr>
                <w:rFonts w:cs="Times New Roman"/>
                <w:sz w:val="20"/>
                <w:szCs w:val="20"/>
              </w:rPr>
              <w:t>.13 (0.30-4.26)</w:t>
            </w:r>
          </w:p>
        </w:tc>
        <w:tc>
          <w:tcPr>
            <w:tcW w:w="845" w:type="dxa"/>
            <w:vAlign w:val="center"/>
          </w:tcPr>
          <w:p w14:paraId="50936F28" w14:textId="57E8B070" w:rsidR="00651340" w:rsidRPr="00551672" w:rsidRDefault="005C3B1D" w:rsidP="00651340">
            <w:pPr>
              <w:jc w:val="left"/>
              <w:rPr>
                <w:rFonts w:cs="Times New Roman"/>
                <w:sz w:val="20"/>
                <w:szCs w:val="20"/>
              </w:rPr>
            </w:pPr>
            <w:r>
              <w:rPr>
                <w:rFonts w:cs="Times New Roman" w:hint="eastAsia"/>
                <w:sz w:val="20"/>
                <w:szCs w:val="20"/>
              </w:rPr>
              <w:t>0</w:t>
            </w:r>
            <w:r>
              <w:rPr>
                <w:rFonts w:cs="Times New Roman"/>
                <w:sz w:val="20"/>
                <w:szCs w:val="20"/>
              </w:rPr>
              <w:t>.86</w:t>
            </w:r>
          </w:p>
        </w:tc>
        <w:tc>
          <w:tcPr>
            <w:tcW w:w="1689" w:type="dxa"/>
            <w:vAlign w:val="center"/>
          </w:tcPr>
          <w:p w14:paraId="431C3782" w14:textId="741393D1"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.34 (0.05-2.50)</w:t>
            </w:r>
          </w:p>
        </w:tc>
        <w:tc>
          <w:tcPr>
            <w:tcW w:w="846" w:type="dxa"/>
            <w:vAlign w:val="center"/>
          </w:tcPr>
          <w:p w14:paraId="2C8A583C" w14:textId="190A4F32" w:rsidR="00651340" w:rsidRPr="00551672" w:rsidRDefault="00760BD7" w:rsidP="00651340">
            <w:pPr>
              <w:jc w:val="left"/>
              <w:rPr>
                <w:rFonts w:cs="Times New Roman"/>
                <w:sz w:val="20"/>
                <w:szCs w:val="20"/>
              </w:rPr>
            </w:pPr>
            <w:r>
              <w:rPr>
                <w:rFonts w:cs="Times New Roman" w:hint="eastAsia"/>
                <w:sz w:val="20"/>
                <w:szCs w:val="20"/>
              </w:rPr>
              <w:t>0</w:t>
            </w:r>
            <w:r>
              <w:rPr>
                <w:rFonts w:cs="Times New Roman"/>
                <w:sz w:val="20"/>
                <w:szCs w:val="20"/>
              </w:rPr>
              <w:t>.29</w:t>
            </w:r>
          </w:p>
        </w:tc>
      </w:tr>
      <w:tr w:rsidR="00651340" w:rsidRPr="00940191" w14:paraId="4D8E7121" w14:textId="77777777" w:rsidTr="00D46CEA">
        <w:trPr>
          <w:trHeight w:val="305"/>
        </w:trPr>
        <w:tc>
          <w:tcPr>
            <w:tcW w:w="3943" w:type="dxa"/>
            <w:vAlign w:val="center"/>
          </w:tcPr>
          <w:p w14:paraId="238E8214" w14:textId="05A48B5A" w:rsidR="00651340" w:rsidRPr="00551672" w:rsidRDefault="00651340" w:rsidP="00651340">
            <w:pPr>
              <w:jc w:val="left"/>
              <w:rPr>
                <w:rFonts w:cs="Times New Roman"/>
                <w:sz w:val="20"/>
                <w:szCs w:val="20"/>
              </w:rPr>
            </w:pPr>
            <w:r w:rsidRPr="00551672">
              <w:rPr>
                <w:rFonts w:cs="Times New Roman" w:hint="eastAsia"/>
                <w:sz w:val="20"/>
                <w:szCs w:val="20"/>
              </w:rPr>
              <w:t>N</w:t>
            </w:r>
            <w:r w:rsidRPr="00551672">
              <w:rPr>
                <w:rFonts w:cs="Times New Roman"/>
                <w:sz w:val="20"/>
                <w:szCs w:val="20"/>
              </w:rPr>
              <w:t>GS testing (tissue vs. plasma)</w:t>
            </w:r>
          </w:p>
        </w:tc>
        <w:tc>
          <w:tcPr>
            <w:tcW w:w="1631" w:type="dxa"/>
            <w:vAlign w:val="center"/>
          </w:tcPr>
          <w:p w14:paraId="2D210120" w14:textId="767E0605" w:rsidR="00651340" w:rsidRPr="00551672" w:rsidRDefault="00651340" w:rsidP="00651340">
            <w:pPr>
              <w:jc w:val="left"/>
              <w:rPr>
                <w:rFonts w:cs="Times New Roman"/>
                <w:sz w:val="20"/>
                <w:szCs w:val="20"/>
              </w:rPr>
            </w:pPr>
            <w:r>
              <w:rPr>
                <w:rFonts w:cs="Times New Roman" w:hint="eastAsia"/>
                <w:sz w:val="20"/>
                <w:szCs w:val="20"/>
              </w:rPr>
              <w:t>0</w:t>
            </w:r>
            <w:r>
              <w:rPr>
                <w:rFonts w:cs="Times New Roman"/>
                <w:sz w:val="20"/>
                <w:szCs w:val="20"/>
              </w:rPr>
              <w:t>.96 (0.36-2.58)</w:t>
            </w:r>
          </w:p>
        </w:tc>
        <w:tc>
          <w:tcPr>
            <w:tcW w:w="821" w:type="dxa"/>
            <w:vAlign w:val="center"/>
          </w:tcPr>
          <w:p w14:paraId="6634E384" w14:textId="0803DAF3" w:rsidR="00651340" w:rsidRPr="00551672" w:rsidRDefault="00651340" w:rsidP="00651340">
            <w:pPr>
              <w:jc w:val="left"/>
              <w:rPr>
                <w:rFonts w:cs="Times New Roman"/>
                <w:sz w:val="20"/>
                <w:szCs w:val="20"/>
              </w:rPr>
            </w:pPr>
            <w:r>
              <w:rPr>
                <w:rFonts w:cs="Times New Roman" w:hint="eastAsia"/>
                <w:sz w:val="20"/>
                <w:szCs w:val="20"/>
              </w:rPr>
              <w:t>0</w:t>
            </w:r>
            <w:r>
              <w:rPr>
                <w:rFonts w:cs="Times New Roman"/>
                <w:sz w:val="20"/>
                <w:szCs w:val="20"/>
              </w:rPr>
              <w:t>.93</w:t>
            </w:r>
          </w:p>
        </w:tc>
        <w:tc>
          <w:tcPr>
            <w:tcW w:w="1637" w:type="dxa"/>
            <w:vAlign w:val="center"/>
          </w:tcPr>
          <w:p w14:paraId="16093651" w14:textId="77777777" w:rsidR="00651340" w:rsidRPr="00551672" w:rsidRDefault="00651340" w:rsidP="00651340">
            <w:pPr>
              <w:jc w:val="left"/>
              <w:rPr>
                <w:rFonts w:cs="Times New Roman"/>
                <w:sz w:val="20"/>
                <w:szCs w:val="20"/>
              </w:rPr>
            </w:pPr>
          </w:p>
        </w:tc>
        <w:tc>
          <w:tcPr>
            <w:tcW w:w="823" w:type="dxa"/>
            <w:vAlign w:val="center"/>
          </w:tcPr>
          <w:p w14:paraId="7A758276" w14:textId="77777777" w:rsidR="00651340" w:rsidRPr="00551672" w:rsidRDefault="00651340" w:rsidP="00651340">
            <w:pPr>
              <w:jc w:val="left"/>
              <w:rPr>
                <w:rFonts w:cs="Times New Roman"/>
                <w:sz w:val="20"/>
                <w:szCs w:val="20"/>
              </w:rPr>
            </w:pPr>
          </w:p>
        </w:tc>
        <w:tc>
          <w:tcPr>
            <w:tcW w:w="1689" w:type="dxa"/>
            <w:vAlign w:val="center"/>
          </w:tcPr>
          <w:p w14:paraId="091ADC2F" w14:textId="0F36E8F4" w:rsidR="00651340" w:rsidRPr="00551672" w:rsidRDefault="00AC6E53" w:rsidP="00651340">
            <w:pPr>
              <w:jc w:val="left"/>
              <w:rPr>
                <w:rFonts w:cs="Times New Roman"/>
                <w:sz w:val="20"/>
                <w:szCs w:val="20"/>
              </w:rPr>
            </w:pPr>
            <w:r>
              <w:rPr>
                <w:rFonts w:cs="Times New Roman" w:hint="eastAsia"/>
                <w:sz w:val="20"/>
                <w:szCs w:val="20"/>
              </w:rPr>
              <w:t>1</w:t>
            </w:r>
            <w:r>
              <w:rPr>
                <w:rFonts w:cs="Times New Roman"/>
                <w:sz w:val="20"/>
                <w:szCs w:val="20"/>
              </w:rPr>
              <w:t>.24 (0.68-2.24)</w:t>
            </w:r>
          </w:p>
        </w:tc>
        <w:tc>
          <w:tcPr>
            <w:tcW w:w="845" w:type="dxa"/>
            <w:vAlign w:val="center"/>
          </w:tcPr>
          <w:p w14:paraId="667DBF87" w14:textId="34005A14" w:rsidR="00651340" w:rsidRPr="00551672" w:rsidRDefault="00AC6E53" w:rsidP="00651340">
            <w:pPr>
              <w:jc w:val="left"/>
              <w:rPr>
                <w:rFonts w:cs="Times New Roman"/>
                <w:sz w:val="20"/>
                <w:szCs w:val="20"/>
              </w:rPr>
            </w:pPr>
            <w:r>
              <w:rPr>
                <w:rFonts w:cs="Times New Roman" w:hint="eastAsia"/>
                <w:sz w:val="20"/>
                <w:szCs w:val="20"/>
              </w:rPr>
              <w:t>0</w:t>
            </w:r>
            <w:r>
              <w:rPr>
                <w:rFonts w:cs="Times New Roman"/>
                <w:sz w:val="20"/>
                <w:szCs w:val="20"/>
              </w:rPr>
              <w:t>.49</w:t>
            </w:r>
          </w:p>
        </w:tc>
        <w:tc>
          <w:tcPr>
            <w:tcW w:w="1689" w:type="dxa"/>
            <w:vAlign w:val="center"/>
          </w:tcPr>
          <w:p w14:paraId="012990B0" w14:textId="77777777" w:rsidR="00651340" w:rsidRPr="00551672" w:rsidRDefault="00651340" w:rsidP="00651340">
            <w:pPr>
              <w:jc w:val="left"/>
              <w:rPr>
                <w:rFonts w:cs="Times New Roman"/>
                <w:sz w:val="20"/>
                <w:szCs w:val="20"/>
              </w:rPr>
            </w:pPr>
          </w:p>
        </w:tc>
        <w:tc>
          <w:tcPr>
            <w:tcW w:w="846" w:type="dxa"/>
            <w:vAlign w:val="center"/>
          </w:tcPr>
          <w:p w14:paraId="32A05FF8" w14:textId="77777777" w:rsidR="00651340" w:rsidRPr="00551672" w:rsidRDefault="00651340" w:rsidP="00651340">
            <w:pPr>
              <w:jc w:val="left"/>
              <w:rPr>
                <w:rFonts w:cs="Times New Roman"/>
                <w:sz w:val="20"/>
                <w:szCs w:val="20"/>
              </w:rPr>
            </w:pPr>
          </w:p>
        </w:tc>
      </w:tr>
      <w:tr w:rsidR="00651340" w:rsidRPr="00940191" w14:paraId="7B23D84C" w14:textId="77777777" w:rsidTr="00D46CEA">
        <w:trPr>
          <w:trHeight w:val="305"/>
        </w:trPr>
        <w:tc>
          <w:tcPr>
            <w:tcW w:w="3943" w:type="dxa"/>
            <w:tcBorders>
              <w:bottom w:val="single" w:sz="8" w:space="0" w:color="auto"/>
            </w:tcBorders>
            <w:vAlign w:val="center"/>
          </w:tcPr>
          <w:p w14:paraId="5B58345A" w14:textId="6A02E9DC" w:rsidR="00651340" w:rsidRPr="00551672" w:rsidRDefault="00651340" w:rsidP="00651340">
            <w:pPr>
              <w:jc w:val="left"/>
              <w:rPr>
                <w:rFonts w:cs="Times New Roman"/>
                <w:b/>
                <w:bCs/>
                <w:sz w:val="20"/>
                <w:szCs w:val="20"/>
              </w:rPr>
            </w:pPr>
            <w:r w:rsidRPr="00551672">
              <w:rPr>
                <w:rFonts w:cs="Times New Roman"/>
                <w:b/>
                <w:bCs/>
                <w:sz w:val="20"/>
                <w:szCs w:val="20"/>
              </w:rPr>
              <w:t>Number of mutated members of PI3K-AKT-mTOR pathway (</w:t>
            </w:r>
            <w:r>
              <w:rPr>
                <w:rFonts w:cs="Times New Roman"/>
                <w:b/>
                <w:bCs/>
                <w:sz w:val="20"/>
                <w:szCs w:val="20"/>
              </w:rPr>
              <w:t>&gt;1</w:t>
            </w:r>
            <w:r w:rsidRPr="00551672">
              <w:rPr>
                <w:rFonts w:cs="Times New Roman"/>
                <w:b/>
                <w:bCs/>
                <w:sz w:val="20"/>
                <w:szCs w:val="20"/>
              </w:rPr>
              <w:t>vs. 0/1)</w:t>
            </w:r>
          </w:p>
        </w:tc>
        <w:tc>
          <w:tcPr>
            <w:tcW w:w="1631" w:type="dxa"/>
            <w:tcBorders>
              <w:bottom w:val="single" w:sz="8" w:space="0" w:color="auto"/>
            </w:tcBorders>
            <w:vAlign w:val="center"/>
          </w:tcPr>
          <w:p w14:paraId="61DD3A3C" w14:textId="6D2B1F53" w:rsidR="00651340" w:rsidRPr="00551672" w:rsidRDefault="00651340" w:rsidP="00651340">
            <w:pPr>
              <w:jc w:val="left"/>
              <w:rPr>
                <w:rFonts w:cs="Times New Roman"/>
                <w:b/>
                <w:bCs/>
                <w:sz w:val="20"/>
                <w:szCs w:val="20"/>
              </w:rPr>
            </w:pPr>
            <w:r>
              <w:rPr>
                <w:rFonts w:cs="Times New Roman" w:hint="eastAsia"/>
                <w:b/>
                <w:bCs/>
                <w:sz w:val="20"/>
                <w:szCs w:val="20"/>
              </w:rPr>
              <w:t>3</w:t>
            </w:r>
            <w:r>
              <w:rPr>
                <w:rFonts w:cs="Times New Roman"/>
                <w:b/>
                <w:bCs/>
                <w:sz w:val="20"/>
                <w:szCs w:val="20"/>
              </w:rPr>
              <w:t>.40 (1.16-10.00)</w:t>
            </w:r>
          </w:p>
        </w:tc>
        <w:tc>
          <w:tcPr>
            <w:tcW w:w="821" w:type="dxa"/>
            <w:tcBorders>
              <w:bottom w:val="single" w:sz="8" w:space="0" w:color="auto"/>
            </w:tcBorders>
            <w:vAlign w:val="center"/>
          </w:tcPr>
          <w:p w14:paraId="7F0FEBF5" w14:textId="341AC12E" w:rsidR="00651340" w:rsidRPr="00551672" w:rsidRDefault="00651340" w:rsidP="00651340">
            <w:pPr>
              <w:jc w:val="left"/>
              <w:rPr>
                <w:rFonts w:cs="Times New Roman"/>
                <w:b/>
                <w:bCs/>
                <w:sz w:val="20"/>
                <w:szCs w:val="20"/>
              </w:rPr>
            </w:pPr>
            <w:r>
              <w:rPr>
                <w:rFonts w:cs="Times New Roman" w:hint="eastAsia"/>
                <w:b/>
                <w:bCs/>
                <w:sz w:val="20"/>
                <w:szCs w:val="20"/>
              </w:rPr>
              <w:t>0</w:t>
            </w:r>
            <w:r>
              <w:rPr>
                <w:rFonts w:cs="Times New Roman"/>
                <w:b/>
                <w:bCs/>
                <w:sz w:val="20"/>
                <w:szCs w:val="20"/>
              </w:rPr>
              <w:t>.026</w:t>
            </w:r>
          </w:p>
        </w:tc>
        <w:tc>
          <w:tcPr>
            <w:tcW w:w="1637" w:type="dxa"/>
            <w:tcBorders>
              <w:bottom w:val="single" w:sz="8" w:space="0" w:color="auto"/>
            </w:tcBorders>
            <w:vAlign w:val="center"/>
          </w:tcPr>
          <w:p w14:paraId="20DBFFE1" w14:textId="5211BD66" w:rsidR="00651340" w:rsidRPr="00551672" w:rsidRDefault="00760BD7" w:rsidP="00651340">
            <w:pPr>
              <w:jc w:val="left"/>
              <w:rPr>
                <w:rFonts w:cs="Times New Roman"/>
                <w:b/>
                <w:bCs/>
                <w:sz w:val="20"/>
                <w:szCs w:val="20"/>
              </w:rPr>
            </w:pPr>
            <w:r>
              <w:rPr>
                <w:rFonts w:cs="Times New Roman" w:hint="eastAsia"/>
                <w:b/>
                <w:bCs/>
                <w:sz w:val="20"/>
                <w:szCs w:val="20"/>
              </w:rPr>
              <w:t>5</w:t>
            </w:r>
            <w:r>
              <w:rPr>
                <w:rFonts w:cs="Times New Roman"/>
                <w:b/>
                <w:bCs/>
                <w:sz w:val="20"/>
                <w:szCs w:val="20"/>
              </w:rPr>
              <w:t>.99 (1.21-29.61)</w:t>
            </w:r>
          </w:p>
        </w:tc>
        <w:tc>
          <w:tcPr>
            <w:tcW w:w="823" w:type="dxa"/>
            <w:tcBorders>
              <w:bottom w:val="single" w:sz="8" w:space="0" w:color="auto"/>
            </w:tcBorders>
            <w:vAlign w:val="center"/>
          </w:tcPr>
          <w:p w14:paraId="32F4278A" w14:textId="2C891408" w:rsidR="00651340" w:rsidRPr="00551672" w:rsidRDefault="00760BD7" w:rsidP="00651340">
            <w:pPr>
              <w:jc w:val="left"/>
              <w:rPr>
                <w:rFonts w:cs="Times New Roman"/>
                <w:b/>
                <w:bCs/>
                <w:sz w:val="20"/>
                <w:szCs w:val="20"/>
              </w:rPr>
            </w:pPr>
            <w:r>
              <w:rPr>
                <w:rFonts w:cs="Times New Roman" w:hint="eastAsia"/>
                <w:b/>
                <w:bCs/>
                <w:sz w:val="20"/>
                <w:szCs w:val="20"/>
              </w:rPr>
              <w:t>0</w:t>
            </w:r>
            <w:r>
              <w:rPr>
                <w:rFonts w:cs="Times New Roman"/>
                <w:b/>
                <w:bCs/>
                <w:sz w:val="20"/>
                <w:szCs w:val="20"/>
              </w:rPr>
              <w:t>.028</w:t>
            </w:r>
          </w:p>
        </w:tc>
        <w:tc>
          <w:tcPr>
            <w:tcW w:w="1689" w:type="dxa"/>
            <w:tcBorders>
              <w:bottom w:val="single" w:sz="8" w:space="0" w:color="auto"/>
            </w:tcBorders>
            <w:vAlign w:val="center"/>
          </w:tcPr>
          <w:p w14:paraId="5B9DB9F0" w14:textId="6F4D2D74" w:rsidR="00651340" w:rsidRPr="00551672" w:rsidRDefault="005C3B1D" w:rsidP="00651340">
            <w:pPr>
              <w:jc w:val="left"/>
              <w:rPr>
                <w:rFonts w:cs="Times New Roman"/>
                <w:b/>
                <w:bCs/>
                <w:sz w:val="20"/>
                <w:szCs w:val="20"/>
              </w:rPr>
            </w:pPr>
            <w:r>
              <w:rPr>
                <w:rFonts w:cs="Times New Roman" w:hint="eastAsia"/>
                <w:b/>
                <w:bCs/>
                <w:sz w:val="20"/>
                <w:szCs w:val="20"/>
              </w:rPr>
              <w:t>3</w:t>
            </w:r>
            <w:r>
              <w:rPr>
                <w:rFonts w:cs="Times New Roman"/>
                <w:b/>
                <w:bCs/>
                <w:sz w:val="20"/>
                <w:szCs w:val="20"/>
              </w:rPr>
              <w:t>.59 (0.94-13.78)</w:t>
            </w:r>
          </w:p>
        </w:tc>
        <w:tc>
          <w:tcPr>
            <w:tcW w:w="845" w:type="dxa"/>
            <w:tcBorders>
              <w:bottom w:val="single" w:sz="8" w:space="0" w:color="auto"/>
            </w:tcBorders>
            <w:vAlign w:val="center"/>
          </w:tcPr>
          <w:p w14:paraId="4CF3201A" w14:textId="6785C872" w:rsidR="00651340" w:rsidRPr="00551672" w:rsidRDefault="005C3B1D" w:rsidP="00651340">
            <w:pPr>
              <w:jc w:val="left"/>
              <w:rPr>
                <w:rFonts w:cs="Times New Roman"/>
                <w:b/>
                <w:bCs/>
                <w:sz w:val="20"/>
                <w:szCs w:val="20"/>
              </w:rPr>
            </w:pPr>
            <w:r>
              <w:rPr>
                <w:rFonts w:cs="Times New Roman" w:hint="eastAsia"/>
                <w:b/>
                <w:bCs/>
                <w:sz w:val="20"/>
                <w:szCs w:val="20"/>
              </w:rPr>
              <w:t>0</w:t>
            </w:r>
            <w:r>
              <w:rPr>
                <w:rFonts w:cs="Times New Roman"/>
                <w:b/>
                <w:bCs/>
                <w:sz w:val="20"/>
                <w:szCs w:val="20"/>
              </w:rPr>
              <w:t>.063</w:t>
            </w:r>
          </w:p>
        </w:tc>
        <w:tc>
          <w:tcPr>
            <w:tcW w:w="1689" w:type="dxa"/>
            <w:tcBorders>
              <w:bottom w:val="single" w:sz="8" w:space="0" w:color="auto"/>
            </w:tcBorders>
            <w:vAlign w:val="center"/>
          </w:tcPr>
          <w:p w14:paraId="26235F36" w14:textId="37FE24E1" w:rsidR="00651340" w:rsidRPr="00551672" w:rsidRDefault="00760BD7" w:rsidP="00651340">
            <w:pPr>
              <w:jc w:val="left"/>
              <w:rPr>
                <w:rFonts w:cs="Times New Roman"/>
                <w:b/>
                <w:bCs/>
                <w:sz w:val="20"/>
                <w:szCs w:val="20"/>
              </w:rPr>
            </w:pPr>
            <w:r>
              <w:rPr>
                <w:rFonts w:cs="Times New Roman" w:hint="eastAsia"/>
                <w:b/>
                <w:bCs/>
                <w:sz w:val="20"/>
                <w:szCs w:val="20"/>
              </w:rPr>
              <w:t>1</w:t>
            </w:r>
            <w:r>
              <w:rPr>
                <w:rFonts w:cs="Times New Roman"/>
                <w:b/>
                <w:bCs/>
                <w:sz w:val="20"/>
                <w:szCs w:val="20"/>
              </w:rPr>
              <w:t>1.88 (1.30-108.4)</w:t>
            </w:r>
          </w:p>
        </w:tc>
        <w:tc>
          <w:tcPr>
            <w:tcW w:w="846" w:type="dxa"/>
            <w:tcBorders>
              <w:bottom w:val="single" w:sz="8" w:space="0" w:color="auto"/>
            </w:tcBorders>
            <w:vAlign w:val="center"/>
          </w:tcPr>
          <w:p w14:paraId="36086552" w14:textId="3DAE1042" w:rsidR="00651340" w:rsidRPr="00551672" w:rsidRDefault="00760BD7" w:rsidP="00651340">
            <w:pPr>
              <w:jc w:val="left"/>
              <w:rPr>
                <w:rFonts w:cs="Times New Roman"/>
                <w:b/>
                <w:bCs/>
                <w:sz w:val="20"/>
                <w:szCs w:val="20"/>
              </w:rPr>
            </w:pPr>
            <w:r>
              <w:rPr>
                <w:rFonts w:cs="Times New Roman"/>
                <w:b/>
                <w:bCs/>
                <w:sz w:val="20"/>
                <w:szCs w:val="20"/>
              </w:rPr>
              <w:t>0</w:t>
            </w:r>
            <w:r>
              <w:rPr>
                <w:rFonts w:cs="Times New Roman" w:hint="eastAsia"/>
                <w:b/>
                <w:bCs/>
                <w:sz w:val="20"/>
                <w:szCs w:val="20"/>
              </w:rPr>
              <w:t>.</w:t>
            </w:r>
            <w:r>
              <w:rPr>
                <w:rFonts w:cs="Times New Roman"/>
                <w:b/>
                <w:bCs/>
                <w:sz w:val="20"/>
                <w:szCs w:val="20"/>
              </w:rPr>
              <w:t>028</w:t>
            </w:r>
          </w:p>
        </w:tc>
      </w:tr>
    </w:tbl>
    <w:p w14:paraId="292DCFD3" w14:textId="77777777" w:rsidR="00747118" w:rsidRPr="004D1FE0" w:rsidRDefault="00747118" w:rsidP="004D1FE0">
      <w:pPr>
        <w:spacing w:after="0" w:line="240" w:lineRule="auto"/>
        <w:rPr>
          <w:kern w:val="2"/>
          <w:sz w:val="20"/>
          <w:szCs w:val="20"/>
        </w:rPr>
      </w:pPr>
    </w:p>
    <w:p w14:paraId="0C55725E" w14:textId="5CEEF4A3" w:rsidR="00240924" w:rsidRDefault="00747118" w:rsidP="00525837">
      <w:pPr>
        <w:spacing w:after="0" w:line="240" w:lineRule="auto"/>
        <w:rPr>
          <w:kern w:val="2"/>
          <w:sz w:val="20"/>
          <w:szCs w:val="20"/>
        </w:rPr>
      </w:pPr>
      <w:r w:rsidRPr="004D1FE0">
        <w:rPr>
          <w:kern w:val="2"/>
          <w:sz w:val="20"/>
          <w:szCs w:val="20"/>
        </w:rPr>
        <w:t>Abbreviations: CI</w:t>
      </w:r>
      <w:r w:rsidR="00904FA2">
        <w:rPr>
          <w:kern w:val="2"/>
          <w:sz w:val="20"/>
          <w:szCs w:val="20"/>
        </w:rPr>
        <w:t>=</w:t>
      </w:r>
      <w:r w:rsidRPr="004D1FE0">
        <w:rPr>
          <w:kern w:val="2"/>
          <w:sz w:val="20"/>
          <w:szCs w:val="20"/>
        </w:rPr>
        <w:t>confidence interval</w:t>
      </w:r>
      <w:r w:rsidR="00566EF6">
        <w:rPr>
          <w:kern w:val="2"/>
          <w:sz w:val="20"/>
          <w:szCs w:val="20"/>
        </w:rPr>
        <w:t>,</w:t>
      </w:r>
      <w:r w:rsidR="00D57998" w:rsidRPr="004D1FE0">
        <w:rPr>
          <w:kern w:val="2"/>
          <w:sz w:val="20"/>
          <w:szCs w:val="20"/>
        </w:rPr>
        <w:t xml:space="preserve"> </w:t>
      </w:r>
      <w:r w:rsidR="00D57998">
        <w:rPr>
          <w:kern w:val="2"/>
          <w:sz w:val="20"/>
          <w:szCs w:val="20"/>
        </w:rPr>
        <w:t>CPS=combined positive score,</w:t>
      </w:r>
      <w:r w:rsidR="00D57998" w:rsidRPr="004D1FE0">
        <w:rPr>
          <w:kern w:val="2"/>
          <w:sz w:val="20"/>
          <w:szCs w:val="20"/>
        </w:rPr>
        <w:t xml:space="preserve"> </w:t>
      </w:r>
      <w:bookmarkStart w:id="60" w:name="_Hlk51244354"/>
      <w:r w:rsidRPr="004D1FE0">
        <w:rPr>
          <w:kern w:val="2"/>
          <w:sz w:val="20"/>
          <w:szCs w:val="20"/>
        </w:rPr>
        <w:t>ECOG</w:t>
      </w:r>
      <w:r w:rsidR="00904FA2">
        <w:rPr>
          <w:kern w:val="2"/>
          <w:sz w:val="20"/>
          <w:szCs w:val="20"/>
        </w:rPr>
        <w:t>=</w:t>
      </w:r>
      <w:bookmarkStart w:id="61" w:name="_Hlk50091061"/>
      <w:r w:rsidRPr="004D1FE0">
        <w:rPr>
          <w:kern w:val="2"/>
          <w:sz w:val="20"/>
          <w:szCs w:val="20"/>
        </w:rPr>
        <w:t>Eastern Cooperative Oncology Group</w:t>
      </w:r>
      <w:bookmarkEnd w:id="60"/>
      <w:bookmarkEnd w:id="61"/>
      <w:r w:rsidR="00566EF6">
        <w:rPr>
          <w:kern w:val="2"/>
          <w:sz w:val="20"/>
          <w:szCs w:val="20"/>
        </w:rPr>
        <w:t>,</w:t>
      </w:r>
      <w:r w:rsidRPr="004D1FE0">
        <w:rPr>
          <w:kern w:val="2"/>
          <w:sz w:val="20"/>
          <w:szCs w:val="20"/>
        </w:rPr>
        <w:t xml:space="preserve"> </w:t>
      </w:r>
      <w:r w:rsidR="0010570B">
        <w:rPr>
          <w:kern w:val="2"/>
          <w:sz w:val="20"/>
          <w:szCs w:val="20"/>
        </w:rPr>
        <w:t>GEJ=</w:t>
      </w:r>
      <w:r w:rsidR="0010570B" w:rsidRPr="0010570B">
        <w:rPr>
          <w:kern w:val="2"/>
          <w:sz w:val="20"/>
          <w:szCs w:val="20"/>
        </w:rPr>
        <w:t>gastroesophageal junction</w:t>
      </w:r>
      <w:r w:rsidR="0010570B">
        <w:rPr>
          <w:kern w:val="2"/>
          <w:sz w:val="20"/>
          <w:szCs w:val="20"/>
        </w:rPr>
        <w:t xml:space="preserve">, </w:t>
      </w:r>
      <w:r w:rsidRPr="004D1FE0">
        <w:rPr>
          <w:kern w:val="2"/>
          <w:sz w:val="20"/>
          <w:szCs w:val="20"/>
        </w:rPr>
        <w:t>HR</w:t>
      </w:r>
      <w:r w:rsidR="00904FA2">
        <w:rPr>
          <w:kern w:val="2"/>
          <w:sz w:val="20"/>
          <w:szCs w:val="20"/>
        </w:rPr>
        <w:t>=</w:t>
      </w:r>
      <w:r w:rsidRPr="004D1FE0">
        <w:rPr>
          <w:kern w:val="2"/>
          <w:sz w:val="20"/>
          <w:szCs w:val="20"/>
        </w:rPr>
        <w:t>hazard ratio</w:t>
      </w:r>
      <w:r w:rsidR="00566EF6">
        <w:rPr>
          <w:kern w:val="2"/>
          <w:sz w:val="20"/>
          <w:szCs w:val="20"/>
        </w:rPr>
        <w:t>,</w:t>
      </w:r>
      <w:r w:rsidRPr="004D1FE0">
        <w:rPr>
          <w:kern w:val="2"/>
          <w:sz w:val="20"/>
          <w:szCs w:val="20"/>
        </w:rPr>
        <w:t xml:space="preserve"> </w:t>
      </w:r>
      <w:r w:rsidR="00566EF6">
        <w:rPr>
          <w:kern w:val="2"/>
          <w:sz w:val="20"/>
          <w:szCs w:val="20"/>
        </w:rPr>
        <w:t xml:space="preserve">ICI=immune checkpoint inhibitor, </w:t>
      </w:r>
      <w:r w:rsidRPr="004D1FE0">
        <w:rPr>
          <w:kern w:val="2"/>
          <w:sz w:val="20"/>
          <w:szCs w:val="20"/>
        </w:rPr>
        <w:t>IHC</w:t>
      </w:r>
      <w:r w:rsidR="00904FA2">
        <w:rPr>
          <w:kern w:val="2"/>
          <w:sz w:val="20"/>
          <w:szCs w:val="20"/>
        </w:rPr>
        <w:t>=</w:t>
      </w:r>
      <w:r w:rsidRPr="004D1FE0">
        <w:rPr>
          <w:kern w:val="2"/>
          <w:sz w:val="20"/>
          <w:szCs w:val="20"/>
        </w:rPr>
        <w:t>immunohistochemistry</w:t>
      </w:r>
      <w:r w:rsidR="00566EF6">
        <w:rPr>
          <w:kern w:val="2"/>
          <w:sz w:val="20"/>
          <w:szCs w:val="20"/>
        </w:rPr>
        <w:t>,</w:t>
      </w:r>
      <w:r w:rsidRPr="004D1FE0">
        <w:rPr>
          <w:kern w:val="2"/>
          <w:sz w:val="20"/>
          <w:szCs w:val="20"/>
        </w:rPr>
        <w:t xml:space="preserve"> </w:t>
      </w:r>
      <w:r w:rsidR="00566EF6">
        <w:rPr>
          <w:kern w:val="2"/>
          <w:sz w:val="20"/>
          <w:szCs w:val="20"/>
        </w:rPr>
        <w:t xml:space="preserve">NGS=next-generation sequencing, OS=overall survival, </w:t>
      </w:r>
      <w:r w:rsidRPr="004D1FE0">
        <w:rPr>
          <w:kern w:val="2"/>
          <w:sz w:val="20"/>
          <w:szCs w:val="20"/>
        </w:rPr>
        <w:t>PD-L1</w:t>
      </w:r>
      <w:r w:rsidR="00904FA2">
        <w:rPr>
          <w:kern w:val="2"/>
          <w:sz w:val="20"/>
          <w:szCs w:val="20"/>
        </w:rPr>
        <w:t>=</w:t>
      </w:r>
      <w:r w:rsidRPr="004D1FE0">
        <w:rPr>
          <w:kern w:val="2"/>
          <w:sz w:val="20"/>
          <w:szCs w:val="20"/>
        </w:rPr>
        <w:t>programmed cell death ligand 1</w:t>
      </w:r>
      <w:r w:rsidR="00566EF6">
        <w:rPr>
          <w:kern w:val="2"/>
          <w:sz w:val="20"/>
          <w:szCs w:val="20"/>
        </w:rPr>
        <w:t>,</w:t>
      </w:r>
      <w:r w:rsidRPr="004D1FE0">
        <w:rPr>
          <w:kern w:val="2"/>
          <w:sz w:val="20"/>
          <w:szCs w:val="20"/>
        </w:rPr>
        <w:t xml:space="preserve"> PFS</w:t>
      </w:r>
      <w:r w:rsidR="00904FA2">
        <w:rPr>
          <w:kern w:val="2"/>
          <w:sz w:val="20"/>
          <w:szCs w:val="20"/>
        </w:rPr>
        <w:t>=</w:t>
      </w:r>
      <w:r w:rsidRPr="004D1FE0">
        <w:rPr>
          <w:kern w:val="2"/>
          <w:sz w:val="20"/>
          <w:szCs w:val="20"/>
        </w:rPr>
        <w:t>progression-free survival</w:t>
      </w:r>
      <w:r w:rsidR="00D57998">
        <w:rPr>
          <w:kern w:val="2"/>
          <w:sz w:val="20"/>
          <w:szCs w:val="20"/>
        </w:rPr>
        <w:t>, TMB=tumor mutational burden</w:t>
      </w:r>
      <w:r w:rsidR="00525837">
        <w:rPr>
          <w:kern w:val="2"/>
          <w:sz w:val="20"/>
          <w:szCs w:val="20"/>
        </w:rPr>
        <w:t>.</w:t>
      </w:r>
    </w:p>
    <w:p w14:paraId="40F62749" w14:textId="77777777" w:rsidR="00525837" w:rsidRDefault="00525837" w:rsidP="00525837">
      <w:pPr>
        <w:spacing w:after="0" w:line="240" w:lineRule="auto"/>
        <w:rPr>
          <w:kern w:val="2"/>
          <w:sz w:val="20"/>
          <w:szCs w:val="20"/>
        </w:rPr>
      </w:pPr>
    </w:p>
    <w:p w14:paraId="347E6080" w14:textId="45113A4B" w:rsidR="00525837" w:rsidRPr="00240924" w:rsidRDefault="00525837" w:rsidP="00525837">
      <w:pPr>
        <w:spacing w:after="0" w:line="240" w:lineRule="auto"/>
        <w:rPr>
          <w:rFonts w:cs="Times New Roman"/>
        </w:rPr>
        <w:sectPr w:rsidR="00525837" w:rsidRPr="00240924" w:rsidSect="00525837">
          <w:pgSz w:w="16838" w:h="11906" w:orient="landscape"/>
          <w:pgMar w:top="1077" w:right="1440" w:bottom="1077" w:left="1440" w:header="851" w:footer="992" w:gutter="0"/>
          <w:cols w:space="425"/>
          <w:docGrid w:linePitch="360"/>
        </w:sectPr>
      </w:pPr>
    </w:p>
    <w:p w14:paraId="0FE634FA" w14:textId="6DE3A2B1" w:rsidR="0009170B" w:rsidRDefault="0009170B" w:rsidP="0009170B">
      <w:pPr>
        <w:pStyle w:val="1"/>
      </w:pPr>
      <w:bookmarkStart w:id="62" w:name="_Toc77004107"/>
      <w:r>
        <w:rPr>
          <w:rFonts w:hint="eastAsia"/>
        </w:rPr>
        <w:lastRenderedPageBreak/>
        <w:t>R</w:t>
      </w:r>
      <w:r>
        <w:t>eferences</w:t>
      </w:r>
      <w:bookmarkEnd w:id="62"/>
    </w:p>
    <w:p w14:paraId="2DDE0A83" w14:textId="77777777" w:rsidR="0090790E" w:rsidRPr="0090790E" w:rsidRDefault="0009170B" w:rsidP="0090790E">
      <w:pPr>
        <w:pStyle w:val="EndNoteBibliography"/>
        <w:spacing w:after="0"/>
        <w:ind w:left="720" w:hanging="720"/>
      </w:pPr>
      <w:r>
        <w:fldChar w:fldCharType="begin"/>
      </w:r>
      <w:r>
        <w:instrText xml:space="preserve"> ADDIN EN.REFLIST </w:instrText>
      </w:r>
      <w:r>
        <w:fldChar w:fldCharType="separate"/>
      </w:r>
      <w:r w:rsidR="0090790E" w:rsidRPr="0090790E">
        <w:t>1.</w:t>
      </w:r>
      <w:r w:rsidR="0090790E" w:rsidRPr="0090790E">
        <w:tab/>
        <w:t>Hendry S, Salgado R, Gevaert T, Russell PA, John T, Thapa B, et al</w:t>
      </w:r>
      <w:r w:rsidR="0090790E" w:rsidRPr="0090790E">
        <w:rPr>
          <w:rFonts w:ascii="System" w:eastAsia="System"/>
        </w:rPr>
        <w:t xml:space="preserve">. </w:t>
      </w:r>
      <w:r w:rsidR="0090790E" w:rsidRPr="0090790E">
        <w:t>Assessing Tumor-infiltrating Lymphocytes in Solid Tumors: A Practical Review for Pathologists and Proposal for a Standardized Method From the International Immunooncology Biomarkers Working Group: Part 1: Assessing the Host Immune Response, TILs in Invasive Breast Carcinoma and Ductal Carcinoma In Situ, Metastatic Tumor Deposits and Areas for Further Research. Adv Anat Pathol. 2017;24</w:t>
      </w:r>
      <w:r w:rsidR="0090790E" w:rsidRPr="0090790E">
        <w:rPr>
          <w:rFonts w:ascii="System" w:eastAsia="System"/>
        </w:rPr>
        <w:t>(</w:t>
      </w:r>
      <w:r w:rsidR="0090790E" w:rsidRPr="0090790E">
        <w:t>5</w:t>
      </w:r>
      <w:r w:rsidR="0090790E" w:rsidRPr="0090790E">
        <w:rPr>
          <w:rFonts w:ascii="System" w:eastAsia="System"/>
        </w:rPr>
        <w:t>)</w:t>
      </w:r>
      <w:r w:rsidR="0090790E" w:rsidRPr="0090790E">
        <w:t>:235-251. 10.1097/PAP.0000000000000162</w:t>
      </w:r>
    </w:p>
    <w:p w14:paraId="6DB3AFEE" w14:textId="77777777" w:rsidR="0090790E" w:rsidRPr="0090790E" w:rsidRDefault="0090790E" w:rsidP="0090790E">
      <w:pPr>
        <w:pStyle w:val="EndNoteBibliography"/>
        <w:spacing w:after="0"/>
        <w:ind w:left="720" w:hanging="720"/>
      </w:pPr>
      <w:r w:rsidRPr="0090790E">
        <w:t>2.</w:t>
      </w:r>
      <w:r w:rsidRPr="0090790E">
        <w:tab/>
        <w:t>Hendry S, Salgado R, Gevaert T, Russell PA, John T, Thapa B, et al</w:t>
      </w:r>
      <w:r w:rsidRPr="0090790E">
        <w:rPr>
          <w:rFonts w:ascii="System" w:eastAsia="System"/>
        </w:rPr>
        <w:t xml:space="preserve">. </w:t>
      </w:r>
      <w:r w:rsidRPr="0090790E">
        <w:t>Assessing Tumor-Infiltrating Lymphocytes in Solid Tumors: A Practical Review for Pathologists and Proposal for a Standardized Method from the International Immuno-Oncology Biomarkers Working Group: Part 2: TILs in Melanoma, Gastrointestinal Tract Carcinomas, Non-Small Cell Lung Carcinoma and Mesothelioma, Endometrial and Ovarian Carcinomas, Squamous Cell Carcinoma of the Head and Neck, Genitourinary Carcinomas, and Primary Brain Tumors. Adv Anat Pathol. 2017;24</w:t>
      </w:r>
      <w:r w:rsidRPr="0090790E">
        <w:rPr>
          <w:rFonts w:ascii="System" w:eastAsia="System"/>
        </w:rPr>
        <w:t>(</w:t>
      </w:r>
      <w:r w:rsidRPr="0090790E">
        <w:t>6</w:t>
      </w:r>
      <w:r w:rsidRPr="0090790E">
        <w:rPr>
          <w:rFonts w:ascii="System" w:eastAsia="System"/>
        </w:rPr>
        <w:t>)</w:t>
      </w:r>
      <w:r w:rsidRPr="0090790E">
        <w:t>:311-335. 10.1097/PAP.0000000000000161</w:t>
      </w:r>
    </w:p>
    <w:p w14:paraId="1E876440" w14:textId="77777777" w:rsidR="0090790E" w:rsidRPr="0090790E" w:rsidRDefault="0090790E" w:rsidP="0090790E">
      <w:pPr>
        <w:pStyle w:val="EndNoteBibliography"/>
        <w:spacing w:after="0"/>
        <w:ind w:left="720" w:hanging="720"/>
      </w:pPr>
      <w:r w:rsidRPr="0090790E">
        <w:t>3.</w:t>
      </w:r>
      <w:r w:rsidRPr="0090790E">
        <w:tab/>
        <w:t>Li Z, Lai Y, Sun L, Zhang X, Liu R, Feng G, et al</w:t>
      </w:r>
      <w:r w:rsidRPr="0090790E">
        <w:rPr>
          <w:rFonts w:ascii="System" w:eastAsia="System"/>
        </w:rPr>
        <w:t xml:space="preserve">. </w:t>
      </w:r>
      <w:r w:rsidRPr="0090790E">
        <w:t>PD-L1 expression is associated with massive lymphocyte infiltration and histology in gastric cancer. Hum Pathol. 2016;55</w:t>
      </w:r>
      <w:r w:rsidRPr="0090790E">
        <w:rPr>
          <w:rFonts w:ascii="System" w:eastAsia="System"/>
        </w:rPr>
        <w:t>(</w:t>
      </w:r>
      <w:r w:rsidRPr="0090790E">
        <w:t>182-189. 10.1016/j.humpath.2016.05.012</w:t>
      </w:r>
    </w:p>
    <w:p w14:paraId="504EA1C4" w14:textId="77777777" w:rsidR="0090790E" w:rsidRPr="0090790E" w:rsidRDefault="0090790E" w:rsidP="0090790E">
      <w:pPr>
        <w:pStyle w:val="EndNoteBibliography"/>
        <w:spacing w:after="0"/>
        <w:ind w:left="720" w:hanging="720"/>
      </w:pPr>
      <w:r w:rsidRPr="0090790E">
        <w:t>4.</w:t>
      </w:r>
      <w:r w:rsidRPr="0090790E">
        <w:tab/>
        <w:t>Wang Z, Duan J, Cai S, Han M, Dong H, Zhao J, et al</w:t>
      </w:r>
      <w:r w:rsidRPr="0090790E">
        <w:rPr>
          <w:rFonts w:ascii="System" w:eastAsia="System"/>
        </w:rPr>
        <w:t xml:space="preserve">. </w:t>
      </w:r>
      <w:r w:rsidRPr="0090790E">
        <w:t>Assessment of Blood Tumor Mutational Burden as a Potential Biomarker for Immunotherapy in Patients With Non-Small Cell Lung Cancer With Use of a Next-Generation Sequencing Cancer Gene Panel. JAMA Oncol. 2019. 10.1001/jamaoncol.2018.7098</w:t>
      </w:r>
    </w:p>
    <w:p w14:paraId="50A49BC1" w14:textId="77777777" w:rsidR="0090790E" w:rsidRPr="0090790E" w:rsidRDefault="0090790E" w:rsidP="0090790E">
      <w:pPr>
        <w:pStyle w:val="EndNoteBibliography"/>
        <w:spacing w:after="0"/>
        <w:ind w:left="720" w:hanging="720"/>
      </w:pPr>
      <w:r w:rsidRPr="0090790E">
        <w:t>5.</w:t>
      </w:r>
      <w:r w:rsidRPr="0090790E">
        <w:tab/>
        <w:t>Su D, Zhang D, Chen K, Lu J, Wu J, Cao X, et al</w:t>
      </w:r>
      <w:r w:rsidRPr="0090790E">
        <w:rPr>
          <w:rFonts w:ascii="System" w:eastAsia="System"/>
        </w:rPr>
        <w:t xml:space="preserve">. </w:t>
      </w:r>
      <w:r w:rsidRPr="0090790E">
        <w:t>High performance of targeted next generation sequencing on variance detection in clinical tumor specimens in comparison with current conventional methods. J Exp Clin Cancer Res. 2017;36</w:t>
      </w:r>
      <w:r w:rsidRPr="0090790E">
        <w:rPr>
          <w:rFonts w:ascii="System" w:eastAsia="System"/>
        </w:rPr>
        <w:t>(</w:t>
      </w:r>
      <w:r w:rsidRPr="0090790E">
        <w:t>1</w:t>
      </w:r>
      <w:r w:rsidRPr="0090790E">
        <w:rPr>
          <w:rFonts w:ascii="System" w:eastAsia="System"/>
        </w:rPr>
        <w:t>)</w:t>
      </w:r>
      <w:r w:rsidRPr="0090790E">
        <w:t>:121. 10.1186/s13046-017-0591-4</w:t>
      </w:r>
    </w:p>
    <w:p w14:paraId="334BB6FF" w14:textId="77777777" w:rsidR="0090790E" w:rsidRPr="0090790E" w:rsidRDefault="0090790E" w:rsidP="0090790E">
      <w:pPr>
        <w:pStyle w:val="EndNoteBibliography"/>
        <w:spacing w:after="0"/>
        <w:ind w:left="720" w:hanging="720"/>
      </w:pPr>
      <w:r w:rsidRPr="0090790E">
        <w:t>6.</w:t>
      </w:r>
      <w:r w:rsidRPr="0090790E">
        <w:tab/>
        <w:t>Yang N, Li Y, Liu Z, Qin H, Du D, Cao X, et al</w:t>
      </w:r>
      <w:r w:rsidRPr="0090790E">
        <w:rPr>
          <w:rFonts w:ascii="System" w:eastAsia="System"/>
        </w:rPr>
        <w:t xml:space="preserve">. </w:t>
      </w:r>
      <w:r w:rsidRPr="0090790E">
        <w:t>The characteristics of ctDNA reveal the high complexity in matching the corresponding tumor tissues. BMC Cancer. 2018;18</w:t>
      </w:r>
      <w:r w:rsidRPr="0090790E">
        <w:rPr>
          <w:rFonts w:ascii="System" w:eastAsia="System"/>
        </w:rPr>
        <w:t>(</w:t>
      </w:r>
      <w:r w:rsidRPr="0090790E">
        <w:t>1</w:t>
      </w:r>
      <w:r w:rsidRPr="0090790E">
        <w:rPr>
          <w:rFonts w:ascii="System" w:eastAsia="System"/>
        </w:rPr>
        <w:t>)</w:t>
      </w:r>
      <w:r w:rsidRPr="0090790E">
        <w:t>:319. 10.1186/s12885-018-4199-7</w:t>
      </w:r>
    </w:p>
    <w:p w14:paraId="050D04D1" w14:textId="77777777" w:rsidR="0090790E" w:rsidRPr="0090790E" w:rsidRDefault="0090790E" w:rsidP="0090790E">
      <w:pPr>
        <w:pStyle w:val="EndNoteBibliography"/>
        <w:spacing w:after="0"/>
        <w:ind w:left="720" w:hanging="720"/>
      </w:pPr>
      <w:r w:rsidRPr="0090790E">
        <w:t>7.</w:t>
      </w:r>
      <w:r w:rsidRPr="0090790E">
        <w:tab/>
        <w:t>Peng H, Lu L, Zhou Z, Liu J, Zhang D, Nan K, et al</w:t>
      </w:r>
      <w:r w:rsidRPr="0090790E">
        <w:rPr>
          <w:rFonts w:ascii="System" w:eastAsia="System"/>
        </w:rPr>
        <w:t xml:space="preserve">. </w:t>
      </w:r>
      <w:r w:rsidRPr="0090790E">
        <w:t>CNV Detection from Circulating Tumor DNA in Late Stage Non-Small Cell Lung Cancer Patients. Genes (Basel). 2019;10</w:t>
      </w:r>
      <w:r w:rsidRPr="0090790E">
        <w:rPr>
          <w:rFonts w:ascii="System" w:eastAsia="System"/>
        </w:rPr>
        <w:t>(</w:t>
      </w:r>
      <w:r w:rsidRPr="0090790E">
        <w:t>11</w:t>
      </w:r>
      <w:r w:rsidRPr="0090790E">
        <w:rPr>
          <w:rFonts w:ascii="System" w:eastAsia="System"/>
        </w:rPr>
        <w:t>)</w:t>
      </w:r>
      <w:r w:rsidRPr="0090790E">
        <w:t>. 10.3390/genes10110926</w:t>
      </w:r>
    </w:p>
    <w:p w14:paraId="2AC44DC9" w14:textId="77777777" w:rsidR="0090790E" w:rsidRPr="0090790E" w:rsidRDefault="0090790E" w:rsidP="0090790E">
      <w:pPr>
        <w:pStyle w:val="EndNoteBibliography"/>
        <w:spacing w:after="0"/>
        <w:ind w:left="720" w:hanging="720"/>
      </w:pPr>
      <w:r w:rsidRPr="0090790E">
        <w:t>8.</w:t>
      </w:r>
      <w:r w:rsidRPr="0090790E">
        <w:tab/>
        <w:t>Wang Z, Qin H, Wang M, Gong J, Wang X, Li J, et al</w:t>
      </w:r>
      <w:r w:rsidRPr="0090790E">
        <w:rPr>
          <w:rFonts w:ascii="System" w:eastAsia="System"/>
        </w:rPr>
        <w:t xml:space="preserve">. </w:t>
      </w:r>
      <w:r w:rsidRPr="0090790E">
        <w:t>bMSI better predicts the responses to immune checkpoint inhibitors (ICI) than MMR/MSI from historical tissue specimens in metastatic gastrointestinal cancer patients. Ann Oncol. 2018;29</w:t>
      </w:r>
      <w:r w:rsidRPr="0090790E">
        <w:rPr>
          <w:rFonts w:ascii="System" w:eastAsia="System"/>
        </w:rPr>
        <w:t>(</w:t>
      </w:r>
      <w:r w:rsidRPr="0090790E">
        <w:t>viii28. 10.1093/annonc/mdy269.089</w:t>
      </w:r>
    </w:p>
    <w:p w14:paraId="1BEE25B4" w14:textId="77777777" w:rsidR="0090790E" w:rsidRPr="0090790E" w:rsidRDefault="0090790E" w:rsidP="0090790E">
      <w:pPr>
        <w:pStyle w:val="EndNoteBibliography"/>
        <w:spacing w:after="0"/>
        <w:ind w:left="720" w:hanging="720"/>
      </w:pPr>
      <w:r w:rsidRPr="0090790E">
        <w:t>9.</w:t>
      </w:r>
      <w:r w:rsidRPr="0090790E">
        <w:tab/>
        <w:t>Wang Z, Zhao J, Wang G, Zhang F, Zhang Z, Zhang F, et al</w:t>
      </w:r>
      <w:r w:rsidRPr="0090790E">
        <w:rPr>
          <w:rFonts w:ascii="System" w:eastAsia="System"/>
        </w:rPr>
        <w:t xml:space="preserve">. </w:t>
      </w:r>
      <w:r w:rsidRPr="0090790E">
        <w:t>Comutations in DNA Damage Response Pathways Serve as Potential Biomarkers for Immune Checkpoint Blockade. Cancer Res. 2018;78</w:t>
      </w:r>
      <w:r w:rsidRPr="0090790E">
        <w:rPr>
          <w:rFonts w:ascii="System" w:eastAsia="System"/>
        </w:rPr>
        <w:t>(</w:t>
      </w:r>
      <w:r w:rsidRPr="0090790E">
        <w:t>22</w:t>
      </w:r>
      <w:r w:rsidRPr="0090790E">
        <w:rPr>
          <w:rFonts w:ascii="System" w:eastAsia="System"/>
        </w:rPr>
        <w:t>)</w:t>
      </w:r>
      <w:r w:rsidRPr="0090790E">
        <w:t>:6486-6496. 10.1158/0008-5472.CAN-18-1814</w:t>
      </w:r>
    </w:p>
    <w:p w14:paraId="45CE14AF" w14:textId="77777777" w:rsidR="0090790E" w:rsidRPr="0090790E" w:rsidRDefault="0090790E" w:rsidP="0090790E">
      <w:pPr>
        <w:pStyle w:val="EndNoteBibliography"/>
        <w:ind w:left="720" w:hanging="720"/>
      </w:pPr>
      <w:r w:rsidRPr="0090790E">
        <w:t>10.</w:t>
      </w:r>
      <w:r w:rsidRPr="0090790E">
        <w:tab/>
        <w:t>Subramanian A, Tamayo P, Mootha VK, Mukherjee S, Ebert BL, Gillette MA, et al</w:t>
      </w:r>
      <w:r w:rsidRPr="0090790E">
        <w:rPr>
          <w:rFonts w:ascii="System" w:eastAsia="System"/>
        </w:rPr>
        <w:t xml:space="preserve">. </w:t>
      </w:r>
      <w:r w:rsidRPr="0090790E">
        <w:t>Gene set enrichment analysis: a knowledge-based approach for interpreting genome-wide expression profiles. Proc Natl Acad Sci U S A. 2005;102</w:t>
      </w:r>
      <w:r w:rsidRPr="0090790E">
        <w:rPr>
          <w:rFonts w:ascii="System" w:eastAsia="System"/>
        </w:rPr>
        <w:t>(</w:t>
      </w:r>
      <w:r w:rsidRPr="0090790E">
        <w:t>43</w:t>
      </w:r>
      <w:r w:rsidRPr="0090790E">
        <w:rPr>
          <w:rFonts w:ascii="System" w:eastAsia="System"/>
        </w:rPr>
        <w:t>)</w:t>
      </w:r>
      <w:r w:rsidRPr="0090790E">
        <w:t>:15545-15550. 10.1073/pnas.0506580102</w:t>
      </w:r>
    </w:p>
    <w:p w14:paraId="6B556B70" w14:textId="38378AA1" w:rsidR="00D07188" w:rsidRPr="00525837" w:rsidRDefault="0009170B" w:rsidP="00525837">
      <w:pPr>
        <w:rPr>
          <w:rFonts w:cs="Times New Roman"/>
        </w:rPr>
      </w:pPr>
      <w:r>
        <w:rPr>
          <w:rFonts w:cs="Times New Roman"/>
        </w:rPr>
        <w:fldChar w:fldCharType="end"/>
      </w:r>
    </w:p>
    <w:sectPr w:rsidR="00D07188" w:rsidRPr="00525837" w:rsidSect="0009170B">
      <w:pgSz w:w="11906" w:h="16838"/>
      <w:pgMar w:top="1440" w:right="1077" w:bottom="1440" w:left="1077"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45B41D" w14:textId="77777777" w:rsidR="003623B9" w:rsidRDefault="003623B9" w:rsidP="00F34F9F">
      <w:pPr>
        <w:spacing w:after="0" w:line="240" w:lineRule="auto"/>
      </w:pPr>
      <w:r>
        <w:separator/>
      </w:r>
    </w:p>
  </w:endnote>
  <w:endnote w:type="continuationSeparator" w:id="0">
    <w:p w14:paraId="7B645B99" w14:textId="77777777" w:rsidR="003623B9" w:rsidRDefault="003623B9" w:rsidP="00F34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System">
    <w:altName w:val="等线"/>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579785"/>
      <w:docPartObj>
        <w:docPartGallery w:val="Page Numbers (Bottom of Page)"/>
        <w:docPartUnique/>
      </w:docPartObj>
    </w:sdtPr>
    <w:sdtEndPr/>
    <w:sdtContent>
      <w:p w14:paraId="02303868" w14:textId="418C6576" w:rsidR="00671DB8" w:rsidRDefault="00671DB8">
        <w:pPr>
          <w:pStyle w:val="a5"/>
          <w:jc w:val="center"/>
        </w:pPr>
        <w:r>
          <w:fldChar w:fldCharType="begin"/>
        </w:r>
        <w:r>
          <w:instrText>PAGE   \* MERGEFORMAT</w:instrText>
        </w:r>
        <w:r>
          <w:fldChar w:fldCharType="separate"/>
        </w:r>
        <w:r w:rsidR="00DF1E34" w:rsidRPr="00DF1E34">
          <w:rPr>
            <w:noProof/>
            <w:lang w:val="zh-CN"/>
          </w:rPr>
          <w:t>1</w:t>
        </w:r>
        <w:r>
          <w:fldChar w:fldCharType="end"/>
        </w:r>
      </w:p>
    </w:sdtContent>
  </w:sdt>
  <w:p w14:paraId="4D9B3C62" w14:textId="77777777" w:rsidR="00174DC2" w:rsidRDefault="00174DC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0CD5A" w14:textId="77777777" w:rsidR="003623B9" w:rsidRDefault="003623B9" w:rsidP="00F34F9F">
      <w:pPr>
        <w:spacing w:after="0" w:line="240" w:lineRule="auto"/>
      </w:pPr>
      <w:r>
        <w:separator/>
      </w:r>
    </w:p>
  </w:footnote>
  <w:footnote w:type="continuationSeparator" w:id="0">
    <w:p w14:paraId="1358CAA2" w14:textId="77777777" w:rsidR="003623B9" w:rsidRDefault="003623B9" w:rsidP="00F34F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C1EB9"/>
    <w:multiLevelType w:val="hybridMultilevel"/>
    <w:tmpl w:val="069E25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9153906"/>
    <w:multiLevelType w:val="hybridMultilevel"/>
    <w:tmpl w:val="03A427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E587DCD"/>
    <w:multiLevelType w:val="hybridMultilevel"/>
    <w:tmpl w:val="93D60ABE"/>
    <w:lvl w:ilvl="0" w:tplc="7EA4F2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2sDAyMDc0NLAwtLRQ0lEKTi0uzszPAykwNK4FALa9LR4tAAAA"/>
    <w:docVar w:name="EN.InstantFormat" w:val="&lt;ENInstantFormat&gt;&lt;Enabled&gt;1&lt;/Enabled&gt;&lt;ScanUnformatted&gt;1&lt;/ScanUnformatted&gt;&lt;ScanChanges&gt;1&lt;/ScanChanges&gt;&lt;Suspended&gt;1&lt;/Suspended&gt;&lt;/ENInstantFormat&gt;"/>
    <w:docVar w:name="EN.Layout" w:val="&lt;ENLayout&gt;&lt;Style&gt;JECCR&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57DCE"/>
    <w:rsid w:val="00001838"/>
    <w:rsid w:val="00020C95"/>
    <w:rsid w:val="00024245"/>
    <w:rsid w:val="000334BA"/>
    <w:rsid w:val="0003609B"/>
    <w:rsid w:val="000513C3"/>
    <w:rsid w:val="0005529B"/>
    <w:rsid w:val="000562C1"/>
    <w:rsid w:val="00074415"/>
    <w:rsid w:val="000824CF"/>
    <w:rsid w:val="00086C08"/>
    <w:rsid w:val="0009051A"/>
    <w:rsid w:val="0009170B"/>
    <w:rsid w:val="00096993"/>
    <w:rsid w:val="000A2593"/>
    <w:rsid w:val="000A5196"/>
    <w:rsid w:val="000A7162"/>
    <w:rsid w:val="000B126A"/>
    <w:rsid w:val="000C634D"/>
    <w:rsid w:val="000D5663"/>
    <w:rsid w:val="000E0651"/>
    <w:rsid w:val="000E7B35"/>
    <w:rsid w:val="00102117"/>
    <w:rsid w:val="0010570B"/>
    <w:rsid w:val="00137D1C"/>
    <w:rsid w:val="00140628"/>
    <w:rsid w:val="0015634F"/>
    <w:rsid w:val="0016027B"/>
    <w:rsid w:val="00161B46"/>
    <w:rsid w:val="00170E30"/>
    <w:rsid w:val="001747D4"/>
    <w:rsid w:val="00174DC2"/>
    <w:rsid w:val="00181716"/>
    <w:rsid w:val="001834C5"/>
    <w:rsid w:val="001A0FF9"/>
    <w:rsid w:val="001A2367"/>
    <w:rsid w:val="001B35F9"/>
    <w:rsid w:val="001B56D6"/>
    <w:rsid w:val="001B79B4"/>
    <w:rsid w:val="001C0259"/>
    <w:rsid w:val="001D10EA"/>
    <w:rsid w:val="001D74BB"/>
    <w:rsid w:val="001E54FC"/>
    <w:rsid w:val="00201242"/>
    <w:rsid w:val="002072A3"/>
    <w:rsid w:val="0021266C"/>
    <w:rsid w:val="00214BD1"/>
    <w:rsid w:val="00220460"/>
    <w:rsid w:val="0022360B"/>
    <w:rsid w:val="00224277"/>
    <w:rsid w:val="00230344"/>
    <w:rsid w:val="00240924"/>
    <w:rsid w:val="00250BC2"/>
    <w:rsid w:val="00251B09"/>
    <w:rsid w:val="00254582"/>
    <w:rsid w:val="00256889"/>
    <w:rsid w:val="00265458"/>
    <w:rsid w:val="00272936"/>
    <w:rsid w:val="00285D1D"/>
    <w:rsid w:val="00296833"/>
    <w:rsid w:val="002A10C2"/>
    <w:rsid w:val="002A334D"/>
    <w:rsid w:val="002A466D"/>
    <w:rsid w:val="002A67BE"/>
    <w:rsid w:val="002A7578"/>
    <w:rsid w:val="002B495E"/>
    <w:rsid w:val="002D3731"/>
    <w:rsid w:val="002D6CA4"/>
    <w:rsid w:val="002E2C78"/>
    <w:rsid w:val="002F6022"/>
    <w:rsid w:val="002F614A"/>
    <w:rsid w:val="00300DDF"/>
    <w:rsid w:val="00311D27"/>
    <w:rsid w:val="0031297E"/>
    <w:rsid w:val="0032178A"/>
    <w:rsid w:val="00326418"/>
    <w:rsid w:val="0032651F"/>
    <w:rsid w:val="003320CF"/>
    <w:rsid w:val="00337C28"/>
    <w:rsid w:val="0034222F"/>
    <w:rsid w:val="00356C0A"/>
    <w:rsid w:val="003612FB"/>
    <w:rsid w:val="00361F50"/>
    <w:rsid w:val="003623B9"/>
    <w:rsid w:val="0037055E"/>
    <w:rsid w:val="00376DD5"/>
    <w:rsid w:val="0037799D"/>
    <w:rsid w:val="0038338A"/>
    <w:rsid w:val="00391981"/>
    <w:rsid w:val="003A5300"/>
    <w:rsid w:val="003A5922"/>
    <w:rsid w:val="003A7908"/>
    <w:rsid w:val="003C27B3"/>
    <w:rsid w:val="003C28AF"/>
    <w:rsid w:val="003E1C2D"/>
    <w:rsid w:val="003F0234"/>
    <w:rsid w:val="003F29DB"/>
    <w:rsid w:val="003F7CCB"/>
    <w:rsid w:val="004013F7"/>
    <w:rsid w:val="00406F75"/>
    <w:rsid w:val="00413645"/>
    <w:rsid w:val="0042274E"/>
    <w:rsid w:val="00426FBB"/>
    <w:rsid w:val="00427874"/>
    <w:rsid w:val="00432E86"/>
    <w:rsid w:val="00443C62"/>
    <w:rsid w:val="00450274"/>
    <w:rsid w:val="004558A9"/>
    <w:rsid w:val="00456E46"/>
    <w:rsid w:val="00457DCE"/>
    <w:rsid w:val="004665AE"/>
    <w:rsid w:val="00471DC1"/>
    <w:rsid w:val="00482AB1"/>
    <w:rsid w:val="00484ECB"/>
    <w:rsid w:val="00492317"/>
    <w:rsid w:val="004B3E2F"/>
    <w:rsid w:val="004B4120"/>
    <w:rsid w:val="004D1FE0"/>
    <w:rsid w:val="004D4F74"/>
    <w:rsid w:val="004E3C3D"/>
    <w:rsid w:val="004F23E9"/>
    <w:rsid w:val="004F3C62"/>
    <w:rsid w:val="004F57AB"/>
    <w:rsid w:val="00511AE5"/>
    <w:rsid w:val="00513ABC"/>
    <w:rsid w:val="0052217C"/>
    <w:rsid w:val="005243C0"/>
    <w:rsid w:val="00525837"/>
    <w:rsid w:val="00551672"/>
    <w:rsid w:val="005613FF"/>
    <w:rsid w:val="00562BE1"/>
    <w:rsid w:val="00565F2B"/>
    <w:rsid w:val="00566EB3"/>
    <w:rsid w:val="00566EF6"/>
    <w:rsid w:val="00567EBD"/>
    <w:rsid w:val="00574CF4"/>
    <w:rsid w:val="00587F46"/>
    <w:rsid w:val="005911B2"/>
    <w:rsid w:val="00594AC6"/>
    <w:rsid w:val="005A1E53"/>
    <w:rsid w:val="005A324E"/>
    <w:rsid w:val="005B7FD9"/>
    <w:rsid w:val="005C3B1D"/>
    <w:rsid w:val="005D0429"/>
    <w:rsid w:val="005D51E9"/>
    <w:rsid w:val="005D5649"/>
    <w:rsid w:val="005D6769"/>
    <w:rsid w:val="005E2888"/>
    <w:rsid w:val="005E54A7"/>
    <w:rsid w:val="005F2E97"/>
    <w:rsid w:val="005F6F6B"/>
    <w:rsid w:val="00606EC9"/>
    <w:rsid w:val="0061095C"/>
    <w:rsid w:val="006150F0"/>
    <w:rsid w:val="006201A2"/>
    <w:rsid w:val="0063261E"/>
    <w:rsid w:val="00632819"/>
    <w:rsid w:val="00636CCF"/>
    <w:rsid w:val="006400CE"/>
    <w:rsid w:val="00642C22"/>
    <w:rsid w:val="00643DD1"/>
    <w:rsid w:val="00651340"/>
    <w:rsid w:val="0066480C"/>
    <w:rsid w:val="00664E42"/>
    <w:rsid w:val="00670C2A"/>
    <w:rsid w:val="00671DB8"/>
    <w:rsid w:val="0067217A"/>
    <w:rsid w:val="00681A76"/>
    <w:rsid w:val="00691380"/>
    <w:rsid w:val="0069522E"/>
    <w:rsid w:val="006973D8"/>
    <w:rsid w:val="006A159D"/>
    <w:rsid w:val="006C10A6"/>
    <w:rsid w:val="006C6422"/>
    <w:rsid w:val="006D62CE"/>
    <w:rsid w:val="006E6878"/>
    <w:rsid w:val="006E6A26"/>
    <w:rsid w:val="00700680"/>
    <w:rsid w:val="00703D19"/>
    <w:rsid w:val="00707D81"/>
    <w:rsid w:val="0071299D"/>
    <w:rsid w:val="00714DD6"/>
    <w:rsid w:val="007335B8"/>
    <w:rsid w:val="00742ACC"/>
    <w:rsid w:val="00747118"/>
    <w:rsid w:val="00760BD7"/>
    <w:rsid w:val="00770502"/>
    <w:rsid w:val="007719FD"/>
    <w:rsid w:val="0077712D"/>
    <w:rsid w:val="00781ACC"/>
    <w:rsid w:val="0078447C"/>
    <w:rsid w:val="00792DCB"/>
    <w:rsid w:val="007A6DBE"/>
    <w:rsid w:val="007A7313"/>
    <w:rsid w:val="007B3ACA"/>
    <w:rsid w:val="007B70DF"/>
    <w:rsid w:val="007C3827"/>
    <w:rsid w:val="007D0537"/>
    <w:rsid w:val="007D24D9"/>
    <w:rsid w:val="007E13B7"/>
    <w:rsid w:val="007E2101"/>
    <w:rsid w:val="007E333F"/>
    <w:rsid w:val="007F0FA1"/>
    <w:rsid w:val="007F4643"/>
    <w:rsid w:val="00801873"/>
    <w:rsid w:val="008214A7"/>
    <w:rsid w:val="00831D01"/>
    <w:rsid w:val="0083337E"/>
    <w:rsid w:val="00846507"/>
    <w:rsid w:val="008503F2"/>
    <w:rsid w:val="00862AFB"/>
    <w:rsid w:val="00865832"/>
    <w:rsid w:val="008709D4"/>
    <w:rsid w:val="0088616C"/>
    <w:rsid w:val="008914A1"/>
    <w:rsid w:val="00894756"/>
    <w:rsid w:val="00896051"/>
    <w:rsid w:val="00897179"/>
    <w:rsid w:val="008A1A61"/>
    <w:rsid w:val="008A4A09"/>
    <w:rsid w:val="008B5554"/>
    <w:rsid w:val="008B7E48"/>
    <w:rsid w:val="008D710E"/>
    <w:rsid w:val="009003F5"/>
    <w:rsid w:val="00904A3B"/>
    <w:rsid w:val="00904FA2"/>
    <w:rsid w:val="0090790E"/>
    <w:rsid w:val="00915E26"/>
    <w:rsid w:val="00931131"/>
    <w:rsid w:val="00940191"/>
    <w:rsid w:val="009404BE"/>
    <w:rsid w:val="00943BDB"/>
    <w:rsid w:val="00947644"/>
    <w:rsid w:val="009726C4"/>
    <w:rsid w:val="009737CE"/>
    <w:rsid w:val="00977833"/>
    <w:rsid w:val="00981778"/>
    <w:rsid w:val="00983988"/>
    <w:rsid w:val="009859C0"/>
    <w:rsid w:val="00986978"/>
    <w:rsid w:val="00990078"/>
    <w:rsid w:val="009A01A2"/>
    <w:rsid w:val="009A558F"/>
    <w:rsid w:val="009B4312"/>
    <w:rsid w:val="009D1667"/>
    <w:rsid w:val="009D220C"/>
    <w:rsid w:val="009D63A7"/>
    <w:rsid w:val="009D7D9D"/>
    <w:rsid w:val="009E24F4"/>
    <w:rsid w:val="009E38F5"/>
    <w:rsid w:val="009F7924"/>
    <w:rsid w:val="00A044C7"/>
    <w:rsid w:val="00A1644E"/>
    <w:rsid w:val="00A21CD8"/>
    <w:rsid w:val="00A223F9"/>
    <w:rsid w:val="00A24EB0"/>
    <w:rsid w:val="00A2544D"/>
    <w:rsid w:val="00A254B9"/>
    <w:rsid w:val="00A317DB"/>
    <w:rsid w:val="00A369AA"/>
    <w:rsid w:val="00A4340E"/>
    <w:rsid w:val="00A80A77"/>
    <w:rsid w:val="00A814A3"/>
    <w:rsid w:val="00A82B79"/>
    <w:rsid w:val="00A86E27"/>
    <w:rsid w:val="00A9393B"/>
    <w:rsid w:val="00A93D51"/>
    <w:rsid w:val="00A9763B"/>
    <w:rsid w:val="00AA2F2D"/>
    <w:rsid w:val="00AB0746"/>
    <w:rsid w:val="00AB168A"/>
    <w:rsid w:val="00AB5BCE"/>
    <w:rsid w:val="00AB60A3"/>
    <w:rsid w:val="00AC1F03"/>
    <w:rsid w:val="00AC6E53"/>
    <w:rsid w:val="00AC7E3E"/>
    <w:rsid w:val="00AC7FC9"/>
    <w:rsid w:val="00AF14FD"/>
    <w:rsid w:val="00AF2EDF"/>
    <w:rsid w:val="00AF4759"/>
    <w:rsid w:val="00B006BD"/>
    <w:rsid w:val="00B01A94"/>
    <w:rsid w:val="00B022B7"/>
    <w:rsid w:val="00B30BAC"/>
    <w:rsid w:val="00B43757"/>
    <w:rsid w:val="00B50C74"/>
    <w:rsid w:val="00B51ED3"/>
    <w:rsid w:val="00B54962"/>
    <w:rsid w:val="00B60808"/>
    <w:rsid w:val="00BA1941"/>
    <w:rsid w:val="00BA2179"/>
    <w:rsid w:val="00BB39CD"/>
    <w:rsid w:val="00BB6AF4"/>
    <w:rsid w:val="00BC353F"/>
    <w:rsid w:val="00BC4050"/>
    <w:rsid w:val="00BD7731"/>
    <w:rsid w:val="00BE22C5"/>
    <w:rsid w:val="00BE416E"/>
    <w:rsid w:val="00BE47C4"/>
    <w:rsid w:val="00BE7CD8"/>
    <w:rsid w:val="00BF0B40"/>
    <w:rsid w:val="00BF31B0"/>
    <w:rsid w:val="00C234C5"/>
    <w:rsid w:val="00C2739D"/>
    <w:rsid w:val="00C277F2"/>
    <w:rsid w:val="00C34D98"/>
    <w:rsid w:val="00C3592A"/>
    <w:rsid w:val="00C4351A"/>
    <w:rsid w:val="00C4486D"/>
    <w:rsid w:val="00C44E0A"/>
    <w:rsid w:val="00C45ECF"/>
    <w:rsid w:val="00C474F0"/>
    <w:rsid w:val="00C56EA4"/>
    <w:rsid w:val="00C63533"/>
    <w:rsid w:val="00C64119"/>
    <w:rsid w:val="00C7465E"/>
    <w:rsid w:val="00C74C48"/>
    <w:rsid w:val="00C80DDD"/>
    <w:rsid w:val="00C80E63"/>
    <w:rsid w:val="00C82765"/>
    <w:rsid w:val="00C878F2"/>
    <w:rsid w:val="00C91492"/>
    <w:rsid w:val="00CA4AA6"/>
    <w:rsid w:val="00CA4C54"/>
    <w:rsid w:val="00CC24DF"/>
    <w:rsid w:val="00CC5EC3"/>
    <w:rsid w:val="00CD16DD"/>
    <w:rsid w:val="00CD7437"/>
    <w:rsid w:val="00CE6313"/>
    <w:rsid w:val="00CE64ED"/>
    <w:rsid w:val="00CE7E74"/>
    <w:rsid w:val="00D05BF5"/>
    <w:rsid w:val="00D06067"/>
    <w:rsid w:val="00D07188"/>
    <w:rsid w:val="00D16A51"/>
    <w:rsid w:val="00D17602"/>
    <w:rsid w:val="00D24EA4"/>
    <w:rsid w:val="00D273E1"/>
    <w:rsid w:val="00D404CC"/>
    <w:rsid w:val="00D45F37"/>
    <w:rsid w:val="00D46CEA"/>
    <w:rsid w:val="00D470C6"/>
    <w:rsid w:val="00D57998"/>
    <w:rsid w:val="00D73408"/>
    <w:rsid w:val="00D76D01"/>
    <w:rsid w:val="00D807B2"/>
    <w:rsid w:val="00D87D46"/>
    <w:rsid w:val="00D97A3F"/>
    <w:rsid w:val="00DA49E2"/>
    <w:rsid w:val="00DA6624"/>
    <w:rsid w:val="00DB213C"/>
    <w:rsid w:val="00DB2AFF"/>
    <w:rsid w:val="00DC742A"/>
    <w:rsid w:val="00DD0F00"/>
    <w:rsid w:val="00DD41D9"/>
    <w:rsid w:val="00DD5769"/>
    <w:rsid w:val="00DD6D30"/>
    <w:rsid w:val="00DE6307"/>
    <w:rsid w:val="00DF1E34"/>
    <w:rsid w:val="00E013E0"/>
    <w:rsid w:val="00E06EF3"/>
    <w:rsid w:val="00E34916"/>
    <w:rsid w:val="00E44CE3"/>
    <w:rsid w:val="00E45E85"/>
    <w:rsid w:val="00E6100F"/>
    <w:rsid w:val="00E87862"/>
    <w:rsid w:val="00E95A99"/>
    <w:rsid w:val="00E95DAA"/>
    <w:rsid w:val="00EB11AE"/>
    <w:rsid w:val="00EB7D65"/>
    <w:rsid w:val="00EC0F75"/>
    <w:rsid w:val="00ED4318"/>
    <w:rsid w:val="00ED7459"/>
    <w:rsid w:val="00F00DDF"/>
    <w:rsid w:val="00F04725"/>
    <w:rsid w:val="00F05972"/>
    <w:rsid w:val="00F105C3"/>
    <w:rsid w:val="00F1715B"/>
    <w:rsid w:val="00F21C7D"/>
    <w:rsid w:val="00F22156"/>
    <w:rsid w:val="00F333F7"/>
    <w:rsid w:val="00F34F9F"/>
    <w:rsid w:val="00F455D7"/>
    <w:rsid w:val="00F475DE"/>
    <w:rsid w:val="00F552D9"/>
    <w:rsid w:val="00F60CD7"/>
    <w:rsid w:val="00F60F2A"/>
    <w:rsid w:val="00F650F5"/>
    <w:rsid w:val="00F67538"/>
    <w:rsid w:val="00F71D09"/>
    <w:rsid w:val="00F819F1"/>
    <w:rsid w:val="00FA0E08"/>
    <w:rsid w:val="00FA2203"/>
    <w:rsid w:val="00FA3FB0"/>
    <w:rsid w:val="00FB3BE3"/>
    <w:rsid w:val="00FB4574"/>
    <w:rsid w:val="00FC3267"/>
    <w:rsid w:val="00FC697E"/>
    <w:rsid w:val="00FD199D"/>
    <w:rsid w:val="00FF31C7"/>
    <w:rsid w:val="00FF539F"/>
    <w:rsid w:val="00FF57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1FFA5E"/>
  <w15:chartTrackingRefBased/>
  <w15:docId w15:val="{0E965818-B684-4A84-A5BD-C52F9FB93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191"/>
    <w:pPr>
      <w:widowControl w:val="0"/>
      <w:jc w:val="both"/>
    </w:pPr>
    <w:rPr>
      <w:rFonts w:ascii="Times New Roman" w:hAnsi="Times New Roman"/>
    </w:rPr>
  </w:style>
  <w:style w:type="paragraph" w:styleId="1">
    <w:name w:val="heading 1"/>
    <w:basedOn w:val="a"/>
    <w:next w:val="a"/>
    <w:link w:val="1Char"/>
    <w:uiPriority w:val="9"/>
    <w:qFormat/>
    <w:rsid w:val="00201242"/>
    <w:pPr>
      <w:keepNext/>
      <w:keepLines/>
      <w:spacing w:before="240" w:after="0" w:line="480" w:lineRule="auto"/>
      <w:outlineLvl w:val="0"/>
    </w:pPr>
    <w:rPr>
      <w:rFonts w:eastAsiaTheme="majorEastAsia" w:cstheme="majorBidi"/>
      <w:b/>
      <w:kern w:val="2"/>
      <w:sz w:val="28"/>
      <w:szCs w:val="32"/>
    </w:rPr>
  </w:style>
  <w:style w:type="paragraph" w:styleId="2">
    <w:name w:val="heading 2"/>
    <w:basedOn w:val="a"/>
    <w:next w:val="a"/>
    <w:link w:val="2Char"/>
    <w:uiPriority w:val="9"/>
    <w:unhideWhenUsed/>
    <w:qFormat/>
    <w:rsid w:val="00606EC9"/>
    <w:pPr>
      <w:keepNext/>
      <w:keepLines/>
      <w:spacing w:before="120" w:after="120" w:line="360" w:lineRule="auto"/>
      <w:outlineLvl w:val="1"/>
    </w:pPr>
    <w:rPr>
      <w:rFonts w:eastAsiaTheme="majorEastAsia" w:cstheme="majorBidi"/>
      <w:b/>
      <w:kern w:val="2"/>
      <w:sz w:val="24"/>
      <w:szCs w:val="26"/>
    </w:rPr>
  </w:style>
  <w:style w:type="paragraph" w:styleId="3">
    <w:name w:val="heading 3"/>
    <w:basedOn w:val="a"/>
    <w:next w:val="a"/>
    <w:link w:val="3Char"/>
    <w:uiPriority w:val="9"/>
    <w:unhideWhenUsed/>
    <w:qFormat/>
    <w:rsid w:val="00251B0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57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F34F9F"/>
    <w:pPr>
      <w:tabs>
        <w:tab w:val="center" w:pos="4153"/>
        <w:tab w:val="right" w:pos="8306"/>
      </w:tabs>
      <w:spacing w:after="0" w:line="240" w:lineRule="auto"/>
    </w:pPr>
  </w:style>
  <w:style w:type="character" w:customStyle="1" w:styleId="Char">
    <w:name w:val="页眉 Char"/>
    <w:basedOn w:val="a0"/>
    <w:link w:val="a4"/>
    <w:uiPriority w:val="99"/>
    <w:rsid w:val="00F34F9F"/>
  </w:style>
  <w:style w:type="paragraph" w:styleId="a5">
    <w:name w:val="footer"/>
    <w:basedOn w:val="a"/>
    <w:link w:val="Char0"/>
    <w:uiPriority w:val="99"/>
    <w:unhideWhenUsed/>
    <w:rsid w:val="00F34F9F"/>
    <w:pPr>
      <w:tabs>
        <w:tab w:val="center" w:pos="4153"/>
        <w:tab w:val="right" w:pos="8306"/>
      </w:tabs>
      <w:spacing w:after="0" w:line="240" w:lineRule="auto"/>
    </w:pPr>
  </w:style>
  <w:style w:type="character" w:customStyle="1" w:styleId="Char0">
    <w:name w:val="页脚 Char"/>
    <w:basedOn w:val="a0"/>
    <w:link w:val="a5"/>
    <w:uiPriority w:val="99"/>
    <w:rsid w:val="00F34F9F"/>
  </w:style>
  <w:style w:type="paragraph" w:styleId="a6">
    <w:name w:val="List Paragraph"/>
    <w:basedOn w:val="a"/>
    <w:uiPriority w:val="34"/>
    <w:qFormat/>
    <w:rsid w:val="00AC7E3E"/>
    <w:pPr>
      <w:ind w:left="720"/>
      <w:contextualSpacing/>
    </w:pPr>
  </w:style>
  <w:style w:type="character" w:customStyle="1" w:styleId="1Char">
    <w:name w:val="标题 1 Char"/>
    <w:basedOn w:val="a0"/>
    <w:link w:val="1"/>
    <w:uiPriority w:val="9"/>
    <w:rsid w:val="00201242"/>
    <w:rPr>
      <w:rFonts w:ascii="Times New Roman" w:eastAsiaTheme="majorEastAsia" w:hAnsi="Times New Roman" w:cstheme="majorBidi"/>
      <w:b/>
      <w:kern w:val="2"/>
      <w:sz w:val="28"/>
      <w:szCs w:val="32"/>
    </w:rPr>
  </w:style>
  <w:style w:type="character" w:customStyle="1" w:styleId="2Char">
    <w:name w:val="标题 2 Char"/>
    <w:basedOn w:val="a0"/>
    <w:link w:val="2"/>
    <w:uiPriority w:val="9"/>
    <w:rsid w:val="00606EC9"/>
    <w:rPr>
      <w:rFonts w:ascii="Times New Roman" w:eastAsiaTheme="majorEastAsia" w:hAnsi="Times New Roman" w:cstheme="majorBidi"/>
      <w:b/>
      <w:kern w:val="2"/>
      <w:sz w:val="24"/>
      <w:szCs w:val="26"/>
    </w:rPr>
  </w:style>
  <w:style w:type="character" w:styleId="a7">
    <w:name w:val="Hyperlink"/>
    <w:basedOn w:val="a0"/>
    <w:uiPriority w:val="99"/>
    <w:unhideWhenUsed/>
    <w:rsid w:val="00201242"/>
    <w:rPr>
      <w:color w:val="0563C1" w:themeColor="hyperlink"/>
      <w:u w:val="single"/>
    </w:rPr>
  </w:style>
  <w:style w:type="paragraph" w:customStyle="1" w:styleId="EndNoteBibliographyTitle">
    <w:name w:val="EndNote Bibliography Title"/>
    <w:basedOn w:val="a"/>
    <w:link w:val="EndNoteBibliographyTitle0"/>
    <w:rsid w:val="00201242"/>
    <w:pPr>
      <w:spacing w:after="0"/>
      <w:jc w:val="center"/>
    </w:pPr>
    <w:rPr>
      <w:rFonts w:cs="Times New Roman"/>
      <w:noProof/>
    </w:rPr>
  </w:style>
  <w:style w:type="character" w:customStyle="1" w:styleId="EndNoteBibliographyTitle0">
    <w:name w:val="EndNote Bibliography Title 字符"/>
    <w:basedOn w:val="a0"/>
    <w:link w:val="EndNoteBibliographyTitle"/>
    <w:rsid w:val="00201242"/>
    <w:rPr>
      <w:rFonts w:ascii="Times New Roman" w:hAnsi="Times New Roman" w:cs="Times New Roman"/>
      <w:noProof/>
    </w:rPr>
  </w:style>
  <w:style w:type="paragraph" w:customStyle="1" w:styleId="EndNoteBibliography">
    <w:name w:val="EndNote Bibliography"/>
    <w:basedOn w:val="a"/>
    <w:link w:val="EndNoteBibliography0"/>
    <w:rsid w:val="00201242"/>
    <w:pPr>
      <w:spacing w:line="240" w:lineRule="auto"/>
      <w:jc w:val="left"/>
    </w:pPr>
    <w:rPr>
      <w:rFonts w:cs="Times New Roman"/>
      <w:noProof/>
    </w:rPr>
  </w:style>
  <w:style w:type="character" w:customStyle="1" w:styleId="EndNoteBibliography0">
    <w:name w:val="EndNote Bibliography 字符"/>
    <w:basedOn w:val="a0"/>
    <w:link w:val="EndNoteBibliography"/>
    <w:rsid w:val="00201242"/>
    <w:rPr>
      <w:rFonts w:ascii="Times New Roman" w:hAnsi="Times New Roman" w:cs="Times New Roman"/>
      <w:noProof/>
    </w:rPr>
  </w:style>
  <w:style w:type="table" w:styleId="10">
    <w:name w:val="Grid Table 1 Light"/>
    <w:basedOn w:val="a1"/>
    <w:uiPriority w:val="46"/>
    <w:rsid w:val="00E013E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8">
    <w:name w:val="annotation reference"/>
    <w:basedOn w:val="a0"/>
    <w:uiPriority w:val="99"/>
    <w:semiHidden/>
    <w:unhideWhenUsed/>
    <w:rsid w:val="00FA0E08"/>
    <w:rPr>
      <w:sz w:val="16"/>
      <w:szCs w:val="16"/>
    </w:rPr>
  </w:style>
  <w:style w:type="paragraph" w:styleId="a9">
    <w:name w:val="annotation text"/>
    <w:basedOn w:val="a"/>
    <w:link w:val="Char1"/>
    <w:uiPriority w:val="99"/>
    <w:semiHidden/>
    <w:unhideWhenUsed/>
    <w:rsid w:val="00FA0E08"/>
    <w:pPr>
      <w:spacing w:line="240" w:lineRule="auto"/>
    </w:pPr>
    <w:rPr>
      <w:sz w:val="20"/>
      <w:szCs w:val="20"/>
    </w:rPr>
  </w:style>
  <w:style w:type="character" w:customStyle="1" w:styleId="Char1">
    <w:name w:val="批注文字 Char"/>
    <w:basedOn w:val="a0"/>
    <w:link w:val="a9"/>
    <w:uiPriority w:val="99"/>
    <w:semiHidden/>
    <w:rsid w:val="00FA0E08"/>
    <w:rPr>
      <w:rFonts w:ascii="Times New Roman" w:hAnsi="Times New Roman"/>
      <w:sz w:val="20"/>
      <w:szCs w:val="20"/>
    </w:rPr>
  </w:style>
  <w:style w:type="paragraph" w:styleId="aa">
    <w:name w:val="annotation subject"/>
    <w:basedOn w:val="a9"/>
    <w:next w:val="a9"/>
    <w:link w:val="Char2"/>
    <w:uiPriority w:val="99"/>
    <w:semiHidden/>
    <w:unhideWhenUsed/>
    <w:rsid w:val="00FA0E08"/>
    <w:rPr>
      <w:b/>
      <w:bCs/>
    </w:rPr>
  </w:style>
  <w:style w:type="character" w:customStyle="1" w:styleId="Char2">
    <w:name w:val="批注主题 Char"/>
    <w:basedOn w:val="Char1"/>
    <w:link w:val="aa"/>
    <w:uiPriority w:val="99"/>
    <w:semiHidden/>
    <w:rsid w:val="00FA0E08"/>
    <w:rPr>
      <w:rFonts w:ascii="Times New Roman" w:hAnsi="Times New Roman"/>
      <w:b/>
      <w:bCs/>
      <w:sz w:val="20"/>
      <w:szCs w:val="20"/>
    </w:rPr>
  </w:style>
  <w:style w:type="paragraph" w:styleId="ab">
    <w:name w:val="Revision"/>
    <w:hidden/>
    <w:uiPriority w:val="99"/>
    <w:semiHidden/>
    <w:rsid w:val="00FA0E08"/>
    <w:pPr>
      <w:spacing w:after="0" w:line="240" w:lineRule="auto"/>
    </w:pPr>
    <w:rPr>
      <w:rFonts w:ascii="Times New Roman" w:hAnsi="Times New Roman"/>
    </w:rPr>
  </w:style>
  <w:style w:type="paragraph" w:styleId="ac">
    <w:name w:val="Balloon Text"/>
    <w:basedOn w:val="a"/>
    <w:link w:val="Char3"/>
    <w:uiPriority w:val="99"/>
    <w:semiHidden/>
    <w:unhideWhenUsed/>
    <w:rsid w:val="00FA0E08"/>
    <w:pPr>
      <w:spacing w:after="0" w:line="240" w:lineRule="auto"/>
    </w:pPr>
    <w:rPr>
      <w:rFonts w:ascii="Microsoft YaHei UI" w:eastAsia="Microsoft YaHei UI"/>
      <w:sz w:val="18"/>
      <w:szCs w:val="18"/>
    </w:rPr>
  </w:style>
  <w:style w:type="character" w:customStyle="1" w:styleId="Char3">
    <w:name w:val="批注框文本 Char"/>
    <w:basedOn w:val="a0"/>
    <w:link w:val="ac"/>
    <w:uiPriority w:val="99"/>
    <w:semiHidden/>
    <w:rsid w:val="00FA0E08"/>
    <w:rPr>
      <w:rFonts w:ascii="Microsoft YaHei UI" w:eastAsia="Microsoft YaHei UI" w:hAnsi="Times New Roman"/>
      <w:sz w:val="18"/>
      <w:szCs w:val="18"/>
    </w:rPr>
  </w:style>
  <w:style w:type="character" w:customStyle="1" w:styleId="11">
    <w:name w:val="未处理的提及1"/>
    <w:basedOn w:val="a0"/>
    <w:uiPriority w:val="99"/>
    <w:semiHidden/>
    <w:unhideWhenUsed/>
    <w:rsid w:val="003612FB"/>
    <w:rPr>
      <w:color w:val="605E5C"/>
      <w:shd w:val="clear" w:color="auto" w:fill="E1DFDD"/>
    </w:rPr>
  </w:style>
  <w:style w:type="character" w:customStyle="1" w:styleId="3Char">
    <w:name w:val="标题 3 Char"/>
    <w:basedOn w:val="a0"/>
    <w:link w:val="3"/>
    <w:uiPriority w:val="9"/>
    <w:rsid w:val="00251B09"/>
    <w:rPr>
      <w:rFonts w:ascii="Times New Roman" w:hAnsi="Times New Roman"/>
      <w:b/>
      <w:bCs/>
      <w:sz w:val="32"/>
      <w:szCs w:val="32"/>
    </w:rPr>
  </w:style>
  <w:style w:type="table" w:customStyle="1" w:styleId="12">
    <w:name w:val="网格型1"/>
    <w:basedOn w:val="a1"/>
    <w:next w:val="a3"/>
    <w:uiPriority w:val="39"/>
    <w:rsid w:val="00251B09"/>
    <w:pPr>
      <w:spacing w:after="0" w:line="240" w:lineRule="auto"/>
    </w:pPr>
    <w:rPr>
      <w:kern w:val="2"/>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09170B"/>
    <w:pPr>
      <w:widowControl/>
      <w:spacing w:line="259" w:lineRule="auto"/>
      <w:jc w:val="left"/>
      <w:outlineLvl w:val="9"/>
    </w:pPr>
    <w:rPr>
      <w:rFonts w:asciiTheme="majorHAnsi" w:hAnsiTheme="majorHAnsi"/>
      <w:b w:val="0"/>
      <w:color w:val="2F5496" w:themeColor="accent1" w:themeShade="BF"/>
      <w:kern w:val="0"/>
      <w:sz w:val="32"/>
    </w:rPr>
  </w:style>
  <w:style w:type="paragraph" w:styleId="13">
    <w:name w:val="toc 1"/>
    <w:basedOn w:val="a"/>
    <w:next w:val="a"/>
    <w:autoRedefine/>
    <w:uiPriority w:val="39"/>
    <w:unhideWhenUsed/>
    <w:rsid w:val="0009170B"/>
  </w:style>
  <w:style w:type="paragraph" w:styleId="20">
    <w:name w:val="toc 2"/>
    <w:basedOn w:val="a"/>
    <w:next w:val="a"/>
    <w:autoRedefine/>
    <w:uiPriority w:val="39"/>
    <w:unhideWhenUsed/>
    <w:rsid w:val="0009170B"/>
    <w:pPr>
      <w:ind w:leftChars="200" w:left="420"/>
    </w:pPr>
  </w:style>
  <w:style w:type="paragraph" w:customStyle="1" w:styleId="ad">
    <w:name w:val="表格"/>
    <w:basedOn w:val="a"/>
    <w:link w:val="ae"/>
    <w:qFormat/>
    <w:rsid w:val="0034222F"/>
    <w:pPr>
      <w:spacing w:after="0" w:line="220" w:lineRule="exact"/>
    </w:pPr>
    <w:rPr>
      <w:rFonts w:eastAsia="Times New Roman"/>
      <w:kern w:val="2"/>
      <w:sz w:val="18"/>
      <w:szCs w:val="21"/>
    </w:rPr>
  </w:style>
  <w:style w:type="character" w:customStyle="1" w:styleId="ae">
    <w:name w:val="表格 字符"/>
    <w:basedOn w:val="a0"/>
    <w:link w:val="ad"/>
    <w:rsid w:val="0034222F"/>
    <w:rPr>
      <w:rFonts w:ascii="Times New Roman" w:eastAsia="Times New Roman" w:hAnsi="Times New Roman"/>
      <w:kern w:val="2"/>
      <w:sz w:val="18"/>
      <w:szCs w:val="21"/>
    </w:rPr>
  </w:style>
  <w:style w:type="character" w:styleId="af">
    <w:name w:val="line number"/>
    <w:basedOn w:val="a0"/>
    <w:uiPriority w:val="99"/>
    <w:semiHidden/>
    <w:unhideWhenUsed/>
    <w:rsid w:val="00671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1514">
      <w:bodyDiv w:val="1"/>
      <w:marLeft w:val="0"/>
      <w:marRight w:val="0"/>
      <w:marTop w:val="0"/>
      <w:marBottom w:val="0"/>
      <w:divBdr>
        <w:top w:val="none" w:sz="0" w:space="0" w:color="auto"/>
        <w:left w:val="none" w:sz="0" w:space="0" w:color="auto"/>
        <w:bottom w:val="none" w:sz="0" w:space="0" w:color="auto"/>
        <w:right w:val="none" w:sz="0" w:space="0" w:color="auto"/>
      </w:divBdr>
    </w:div>
    <w:div w:id="24599322">
      <w:bodyDiv w:val="1"/>
      <w:marLeft w:val="0"/>
      <w:marRight w:val="0"/>
      <w:marTop w:val="0"/>
      <w:marBottom w:val="0"/>
      <w:divBdr>
        <w:top w:val="none" w:sz="0" w:space="0" w:color="auto"/>
        <w:left w:val="none" w:sz="0" w:space="0" w:color="auto"/>
        <w:bottom w:val="none" w:sz="0" w:space="0" w:color="auto"/>
        <w:right w:val="none" w:sz="0" w:space="0" w:color="auto"/>
      </w:divBdr>
    </w:div>
    <w:div w:id="36859220">
      <w:bodyDiv w:val="1"/>
      <w:marLeft w:val="0"/>
      <w:marRight w:val="0"/>
      <w:marTop w:val="0"/>
      <w:marBottom w:val="0"/>
      <w:divBdr>
        <w:top w:val="none" w:sz="0" w:space="0" w:color="auto"/>
        <w:left w:val="none" w:sz="0" w:space="0" w:color="auto"/>
        <w:bottom w:val="none" w:sz="0" w:space="0" w:color="auto"/>
        <w:right w:val="none" w:sz="0" w:space="0" w:color="auto"/>
      </w:divBdr>
    </w:div>
    <w:div w:id="72364243">
      <w:bodyDiv w:val="1"/>
      <w:marLeft w:val="0"/>
      <w:marRight w:val="0"/>
      <w:marTop w:val="0"/>
      <w:marBottom w:val="0"/>
      <w:divBdr>
        <w:top w:val="none" w:sz="0" w:space="0" w:color="auto"/>
        <w:left w:val="none" w:sz="0" w:space="0" w:color="auto"/>
        <w:bottom w:val="none" w:sz="0" w:space="0" w:color="auto"/>
        <w:right w:val="none" w:sz="0" w:space="0" w:color="auto"/>
      </w:divBdr>
    </w:div>
    <w:div w:id="104740125">
      <w:bodyDiv w:val="1"/>
      <w:marLeft w:val="0"/>
      <w:marRight w:val="0"/>
      <w:marTop w:val="0"/>
      <w:marBottom w:val="0"/>
      <w:divBdr>
        <w:top w:val="none" w:sz="0" w:space="0" w:color="auto"/>
        <w:left w:val="none" w:sz="0" w:space="0" w:color="auto"/>
        <w:bottom w:val="none" w:sz="0" w:space="0" w:color="auto"/>
        <w:right w:val="none" w:sz="0" w:space="0" w:color="auto"/>
      </w:divBdr>
    </w:div>
    <w:div w:id="142894383">
      <w:bodyDiv w:val="1"/>
      <w:marLeft w:val="0"/>
      <w:marRight w:val="0"/>
      <w:marTop w:val="0"/>
      <w:marBottom w:val="0"/>
      <w:divBdr>
        <w:top w:val="none" w:sz="0" w:space="0" w:color="auto"/>
        <w:left w:val="none" w:sz="0" w:space="0" w:color="auto"/>
        <w:bottom w:val="none" w:sz="0" w:space="0" w:color="auto"/>
        <w:right w:val="none" w:sz="0" w:space="0" w:color="auto"/>
      </w:divBdr>
    </w:div>
    <w:div w:id="209734443">
      <w:bodyDiv w:val="1"/>
      <w:marLeft w:val="0"/>
      <w:marRight w:val="0"/>
      <w:marTop w:val="0"/>
      <w:marBottom w:val="0"/>
      <w:divBdr>
        <w:top w:val="none" w:sz="0" w:space="0" w:color="auto"/>
        <w:left w:val="none" w:sz="0" w:space="0" w:color="auto"/>
        <w:bottom w:val="none" w:sz="0" w:space="0" w:color="auto"/>
        <w:right w:val="none" w:sz="0" w:space="0" w:color="auto"/>
      </w:divBdr>
    </w:div>
    <w:div w:id="276908217">
      <w:bodyDiv w:val="1"/>
      <w:marLeft w:val="0"/>
      <w:marRight w:val="0"/>
      <w:marTop w:val="0"/>
      <w:marBottom w:val="0"/>
      <w:divBdr>
        <w:top w:val="none" w:sz="0" w:space="0" w:color="auto"/>
        <w:left w:val="none" w:sz="0" w:space="0" w:color="auto"/>
        <w:bottom w:val="none" w:sz="0" w:space="0" w:color="auto"/>
        <w:right w:val="none" w:sz="0" w:space="0" w:color="auto"/>
      </w:divBdr>
    </w:div>
    <w:div w:id="328019880">
      <w:bodyDiv w:val="1"/>
      <w:marLeft w:val="0"/>
      <w:marRight w:val="0"/>
      <w:marTop w:val="0"/>
      <w:marBottom w:val="0"/>
      <w:divBdr>
        <w:top w:val="none" w:sz="0" w:space="0" w:color="auto"/>
        <w:left w:val="none" w:sz="0" w:space="0" w:color="auto"/>
        <w:bottom w:val="none" w:sz="0" w:space="0" w:color="auto"/>
        <w:right w:val="none" w:sz="0" w:space="0" w:color="auto"/>
      </w:divBdr>
    </w:div>
    <w:div w:id="437336331">
      <w:bodyDiv w:val="1"/>
      <w:marLeft w:val="0"/>
      <w:marRight w:val="0"/>
      <w:marTop w:val="0"/>
      <w:marBottom w:val="0"/>
      <w:divBdr>
        <w:top w:val="none" w:sz="0" w:space="0" w:color="auto"/>
        <w:left w:val="none" w:sz="0" w:space="0" w:color="auto"/>
        <w:bottom w:val="none" w:sz="0" w:space="0" w:color="auto"/>
        <w:right w:val="none" w:sz="0" w:space="0" w:color="auto"/>
      </w:divBdr>
    </w:div>
    <w:div w:id="471556164">
      <w:bodyDiv w:val="1"/>
      <w:marLeft w:val="0"/>
      <w:marRight w:val="0"/>
      <w:marTop w:val="0"/>
      <w:marBottom w:val="0"/>
      <w:divBdr>
        <w:top w:val="none" w:sz="0" w:space="0" w:color="auto"/>
        <w:left w:val="none" w:sz="0" w:space="0" w:color="auto"/>
        <w:bottom w:val="none" w:sz="0" w:space="0" w:color="auto"/>
        <w:right w:val="none" w:sz="0" w:space="0" w:color="auto"/>
      </w:divBdr>
    </w:div>
    <w:div w:id="513809779">
      <w:bodyDiv w:val="1"/>
      <w:marLeft w:val="0"/>
      <w:marRight w:val="0"/>
      <w:marTop w:val="0"/>
      <w:marBottom w:val="0"/>
      <w:divBdr>
        <w:top w:val="none" w:sz="0" w:space="0" w:color="auto"/>
        <w:left w:val="none" w:sz="0" w:space="0" w:color="auto"/>
        <w:bottom w:val="none" w:sz="0" w:space="0" w:color="auto"/>
        <w:right w:val="none" w:sz="0" w:space="0" w:color="auto"/>
      </w:divBdr>
    </w:div>
    <w:div w:id="517233713">
      <w:bodyDiv w:val="1"/>
      <w:marLeft w:val="0"/>
      <w:marRight w:val="0"/>
      <w:marTop w:val="0"/>
      <w:marBottom w:val="0"/>
      <w:divBdr>
        <w:top w:val="none" w:sz="0" w:space="0" w:color="auto"/>
        <w:left w:val="none" w:sz="0" w:space="0" w:color="auto"/>
        <w:bottom w:val="none" w:sz="0" w:space="0" w:color="auto"/>
        <w:right w:val="none" w:sz="0" w:space="0" w:color="auto"/>
      </w:divBdr>
    </w:div>
    <w:div w:id="574556197">
      <w:bodyDiv w:val="1"/>
      <w:marLeft w:val="0"/>
      <w:marRight w:val="0"/>
      <w:marTop w:val="0"/>
      <w:marBottom w:val="0"/>
      <w:divBdr>
        <w:top w:val="none" w:sz="0" w:space="0" w:color="auto"/>
        <w:left w:val="none" w:sz="0" w:space="0" w:color="auto"/>
        <w:bottom w:val="none" w:sz="0" w:space="0" w:color="auto"/>
        <w:right w:val="none" w:sz="0" w:space="0" w:color="auto"/>
      </w:divBdr>
    </w:div>
    <w:div w:id="675576164">
      <w:bodyDiv w:val="1"/>
      <w:marLeft w:val="0"/>
      <w:marRight w:val="0"/>
      <w:marTop w:val="0"/>
      <w:marBottom w:val="0"/>
      <w:divBdr>
        <w:top w:val="none" w:sz="0" w:space="0" w:color="auto"/>
        <w:left w:val="none" w:sz="0" w:space="0" w:color="auto"/>
        <w:bottom w:val="none" w:sz="0" w:space="0" w:color="auto"/>
        <w:right w:val="none" w:sz="0" w:space="0" w:color="auto"/>
      </w:divBdr>
    </w:div>
    <w:div w:id="715474937">
      <w:bodyDiv w:val="1"/>
      <w:marLeft w:val="0"/>
      <w:marRight w:val="0"/>
      <w:marTop w:val="0"/>
      <w:marBottom w:val="0"/>
      <w:divBdr>
        <w:top w:val="none" w:sz="0" w:space="0" w:color="auto"/>
        <w:left w:val="none" w:sz="0" w:space="0" w:color="auto"/>
        <w:bottom w:val="none" w:sz="0" w:space="0" w:color="auto"/>
        <w:right w:val="none" w:sz="0" w:space="0" w:color="auto"/>
      </w:divBdr>
    </w:div>
    <w:div w:id="726148756">
      <w:bodyDiv w:val="1"/>
      <w:marLeft w:val="0"/>
      <w:marRight w:val="0"/>
      <w:marTop w:val="0"/>
      <w:marBottom w:val="0"/>
      <w:divBdr>
        <w:top w:val="none" w:sz="0" w:space="0" w:color="auto"/>
        <w:left w:val="none" w:sz="0" w:space="0" w:color="auto"/>
        <w:bottom w:val="none" w:sz="0" w:space="0" w:color="auto"/>
        <w:right w:val="none" w:sz="0" w:space="0" w:color="auto"/>
      </w:divBdr>
    </w:div>
    <w:div w:id="804546089">
      <w:bodyDiv w:val="1"/>
      <w:marLeft w:val="0"/>
      <w:marRight w:val="0"/>
      <w:marTop w:val="0"/>
      <w:marBottom w:val="0"/>
      <w:divBdr>
        <w:top w:val="none" w:sz="0" w:space="0" w:color="auto"/>
        <w:left w:val="none" w:sz="0" w:space="0" w:color="auto"/>
        <w:bottom w:val="none" w:sz="0" w:space="0" w:color="auto"/>
        <w:right w:val="none" w:sz="0" w:space="0" w:color="auto"/>
      </w:divBdr>
    </w:div>
    <w:div w:id="935140390">
      <w:bodyDiv w:val="1"/>
      <w:marLeft w:val="0"/>
      <w:marRight w:val="0"/>
      <w:marTop w:val="0"/>
      <w:marBottom w:val="0"/>
      <w:divBdr>
        <w:top w:val="none" w:sz="0" w:space="0" w:color="auto"/>
        <w:left w:val="none" w:sz="0" w:space="0" w:color="auto"/>
        <w:bottom w:val="none" w:sz="0" w:space="0" w:color="auto"/>
        <w:right w:val="none" w:sz="0" w:space="0" w:color="auto"/>
      </w:divBdr>
    </w:div>
    <w:div w:id="940524646">
      <w:bodyDiv w:val="1"/>
      <w:marLeft w:val="0"/>
      <w:marRight w:val="0"/>
      <w:marTop w:val="0"/>
      <w:marBottom w:val="0"/>
      <w:divBdr>
        <w:top w:val="none" w:sz="0" w:space="0" w:color="auto"/>
        <w:left w:val="none" w:sz="0" w:space="0" w:color="auto"/>
        <w:bottom w:val="none" w:sz="0" w:space="0" w:color="auto"/>
        <w:right w:val="none" w:sz="0" w:space="0" w:color="auto"/>
      </w:divBdr>
    </w:div>
    <w:div w:id="1165780450">
      <w:bodyDiv w:val="1"/>
      <w:marLeft w:val="0"/>
      <w:marRight w:val="0"/>
      <w:marTop w:val="0"/>
      <w:marBottom w:val="0"/>
      <w:divBdr>
        <w:top w:val="none" w:sz="0" w:space="0" w:color="auto"/>
        <w:left w:val="none" w:sz="0" w:space="0" w:color="auto"/>
        <w:bottom w:val="none" w:sz="0" w:space="0" w:color="auto"/>
        <w:right w:val="none" w:sz="0" w:space="0" w:color="auto"/>
      </w:divBdr>
    </w:div>
    <w:div w:id="1226061479">
      <w:bodyDiv w:val="1"/>
      <w:marLeft w:val="0"/>
      <w:marRight w:val="0"/>
      <w:marTop w:val="0"/>
      <w:marBottom w:val="0"/>
      <w:divBdr>
        <w:top w:val="none" w:sz="0" w:space="0" w:color="auto"/>
        <w:left w:val="none" w:sz="0" w:space="0" w:color="auto"/>
        <w:bottom w:val="none" w:sz="0" w:space="0" w:color="auto"/>
        <w:right w:val="none" w:sz="0" w:space="0" w:color="auto"/>
      </w:divBdr>
    </w:div>
    <w:div w:id="1271281251">
      <w:bodyDiv w:val="1"/>
      <w:marLeft w:val="0"/>
      <w:marRight w:val="0"/>
      <w:marTop w:val="0"/>
      <w:marBottom w:val="0"/>
      <w:divBdr>
        <w:top w:val="none" w:sz="0" w:space="0" w:color="auto"/>
        <w:left w:val="none" w:sz="0" w:space="0" w:color="auto"/>
        <w:bottom w:val="none" w:sz="0" w:space="0" w:color="auto"/>
        <w:right w:val="none" w:sz="0" w:space="0" w:color="auto"/>
      </w:divBdr>
    </w:div>
    <w:div w:id="1369380519">
      <w:bodyDiv w:val="1"/>
      <w:marLeft w:val="0"/>
      <w:marRight w:val="0"/>
      <w:marTop w:val="0"/>
      <w:marBottom w:val="0"/>
      <w:divBdr>
        <w:top w:val="none" w:sz="0" w:space="0" w:color="auto"/>
        <w:left w:val="none" w:sz="0" w:space="0" w:color="auto"/>
        <w:bottom w:val="none" w:sz="0" w:space="0" w:color="auto"/>
        <w:right w:val="none" w:sz="0" w:space="0" w:color="auto"/>
      </w:divBdr>
    </w:div>
    <w:div w:id="1459954826">
      <w:bodyDiv w:val="1"/>
      <w:marLeft w:val="0"/>
      <w:marRight w:val="0"/>
      <w:marTop w:val="0"/>
      <w:marBottom w:val="0"/>
      <w:divBdr>
        <w:top w:val="none" w:sz="0" w:space="0" w:color="auto"/>
        <w:left w:val="none" w:sz="0" w:space="0" w:color="auto"/>
        <w:bottom w:val="none" w:sz="0" w:space="0" w:color="auto"/>
        <w:right w:val="none" w:sz="0" w:space="0" w:color="auto"/>
      </w:divBdr>
    </w:div>
    <w:div w:id="1480228238">
      <w:bodyDiv w:val="1"/>
      <w:marLeft w:val="0"/>
      <w:marRight w:val="0"/>
      <w:marTop w:val="0"/>
      <w:marBottom w:val="0"/>
      <w:divBdr>
        <w:top w:val="none" w:sz="0" w:space="0" w:color="auto"/>
        <w:left w:val="none" w:sz="0" w:space="0" w:color="auto"/>
        <w:bottom w:val="none" w:sz="0" w:space="0" w:color="auto"/>
        <w:right w:val="none" w:sz="0" w:space="0" w:color="auto"/>
      </w:divBdr>
    </w:div>
    <w:div w:id="1520050266">
      <w:bodyDiv w:val="1"/>
      <w:marLeft w:val="0"/>
      <w:marRight w:val="0"/>
      <w:marTop w:val="0"/>
      <w:marBottom w:val="0"/>
      <w:divBdr>
        <w:top w:val="none" w:sz="0" w:space="0" w:color="auto"/>
        <w:left w:val="none" w:sz="0" w:space="0" w:color="auto"/>
        <w:bottom w:val="none" w:sz="0" w:space="0" w:color="auto"/>
        <w:right w:val="none" w:sz="0" w:space="0" w:color="auto"/>
      </w:divBdr>
    </w:div>
    <w:div w:id="1530797639">
      <w:bodyDiv w:val="1"/>
      <w:marLeft w:val="0"/>
      <w:marRight w:val="0"/>
      <w:marTop w:val="0"/>
      <w:marBottom w:val="0"/>
      <w:divBdr>
        <w:top w:val="none" w:sz="0" w:space="0" w:color="auto"/>
        <w:left w:val="none" w:sz="0" w:space="0" w:color="auto"/>
        <w:bottom w:val="none" w:sz="0" w:space="0" w:color="auto"/>
        <w:right w:val="none" w:sz="0" w:space="0" w:color="auto"/>
      </w:divBdr>
    </w:div>
    <w:div w:id="1539513918">
      <w:bodyDiv w:val="1"/>
      <w:marLeft w:val="0"/>
      <w:marRight w:val="0"/>
      <w:marTop w:val="0"/>
      <w:marBottom w:val="0"/>
      <w:divBdr>
        <w:top w:val="none" w:sz="0" w:space="0" w:color="auto"/>
        <w:left w:val="none" w:sz="0" w:space="0" w:color="auto"/>
        <w:bottom w:val="none" w:sz="0" w:space="0" w:color="auto"/>
        <w:right w:val="none" w:sz="0" w:space="0" w:color="auto"/>
      </w:divBdr>
    </w:div>
    <w:div w:id="1553540282">
      <w:bodyDiv w:val="1"/>
      <w:marLeft w:val="0"/>
      <w:marRight w:val="0"/>
      <w:marTop w:val="0"/>
      <w:marBottom w:val="0"/>
      <w:divBdr>
        <w:top w:val="none" w:sz="0" w:space="0" w:color="auto"/>
        <w:left w:val="none" w:sz="0" w:space="0" w:color="auto"/>
        <w:bottom w:val="none" w:sz="0" w:space="0" w:color="auto"/>
        <w:right w:val="none" w:sz="0" w:space="0" w:color="auto"/>
      </w:divBdr>
    </w:div>
    <w:div w:id="1602101521">
      <w:bodyDiv w:val="1"/>
      <w:marLeft w:val="0"/>
      <w:marRight w:val="0"/>
      <w:marTop w:val="0"/>
      <w:marBottom w:val="0"/>
      <w:divBdr>
        <w:top w:val="none" w:sz="0" w:space="0" w:color="auto"/>
        <w:left w:val="none" w:sz="0" w:space="0" w:color="auto"/>
        <w:bottom w:val="none" w:sz="0" w:space="0" w:color="auto"/>
        <w:right w:val="none" w:sz="0" w:space="0" w:color="auto"/>
      </w:divBdr>
    </w:div>
    <w:div w:id="1647323563">
      <w:bodyDiv w:val="1"/>
      <w:marLeft w:val="0"/>
      <w:marRight w:val="0"/>
      <w:marTop w:val="0"/>
      <w:marBottom w:val="0"/>
      <w:divBdr>
        <w:top w:val="none" w:sz="0" w:space="0" w:color="auto"/>
        <w:left w:val="none" w:sz="0" w:space="0" w:color="auto"/>
        <w:bottom w:val="none" w:sz="0" w:space="0" w:color="auto"/>
        <w:right w:val="none" w:sz="0" w:space="0" w:color="auto"/>
      </w:divBdr>
    </w:div>
    <w:div w:id="1666932216">
      <w:bodyDiv w:val="1"/>
      <w:marLeft w:val="0"/>
      <w:marRight w:val="0"/>
      <w:marTop w:val="0"/>
      <w:marBottom w:val="0"/>
      <w:divBdr>
        <w:top w:val="none" w:sz="0" w:space="0" w:color="auto"/>
        <w:left w:val="none" w:sz="0" w:space="0" w:color="auto"/>
        <w:bottom w:val="none" w:sz="0" w:space="0" w:color="auto"/>
        <w:right w:val="none" w:sz="0" w:space="0" w:color="auto"/>
      </w:divBdr>
    </w:div>
    <w:div w:id="1678770319">
      <w:bodyDiv w:val="1"/>
      <w:marLeft w:val="0"/>
      <w:marRight w:val="0"/>
      <w:marTop w:val="0"/>
      <w:marBottom w:val="0"/>
      <w:divBdr>
        <w:top w:val="none" w:sz="0" w:space="0" w:color="auto"/>
        <w:left w:val="none" w:sz="0" w:space="0" w:color="auto"/>
        <w:bottom w:val="none" w:sz="0" w:space="0" w:color="auto"/>
        <w:right w:val="none" w:sz="0" w:space="0" w:color="auto"/>
      </w:divBdr>
    </w:div>
    <w:div w:id="1710454802">
      <w:bodyDiv w:val="1"/>
      <w:marLeft w:val="0"/>
      <w:marRight w:val="0"/>
      <w:marTop w:val="0"/>
      <w:marBottom w:val="0"/>
      <w:divBdr>
        <w:top w:val="none" w:sz="0" w:space="0" w:color="auto"/>
        <w:left w:val="none" w:sz="0" w:space="0" w:color="auto"/>
        <w:bottom w:val="none" w:sz="0" w:space="0" w:color="auto"/>
        <w:right w:val="none" w:sz="0" w:space="0" w:color="auto"/>
      </w:divBdr>
    </w:div>
    <w:div w:id="1805348188">
      <w:bodyDiv w:val="1"/>
      <w:marLeft w:val="0"/>
      <w:marRight w:val="0"/>
      <w:marTop w:val="0"/>
      <w:marBottom w:val="0"/>
      <w:divBdr>
        <w:top w:val="none" w:sz="0" w:space="0" w:color="auto"/>
        <w:left w:val="none" w:sz="0" w:space="0" w:color="auto"/>
        <w:bottom w:val="none" w:sz="0" w:space="0" w:color="auto"/>
        <w:right w:val="none" w:sz="0" w:space="0" w:color="auto"/>
      </w:divBdr>
    </w:div>
    <w:div w:id="1860388727">
      <w:bodyDiv w:val="1"/>
      <w:marLeft w:val="0"/>
      <w:marRight w:val="0"/>
      <w:marTop w:val="0"/>
      <w:marBottom w:val="0"/>
      <w:divBdr>
        <w:top w:val="none" w:sz="0" w:space="0" w:color="auto"/>
        <w:left w:val="none" w:sz="0" w:space="0" w:color="auto"/>
        <w:bottom w:val="none" w:sz="0" w:space="0" w:color="auto"/>
        <w:right w:val="none" w:sz="0" w:space="0" w:color="auto"/>
      </w:divBdr>
    </w:div>
    <w:div w:id="1913394210">
      <w:bodyDiv w:val="1"/>
      <w:marLeft w:val="0"/>
      <w:marRight w:val="0"/>
      <w:marTop w:val="0"/>
      <w:marBottom w:val="0"/>
      <w:divBdr>
        <w:top w:val="none" w:sz="0" w:space="0" w:color="auto"/>
        <w:left w:val="none" w:sz="0" w:space="0" w:color="auto"/>
        <w:bottom w:val="none" w:sz="0" w:space="0" w:color="auto"/>
        <w:right w:val="none" w:sz="0" w:space="0" w:color="auto"/>
      </w:divBdr>
    </w:div>
    <w:div w:id="1931306597">
      <w:bodyDiv w:val="1"/>
      <w:marLeft w:val="0"/>
      <w:marRight w:val="0"/>
      <w:marTop w:val="0"/>
      <w:marBottom w:val="0"/>
      <w:divBdr>
        <w:top w:val="none" w:sz="0" w:space="0" w:color="auto"/>
        <w:left w:val="none" w:sz="0" w:space="0" w:color="auto"/>
        <w:bottom w:val="none" w:sz="0" w:space="0" w:color="auto"/>
        <w:right w:val="none" w:sz="0" w:space="0" w:color="auto"/>
      </w:divBdr>
    </w:div>
    <w:div w:id="1934361595">
      <w:bodyDiv w:val="1"/>
      <w:marLeft w:val="0"/>
      <w:marRight w:val="0"/>
      <w:marTop w:val="0"/>
      <w:marBottom w:val="0"/>
      <w:divBdr>
        <w:top w:val="none" w:sz="0" w:space="0" w:color="auto"/>
        <w:left w:val="none" w:sz="0" w:space="0" w:color="auto"/>
        <w:bottom w:val="none" w:sz="0" w:space="0" w:color="auto"/>
        <w:right w:val="none" w:sz="0" w:space="0" w:color="auto"/>
      </w:divBdr>
    </w:div>
    <w:div w:id="2017682216">
      <w:bodyDiv w:val="1"/>
      <w:marLeft w:val="0"/>
      <w:marRight w:val="0"/>
      <w:marTop w:val="0"/>
      <w:marBottom w:val="0"/>
      <w:divBdr>
        <w:top w:val="none" w:sz="0" w:space="0" w:color="auto"/>
        <w:left w:val="none" w:sz="0" w:space="0" w:color="auto"/>
        <w:bottom w:val="none" w:sz="0" w:space="0" w:color="auto"/>
        <w:right w:val="none" w:sz="0" w:space="0" w:color="auto"/>
      </w:divBdr>
    </w:div>
    <w:div w:id="2123572946">
      <w:bodyDiv w:val="1"/>
      <w:marLeft w:val="0"/>
      <w:marRight w:val="0"/>
      <w:marTop w:val="0"/>
      <w:marBottom w:val="0"/>
      <w:divBdr>
        <w:top w:val="none" w:sz="0" w:space="0" w:color="auto"/>
        <w:left w:val="none" w:sz="0" w:space="0" w:color="auto"/>
        <w:bottom w:val="none" w:sz="0" w:space="0" w:color="auto"/>
        <w:right w:val="none" w:sz="0" w:space="0" w:color="auto"/>
      </w:divBdr>
    </w:div>
    <w:div w:id="213713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gsea-msigdb.org/gsea/msigdb/cards/REACTOME_MISMATCH_REPAIR" TargetMode="External"/><Relationship Id="rId26" Type="http://schemas.openxmlformats.org/officeDocument/2006/relationships/hyperlink" Target="http://www.gsea-msigdb.org/gsea/msigdb/cards/REACTOME_DOWNSTREAM_TCR_SIGNALING" TargetMode="External"/><Relationship Id="rId21" Type="http://schemas.openxmlformats.org/officeDocument/2006/relationships/hyperlink" Target="http://www.gsea-msigdb.org/gsea/msigdb/cards/REACTOME_FANCONI_ANEMIA_PATHWAY" TargetMode="External"/><Relationship Id="rId34" Type="http://schemas.openxmlformats.org/officeDocument/2006/relationships/hyperlink" Target="http://software.broadinstitute.org/gsea/msigdb/cards/REACTOME_INTERLEUKIN_20_FAMILY_SIGNALING.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gsea-msigdb.org/gsea/msigdb/cards/REACTOME_DNA_REPAIR" TargetMode="External"/><Relationship Id="rId25" Type="http://schemas.openxmlformats.org/officeDocument/2006/relationships/hyperlink" Target="http://www.gsea-msigdb.org/gsea/msigdb/cards/REACTOME_SIGNALING_BY_THE_B_CELL_RECEPTOR_BCR" TargetMode="External"/><Relationship Id="rId33" Type="http://schemas.openxmlformats.org/officeDocument/2006/relationships/hyperlink" Target="http://software.broadinstitute.org/gsea/msigdb/cards/REACTOME_INTERLEUKIN_17_SIGNALING.htm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gsea-msigdb.org/gsea/msigdb/cards/REACTOME_NUCLEOTIDE_EXCISION_REPAIR" TargetMode="External"/><Relationship Id="rId29" Type="http://schemas.openxmlformats.org/officeDocument/2006/relationships/hyperlink" Target="http://www.gsea-msigdb.org/gsea/msigdb/cards/REACTOME_INTERLEUKIN_1_FAMILY_SIGNAL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gsea-msigdb.org/gsea/msigdb/cards/REACTOME_ANTIGEN_PROCESSING_CROSS_PRESENTATION" TargetMode="External"/><Relationship Id="rId32" Type="http://schemas.openxmlformats.org/officeDocument/2006/relationships/hyperlink" Target="http://www.gsea-msigdb.org/gsea/msigdb/cards/REACTOME_INTERLEUKIN_12_FAMILY_SIGNAL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sea-msigdb.org/gsea/msigdb/cards/REACTOME_CLASS_I_MHC_MEDIATED_ANTIGEN_PROCESSING_PRESENTATION" TargetMode="External"/><Relationship Id="rId28" Type="http://schemas.openxmlformats.org/officeDocument/2006/relationships/hyperlink" Target="http://www.gsea-msigdb.org/gsea/msigdb/cards/REACTOME_INTERLEUKIN_1_SIGNALING"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gsea-msigdb.org/gsea/msigdb/cards/REACTOME_BASE_EXCISION_REPAIR" TargetMode="External"/><Relationship Id="rId31" Type="http://schemas.openxmlformats.org/officeDocument/2006/relationships/hyperlink" Target="http://www.gsea-msigdb.org/gsea/msigdb/cards/REACTOME_INTERLEUKIN_12_SIGNALIN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www.gsea-msigdb.org/gsea/msigdb/cards/REACTOME_ANTIGEN_PROCESSING:_UBIQUITINATION_PROTEASOME_DEGRADATION" TargetMode="External"/><Relationship Id="rId27" Type="http://schemas.openxmlformats.org/officeDocument/2006/relationships/hyperlink" Target="http://www.gsea-msigdb.org/gsea/msigdb/cards/REACTOME_PROGRAMMED_CELL_DEATH" TargetMode="External"/><Relationship Id="rId30" Type="http://schemas.openxmlformats.org/officeDocument/2006/relationships/hyperlink" Target="http://www.gsea-msigdb.org/gsea/msigdb/cards/REACTOME_INTERLEUKIN_7_SIGNALING" TargetMode="External"/><Relationship Id="rId35" Type="http://schemas.openxmlformats.org/officeDocument/2006/relationships/hyperlink" Target="http://software.broadinstitute.org/gsea/msigdb/cards/REACTOME_INTERLEUKIN_37_SIGNALING.htm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282F7-D66D-4033-8BC4-1CC1ECD44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8340</Words>
  <Characters>47540</Characters>
  <Application>Microsoft Office Word</Application>
  <DocSecurity>0</DocSecurity>
  <Lines>396</Lines>
  <Paragraphs>111</Paragraphs>
  <ScaleCrop>false</ScaleCrop>
  <Company/>
  <LinksUpToDate>false</LinksUpToDate>
  <CharactersWithSpaces>55769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Toxic Echo</dc:creator>
  <cp:keywords/>
  <dc:description/>
  <cp:lastModifiedBy>蔡金萍</cp:lastModifiedBy>
  <cp:revision>6</cp:revision>
  <cp:lastPrinted>2020-05-18T20:45:00Z</cp:lastPrinted>
  <dcterms:created xsi:type="dcterms:W3CDTF">2021-07-14T10:49:00Z</dcterms:created>
  <dcterms:modified xsi:type="dcterms:W3CDTF">2021-09-24T08:33:00Z</dcterms:modified>
</cp:coreProperties>
</file>