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Ind w:w="92" w:type="dxa"/>
        <w:tblLook w:val="04A0" w:firstRow="1" w:lastRow="0" w:firstColumn="1" w:lastColumn="0" w:noHBand="0" w:noVBand="1"/>
      </w:tblPr>
      <w:tblGrid>
        <w:gridCol w:w="1455"/>
        <w:gridCol w:w="2021"/>
        <w:gridCol w:w="2692"/>
        <w:gridCol w:w="2972"/>
      </w:tblGrid>
      <w:tr w:rsidR="001E41F6" w:rsidRPr="006F39F1" w14:paraId="03996D5B" w14:textId="77777777" w:rsidTr="001E41F6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9"/>
            <w:vAlign w:val="bottom"/>
            <w:hideMark/>
          </w:tcPr>
          <w:p w14:paraId="30C96209" w14:textId="77777777" w:rsidR="001E41F6" w:rsidRPr="006F39F1" w:rsidRDefault="001E41F6" w:rsidP="001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No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F9"/>
            <w:vAlign w:val="bottom"/>
            <w:hideMark/>
          </w:tcPr>
          <w:p w14:paraId="38C2CD2F" w14:textId="77777777" w:rsidR="001E41F6" w:rsidRPr="006F39F1" w:rsidRDefault="001E41F6" w:rsidP="001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Item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F9"/>
            <w:vAlign w:val="bottom"/>
            <w:hideMark/>
          </w:tcPr>
          <w:p w14:paraId="24465CB7" w14:textId="77777777" w:rsidR="001E41F6" w:rsidRPr="006F39F1" w:rsidRDefault="001E41F6" w:rsidP="001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Guide questions/description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5F9"/>
            <w:vAlign w:val="bottom"/>
            <w:hideMark/>
          </w:tcPr>
          <w:p w14:paraId="3A5FADC0" w14:textId="77777777" w:rsidR="001E41F6" w:rsidRPr="006F39F1" w:rsidRDefault="001E41F6" w:rsidP="001E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Answers</w:t>
            </w:r>
          </w:p>
        </w:tc>
      </w:tr>
      <w:tr w:rsidR="001E41F6" w:rsidRPr="006F39F1" w14:paraId="48B648D5" w14:textId="77777777" w:rsidTr="001E41F6">
        <w:trPr>
          <w:trHeight w:val="12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4DDED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Domain 1: Research team and reflexivity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2AAD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0902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519F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169EFA5A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4E7D3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Personal Characteristics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E585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F5DB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F1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41ADF182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1CC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95C0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Interviewer/facilitator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894AE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Which author/s conducted the interview or focus group?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E50" w14:textId="77777777" w:rsidR="001E41F6" w:rsidRPr="006F39F1" w:rsidRDefault="00EE0BFE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YM (the first author) conducted the interviews </w:t>
            </w:r>
          </w:p>
        </w:tc>
      </w:tr>
      <w:tr w:rsidR="001E41F6" w:rsidRPr="006F39F1" w14:paraId="6B66FA21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6D806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A492E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Credentials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62BDF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What were the researcher's credentials? </w:t>
            </w:r>
            <w:r w:rsidRPr="006F39F1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E.g. PhD, MD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2C4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E0BFE"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YM has PhD, this information is also available on the title page </w:t>
            </w:r>
          </w:p>
        </w:tc>
      </w:tr>
      <w:tr w:rsidR="001E41F6" w:rsidRPr="006F39F1" w14:paraId="3BF88703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6B547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3. 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5573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Occupation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741A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What was their occupation at the time of the study?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005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E0BFE"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leader/researcher</w:t>
            </w:r>
          </w:p>
        </w:tc>
      </w:tr>
      <w:tr w:rsidR="001E41F6" w:rsidRPr="006F39F1" w14:paraId="5661C64E" w14:textId="77777777" w:rsidTr="001E41F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063C4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4. 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042B3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Gender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BA77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Was the researcher male or female?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634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E0BFE"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</w:tr>
      <w:tr w:rsidR="001E41F6" w:rsidRPr="006F39F1" w14:paraId="14D48F3B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16F90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5. 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96E4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Experience and training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68FC7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What experience or training did the researcher have?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306" w14:textId="77777777" w:rsidR="001E41F6" w:rsidRPr="006F39F1" w:rsidRDefault="00EE0BFE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experience in conducting interviews and focus groups (more than 10 years)</w:t>
            </w:r>
          </w:p>
        </w:tc>
      </w:tr>
      <w:tr w:rsidR="001E41F6" w:rsidRPr="006F39F1" w14:paraId="45EE425D" w14:textId="77777777" w:rsidTr="001E41F6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779F0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Relationship with participants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DCC2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819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E67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044DB220" w14:textId="77777777" w:rsidTr="001E41F6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C7A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6. 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CDBCF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Relationship established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9B9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Was a relationship established prior to study commencement?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F8BF" w14:textId="77777777" w:rsidR="001E41F6" w:rsidRPr="006F39F1" w:rsidRDefault="00EE0BFE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the participants were contacted prior to the study</w:t>
            </w:r>
            <w:r w:rsidR="008242EE"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(Methods, p.6)</w:t>
            </w:r>
          </w:p>
        </w:tc>
      </w:tr>
      <w:tr w:rsidR="001E41F6" w:rsidRPr="006F39F1" w14:paraId="669ABBA0" w14:textId="77777777" w:rsidTr="001E41F6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16F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7. 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8FB6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Participant knowledge of the interviewer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EAC0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What did the participants know about the researcher? e</w:t>
            </w:r>
            <w:r w:rsidRPr="006F39F1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.g. personal goals, reasons for doing the research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809" w14:textId="77777777" w:rsidR="001E41F6" w:rsidRPr="006F39F1" w:rsidRDefault="008242EE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information about the research and its aim was stated in the invitation letter and also discussed on the phone. And the information about the researcher was provided </w:t>
            </w:r>
            <w:r w:rsidR="00A07C18"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before/</w:t>
            </w: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during the interview itself</w:t>
            </w:r>
          </w:p>
        </w:tc>
      </w:tr>
      <w:tr w:rsidR="001E41F6" w:rsidRPr="006F39F1" w14:paraId="316C62B1" w14:textId="77777777" w:rsidTr="001E41F6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CDACA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8. 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26647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Interviewer characteristics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850A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What characteristics were reported about the interviewer/facilitator? e.g. </w:t>
            </w:r>
            <w:r w:rsidRPr="006F39F1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Bias, assumptions, reasons and interests in the research topic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A2E7" w14:textId="77777777" w:rsidR="001E41F6" w:rsidRPr="006F39F1" w:rsidRDefault="00A07C18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information about the interviewer’s characteristics such as role of the researcher, interests in the topic, skills, interview questions were discussed before the interview </w:t>
            </w:r>
          </w:p>
        </w:tc>
      </w:tr>
      <w:tr w:rsidR="001E41F6" w:rsidRPr="006F39F1" w14:paraId="68D12E76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F3E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Domain 2: study design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737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F3237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D7A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48308CCB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0471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Theoretical framework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468F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ABDBE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3D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4E58E04D" w14:textId="77777777" w:rsidTr="001E41F6">
        <w:trPr>
          <w:trHeight w:val="12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341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9. 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493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Methodological orientation and Theory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AD4A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What methodological orientation was stated to underpin the study? </w:t>
            </w:r>
            <w:r w:rsidRPr="006F39F1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e.g. grounded theory, discourse analysis, ethnography, phenomenology, content analysis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59D" w14:textId="77777777" w:rsidR="001E41F6" w:rsidRPr="006F39F1" w:rsidRDefault="00A07C18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approach was phenomenological. Please see Introduction, p 4 and Methods pp. 8-9</w:t>
            </w:r>
          </w:p>
        </w:tc>
      </w:tr>
      <w:tr w:rsidR="001E41F6" w:rsidRPr="006F39F1" w14:paraId="21621459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1C2C3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lastRenderedPageBreak/>
              <w:t>Participant selection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9960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E10B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BD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69EA19F3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353F4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10. 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8544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Sampling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D626F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How were participants selected? </w:t>
            </w:r>
            <w:r w:rsidRPr="006F39F1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e.g. purposive, convenience, consecutive, snowball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2945" w14:textId="77777777" w:rsidR="001E41F6" w:rsidRPr="006F39F1" w:rsidRDefault="00A07C18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Purposive sampling was used. Methods, p. 5</w:t>
            </w:r>
          </w:p>
        </w:tc>
      </w:tr>
      <w:tr w:rsidR="001E41F6" w:rsidRPr="006F39F1" w14:paraId="64707979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26FF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11. 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E5E20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Method of approach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DD414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How were participants approached? e</w:t>
            </w:r>
            <w:r w:rsidRPr="006F39F1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.g. face-to-face, telephone, mail, email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F72F" w14:textId="77777777" w:rsidR="001E41F6" w:rsidRPr="006F39F1" w:rsidRDefault="00A8485E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Participants were approached by mail and phone. Methods, p. 6</w:t>
            </w:r>
          </w:p>
        </w:tc>
      </w:tr>
      <w:tr w:rsidR="001E41F6" w:rsidRPr="006F39F1" w14:paraId="152FC5C9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0806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12. 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DABB1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Sample size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07326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How many participants were in the study?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6E72" w14:textId="77777777" w:rsidR="001E41F6" w:rsidRPr="006F39F1" w:rsidRDefault="00A8485E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were 20 participants, Methods, p. 5</w:t>
            </w:r>
          </w:p>
        </w:tc>
      </w:tr>
      <w:tr w:rsidR="001E41F6" w:rsidRPr="006F39F1" w14:paraId="33FCDAC5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3769A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13. 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9CFD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Non-participation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6E8B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 xml:space="preserve">How many people refused to participate or dropped out? </w:t>
            </w:r>
            <w:bookmarkStart w:id="0" w:name="_GoBack"/>
            <w:bookmarkEnd w:id="0"/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Reasons?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8CA" w14:textId="77777777" w:rsidR="000E6E41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first selection of N=40 </w:t>
            </w: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Longitudinal Ageing Study Amsterdam (</w:t>
            </w: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LASA</w:t>
            </w: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participants was made on the basis of these principles, of</w:t>
            </w:r>
          </w:p>
          <w:p w14:paraId="3277297A" w14:textId="77777777" w:rsidR="000E6E41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which N=36 were invited to participate in the current study (four participants had already</w:t>
            </w:r>
          </w:p>
          <w:p w14:paraId="207EFAB9" w14:textId="77777777" w:rsidR="000E6E41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participated in other ancillary LASA studies and were not contacted for this study so as not to</w:t>
            </w:r>
          </w:p>
          <w:p w14:paraId="42655709" w14:textId="77777777" w:rsidR="000E6E41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overburden them). Of these, N=12 agreed to participate. A second selection of participants</w:t>
            </w:r>
          </w:p>
          <w:p w14:paraId="44C8C737" w14:textId="77777777" w:rsidR="000E6E41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made on the basis of the guiding principles (N=37), of which N=23 were invited to</w:t>
            </w:r>
          </w:p>
          <w:p w14:paraId="658F65BD" w14:textId="77777777" w:rsidR="000E6E41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participate. A final selection was made, consisting of N=15, of which N=7 were approached</w:t>
            </w:r>
          </w:p>
          <w:p w14:paraId="493EFEEB" w14:textId="77777777" w:rsidR="000E6E41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N=4 agreed to participate. The reasons for not participating in the current study were:</w:t>
            </w:r>
          </w:p>
          <w:p w14:paraId="10C64F7F" w14:textId="77777777" w:rsidR="000E6E41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having no time, not willing to participate, having health problems or going on holidays. Some</w:t>
            </w:r>
          </w:p>
          <w:p w14:paraId="22E4719D" w14:textId="77777777" w:rsidR="001E41F6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the participants (four participants) could not be contacted during the period of the study.</w:t>
            </w:r>
          </w:p>
          <w:p w14:paraId="30E74989" w14:textId="77777777" w:rsidR="000E6E41" w:rsidRPr="006F39F1" w:rsidRDefault="000E6E41" w:rsidP="000E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Methods, pp.5-6</w:t>
            </w:r>
          </w:p>
        </w:tc>
      </w:tr>
      <w:tr w:rsidR="001E41F6" w:rsidRPr="006F39F1" w14:paraId="62C2B835" w14:textId="77777777" w:rsidTr="001E41F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194C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Setting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56EA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1C9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BC1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7D3305D9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1B513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14. 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C825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Setting of data collection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987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Where was the data collected? e</w:t>
            </w:r>
            <w:r w:rsidRPr="006F39F1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.g. home, clinic, workplace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BBC" w14:textId="77777777" w:rsidR="001E41F6" w:rsidRPr="006F39F1" w:rsidRDefault="00A8485E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the interviews took place at the home of the participants, Methods, p. 8</w:t>
            </w:r>
          </w:p>
        </w:tc>
      </w:tr>
      <w:tr w:rsidR="001E41F6" w:rsidRPr="006F39F1" w14:paraId="5F1749A3" w14:textId="77777777" w:rsidTr="001E41F6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44BC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15. 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B9ACE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Presence of non-participants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D3AA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Was anyone else present besides the participants and researchers?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9ED" w14:textId="77777777" w:rsidR="001E41F6" w:rsidRPr="006F39F1" w:rsidRDefault="00A376C9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52359725"/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was no one else present during the interviews besides the participants and researcher</w:t>
            </w:r>
            <w:bookmarkEnd w:id="1"/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Methods, p. 8</w:t>
            </w:r>
          </w:p>
        </w:tc>
      </w:tr>
      <w:tr w:rsidR="001E41F6" w:rsidRPr="006F39F1" w14:paraId="3CA93C95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EBD3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16. 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3CFE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Description of sample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7B8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What are the important characteristics of the sample? </w:t>
            </w:r>
            <w:r w:rsidRPr="006F39F1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e.g. demographic data, date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DD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376C9" w:rsidRPr="006F39F1">
              <w:rPr>
                <w:rFonts w:ascii="Times New Roman" w:hAnsi="Times New Roman" w:cs="Times New Roman"/>
                <w:sz w:val="20"/>
                <w:szCs w:val="20"/>
              </w:rPr>
              <w:t>In total N=20 participants took part in the study (11 males and nine females) ranging in age from 55 to 70 years.</w:t>
            </w:r>
            <w:r w:rsidR="00A376C9" w:rsidRPr="006F3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6C9" w:rsidRPr="006F3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study took place between November 2017 and April 2018. Five participants were from low socioeconomic neighborhoods and the other 15 from high socioeconomic neighborhoods.</w:t>
            </w:r>
            <w:r w:rsidR="00A376C9" w:rsidRPr="006F39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Methods, p. 5 and Table 1, pp. 32-33</w:t>
            </w:r>
          </w:p>
        </w:tc>
      </w:tr>
      <w:tr w:rsidR="001E41F6" w:rsidRPr="006F39F1" w14:paraId="5E7EF116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5F64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Data collection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971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A3F4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38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39FB5E4B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3BF9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17. 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111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Interview guide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08886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Were questions, prompts, guides provided by the authors? Was it pilot tested?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643B" w14:textId="77777777" w:rsidR="00A376C9" w:rsidRPr="006F39F1" w:rsidRDefault="00A376C9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6F39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The authors </w:t>
            </w:r>
            <w:r w:rsidRPr="006F39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developed the topics and ques</w:t>
            </w:r>
            <w:r w:rsidRPr="006F39F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ti</w:t>
            </w:r>
            <w:r w:rsidRPr="006F39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ons of the interview guide based on exis</w:t>
            </w:r>
            <w:r w:rsidRPr="006F39F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ti</w:t>
            </w:r>
            <w:r w:rsidRPr="006F39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ng literature on different aspects of physical and social environments, perceptions on and experiences with living environment, and relations between mental health, well-being and the living environment of older people</w:t>
            </w:r>
            <w:r w:rsidRPr="006F39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. </w:t>
            </w:r>
            <w:r w:rsidRPr="006F39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The interview guide was pilot-tested with five par</w:t>
            </w:r>
            <w:r w:rsidRPr="006F39F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ti</w:t>
            </w:r>
            <w:r w:rsidRPr="006F39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cipants. Subsequently, some of the ques</w:t>
            </w:r>
            <w:r w:rsidRPr="006F39F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ti</w:t>
            </w:r>
            <w:r w:rsidRPr="006F39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ons were modified and adjusted.</w:t>
            </w:r>
          </w:p>
          <w:p w14:paraId="3E2C0652" w14:textId="77777777" w:rsidR="001E41F6" w:rsidRPr="006F39F1" w:rsidRDefault="00A376C9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Methods, p. 8 </w:t>
            </w:r>
          </w:p>
        </w:tc>
      </w:tr>
      <w:tr w:rsidR="001E41F6" w:rsidRPr="006F39F1" w14:paraId="1F75C207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D294D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18. 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668CE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Repeat interviews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F8E2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Were repeat interviews carried out? If yes, how many?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73E" w14:textId="77777777" w:rsidR="001E41F6" w:rsidRPr="006F39F1" w:rsidRDefault="00A376C9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1E41F6" w:rsidRPr="006F39F1" w14:paraId="38D0B4D5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4B7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19. 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9655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Audio/visual recording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22C5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Did the research use audio or visual recording to collect the data?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44F1" w14:textId="77777777" w:rsidR="001E41F6" w:rsidRPr="006F39F1" w:rsidRDefault="000E1C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the interviews were recorded. Methods, p. 8</w:t>
            </w:r>
          </w:p>
        </w:tc>
      </w:tr>
      <w:tr w:rsidR="001E41F6" w:rsidRPr="006F39F1" w14:paraId="3F55D650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1CC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20. 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AF07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Field notes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897FD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Were field notes made during and/or after the interview or focus group?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809" w14:textId="77777777" w:rsidR="001E41F6" w:rsidRPr="006F39F1" w:rsidRDefault="000E1C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Fields notes were made directly after the inter views. Methods, p. 8</w:t>
            </w:r>
          </w:p>
        </w:tc>
      </w:tr>
      <w:tr w:rsidR="001E41F6" w:rsidRPr="006F39F1" w14:paraId="7C37A3E9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B9B1F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21. 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AC8D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Duration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8562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What was the duration of the interviews or focus group?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CF1" w14:textId="77777777" w:rsidR="001E41F6" w:rsidRPr="006F39F1" w:rsidRDefault="000E1C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interviews lasted from one and a half to two and a half hours.</w:t>
            </w: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Methods, p. 8</w:t>
            </w:r>
          </w:p>
        </w:tc>
      </w:tr>
      <w:tr w:rsidR="001E41F6" w:rsidRPr="006F39F1" w14:paraId="17323706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82417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22. 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8FB3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Data saturation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9DE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Was data saturation discussed?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1CB0" w14:textId="77777777" w:rsidR="001E41F6" w:rsidRPr="006F39F1" w:rsidRDefault="000E1C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saturation was not discussed, however the data was collected until the saturation point. </w:t>
            </w:r>
          </w:p>
        </w:tc>
      </w:tr>
      <w:tr w:rsidR="001E41F6" w:rsidRPr="006F39F1" w14:paraId="0307A683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A5A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23. 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1455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Transcripts returned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E320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Were transcripts returned to participants for comment and/or correction?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60C7" w14:textId="77777777" w:rsidR="001E41F6" w:rsidRPr="006F39F1" w:rsidRDefault="000E1C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Yes, </w:t>
            </w:r>
            <w:bookmarkStart w:id="2" w:name="_Hlk52360914"/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transcripts were returned to the participants for comments</w:t>
            </w:r>
            <w:bookmarkEnd w:id="2"/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Methods, p. 8</w:t>
            </w:r>
          </w:p>
        </w:tc>
      </w:tr>
      <w:tr w:rsidR="001E41F6" w:rsidRPr="006F39F1" w14:paraId="690B7B59" w14:textId="77777777" w:rsidTr="001E41F6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B9893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 xml:space="preserve">Domain 3: analysis and </w:t>
            </w:r>
            <w:proofErr w:type="spellStart"/>
            <w:r w:rsidRPr="006F39F1">
              <w:rPr>
                <w:rFonts w:ascii="Times New Roman" w:eastAsia="Times New Roman" w:hAnsi="Times New Roman" w:cs="Times New Roman"/>
                <w:b/>
                <w:bCs/>
                <w:color w:val="2A2A2A"/>
                <w:sz w:val="20"/>
                <w:szCs w:val="20"/>
              </w:rPr>
              <w:t>findings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z</w:t>
            </w:r>
            <w:proofErr w:type="spellEnd"/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926F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8508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4ED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553298D0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7FF16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lastRenderedPageBreak/>
              <w:t>Data analysis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F591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677D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6DD6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249EAFB0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D36E3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24. 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F5558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Number of data coders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9D142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How many data coders coded the data?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4F8" w14:textId="77777777" w:rsidR="001E41F6" w:rsidRPr="006F39F1" w:rsidRDefault="003D38BC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Hlk52361144"/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There were two coders. </w:t>
            </w:r>
            <w:bookmarkEnd w:id="3"/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Methods, p. 8</w:t>
            </w:r>
          </w:p>
        </w:tc>
      </w:tr>
      <w:tr w:rsidR="001E41F6" w:rsidRPr="006F39F1" w14:paraId="3261CE8A" w14:textId="77777777" w:rsidTr="001E41F6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B47F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25. 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69DE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Description of the coding tree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3BB1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Did authors provide a description of the coding tree?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188" w14:textId="77777777" w:rsidR="001E41F6" w:rsidRPr="006F39F1" w:rsidRDefault="003D38BC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authors provide the description of the coding process. Methods, pp. 8-9</w:t>
            </w:r>
          </w:p>
        </w:tc>
      </w:tr>
      <w:tr w:rsidR="001E41F6" w:rsidRPr="006F39F1" w14:paraId="1A96F95D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D5FB1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26. 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D0827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Derivation of themes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ADF0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Were themes identified in advance or derived from the data?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ADFF" w14:textId="77777777" w:rsidR="001E41F6" w:rsidRPr="006F39F1" w:rsidRDefault="003D38BC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themes derived from the data. Methods, pp. 8-9</w:t>
            </w:r>
          </w:p>
        </w:tc>
      </w:tr>
      <w:tr w:rsidR="001E41F6" w:rsidRPr="006F39F1" w14:paraId="6E231B1D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92394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27. 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6A07D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Software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785F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What software, if applicable, was used to manage the data?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5B86" w14:textId="77777777" w:rsidR="001E41F6" w:rsidRPr="006F39F1" w:rsidRDefault="003D38BC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Atlas.ti</w:t>
            </w:r>
            <w:proofErr w:type="spellEnd"/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was used to manage the data. Methods, p. 8</w:t>
            </w:r>
          </w:p>
        </w:tc>
      </w:tr>
      <w:tr w:rsidR="001E41F6" w:rsidRPr="006F39F1" w14:paraId="5469E161" w14:textId="77777777" w:rsidTr="001E41F6">
        <w:trPr>
          <w:trHeight w:val="5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15E7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28. 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92E31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Participant checking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DB72A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Did participants provide feedback on the findings?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3ED" w14:textId="77777777" w:rsidR="001E41F6" w:rsidRPr="006F39F1" w:rsidRDefault="003D38BC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participants did not provide the feedback on the findings. They were promised to read the article when it is published </w:t>
            </w:r>
          </w:p>
        </w:tc>
      </w:tr>
      <w:tr w:rsidR="001E41F6" w:rsidRPr="006F39F1" w14:paraId="6E31C09C" w14:textId="77777777" w:rsidTr="001E41F6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82E9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Reporting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117D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BF5F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4355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E41F6" w:rsidRPr="006F39F1" w14:paraId="0FFAF99B" w14:textId="77777777" w:rsidTr="001E41F6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70B60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29. 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168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Quotations presented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9ED4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Were participant quotations presented to illustrate the themes / findings? Was each quotation identified? e</w:t>
            </w:r>
            <w:r w:rsidRPr="006F39F1">
              <w:rPr>
                <w:rFonts w:ascii="Times New Roman" w:eastAsia="Times New Roman" w:hAnsi="Times New Roman" w:cs="Times New Roman"/>
                <w:i/>
                <w:iCs/>
                <w:color w:val="2A2A2A"/>
                <w:sz w:val="20"/>
                <w:szCs w:val="20"/>
              </w:rPr>
              <w:t>.g. participant number</w:t>
            </w: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0CA" w14:textId="77777777" w:rsidR="001E41F6" w:rsidRPr="006F39F1" w:rsidRDefault="003D38BC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Yes, the participant quotations were present to illustrate the themes. Results, pp. </w:t>
            </w:r>
            <w:r w:rsidR="005620B5"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12-18</w:t>
            </w:r>
          </w:p>
        </w:tc>
      </w:tr>
      <w:tr w:rsidR="001E41F6" w:rsidRPr="006F39F1" w14:paraId="37F07ECB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6914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30. 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9FFD3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Data and findings consistent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84081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Was there consistency between the data presented and the findings?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290" w14:textId="77777777" w:rsidR="001E41F6" w:rsidRPr="006F39F1" w:rsidRDefault="005620B5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Yes, there was the data consistency between the data presented and the findings </w:t>
            </w:r>
          </w:p>
        </w:tc>
      </w:tr>
      <w:tr w:rsidR="001E41F6" w:rsidRPr="006F39F1" w14:paraId="77A600C0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CF93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31. 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0AD9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Clarity of major themes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70C6F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Were major themes clearly presented in the findings?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3D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620B5"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Yes, we believe that major themes were clearly presented in the findings. Results, pp. 9-18</w:t>
            </w:r>
          </w:p>
        </w:tc>
      </w:tr>
      <w:tr w:rsidR="001E41F6" w:rsidRPr="006F39F1" w14:paraId="72B1ACA4" w14:textId="77777777" w:rsidTr="001E41F6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7CECB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32. 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52421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Clarity of minor themes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7CC6C" w14:textId="77777777" w:rsidR="001E41F6" w:rsidRPr="006F39F1" w:rsidRDefault="001E41F6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2A2A2A"/>
                <w:sz w:val="20"/>
                <w:szCs w:val="20"/>
              </w:rPr>
              <w:t>Is there a description of diverse cases or discussion of minor themes?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B30" w14:textId="77777777" w:rsidR="001E41F6" w:rsidRPr="006F39F1" w:rsidRDefault="005620B5" w:rsidP="001E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 is also discussion of minor themes that seemed to be important. For instance Discussion, p. 21</w:t>
            </w:r>
          </w:p>
        </w:tc>
      </w:tr>
    </w:tbl>
    <w:p w14:paraId="2539163A" w14:textId="77777777" w:rsidR="00B205E0" w:rsidRPr="006F39F1" w:rsidRDefault="00B205E0">
      <w:pPr>
        <w:rPr>
          <w:rFonts w:ascii="Times New Roman" w:hAnsi="Times New Roman" w:cs="Times New Roman"/>
          <w:sz w:val="20"/>
          <w:szCs w:val="20"/>
        </w:rPr>
      </w:pPr>
    </w:p>
    <w:sectPr w:rsidR="00B205E0" w:rsidRPr="006F39F1" w:rsidSect="00B2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F6"/>
    <w:rsid w:val="000E1CF6"/>
    <w:rsid w:val="000E6E41"/>
    <w:rsid w:val="001E41F6"/>
    <w:rsid w:val="003D38BC"/>
    <w:rsid w:val="005620B5"/>
    <w:rsid w:val="006F39F1"/>
    <w:rsid w:val="008242EE"/>
    <w:rsid w:val="00A07C18"/>
    <w:rsid w:val="00A376C9"/>
    <w:rsid w:val="00A8485E"/>
    <w:rsid w:val="00B205E0"/>
    <w:rsid w:val="00E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323E"/>
  <w15:docId w15:val="{24FAF0E3-1490-4134-A3B9-C806FEB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5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E41F6"/>
    <w:rPr>
      <w:b/>
      <w:bCs/>
    </w:rPr>
  </w:style>
  <w:style w:type="character" w:styleId="Nadruk">
    <w:name w:val="Emphasis"/>
    <w:basedOn w:val="Standaardalinea-lettertype"/>
    <w:uiPriority w:val="20"/>
    <w:qFormat/>
    <w:rsid w:val="001E41F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0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72F1D6ACA034B9FA30D393914846C" ma:contentTypeVersion="12" ma:contentTypeDescription="Create a new document." ma:contentTypeScope="" ma:versionID="1f40e084c65bca464ca9582a47629eca">
  <xsd:schema xmlns:xsd="http://www.w3.org/2001/XMLSchema" xmlns:xs="http://www.w3.org/2001/XMLSchema" xmlns:p="http://schemas.microsoft.com/office/2006/metadata/properties" xmlns:ns3="c69fa9fd-85a7-4ece-b5cc-416d8fe4a8e1" xmlns:ns4="3a3b4dce-be57-44d6-a99c-5f65d23595e3" targetNamespace="http://schemas.microsoft.com/office/2006/metadata/properties" ma:root="true" ma:fieldsID="c6f919e69d55a54835a1b762de7d1ba8" ns3:_="" ns4:_="">
    <xsd:import namespace="c69fa9fd-85a7-4ece-b5cc-416d8fe4a8e1"/>
    <xsd:import namespace="3a3b4dce-be57-44d6-a99c-5f65d2359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a9fd-85a7-4ece-b5cc-416d8fe4a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b4dce-be57-44d6-a99c-5f65d2359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242F9-F188-4FF5-8B1C-EC95FFD04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fa9fd-85a7-4ece-b5cc-416d8fe4a8e1"/>
    <ds:schemaRef ds:uri="3a3b4dce-be57-44d6-a99c-5f65d2359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6DD3C-1189-410A-9CC6-67102BFFE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96276-7621-4E54-912C-DC75C09A7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Yuliya Mysyuk</cp:lastModifiedBy>
  <cp:revision>2</cp:revision>
  <dcterms:created xsi:type="dcterms:W3CDTF">2020-09-30T11:36:00Z</dcterms:created>
  <dcterms:modified xsi:type="dcterms:W3CDTF">2020-09-30T11:36:00Z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0x01010044C72F1D6ACA034B9FA30D393914846C</vt:lpwstr>
  </property>
</Properties>
</file>