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C4D4" w14:textId="7439ABF0" w:rsidR="00B15FA8" w:rsidRDefault="001260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2D0C7C2" wp14:editId="514BD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69180" cy="338455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E3FB" w14:textId="3447A4B6" w:rsidR="00D50E8C" w:rsidRDefault="00126071" w:rsidP="00D50E8C">
      <w:pPr>
        <w:rPr>
          <w:rFonts w:ascii="Arno Pro" w:hAnsi="Arno Pro"/>
          <w:b/>
          <w:bCs/>
          <w:sz w:val="24"/>
          <w:szCs w:val="24"/>
        </w:rPr>
      </w:pPr>
      <w:r>
        <w:rPr>
          <w:rFonts w:ascii="Arno Pro" w:hAnsi="Arno Pro"/>
          <w:b/>
          <w:bCs/>
          <w:sz w:val="24"/>
          <w:szCs w:val="24"/>
        </w:rPr>
        <w:t>H</w:t>
      </w:r>
      <w:r w:rsidRPr="00126071">
        <w:rPr>
          <w:rFonts w:ascii="Arno Pro" w:hAnsi="Arno Pro"/>
          <w:b/>
          <w:bCs/>
          <w:sz w:val="24"/>
          <w:szCs w:val="24"/>
        </w:rPr>
        <w:t>ybridization assemble nicked displacement amplification (HANDA)</w:t>
      </w:r>
      <w:r>
        <w:rPr>
          <w:rFonts w:ascii="Arno Pro" w:hAnsi="Arno Pro"/>
          <w:b/>
          <w:bCs/>
          <w:sz w:val="24"/>
          <w:szCs w:val="24"/>
        </w:rPr>
        <w:t xml:space="preserve"> was </w:t>
      </w:r>
      <w:r w:rsidRPr="00126071">
        <w:rPr>
          <w:rFonts w:ascii="Arno Pro" w:hAnsi="Arno Pro"/>
          <w:b/>
          <w:bCs/>
          <w:sz w:val="24"/>
          <w:szCs w:val="24"/>
        </w:rPr>
        <w:t>combined with DNA barcodes (DNA barcodes-HANDA) to achieve ultra-sensitive detection of ricin</w:t>
      </w:r>
      <w:r w:rsidR="00D50E8C" w:rsidRPr="00D50E8C">
        <w:rPr>
          <w:rFonts w:ascii="Arno Pro" w:hAnsi="Arno Pro"/>
          <w:b/>
          <w:bCs/>
          <w:sz w:val="24"/>
          <w:szCs w:val="24"/>
        </w:rPr>
        <w:t>.</w:t>
      </w:r>
    </w:p>
    <w:p w14:paraId="62F60351" w14:textId="77777777" w:rsidR="00D50E8C" w:rsidRDefault="00D50E8C" w:rsidP="00CD6841">
      <w:pPr>
        <w:jc w:val="center"/>
        <w:rPr>
          <w:rFonts w:ascii="Arno Pro" w:hAnsi="Arno Pro"/>
          <w:b/>
          <w:bCs/>
          <w:sz w:val="24"/>
          <w:szCs w:val="24"/>
        </w:rPr>
      </w:pPr>
    </w:p>
    <w:p w14:paraId="65E01446" w14:textId="46D7E196" w:rsidR="00CD6841" w:rsidRPr="00E423FC" w:rsidRDefault="00CD6841" w:rsidP="00CD6841">
      <w:pPr>
        <w:jc w:val="center"/>
        <w:rPr>
          <w:rFonts w:ascii="Arno Pro" w:hAnsi="Arno Pro"/>
          <w:b/>
          <w:bCs/>
          <w:sz w:val="24"/>
          <w:szCs w:val="24"/>
        </w:rPr>
      </w:pPr>
      <w:r w:rsidRPr="00E423FC">
        <w:rPr>
          <w:rFonts w:ascii="Arno Pro" w:hAnsi="Arno Pro"/>
          <w:b/>
          <w:bCs/>
          <w:sz w:val="24"/>
          <w:szCs w:val="24"/>
        </w:rPr>
        <w:t>The graphic entry for the Table of Contents (TOC)</w:t>
      </w:r>
    </w:p>
    <w:p w14:paraId="782F29B9" w14:textId="3005B3FE" w:rsidR="00CD6841" w:rsidRPr="00CD6841" w:rsidRDefault="00CD6841"/>
    <w:sectPr w:rsidR="00CD6841" w:rsidRPr="00CD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ED28" w14:textId="77777777" w:rsidR="00227DA2" w:rsidRDefault="00227DA2" w:rsidP="00D50E8C">
      <w:r>
        <w:separator/>
      </w:r>
    </w:p>
  </w:endnote>
  <w:endnote w:type="continuationSeparator" w:id="0">
    <w:p w14:paraId="63D6B2EC" w14:textId="77777777" w:rsidR="00227DA2" w:rsidRDefault="00227DA2" w:rsidP="00D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D072" w14:textId="77777777" w:rsidR="00227DA2" w:rsidRDefault="00227DA2" w:rsidP="00D50E8C">
      <w:r>
        <w:separator/>
      </w:r>
    </w:p>
  </w:footnote>
  <w:footnote w:type="continuationSeparator" w:id="0">
    <w:p w14:paraId="49FE5E8E" w14:textId="77777777" w:rsidR="00227DA2" w:rsidRDefault="00227DA2" w:rsidP="00D5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0"/>
    <w:rsid w:val="00126071"/>
    <w:rsid w:val="00127EBF"/>
    <w:rsid w:val="00227DA2"/>
    <w:rsid w:val="00235220"/>
    <w:rsid w:val="005A33BD"/>
    <w:rsid w:val="00A900C4"/>
    <w:rsid w:val="00B15FA8"/>
    <w:rsid w:val="00CD6841"/>
    <w:rsid w:val="00D50E8C"/>
    <w:rsid w:val="00F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39A9"/>
  <w15:chartTrackingRefBased/>
  <w15:docId w15:val="{248C8698-B69F-498A-8B2C-18A5604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旭东</dc:creator>
  <cp:keywords/>
  <dc:description/>
  <cp:lastModifiedBy>wang yu</cp:lastModifiedBy>
  <cp:revision>5</cp:revision>
  <dcterms:created xsi:type="dcterms:W3CDTF">2020-02-26T03:02:00Z</dcterms:created>
  <dcterms:modified xsi:type="dcterms:W3CDTF">2021-08-25T08:20:00Z</dcterms:modified>
</cp:coreProperties>
</file>