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D" w:rsidRPr="007C7DC7" w:rsidRDefault="0056333D" w:rsidP="0056333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DC7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  Water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Distribution 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 xml:space="preserve">Network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>Details</w:t>
      </w:r>
    </w:p>
    <w:p w:rsidR="0056333D" w:rsidRPr="007C7DC7" w:rsidRDefault="0056333D" w:rsidP="005633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C7">
        <w:rPr>
          <w:rFonts w:ascii="Times New Roman" w:hAnsi="Times New Roman" w:cs="Times New Roman"/>
          <w:sz w:val="24"/>
          <w:szCs w:val="24"/>
        </w:rPr>
        <w:t>Table.1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DC7">
        <w:rPr>
          <w:rFonts w:ascii="Times New Roman" w:hAnsi="Times New Roman" w:cs="Times New Roman"/>
          <w:sz w:val="24"/>
          <w:szCs w:val="24"/>
        </w:rPr>
        <w:t>shows the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DC7">
        <w:rPr>
          <w:rFonts w:ascii="Times New Roman" w:hAnsi="Times New Roman" w:cs="Times New Roman"/>
          <w:sz w:val="24"/>
          <w:szCs w:val="24"/>
        </w:rPr>
        <w:t xml:space="preserve">network details, the rows marked in bold are additional hydraulic parameters which are induced in the </w:t>
      </w:r>
      <w:r>
        <w:rPr>
          <w:rFonts w:ascii="Times New Roman" w:hAnsi="Times New Roman" w:cs="Times New Roman"/>
          <w:sz w:val="24"/>
          <w:szCs w:val="24"/>
        </w:rPr>
        <w:t>propo</w:t>
      </w:r>
      <w:r w:rsidRPr="007C7DC7">
        <w:rPr>
          <w:rFonts w:ascii="Times New Roman" w:hAnsi="Times New Roman" w:cs="Times New Roman"/>
          <w:sz w:val="24"/>
          <w:szCs w:val="24"/>
        </w:rPr>
        <w:t>sed network. Rest all the parameters are same in both the network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7DC7">
        <w:rPr>
          <w:rFonts w:ascii="Times New Roman" w:hAnsi="Times New Roman" w:cs="Times New Roman"/>
          <w:sz w:val="24"/>
          <w:szCs w:val="24"/>
        </w:rPr>
        <w:t xml:space="preserve"> (real/observed and revised). Entire network is considered in the study area except the distance from Subarnarekha Reservoir (R-2) to Overhead Tank (Tank-4) is not considered.</w:t>
      </w:r>
    </w:p>
    <w:p w:rsidR="0056333D" w:rsidRPr="007C7DC7" w:rsidRDefault="0056333D" w:rsidP="0056333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Distribution </w:t>
      </w:r>
      <w:r w:rsidRPr="007C7DC7">
        <w:rPr>
          <w:rFonts w:ascii="Times New Roman" w:hAnsi="Times New Roman" w:cs="Times New Roman"/>
          <w:b/>
          <w:bCs/>
          <w:sz w:val="24"/>
          <w:szCs w:val="24"/>
        </w:rPr>
        <w:t>Network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349"/>
        <w:gridCol w:w="1663"/>
        <w:gridCol w:w="1350"/>
        <w:gridCol w:w="1350"/>
        <w:gridCol w:w="1350"/>
      </w:tblGrid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Diameter(inch)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Hazen Williams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Length (m)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28.975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57.95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274.195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J-20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129.015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J-36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219.295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J-37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41.175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31.11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95.16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25.01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68.93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75.03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78.08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J-48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57.95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57.95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163.175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145.18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J-68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18.91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28.975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45.14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38.125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29.89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32.025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17.995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J-75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J-76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21.045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J-76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14.945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J-77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14.945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J-78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200.08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J-19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J-93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J-93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J-94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73.2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J-106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92.11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J-108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35.075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J-38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367.22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J-111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71.98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547.475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570.35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J-20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J-84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391.315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235.155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J-67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285.175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AV-1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75.03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AV-1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159.21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AV-2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AV-2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PBV-2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13.42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PBV-2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J-113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92.415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J-84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78.995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61.915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J-145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J-146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82.96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J-145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11.895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J-84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J-148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75.03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J-148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70.15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155.245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254.98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214.11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J-156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150.975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J-156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J-157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246.135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191.235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125.05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J-35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60.085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J-35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J-36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75.03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J-36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213.195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654.53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455.06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J-123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41.175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117.12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J-123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47.885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484.34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OR-20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4.575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OR-20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9.15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J-142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PMP-59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34.77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J-141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J-120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155.245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PMP-59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J-141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43.31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T-4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J-142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78.08</w:t>
            </w:r>
          </w:p>
        </w:tc>
      </w:tr>
      <w:tr w:rsidR="0056333D" w:rsidRPr="007C7DC7" w:rsidTr="00D50BD5">
        <w:trPr>
          <w:trHeight w:val="305"/>
          <w:jc w:val="center"/>
        </w:trPr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R-2</w:t>
            </w:r>
          </w:p>
        </w:tc>
        <w:tc>
          <w:tcPr>
            <w:tcW w:w="1349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T-4</w:t>
            </w:r>
          </w:p>
        </w:tc>
        <w:tc>
          <w:tcPr>
            <w:tcW w:w="1663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Ductile Iron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13709.75</w:t>
            </w:r>
          </w:p>
        </w:tc>
      </w:tr>
    </w:tbl>
    <w:p w:rsidR="0056333D" w:rsidRPr="007C7DC7" w:rsidRDefault="0056333D" w:rsidP="0056333D">
      <w:pPr>
        <w:jc w:val="center"/>
        <w:rPr>
          <w:rFonts w:ascii="Times New Roman" w:hAnsi="Times New Roman" w:cs="Times New Roman"/>
        </w:rPr>
      </w:pPr>
    </w:p>
    <w:p w:rsidR="0056333D" w:rsidRDefault="0056333D" w:rsidP="00563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333D" w:rsidRPr="008625DD" w:rsidRDefault="0056333D" w:rsidP="0056333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5D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25D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625DD">
        <w:rPr>
          <w:rFonts w:ascii="Times New Roman" w:hAnsi="Times New Roman" w:cs="Times New Roman"/>
          <w:b/>
          <w:bCs/>
          <w:sz w:val="24"/>
          <w:szCs w:val="24"/>
        </w:rPr>
        <w:t>Ground Elevation Details of the Entire Network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0"/>
        <w:gridCol w:w="1980"/>
        <w:gridCol w:w="1980"/>
      </w:tblGrid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Label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Elevation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Label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Elevation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158.75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139.77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J-13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159.02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139.27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159.05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137.66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156.98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136.69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J-17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157.4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136.08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J-19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153.14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135.99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J-20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149.58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134.83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J-30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144.02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133.06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J-31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138.5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J-84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149.21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J-32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144.49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J-93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151.41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J-33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147.12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J-94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149.74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J-34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145.51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J-106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145.38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J-35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151.32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J-108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140.67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J-36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156.51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J-111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148.05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J-37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156.34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J-113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J-38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156.18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J-120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157.97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J-40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155.4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J-41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147.82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154.5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J-42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146.13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152.67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J-43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145.86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J-124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152.27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J-44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147.55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153.66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J-45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148.17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J-143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149.71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J-48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143.51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145.5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J-49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143.19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J-145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148.54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J-60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143.67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146.07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J-61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142.8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148.5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J-62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140.86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J-148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148.36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J-64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130.87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146.84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J-65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135.39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J-150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145.23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J-67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143.04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143.9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J-68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142.47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140.87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J-69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141.82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J-156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138.78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J-70</w:t>
            </w:r>
          </w:p>
        </w:tc>
        <w:tc>
          <w:tcPr>
            <w:tcW w:w="1980" w:type="dxa"/>
            <w:noWrap/>
            <w:hideMark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141.11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J-157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135.53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PMP-59</w:t>
            </w:r>
          </w:p>
        </w:tc>
        <w:tc>
          <w:tcPr>
            <w:tcW w:w="1980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J-141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156.27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AV-1</w:t>
            </w:r>
          </w:p>
        </w:tc>
        <w:tc>
          <w:tcPr>
            <w:tcW w:w="1980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158.39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PBV-2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118.31</w:t>
            </w:r>
          </w:p>
        </w:tc>
      </w:tr>
      <w:tr w:rsidR="0056333D" w:rsidRPr="007C7DC7" w:rsidTr="00D50BD5">
        <w:trPr>
          <w:trHeight w:val="300"/>
          <w:jc w:val="center"/>
        </w:trPr>
        <w:tc>
          <w:tcPr>
            <w:tcW w:w="1795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AV-2</w:t>
            </w:r>
          </w:p>
        </w:tc>
        <w:tc>
          <w:tcPr>
            <w:tcW w:w="1980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120.99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J-71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140.69</w:t>
            </w:r>
          </w:p>
        </w:tc>
      </w:tr>
      <w:tr w:rsidR="0056333D" w:rsidRPr="007C7DC7" w:rsidTr="00D50BD5">
        <w:trPr>
          <w:trHeight w:val="260"/>
          <w:jc w:val="center"/>
        </w:trPr>
        <w:tc>
          <w:tcPr>
            <w:tcW w:w="1795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OR-20</w:t>
            </w:r>
          </w:p>
        </w:tc>
        <w:tc>
          <w:tcPr>
            <w:tcW w:w="1980" w:type="dxa"/>
            <w:noWrap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DC7">
              <w:rPr>
                <w:rFonts w:ascii="Times New Roman" w:eastAsia="Times New Roman" w:hAnsi="Times New Roman" w:cs="Times New Roman"/>
                <w:color w:val="000000"/>
              </w:rPr>
              <w:t>143.89</w:t>
            </w: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56333D" w:rsidRPr="007C7DC7" w:rsidRDefault="0056333D" w:rsidP="00D50B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7F37" w:rsidRDefault="0056333D"/>
    <w:sectPr w:rsidR="00B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3D"/>
    <w:rsid w:val="0056333D"/>
    <w:rsid w:val="00935206"/>
    <w:rsid w:val="00953E1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C692B-B24F-41FC-B439-DA4E134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3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2021-09-29T17:13:00Z</dcterms:created>
  <dcterms:modified xsi:type="dcterms:W3CDTF">2021-09-29T17:22:00Z</dcterms:modified>
</cp:coreProperties>
</file>