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pPr>
      <w:r>
        <w:rPr>
          <w:b w:val="1"/>
          <w:bCs w:val="1"/>
          <w:rtl w:val="0"/>
          <w:lang w:val="en-US"/>
        </w:rPr>
        <w:t>Manuscript:</w:t>
      </w:r>
      <w:r>
        <w:rPr>
          <w:rFonts w:ascii="Calibri" w:cs="Calibri" w:hAnsi="Calibri" w:eastAsia="Calibri"/>
          <w:rtl w:val="0"/>
          <w:lang w:val="en-US"/>
        </w:rPr>
        <w:t xml:space="preserve"> </w:t>
      </w:r>
      <w:r>
        <w:rPr>
          <w:rtl w:val="0"/>
          <w:lang w:val="en-US"/>
        </w:rPr>
        <w:t>Stigma and utilization of treatment for perinatal depression among adolescents in Nigeria</w:t>
      </w:r>
    </w:p>
    <w:p>
      <w:pPr>
        <w:pStyle w:val="Normal.0"/>
        <w:spacing w:after="0"/>
        <w:rPr>
          <w:b w:val="1"/>
          <w:bCs w:val="1"/>
        </w:rPr>
      </w:pPr>
      <w:r>
        <w:rPr>
          <w:b w:val="1"/>
          <w:bCs w:val="1"/>
          <w:rtl w:val="0"/>
          <w:lang w:val="en-US"/>
        </w:rPr>
        <w:t>Consolidated criteria for reporting qualitative studies (COREQ): 32-item checklist</w:t>
      </w:r>
    </w:p>
    <w:p>
      <w:pPr>
        <w:pStyle w:val="Normal.0"/>
        <w:spacing w:after="0"/>
        <w:rPr>
          <w:rFonts w:ascii="Times New Roman" w:cs="Times New Roman" w:hAnsi="Times New Roman" w:eastAsia="Times New Roman"/>
        </w:rPr>
      </w:pPr>
    </w:p>
    <w:p>
      <w:pPr>
        <w:pStyle w:val="Normal.0"/>
        <w:spacing w:after="0"/>
      </w:pPr>
      <w:r>
        <w:rPr>
          <w:rtl w:val="0"/>
          <w:lang w:val="en-US"/>
        </w:rPr>
        <w:t>Developed from:</w:t>
      </w:r>
    </w:p>
    <w:p>
      <w:pPr>
        <w:pStyle w:val="Normal.0"/>
        <w:spacing w:after="0"/>
        <w:rPr>
          <w:rFonts w:ascii="Arial" w:cs="Arial" w:hAnsi="Arial" w:eastAsia="Arial"/>
        </w:rPr>
      </w:pPr>
      <w:r>
        <w:rPr>
          <w:rtl w:val="0"/>
          <w:lang w:val="en-US"/>
        </w:rPr>
        <w:t xml:space="preserve">Tong A, Sainsbury P, Craig J. Consolidated criteria for reporting qualitative research (COREQ): a 32-item checklist for interviews and focus groups. </w:t>
      </w:r>
      <w:r>
        <w:rPr>
          <w:i w:val="1"/>
          <w:iCs w:val="1"/>
          <w:rtl w:val="0"/>
          <w:lang w:val="en-US"/>
        </w:rPr>
        <w:t>International Journal for Quality in Health Care</w:t>
      </w:r>
      <w:r>
        <w:rPr>
          <w:rtl w:val="0"/>
          <w:lang w:val="en-US"/>
        </w:rPr>
        <w:t xml:space="preserve">. 2007. Volume 19, Number 6: pp. 349 </w:t>
      </w:r>
      <w:r>
        <w:rPr>
          <w:rtl w:val="0"/>
          <w:lang w:val="en-US"/>
        </w:rPr>
        <w:t xml:space="preserve">– </w:t>
      </w:r>
      <w:r>
        <w:rPr>
          <w:rtl w:val="0"/>
          <w:lang w:val="en-US"/>
        </w:rPr>
        <w:t>357</w:t>
      </w:r>
    </w:p>
    <w:p>
      <w:pPr>
        <w:pStyle w:val="Normal.0"/>
        <w:spacing w:after="0"/>
        <w:rPr>
          <w:rFonts w:ascii="Arial" w:cs="Arial" w:hAnsi="Arial" w:eastAsia="Arial"/>
          <w:sz w:val="22"/>
          <w:szCs w:val="22"/>
        </w:rPr>
      </w:pPr>
    </w:p>
    <w:tbl>
      <w:tblPr>
        <w:tblW w:w="1008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6"/>
        <w:gridCol w:w="2724"/>
        <w:gridCol w:w="4550"/>
      </w:tblGrid>
      <w:tr>
        <w:tblPrEx>
          <w:shd w:val="clear" w:color="auto" w:fill="ced7e7"/>
        </w:tblPrEx>
        <w:trPr>
          <w:trHeight w:val="483" w:hRule="atLeast"/>
        </w:trPr>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b w:val="1"/>
                <w:bCs w:val="1"/>
                <w:sz w:val="22"/>
                <w:szCs w:val="22"/>
                <w:rtl w:val="0"/>
                <w:lang w:val="en-US"/>
              </w:rPr>
              <w:t xml:space="preserve">No.  Item </w:t>
            </w:r>
            <w:r>
              <w:rPr>
                <w:rFonts w:ascii="Times New Roman" w:cs="Times New Roman" w:hAnsi="Times New Roman" w:eastAsia="Times New Roman"/>
                <w:b w:val="1"/>
                <w:bCs w:val="1"/>
                <w:sz w:val="22"/>
                <w:szCs w:val="22"/>
              </w:rPr>
            </w:r>
          </w:p>
        </w:tc>
        <w:tc>
          <w:tcPr>
            <w:tcW w:type="dxa" w:w="2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spacing w:after="0"/>
            </w:pPr>
            <w:r>
              <w:rPr>
                <w:rFonts w:ascii="Times New Roman" w:hAnsi="Times New Roman"/>
                <w:b w:val="1"/>
                <w:bCs w:val="1"/>
                <w:sz w:val="22"/>
                <w:szCs w:val="22"/>
                <w:rtl w:val="0"/>
                <w:lang w:val="en-US"/>
              </w:rPr>
              <w:t>Guide questions/description</w:t>
            </w: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Normal.0"/>
              <w:spacing w:after="0"/>
            </w:pPr>
            <w:r>
              <w:rPr>
                <w:rFonts w:ascii="Times New Roman" w:hAnsi="Times New Roman"/>
                <w:b w:val="1"/>
                <w:bCs w:val="1"/>
                <w:sz w:val="22"/>
                <w:szCs w:val="22"/>
                <w:rtl w:val="0"/>
                <w:lang w:val="en-US"/>
              </w:rPr>
              <w:t>Reported on Page #</w:t>
            </w:r>
          </w:p>
        </w:tc>
      </w:tr>
      <w:tr>
        <w:tblPrEx>
          <w:shd w:val="clear" w:color="auto" w:fill="ced7e7"/>
        </w:tblPrEx>
        <w:trPr>
          <w:trHeight w:val="483" w:hRule="atLeast"/>
        </w:trPr>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b w:val="1"/>
                <w:bCs w:val="1"/>
                <w:sz w:val="22"/>
                <w:szCs w:val="22"/>
                <w:rtl w:val="0"/>
                <w:lang w:val="en-US"/>
              </w:rPr>
              <w:t>Domain 1: Research team and re</w:t>
            </w:r>
            <w:r>
              <w:rPr>
                <w:rFonts w:ascii="Times New Roman" w:hAnsi="Times New Roman" w:hint="default"/>
                <w:b w:val="1"/>
                <w:bCs w:val="1"/>
                <w:sz w:val="22"/>
                <w:szCs w:val="22"/>
                <w:rtl w:val="0"/>
                <w:lang w:val="en-US"/>
              </w:rPr>
              <w:t>ﬂ</w:t>
            </w:r>
            <w:r>
              <w:rPr>
                <w:rFonts w:ascii="Times New Roman" w:hAnsi="Times New Roman"/>
                <w:b w:val="1"/>
                <w:bCs w:val="1"/>
                <w:sz w:val="22"/>
                <w:szCs w:val="22"/>
                <w:rtl w:val="0"/>
                <w:lang w:val="en-US"/>
              </w:rPr>
              <w:t xml:space="preserve">exivity </w:t>
            </w:r>
          </w:p>
        </w:tc>
        <w:tc>
          <w:tcPr>
            <w:tcW w:type="dxa" w:w="2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i w:val="1"/>
                <w:iCs w:val="1"/>
                <w:sz w:val="22"/>
                <w:szCs w:val="22"/>
                <w:rtl w:val="0"/>
                <w:lang w:val="en-US"/>
              </w:rPr>
              <w:t xml:space="preserve">Personal Characteristics </w:t>
            </w:r>
          </w:p>
        </w:tc>
        <w:tc>
          <w:tcPr>
            <w:tcW w:type="dxa" w:w="2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1" w:hRule="atLeast"/>
        </w:trPr>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1. Interviewer/facilitator</w:t>
            </w:r>
          </w:p>
        </w:tc>
        <w:tc>
          <w:tcPr>
            <w:tcW w:type="dxa" w:w="2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Which author/s conducted the inter view or focus group? </w:t>
            </w: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rPr>
              <w:t>Dr Lola Kola</w:t>
            </w:r>
          </w:p>
        </w:tc>
      </w:tr>
      <w:tr>
        <w:tblPrEx>
          <w:shd w:val="clear" w:color="auto" w:fill="ced7e7"/>
        </w:tblPrEx>
        <w:trPr>
          <w:trHeight w:val="723" w:hRule="atLeast"/>
        </w:trPr>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2. Credentials</w:t>
            </w:r>
          </w:p>
        </w:tc>
        <w:tc>
          <w:tcPr>
            <w:tcW w:type="dxa" w:w="2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What were the researcher</w:t>
            </w:r>
            <w:r>
              <w:rPr>
                <w:rFonts w:ascii="Times New Roman" w:hAnsi="Times New Roman" w:hint="default"/>
                <w:sz w:val="22"/>
                <w:szCs w:val="22"/>
                <w:rtl w:val="0"/>
                <w:lang w:val="en-US"/>
              </w:rPr>
              <w:t>’</w:t>
            </w:r>
            <w:r>
              <w:rPr>
                <w:rFonts w:ascii="Times New Roman" w:hAnsi="Times New Roman"/>
                <w:sz w:val="22"/>
                <w:szCs w:val="22"/>
                <w:rtl w:val="0"/>
                <w:lang w:val="en-US"/>
              </w:rPr>
              <w:t xml:space="preserve">s credentials? E.g. PhD, MD </w:t>
            </w: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rPr>
                <w:rFonts w:ascii="Times New Roman" w:cs="Times New Roman" w:hAnsi="Times New Roman" w:eastAsia="Times New Roman"/>
                <w:sz w:val="22"/>
                <w:szCs w:val="22"/>
              </w:rPr>
            </w:pPr>
            <w:r>
              <w:rPr>
                <w:rFonts w:ascii="Times New Roman" w:hAnsi="Times New Roman"/>
                <w:sz w:val="22"/>
                <w:szCs w:val="22"/>
                <w:rtl w:val="0"/>
                <w:lang w:val="en-US"/>
              </w:rPr>
              <w:t>LK has a PhD in Medical Sociology. See data Analysis section</w:t>
            </w:r>
          </w:p>
          <w:p>
            <w:pPr>
              <w:pStyle w:val="Normal.0"/>
              <w:spacing w:after="0"/>
            </w:pPr>
            <w:r>
              <w:rPr>
                <w:rFonts w:ascii="Times New Roman" w:hAnsi="Times New Roman"/>
                <w:sz w:val="22"/>
                <w:szCs w:val="22"/>
                <w:rtl w:val="0"/>
                <w:lang w:val="en-US"/>
              </w:rPr>
              <w:t xml:space="preserve">Ist paragraph </w:t>
            </w:r>
            <w:r>
              <w:rPr>
                <w:rFonts w:ascii="Times New Roman" w:hAnsi="Times New Roman"/>
                <w:sz w:val="22"/>
                <w:szCs w:val="22"/>
                <w:rtl w:val="0"/>
                <w:lang w:val="pt-PT"/>
              </w:rPr>
              <w:t xml:space="preserve">Page </w:t>
            </w:r>
            <w:r>
              <w:rPr>
                <w:rFonts w:ascii="Times New Roman" w:hAnsi="Times New Roman"/>
                <w:sz w:val="22"/>
                <w:szCs w:val="22"/>
                <w:rtl w:val="0"/>
                <w:lang w:val="pt-PT"/>
              </w:rPr>
              <w:t>5</w:t>
            </w:r>
          </w:p>
        </w:tc>
      </w:tr>
      <w:tr>
        <w:tblPrEx>
          <w:shd w:val="clear" w:color="auto" w:fill="ced7e7"/>
        </w:tblPrEx>
        <w:trPr>
          <w:trHeight w:val="1441" w:hRule="atLeast"/>
        </w:trPr>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3. Occupation</w:t>
            </w:r>
          </w:p>
        </w:tc>
        <w:tc>
          <w:tcPr>
            <w:tcW w:type="dxa" w:w="2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What was their occupation at the time of the study? </w:t>
            </w: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rPr>
                <w:rFonts w:ascii="Times New Roman" w:cs="Times New Roman" w:hAnsi="Times New Roman" w:eastAsia="Times New Roman"/>
                <w:sz w:val="22"/>
                <w:szCs w:val="22"/>
              </w:rPr>
            </w:pPr>
            <w:r>
              <w:rPr>
                <w:rFonts w:ascii="Times New Roman" w:hAnsi="Times New Roman"/>
                <w:sz w:val="22"/>
                <w:szCs w:val="22"/>
                <w:shd w:val="clear" w:color="auto" w:fill="ffffff"/>
                <w:rtl w:val="0"/>
                <w:lang w:val="en-US"/>
              </w:rPr>
              <w:t xml:space="preserve">LK is  a senior research officer at the Department of Psychiatry, University of Ibadan, and an associate professor at the Department of Sociology, Lead City University, Ibadan. </w:t>
            </w:r>
            <w:r>
              <w:rPr>
                <w:rFonts w:ascii="Times New Roman" w:hAnsi="Times New Roman"/>
                <w:sz w:val="22"/>
                <w:szCs w:val="22"/>
                <w:rtl w:val="0"/>
                <w:lang w:val="en-US"/>
              </w:rPr>
              <w:t>See data Analysis section</w:t>
            </w:r>
          </w:p>
          <w:p>
            <w:pPr>
              <w:pStyle w:val="Normal.0"/>
              <w:spacing w:after="0"/>
            </w:pPr>
            <w:r>
              <w:rPr>
                <w:rFonts w:ascii="Times New Roman" w:hAnsi="Times New Roman"/>
                <w:sz w:val="22"/>
                <w:szCs w:val="22"/>
                <w:rtl w:val="0"/>
                <w:lang w:val="en-US"/>
              </w:rPr>
              <w:t xml:space="preserve">Ist paragraph </w:t>
            </w:r>
            <w:r>
              <w:rPr>
                <w:rFonts w:ascii="Times New Roman" w:hAnsi="Times New Roman"/>
                <w:sz w:val="22"/>
                <w:szCs w:val="22"/>
                <w:rtl w:val="0"/>
                <w:lang w:val="pt-PT"/>
              </w:rPr>
              <w:t xml:space="preserve">Page </w:t>
            </w:r>
            <w:r>
              <w:rPr>
                <w:rFonts w:ascii="Times New Roman" w:hAnsi="Times New Roman"/>
                <w:sz w:val="22"/>
                <w:szCs w:val="22"/>
                <w:rtl w:val="0"/>
                <w:lang w:val="pt-PT"/>
              </w:rPr>
              <w:t>5</w:t>
            </w:r>
          </w:p>
        </w:tc>
      </w:tr>
      <w:tr>
        <w:tblPrEx>
          <w:shd w:val="clear" w:color="auto" w:fill="ced7e7"/>
        </w:tblPrEx>
        <w:trPr>
          <w:trHeight w:val="483" w:hRule="atLeast"/>
        </w:trPr>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4. Gender</w:t>
            </w:r>
          </w:p>
        </w:tc>
        <w:tc>
          <w:tcPr>
            <w:tcW w:type="dxa" w:w="2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Was the researcher male or female? </w:t>
            </w: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Female</w:t>
            </w:r>
            <w:r>
              <w:rPr>
                <w:rFonts w:ascii="Times New Roman" w:cs="Times New Roman" w:hAnsi="Times New Roman" w:eastAsia="Times New Roman"/>
                <w:sz w:val="22"/>
                <w:szCs w:val="22"/>
              </w:rPr>
            </w:r>
          </w:p>
        </w:tc>
      </w:tr>
      <w:tr>
        <w:tblPrEx>
          <w:shd w:val="clear" w:color="auto" w:fill="ced7e7"/>
        </w:tblPrEx>
        <w:trPr>
          <w:trHeight w:val="483" w:hRule="atLeast"/>
        </w:trPr>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5. Experience and training</w:t>
            </w:r>
          </w:p>
        </w:tc>
        <w:tc>
          <w:tcPr>
            <w:tcW w:type="dxa" w:w="2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What experience or training did the researcher have? </w:t>
            </w: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rPr>
                <w:rFonts w:ascii="Times New Roman" w:cs="Times New Roman" w:hAnsi="Times New Roman" w:eastAsia="Times New Roman"/>
                <w:sz w:val="22"/>
                <w:szCs w:val="22"/>
                <w:lang w:val="en-US"/>
              </w:rPr>
            </w:pPr>
            <w:r>
              <w:rPr>
                <w:rFonts w:ascii="Times New Roman" w:hAnsi="Times New Roman"/>
                <w:sz w:val="22"/>
                <w:szCs w:val="22"/>
                <w:rtl w:val="0"/>
                <w:lang w:val="en-US"/>
              </w:rPr>
              <w:t>PhD</w:t>
            </w:r>
          </w:p>
          <w:p>
            <w:pPr>
              <w:pStyle w:val="Normal.0"/>
              <w:spacing w:after="0"/>
            </w:pPr>
            <w:r>
              <w:rPr>
                <w:rFonts w:ascii="Times New Roman" w:hAnsi="Times New Roman"/>
                <w:sz w:val="22"/>
                <w:szCs w:val="22"/>
                <w:rtl w:val="0"/>
                <w:lang w:val="en-US"/>
              </w:rPr>
              <w:t xml:space="preserve">Ist paragraph </w:t>
            </w:r>
            <w:r>
              <w:rPr>
                <w:rFonts w:ascii="Times New Roman" w:hAnsi="Times New Roman"/>
                <w:sz w:val="22"/>
                <w:szCs w:val="22"/>
                <w:rtl w:val="0"/>
                <w:lang w:val="pt-PT"/>
              </w:rPr>
              <w:t xml:space="preserve">Page </w:t>
            </w:r>
            <w:r>
              <w:rPr>
                <w:rFonts w:ascii="Times New Roman" w:hAnsi="Times New Roman"/>
                <w:sz w:val="22"/>
                <w:szCs w:val="22"/>
                <w:rtl w:val="0"/>
                <w:lang w:val="pt-PT"/>
              </w:rPr>
              <w:t>5</w:t>
            </w:r>
          </w:p>
        </w:tc>
      </w:tr>
      <w:tr>
        <w:tblPrEx>
          <w:shd w:val="clear" w:color="auto" w:fill="ced7e7"/>
        </w:tblPrEx>
        <w:trPr>
          <w:trHeight w:val="483" w:hRule="atLeast"/>
        </w:trPr>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i w:val="1"/>
                <w:iCs w:val="1"/>
                <w:sz w:val="22"/>
                <w:szCs w:val="22"/>
                <w:rtl w:val="0"/>
                <w:lang w:val="en-US"/>
              </w:rPr>
              <w:t xml:space="preserve">Relationship with participants </w:t>
            </w:r>
          </w:p>
        </w:tc>
        <w:tc>
          <w:tcPr>
            <w:tcW w:type="dxa" w:w="2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1" w:hRule="atLeast"/>
        </w:trPr>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6. Relationship established</w:t>
            </w:r>
          </w:p>
        </w:tc>
        <w:tc>
          <w:tcPr>
            <w:tcW w:type="dxa" w:w="2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Was a relationship established prior to study commencement? </w:t>
            </w: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 xml:space="preserve">No relationship was established with participants, prior to the study. See data Collection section: </w:t>
            </w:r>
            <w:r>
              <w:rPr>
                <w:rFonts w:ascii="Times New Roman" w:hAnsi="Times New Roman"/>
                <w:sz w:val="22"/>
                <w:szCs w:val="22"/>
                <w:rtl w:val="0"/>
                <w:lang w:val="pt-PT"/>
              </w:rPr>
              <w:t xml:space="preserve">Page </w:t>
            </w:r>
            <w:r>
              <w:rPr>
                <w:rFonts w:ascii="Times New Roman" w:hAnsi="Times New Roman"/>
                <w:sz w:val="22"/>
                <w:szCs w:val="22"/>
                <w:rtl w:val="0"/>
                <w:lang w:val="pt-PT"/>
              </w:rPr>
              <w:t>3 last paragraph</w:t>
            </w:r>
          </w:p>
        </w:tc>
      </w:tr>
      <w:tr>
        <w:tblPrEx>
          <w:shd w:val="clear" w:color="auto" w:fill="ced7e7"/>
        </w:tblPrEx>
        <w:trPr>
          <w:trHeight w:val="1203" w:hRule="atLeast"/>
        </w:trPr>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7. Participant knowledge of the interviewer </w:t>
            </w:r>
          </w:p>
        </w:tc>
        <w:tc>
          <w:tcPr>
            <w:tcW w:type="dxa" w:w="2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What did the participants know about the researcher? e.g. personal goals, reasons for doing the research </w:t>
            </w: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rPr>
              <w:t xml:space="preserve">Participants were contacted on phone and briefed about the aims and purpose of the study after which they were invited to participate. Data collection: Page 3 last paragraph </w:t>
            </w:r>
          </w:p>
        </w:tc>
      </w:tr>
      <w:tr>
        <w:tblPrEx>
          <w:shd w:val="clear" w:color="auto" w:fill="ced7e7"/>
        </w:tblPrEx>
        <w:trPr>
          <w:trHeight w:val="2403" w:hRule="atLeast"/>
        </w:trPr>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8. Interviewer characteristics</w:t>
            </w:r>
          </w:p>
        </w:tc>
        <w:tc>
          <w:tcPr>
            <w:tcW w:type="dxa" w:w="2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What characteristics were reported about the interviewer/facilitator? e.g. Bias, assumptions, reasons and interests in the research topic </w:t>
            </w: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720"/>
                <w:tab w:val="left" w:pos="1440"/>
                <w:tab w:val="left" w:pos="2160"/>
                <w:tab w:val="left" w:pos="2880"/>
                <w:tab w:val="left" w:pos="3600"/>
                <w:tab w:val="left" w:pos="4320"/>
              </w:tabs>
              <w:bidi w:val="0"/>
              <w:ind w:left="0" w:right="0" w:firstLine="0"/>
              <w:jc w:val="left"/>
              <w:rPr>
                <w:rtl w:val="0"/>
              </w:rPr>
            </w:pPr>
            <w:r>
              <w:rPr>
                <w:rFonts w:ascii="Times New Roman" w:hAnsi="Times New Roman"/>
                <w:rtl w:val="0"/>
              </w:rPr>
              <w:t>LK, facilitated the FGDs. At the beginning of all the group discussions, she declared to participants that she was not from a medical background and this proved valuable because participants were able to let down their guards and were unpretentious during the discussions.</w:t>
            </w:r>
          </w:p>
          <w:p>
            <w:pPr>
              <w:pStyle w:val="Default"/>
              <w:tabs>
                <w:tab w:val="left" w:pos="720"/>
                <w:tab w:val="left" w:pos="1440"/>
                <w:tab w:val="left" w:pos="2160"/>
                <w:tab w:val="left" w:pos="2880"/>
                <w:tab w:val="left" w:pos="3600"/>
                <w:tab w:val="left" w:pos="4320"/>
              </w:tabs>
              <w:bidi w:val="0"/>
              <w:ind w:left="0" w:right="0" w:firstLine="0"/>
              <w:jc w:val="left"/>
              <w:rPr>
                <w:rtl w:val="0"/>
              </w:rPr>
            </w:pPr>
            <w:r>
              <w:rPr>
                <w:rFonts w:ascii="Times New Roman" w:hAnsi="Times New Roman"/>
                <w:rtl w:val="0"/>
              </w:rPr>
              <w:t>Page 4, last paragraph in the data collection section)</w:t>
            </w:r>
          </w:p>
        </w:tc>
      </w:tr>
      <w:tr>
        <w:tblPrEx>
          <w:shd w:val="clear" w:color="auto" w:fill="ced7e7"/>
        </w:tblPrEx>
        <w:trPr>
          <w:trHeight w:val="481" w:hRule="atLeast"/>
        </w:trPr>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b w:val="1"/>
                <w:bCs w:val="1"/>
                <w:sz w:val="22"/>
                <w:szCs w:val="22"/>
                <w:rtl w:val="0"/>
                <w:lang w:val="en-US"/>
              </w:rPr>
              <w:t xml:space="preserve">Domain 2: study design </w:t>
            </w:r>
          </w:p>
        </w:tc>
        <w:tc>
          <w:tcPr>
            <w:tcW w:type="dxa" w:w="2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cs="Times New Roman" w:hAnsi="Times New Roman" w:eastAsia="Times New Roman"/>
                <w:sz w:val="22"/>
                <w:szCs w:val="22"/>
                <w:lang w:val="en-US"/>
              </w:rPr>
            </w:r>
          </w:p>
        </w:tc>
      </w:tr>
      <w:tr>
        <w:tblPrEx>
          <w:shd w:val="clear" w:color="auto" w:fill="ced7e7"/>
        </w:tblPrEx>
        <w:trPr>
          <w:trHeight w:val="483" w:hRule="atLeast"/>
        </w:trPr>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i w:val="1"/>
                <w:iCs w:val="1"/>
                <w:sz w:val="22"/>
                <w:szCs w:val="22"/>
                <w:rtl w:val="0"/>
                <w:lang w:val="en-US"/>
              </w:rPr>
              <w:t xml:space="preserve">Theoretical framework </w:t>
            </w:r>
          </w:p>
        </w:tc>
        <w:tc>
          <w:tcPr>
            <w:tcW w:type="dxa" w:w="2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cs="Times New Roman" w:hAnsi="Times New Roman" w:eastAsia="Times New Roman"/>
                <w:sz w:val="22"/>
                <w:szCs w:val="22"/>
                <w:lang w:val="en-US"/>
              </w:rPr>
            </w:r>
          </w:p>
        </w:tc>
      </w:tr>
      <w:tr>
        <w:tblPrEx>
          <w:shd w:val="clear" w:color="auto" w:fill="ced7e7"/>
        </w:tblPrEx>
        <w:trPr>
          <w:trHeight w:val="1681" w:hRule="atLeast"/>
        </w:trPr>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9. Methodological orientation and Theory </w:t>
            </w:r>
          </w:p>
        </w:tc>
        <w:tc>
          <w:tcPr>
            <w:tcW w:type="dxa" w:w="2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What methodological orientation was stated to underpin the study? e.g. grounded theory, discourse analysis, ethnography, phenomenology, content analysis </w:t>
            </w: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rPr>
                <w:rFonts w:ascii="Times New Roman" w:cs="Times New Roman" w:hAnsi="Times New Roman" w:eastAsia="Times New Roman"/>
                <w:sz w:val="22"/>
                <w:szCs w:val="22"/>
                <w:shd w:val="clear" w:color="auto" w:fill="ffffff"/>
              </w:rPr>
            </w:pPr>
            <w:r>
              <w:rPr>
                <w:rFonts w:ascii="Times New Roman" w:hAnsi="Times New Roman"/>
                <w:sz w:val="22"/>
                <w:szCs w:val="22"/>
                <w:rtl w:val="0"/>
                <w:lang w:val="en-US"/>
              </w:rPr>
              <w:t>T</w:t>
            </w:r>
            <w:r>
              <w:rPr>
                <w:rFonts w:ascii="Times New Roman" w:hAnsi="Times New Roman"/>
                <w:sz w:val="22"/>
                <w:szCs w:val="22"/>
                <w:shd w:val="clear" w:color="auto" w:fill="ffffff"/>
                <w:rtl w:val="0"/>
                <w:lang w:val="en-US"/>
              </w:rPr>
              <w:t>he Behavioral Model for Vulnerable Populations</w:t>
            </w:r>
            <w:r>
              <w:rPr>
                <w:rFonts w:ascii="Times New Roman" w:hAnsi="Times New Roman"/>
                <w:sz w:val="22"/>
                <w:szCs w:val="22"/>
                <w:rtl w:val="0"/>
              </w:rPr>
              <w:t xml:space="preserve"> </w:t>
            </w:r>
            <w:r>
              <w:rPr>
                <w:rFonts w:ascii="Times New Roman" w:hAnsi="Times New Roman"/>
                <w:sz w:val="22"/>
                <w:szCs w:val="22"/>
                <w:shd w:val="clear" w:color="auto" w:fill="ffffff"/>
                <w:rtl w:val="0"/>
                <w:lang w:val="en-US"/>
              </w:rPr>
              <w:t>provide</w:t>
            </w:r>
            <w:r>
              <w:rPr>
                <w:rFonts w:ascii="Times New Roman" w:hAnsi="Times New Roman"/>
                <w:sz w:val="22"/>
                <w:szCs w:val="22"/>
                <w:shd w:val="clear" w:color="auto" w:fill="ffffff"/>
                <w:rtl w:val="0"/>
                <w:lang w:val="en-US"/>
              </w:rPr>
              <w:t>d</w:t>
            </w:r>
            <w:r>
              <w:rPr>
                <w:rFonts w:ascii="Times New Roman" w:hAnsi="Times New Roman"/>
                <w:sz w:val="22"/>
                <w:szCs w:val="22"/>
                <w:shd w:val="clear" w:color="auto" w:fill="ffffff"/>
                <w:rtl w:val="0"/>
                <w:lang w:val="en-US"/>
              </w:rPr>
              <w:t xml:space="preserve"> a systematic framework </w:t>
            </w:r>
            <w:r>
              <w:rPr>
                <w:rFonts w:ascii="Times New Roman" w:hAnsi="Times New Roman"/>
                <w:sz w:val="22"/>
                <w:szCs w:val="22"/>
                <w:shd w:val="clear" w:color="auto" w:fill="ffffff"/>
                <w:rtl w:val="0"/>
                <w:lang w:val="en-US"/>
              </w:rPr>
              <w:t>for the study- Page 2 (last lines) Last paragraph in the background section</w:t>
            </w:r>
          </w:p>
          <w:p>
            <w:pPr>
              <w:pStyle w:val="Default"/>
              <w:tabs>
                <w:tab w:val="left" w:pos="720"/>
                <w:tab w:val="left" w:pos="1440"/>
                <w:tab w:val="left" w:pos="2160"/>
                <w:tab w:val="left" w:pos="2880"/>
                <w:tab w:val="left" w:pos="3600"/>
                <w:tab w:val="left" w:pos="4320"/>
              </w:tabs>
              <w:suppressAutoHyphens w:val="1"/>
              <w:bidi w:val="0"/>
              <w:ind w:left="0" w:right="0" w:firstLine="0"/>
              <w:jc w:val="left"/>
              <w:rPr>
                <w:rtl w:val="0"/>
              </w:rPr>
            </w:pPr>
            <w:r>
              <w:rPr>
                <w:rFonts w:ascii="Times New Roman" w:hAnsi="Times New Roman"/>
                <w:u w:color="000000"/>
                <w:shd w:val="clear" w:color="auto" w:fill="ffffff"/>
                <w:rtl w:val="0"/>
                <w:lang w:val="en-US"/>
              </w:rPr>
              <w:t>All transcripts were analyzed using content analysis of themes that emerged from the FGDs - Page 4 Data Analysis section (last paragraph).</w:t>
            </w:r>
          </w:p>
        </w:tc>
      </w:tr>
      <w:tr>
        <w:tblPrEx>
          <w:shd w:val="clear" w:color="auto" w:fill="ced7e7"/>
        </w:tblPrEx>
        <w:trPr>
          <w:trHeight w:val="481" w:hRule="atLeast"/>
        </w:trPr>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i w:val="1"/>
                <w:iCs w:val="1"/>
                <w:sz w:val="22"/>
                <w:szCs w:val="22"/>
                <w:rtl w:val="0"/>
                <w:lang w:val="en-US"/>
              </w:rPr>
              <w:t xml:space="preserve">Participant selection </w:t>
            </w:r>
          </w:p>
        </w:tc>
        <w:tc>
          <w:tcPr>
            <w:tcW w:type="dxa" w:w="2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cs="Times New Roman" w:hAnsi="Times New Roman" w:eastAsia="Times New Roman"/>
                <w:sz w:val="22"/>
                <w:szCs w:val="22"/>
                <w:lang w:val="en-US"/>
              </w:rPr>
            </w:r>
          </w:p>
        </w:tc>
      </w:tr>
      <w:tr>
        <w:tblPrEx>
          <w:shd w:val="clear" w:color="auto" w:fill="ced7e7"/>
        </w:tblPrEx>
        <w:trPr>
          <w:trHeight w:val="963" w:hRule="atLeast"/>
        </w:trPr>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10. Sampling</w:t>
            </w:r>
          </w:p>
        </w:tc>
        <w:tc>
          <w:tcPr>
            <w:tcW w:type="dxa" w:w="2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How were participants selected? e.g. purposive, convenience, consecutive, snowball </w:t>
            </w: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Participants were purposively selected from an existing data base.- p</w:t>
            </w:r>
            <w:r>
              <w:rPr>
                <w:rFonts w:ascii="Times New Roman" w:hAnsi="Times New Roman"/>
                <w:sz w:val="22"/>
                <w:szCs w:val="22"/>
                <w:rtl w:val="0"/>
                <w:lang w:val="en-US"/>
              </w:rPr>
              <w:t xml:space="preserve">age </w:t>
            </w:r>
            <w:r>
              <w:rPr>
                <w:rFonts w:ascii="Times New Roman" w:hAnsi="Times New Roman"/>
                <w:sz w:val="22"/>
                <w:szCs w:val="22"/>
                <w:rtl w:val="0"/>
                <w:lang w:val="en-US"/>
              </w:rPr>
              <w:t>3, m</w:t>
            </w:r>
            <w:r>
              <w:rPr>
                <w:rFonts w:ascii="Times New Roman" w:hAnsi="Times New Roman"/>
                <w:sz w:val="22"/>
                <w:szCs w:val="22"/>
                <w:rtl w:val="0"/>
                <w:lang w:val="en-US"/>
              </w:rPr>
              <w:t xml:space="preserve">ethods </w:t>
            </w:r>
            <w:r>
              <w:rPr>
                <w:rFonts w:ascii="Times New Roman" w:hAnsi="Times New Roman"/>
                <w:sz w:val="22"/>
                <w:szCs w:val="22"/>
                <w:rtl w:val="0"/>
                <w:lang w:val="en-US"/>
              </w:rPr>
              <w:t>section, - first paragraph; Data Collection section, last paragraph - page 3</w:t>
            </w:r>
          </w:p>
        </w:tc>
      </w:tr>
      <w:tr>
        <w:tblPrEx>
          <w:shd w:val="clear" w:color="auto" w:fill="ced7e7"/>
        </w:tblPrEx>
        <w:trPr>
          <w:trHeight w:val="721" w:hRule="atLeast"/>
        </w:trPr>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11. Method of approach</w:t>
            </w:r>
          </w:p>
        </w:tc>
        <w:tc>
          <w:tcPr>
            <w:tcW w:type="dxa" w:w="2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How were participants approached? e.g. face-to-face, telephone, mail, email </w:t>
            </w: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sz w:val="22"/>
                <w:szCs w:val="22"/>
                <w:rtl w:val="0"/>
                <w:lang w:val="en-US"/>
              </w:rPr>
              <w:t>Participants were contacted on phone</w:t>
            </w:r>
            <w:r>
              <w:rPr>
                <w:sz w:val="22"/>
                <w:szCs w:val="22"/>
                <w:rtl w:val="0"/>
                <w:lang w:val="en-US"/>
              </w:rPr>
              <w:t xml:space="preserve">- </w:t>
            </w:r>
            <w:r>
              <w:rPr>
                <w:sz w:val="22"/>
                <w:szCs w:val="22"/>
                <w:rtl w:val="0"/>
                <w:lang w:val="en-US"/>
              </w:rPr>
              <w:t xml:space="preserve"> </w:t>
            </w:r>
            <w:r>
              <w:rPr>
                <w:sz w:val="22"/>
                <w:szCs w:val="22"/>
                <w:rtl w:val="0"/>
                <w:lang w:val="en-US"/>
              </w:rPr>
              <w:t>Data collection</w:t>
            </w:r>
            <w:r>
              <w:rPr>
                <w:sz w:val="22"/>
                <w:szCs w:val="22"/>
                <w:rtl w:val="0"/>
                <w:lang w:val="en-US"/>
              </w:rPr>
              <w:t xml:space="preserve">: Page 3 </w:t>
            </w:r>
            <w:r>
              <w:rPr>
                <w:sz w:val="22"/>
                <w:szCs w:val="22"/>
                <w:rtl w:val="0"/>
                <w:lang w:val="en-US"/>
              </w:rPr>
              <w:t xml:space="preserve">- last paragraph </w:t>
            </w:r>
          </w:p>
        </w:tc>
      </w:tr>
      <w:tr>
        <w:tblPrEx>
          <w:shd w:val="clear" w:color="auto" w:fill="ced7e7"/>
        </w:tblPrEx>
        <w:trPr>
          <w:trHeight w:val="870" w:hRule="atLeast"/>
        </w:trPr>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12. Sample size</w:t>
            </w:r>
          </w:p>
        </w:tc>
        <w:tc>
          <w:tcPr>
            <w:tcW w:type="dxa" w:w="2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How many participants were in the study? </w:t>
            </w: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 xml:space="preserve">Participants were 42 in all - </w:t>
            </w:r>
            <w:r>
              <w:rPr>
                <w:rFonts w:ascii="Times New Roman" w:hAnsi="Times New Roman"/>
                <w:sz w:val="22"/>
                <w:szCs w:val="22"/>
                <w:rtl w:val="0"/>
                <w:lang w:val="en-US"/>
              </w:rPr>
              <w:t>Result section page 4 , first paragraph</w:t>
            </w:r>
            <w:r>
              <w:rPr>
                <w:rFonts w:ascii="Times New Roman" w:cs="Times New Roman" w:hAnsi="Times New Roman" w:eastAsia="Times New Roman"/>
                <w:sz w:val="22"/>
                <w:szCs w:val="22"/>
              </w:rPr>
            </w:r>
          </w:p>
        </w:tc>
      </w:tr>
      <w:tr>
        <w:tblPrEx>
          <w:shd w:val="clear" w:color="auto" w:fill="ced7e7"/>
        </w:tblPrEx>
        <w:trPr>
          <w:trHeight w:val="2161" w:hRule="atLeast"/>
        </w:trPr>
        <w:tc>
          <w:tcPr>
            <w:tcW w:type="dxa" w:w="2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13. Non-participation</w:t>
            </w:r>
          </w:p>
        </w:tc>
        <w:tc>
          <w:tcPr>
            <w:tcW w:type="dxa" w:w="2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How many people refused to participate or dropped out? Reasons? </w:t>
            </w: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 xml:space="preserve">8 out of those invited did not participate in the FGDs. Even though all 25 women invited accepted to participate, </w:t>
            </w:r>
            <w:r>
              <w:rPr>
                <w:rFonts w:ascii="Times New Roman" w:hAnsi="Times New Roman"/>
                <w:sz w:val="22"/>
                <w:szCs w:val="22"/>
                <w:shd w:val="clear" w:color="auto" w:fill="ffffff"/>
                <w:rtl w:val="0"/>
                <w:lang w:val="en-US"/>
              </w:rPr>
              <w:t xml:space="preserve">Only seventeen of then in all showed up on the days of the FGDs. One of the 26 care providers invited declined our invitation to participate in the FGD at the last minute because of an emergency work commitment. Data collection section. Page 3, last paragraph </w:t>
            </w:r>
          </w:p>
        </w:tc>
      </w:tr>
    </w:tbl>
    <w:p>
      <w:pPr>
        <w:pStyle w:val="Normal.0"/>
        <w:widowControl w:val="0"/>
        <w:spacing w:after="0"/>
        <w:ind w:left="108" w:hanging="108"/>
        <w:rPr>
          <w:rFonts w:ascii="Arial" w:cs="Arial" w:hAnsi="Arial" w:eastAsia="Arial"/>
          <w:sz w:val="22"/>
          <w:szCs w:val="22"/>
        </w:rPr>
      </w:pPr>
    </w:p>
    <w:p>
      <w:pPr>
        <w:pStyle w:val="Normal.0"/>
      </w:pPr>
      <w:r>
        <w:br w:type="page"/>
      </w:r>
    </w:p>
    <w:tbl>
      <w:tblPr>
        <w:tblW w:w="1008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98"/>
        <w:gridCol w:w="2783"/>
        <w:gridCol w:w="4399"/>
      </w:tblGrid>
      <w:tr>
        <w:tblPrEx>
          <w:shd w:val="clear" w:color="auto" w:fill="ced7e7"/>
        </w:tblPrEx>
        <w:trPr>
          <w:trHeight w:val="24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i w:val="1"/>
                <w:iCs w:val="1"/>
                <w:sz w:val="22"/>
                <w:szCs w:val="22"/>
                <w:rtl w:val="0"/>
                <w:lang w:val="en-US"/>
              </w:rPr>
              <w:t>Setting</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14. Setting of data collection</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Where was the data collected? e.g. home, clinic, workplace </w:t>
            </w: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 xml:space="preserve">A seminar room at the University of Ibadan. Data Collection section </w:t>
            </w:r>
            <w:r>
              <w:rPr>
                <w:rFonts w:ascii="Times New Roman" w:hAnsi="Times New Roman"/>
                <w:sz w:val="22"/>
                <w:szCs w:val="22"/>
                <w:rtl w:val="0"/>
                <w:lang w:val="en-US"/>
              </w:rPr>
              <w:t xml:space="preserve">Page </w:t>
            </w:r>
            <w:r>
              <w:rPr>
                <w:rFonts w:ascii="Times New Roman" w:hAnsi="Times New Roman"/>
                <w:sz w:val="22"/>
                <w:szCs w:val="22"/>
                <w:rtl w:val="0"/>
                <w:lang w:val="en-US"/>
              </w:rPr>
              <w:t>4, 2nd paragraph .</w:t>
            </w:r>
          </w:p>
        </w:tc>
      </w:tr>
      <w:tr>
        <w:tblPrEx>
          <w:shd w:val="clear" w:color="auto" w:fill="ced7e7"/>
        </w:tblPrEx>
        <w:trPr>
          <w:trHeight w:val="72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15. Presence of non-participants</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Was anyone else present besides the participants and researchers? </w:t>
            </w: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sz w:val="22"/>
                <w:szCs w:val="22"/>
                <w:rtl w:val="0"/>
                <w:lang w:val="en-US"/>
              </w:rPr>
              <w:t>No</w:t>
            </w:r>
            <w:r>
              <w:rPr>
                <w:sz w:val="22"/>
                <w:szCs w:val="22"/>
              </w:rPr>
            </w:r>
          </w:p>
        </w:tc>
      </w:tr>
      <w:tr>
        <w:tblPrEx>
          <w:shd w:val="clear" w:color="auto" w:fill="ced7e7"/>
        </w:tblPrEx>
        <w:trPr>
          <w:trHeight w:val="96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16. Description of sample</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What are the important characteristics of the sample? e.g. demographic data, date </w:t>
            </w: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Table 3 describes our study sample</w:t>
            </w:r>
          </w:p>
        </w:tc>
      </w:tr>
      <w:tr>
        <w:tblPrEx>
          <w:shd w:val="clear" w:color="auto" w:fill="ced7e7"/>
        </w:tblPrEx>
        <w:trPr>
          <w:trHeight w:val="24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i w:val="1"/>
                <w:iCs w:val="1"/>
                <w:sz w:val="22"/>
                <w:szCs w:val="22"/>
                <w:rtl w:val="0"/>
                <w:lang w:val="en-US"/>
              </w:rPr>
              <w:t xml:space="preserve">Data collection </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17. Interview guide</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Were questions, prompts, guides provided by the authors? Was it pilot tested? </w:t>
            </w: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sz w:val="22"/>
                <w:szCs w:val="22"/>
                <w:rtl w:val="0"/>
                <w:lang w:val="en-US"/>
              </w:rPr>
              <w:t xml:space="preserve">The question quide was semi structured and allowed for exploration. Interview section - Page 3, 3rd paragraph </w:t>
            </w:r>
          </w:p>
        </w:tc>
      </w:tr>
      <w:tr>
        <w:tblPrEx>
          <w:shd w:val="clear" w:color="auto" w:fill="ced7e7"/>
        </w:tblPrEx>
        <w:trPr>
          <w:trHeight w:val="72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18. Repeat interviews</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Were repeat inter views carried out? If yes, how many? </w:t>
            </w: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sz w:val="22"/>
                <w:szCs w:val="22"/>
                <w:rtl w:val="0"/>
                <w:lang w:val="en-US"/>
              </w:rPr>
              <w:t>No repeat interviews were conducted</w:t>
            </w:r>
          </w:p>
        </w:tc>
      </w:tr>
      <w:tr>
        <w:tblPrEx>
          <w:shd w:val="clear" w:color="auto" w:fill="ced7e7"/>
        </w:tblPrEx>
        <w:trPr>
          <w:trHeight w:val="72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19. Audio/visual recording</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Did the research use audio or visual recording to collect the data? </w:t>
            </w: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 xml:space="preserve">All FGDs were audiotaped. </w:t>
            </w:r>
            <w:r>
              <w:rPr>
                <w:rFonts w:ascii="Times New Roman" w:hAnsi="Times New Roman"/>
                <w:outline w:val="0"/>
                <w:color w:val="222222"/>
                <w:sz w:val="22"/>
                <w:szCs w:val="22"/>
                <w:u w:color="222222"/>
                <w:rtl w:val="0"/>
                <w:lang w:val="en-US"/>
                <w14:textFill>
                  <w14:solidFill>
                    <w14:srgbClr w14:val="222222"/>
                  </w14:solidFill>
                </w14:textFill>
              </w:rPr>
              <w:t xml:space="preserve">Data collection section - page 4, last paragraph </w:t>
            </w:r>
          </w:p>
        </w:tc>
      </w:tr>
      <w:tr>
        <w:tblPrEx>
          <w:shd w:val="clear" w:color="auto" w:fill="ced7e7"/>
        </w:tblPrEx>
        <w:trPr>
          <w:trHeight w:val="72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20. Field notes</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 xml:space="preserve">Were </w:t>
            </w:r>
            <w:r>
              <w:rPr>
                <w:rFonts w:ascii="Times New Roman" w:hAnsi="Times New Roman" w:hint="default"/>
                <w:sz w:val="22"/>
                <w:szCs w:val="22"/>
                <w:rtl w:val="0"/>
                <w:lang w:val="en-US"/>
              </w:rPr>
              <w:t>ﬁ</w:t>
            </w:r>
            <w:r>
              <w:rPr>
                <w:rFonts w:ascii="Times New Roman" w:hAnsi="Times New Roman"/>
                <w:sz w:val="22"/>
                <w:szCs w:val="22"/>
                <w:rtl w:val="0"/>
                <w:lang w:val="en-US"/>
              </w:rPr>
              <w:t>eld notes made during and/or after the inter view or focus group?</w:t>
            </w: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u w:color="008000"/>
                <w:rtl w:val="0"/>
                <w:lang w:val="en-US"/>
              </w:rPr>
              <w:t xml:space="preserve">DA took field notes. </w:t>
            </w:r>
            <w:r>
              <w:rPr>
                <w:rFonts w:ascii="Times New Roman" w:hAnsi="Times New Roman"/>
                <w:sz w:val="22"/>
                <w:szCs w:val="22"/>
                <w:u w:color="222222"/>
                <w:rtl w:val="0"/>
                <w:lang w:val="en-US"/>
              </w:rPr>
              <w:t>Data collection section. page 4, second paragraph</w:t>
            </w:r>
          </w:p>
        </w:tc>
      </w:tr>
      <w:tr>
        <w:tblPrEx>
          <w:shd w:val="clear" w:color="auto" w:fill="ced7e7"/>
        </w:tblPrEx>
        <w:trPr>
          <w:trHeight w:val="48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21. Duration</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What was the duration of the inter views or focus group? </w:t>
            </w: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outline w:val="0"/>
                <w:color w:val="222222"/>
                <w:sz w:val="22"/>
                <w:szCs w:val="22"/>
                <w:u w:color="222222"/>
                <w:rtl w:val="0"/>
                <w:lang w:val="en-US"/>
                <w14:textFill>
                  <w14:solidFill>
                    <w14:srgbClr w14:val="222222"/>
                  </w14:solidFill>
                </w14:textFill>
              </w:rPr>
              <w:t xml:space="preserve">70 -90 minutes. See data collection section page 4, second paragraph </w:t>
            </w:r>
          </w:p>
        </w:tc>
      </w:tr>
      <w:tr>
        <w:tblPrEx>
          <w:shd w:val="clear" w:color="auto" w:fill="ced7e7"/>
        </w:tblPrEx>
        <w:trPr>
          <w:trHeight w:val="72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22. Data saturation</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Was data saturation discussed? </w:t>
            </w: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Yes. Data collection section, page 3 - 4; last paragraph in page 3 and 1st paragraph in page 4.</w:t>
            </w:r>
          </w:p>
        </w:tc>
      </w:tr>
      <w:tr>
        <w:tblPrEx>
          <w:shd w:val="clear" w:color="auto" w:fill="ced7e7"/>
        </w:tblPrEx>
        <w:trPr>
          <w:trHeight w:val="72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23. Transcripts returned</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Were transcripts returned to participants for comment and/or correction? </w:t>
            </w: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rPr>
                <w:rFonts w:ascii="Times New Roman" w:cs="Times New Roman" w:hAnsi="Times New Roman" w:eastAsia="Times New Roman"/>
                <w:sz w:val="22"/>
                <w:szCs w:val="22"/>
              </w:rPr>
            </w:pPr>
            <w:r>
              <w:rPr>
                <w:rFonts w:ascii="Times New Roman" w:hAnsi="Times New Roman"/>
                <w:sz w:val="22"/>
                <w:szCs w:val="22"/>
                <w:rtl w:val="0"/>
                <w:lang w:val="en-US"/>
              </w:rPr>
              <w:t>No</w:t>
            </w:r>
          </w:p>
          <w:p>
            <w:pPr>
              <w:pStyle w:val="Normal.0"/>
              <w:bidi w:val="0"/>
              <w:spacing w:after="0"/>
              <w:ind w:left="0" w:right="0" w:firstLine="0"/>
              <w:jc w:val="left"/>
              <w:rPr>
                <w:rtl w:val="0"/>
              </w:rPr>
            </w:pPr>
            <w:r>
              <w:rPr>
                <w:rFonts w:ascii="Times New Roman" w:hAnsi="Times New Roman"/>
                <w:outline w:val="0"/>
                <w:color w:val="222222"/>
                <w:sz w:val="22"/>
                <w:szCs w:val="22"/>
                <w:u w:color="222222"/>
                <w:rtl w:val="0"/>
                <w:lang w:val="en-US"/>
                <w14:textFill>
                  <w14:solidFill>
                    <w14:srgbClr w14:val="222222"/>
                  </w14:solidFill>
                </w14:textFill>
              </w:rPr>
              <w:t xml:space="preserve"> </w:t>
            </w:r>
          </w:p>
        </w:tc>
      </w:tr>
      <w:tr>
        <w:tblPrEx>
          <w:shd w:val="clear" w:color="auto" w:fill="ced7e7"/>
        </w:tblPrEx>
        <w:trPr>
          <w:trHeight w:val="48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b w:val="1"/>
                <w:bCs w:val="1"/>
                <w:sz w:val="22"/>
                <w:szCs w:val="22"/>
                <w:rtl w:val="0"/>
                <w:lang w:val="en-US"/>
              </w:rPr>
              <w:t xml:space="preserve">Domain 3: </w:t>
            </w:r>
            <w:r>
              <w:rPr>
                <w:rFonts w:ascii="Times New Roman" w:hAnsi="Times New Roman"/>
                <w:b w:val="1"/>
                <w:bCs w:val="1"/>
                <w:sz w:val="22"/>
                <w:szCs w:val="22"/>
                <w:rtl w:val="0"/>
                <w:lang w:val="en-US"/>
              </w:rPr>
              <w:t>A</w:t>
            </w:r>
            <w:r>
              <w:rPr>
                <w:rFonts w:ascii="Times New Roman" w:hAnsi="Times New Roman"/>
                <w:b w:val="1"/>
                <w:bCs w:val="1"/>
                <w:sz w:val="22"/>
                <w:szCs w:val="22"/>
                <w:rtl w:val="0"/>
                <w:lang w:val="en-US"/>
              </w:rPr>
              <w:t xml:space="preserve">nalysis and </w:t>
            </w:r>
            <w:r>
              <w:rPr>
                <w:rFonts w:ascii="Times New Roman" w:hAnsi="Times New Roman" w:hint="default"/>
                <w:b w:val="1"/>
                <w:bCs w:val="1"/>
                <w:sz w:val="22"/>
                <w:szCs w:val="22"/>
                <w:rtl w:val="0"/>
                <w:lang w:val="en-US"/>
              </w:rPr>
              <w:t>ﬁ</w:t>
            </w:r>
            <w:r>
              <w:rPr>
                <w:rFonts w:ascii="Times New Roman" w:hAnsi="Times New Roman"/>
                <w:b w:val="1"/>
                <w:bCs w:val="1"/>
                <w:sz w:val="22"/>
                <w:szCs w:val="22"/>
                <w:rtl w:val="0"/>
                <w:lang w:val="en-US"/>
              </w:rPr>
              <w:t xml:space="preserve">ndings </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i w:val="1"/>
                <w:iCs w:val="1"/>
                <w:sz w:val="22"/>
                <w:szCs w:val="22"/>
                <w:rtl w:val="0"/>
                <w:lang w:val="en-US"/>
              </w:rPr>
              <w:t xml:space="preserve">Data analysis </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cs="Times New Roman" w:hAnsi="Times New Roman" w:eastAsia="Times New Roman"/>
                <w:sz w:val="22"/>
                <w:szCs w:val="22"/>
                <w:lang w:val="en-US"/>
              </w:rPr>
            </w: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24. Number of data coders</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How many data coders coded the data? </w:t>
            </w: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rPr>
              <w:t xml:space="preserve">LK and DA. Data analysis section - page 4 last paragraph </w:t>
            </w:r>
          </w:p>
        </w:tc>
      </w:tr>
      <w:tr>
        <w:tblPrEx>
          <w:shd w:val="clear" w:color="auto" w:fill="ced7e7"/>
        </w:tblPrEx>
        <w:trPr>
          <w:trHeight w:val="72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25. Description of the coding tree</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Did authors provide a description of the coding tree? </w:t>
            </w: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No</w:t>
            </w:r>
          </w:p>
        </w:tc>
      </w:tr>
      <w:tr>
        <w:tblPrEx>
          <w:shd w:val="clear" w:color="auto" w:fill="ced7e7"/>
        </w:tblPrEx>
        <w:trPr>
          <w:trHeight w:val="144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26. Derivation of themes</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Were themes identi</w:t>
            </w:r>
            <w:r>
              <w:rPr>
                <w:rFonts w:ascii="Times New Roman" w:hAnsi="Times New Roman" w:hint="default"/>
                <w:sz w:val="22"/>
                <w:szCs w:val="22"/>
                <w:rtl w:val="0"/>
                <w:lang w:val="en-US"/>
              </w:rPr>
              <w:t>ﬁ</w:t>
            </w:r>
            <w:r>
              <w:rPr>
                <w:rFonts w:ascii="Times New Roman" w:hAnsi="Times New Roman"/>
                <w:sz w:val="22"/>
                <w:szCs w:val="22"/>
                <w:rtl w:val="0"/>
                <w:lang w:val="en-US"/>
              </w:rPr>
              <w:t xml:space="preserve">ed in advance or derived from the data? </w:t>
            </w:r>
            <w:r>
              <w:rPr>
                <w:rFonts w:ascii="Times New Roman" w:cs="Times New Roman" w:hAnsi="Times New Roman" w:eastAsia="Times New Roman"/>
                <w:sz w:val="22"/>
                <w:szCs w:val="22"/>
              </w:rPr>
            </w: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shd w:val="clear" w:color="auto" w:fill="ffffff"/>
                <w:rtl w:val="0"/>
                <w:lang w:val="en-US"/>
              </w:rPr>
              <w:t>Subjective interpretation of the text data was achieved through the systematic classification process of coding, the identification of themes, and avoidance of preconceived categories</w:t>
            </w:r>
            <w:r>
              <w:rPr>
                <w:rFonts w:ascii="Times New Roman" w:hAnsi="Times New Roman"/>
                <w:sz w:val="22"/>
                <w:szCs w:val="22"/>
                <w:shd w:val="clear" w:color="auto" w:fill="ffffff"/>
                <w:rtl w:val="0"/>
                <w:lang w:val="en-US"/>
              </w:rPr>
              <w:t xml:space="preserve">; Data analysis section - page 4 last paragraph </w:t>
            </w:r>
            <w:r>
              <w:rPr>
                <w:rFonts w:ascii="Times New Roman" w:cs="Times New Roman" w:hAnsi="Times New Roman" w:eastAsia="Times New Roman"/>
                <w:sz w:val="22"/>
                <w:szCs w:val="22"/>
              </w:rPr>
            </w:r>
          </w:p>
        </w:tc>
      </w:tr>
      <w:tr>
        <w:tblPrEx>
          <w:shd w:val="clear" w:color="auto" w:fill="ced7e7"/>
        </w:tblPrEx>
        <w:trPr>
          <w:trHeight w:val="72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27. Software</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What software, if applicable, was used to manage the data? </w:t>
            </w: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No</w:t>
            </w:r>
          </w:p>
        </w:tc>
      </w:tr>
      <w:tr>
        <w:tblPrEx>
          <w:shd w:val="clear" w:color="auto" w:fill="ced7e7"/>
        </w:tblPrEx>
        <w:trPr>
          <w:trHeight w:val="48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28. Participant checking</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Did participants provide feedback on the </w:t>
            </w:r>
            <w:r>
              <w:rPr>
                <w:rFonts w:ascii="Times New Roman" w:hAnsi="Times New Roman" w:hint="default"/>
                <w:sz w:val="22"/>
                <w:szCs w:val="22"/>
                <w:rtl w:val="0"/>
                <w:lang w:val="en-US"/>
              </w:rPr>
              <w:t>ﬁ</w:t>
            </w:r>
            <w:r>
              <w:rPr>
                <w:rFonts w:ascii="Times New Roman" w:hAnsi="Times New Roman"/>
                <w:sz w:val="22"/>
                <w:szCs w:val="22"/>
                <w:rtl w:val="0"/>
                <w:lang w:val="en-US"/>
              </w:rPr>
              <w:t xml:space="preserve">ndings? </w:t>
            </w: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 xml:space="preserve">No </w:t>
            </w:r>
          </w:p>
        </w:tc>
      </w:tr>
      <w:tr>
        <w:tblPrEx>
          <w:shd w:val="clear" w:color="auto" w:fill="ced7e7"/>
        </w:tblPrEx>
        <w:trPr>
          <w:trHeight w:val="48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i w:val="1"/>
                <w:iCs w:val="1"/>
                <w:sz w:val="22"/>
                <w:szCs w:val="22"/>
                <w:rtl w:val="0"/>
                <w:lang w:val="en-US"/>
              </w:rPr>
              <w:t xml:space="preserve">Reporting </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cs="Times New Roman" w:hAnsi="Times New Roman" w:eastAsia="Times New Roman"/>
                <w:sz w:val="22"/>
                <w:szCs w:val="22"/>
                <w:lang w:val="en-US"/>
              </w:rPr>
            </w: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4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29. Quotations presented</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Were participant quotations presented to illustrate the themes/</w:t>
            </w:r>
            <w:r>
              <w:rPr>
                <w:rFonts w:ascii="Times New Roman" w:hAnsi="Times New Roman" w:hint="default"/>
                <w:sz w:val="22"/>
                <w:szCs w:val="22"/>
                <w:rtl w:val="0"/>
                <w:lang w:val="en-US"/>
              </w:rPr>
              <w:t>ﬁ</w:t>
            </w:r>
            <w:r>
              <w:rPr>
                <w:rFonts w:ascii="Times New Roman" w:hAnsi="Times New Roman"/>
                <w:sz w:val="22"/>
                <w:szCs w:val="22"/>
                <w:rtl w:val="0"/>
                <w:lang w:val="en-US"/>
              </w:rPr>
              <w:t>ndings? Was each quotation identi</w:t>
            </w:r>
            <w:r>
              <w:rPr>
                <w:rFonts w:ascii="Times New Roman" w:hAnsi="Times New Roman" w:hint="default"/>
                <w:sz w:val="22"/>
                <w:szCs w:val="22"/>
                <w:rtl w:val="0"/>
                <w:lang w:val="en-US"/>
              </w:rPr>
              <w:t>ﬁ</w:t>
            </w:r>
            <w:r>
              <w:rPr>
                <w:rFonts w:ascii="Times New Roman" w:hAnsi="Times New Roman"/>
                <w:sz w:val="22"/>
                <w:szCs w:val="22"/>
                <w:rtl w:val="0"/>
                <w:lang w:val="en-US"/>
              </w:rPr>
              <w:t xml:space="preserve">ed? e.g. participant number </w:t>
            </w:r>
            <w:r>
              <w:rPr>
                <w:rFonts w:ascii="Times New Roman" w:cs="Times New Roman" w:hAnsi="Times New Roman" w:eastAsia="Times New Roman"/>
                <w:sz w:val="22"/>
                <w:szCs w:val="22"/>
              </w:rPr>
            </w: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rPr>
                <w:rFonts w:ascii="Times New Roman" w:cs="Times New Roman" w:hAnsi="Times New Roman" w:eastAsia="Times New Roman"/>
                <w:sz w:val="22"/>
                <w:szCs w:val="22"/>
              </w:rPr>
            </w:pPr>
            <w:r>
              <w:rPr>
                <w:rFonts w:ascii="Times New Roman" w:hAnsi="Times New Roman"/>
                <w:sz w:val="22"/>
                <w:szCs w:val="22"/>
                <w:rtl w:val="0"/>
                <w:lang w:val="en-US"/>
              </w:rPr>
              <w:t>Yes. See Result section, pages 6 - 9 (All paragraphs on the pages)</w:t>
            </w:r>
          </w:p>
          <w:p>
            <w:pPr>
              <w:pStyle w:val="Normal.0"/>
              <w:spacing w:after="0"/>
            </w:pPr>
            <w:r>
              <w:rPr>
                <w:rFonts w:ascii="Times New Roman" w:cs="Times New Roman" w:hAnsi="Times New Roman" w:eastAsia="Times New Roman"/>
                <w:outline w:val="0"/>
                <w:color w:val="008000"/>
                <w:sz w:val="22"/>
                <w:szCs w:val="22"/>
                <w:u w:color="008000"/>
                <w:lang w:val="en-US"/>
                <w14:textFill>
                  <w14:solidFill>
                    <w14:srgbClr w14:val="008000"/>
                  </w14:solidFill>
                </w14:textFill>
              </w:rPr>
            </w:r>
          </w:p>
        </w:tc>
      </w:tr>
      <w:tr>
        <w:tblPrEx>
          <w:shd w:val="clear" w:color="auto" w:fill="ced7e7"/>
        </w:tblPrEx>
        <w:trPr>
          <w:trHeight w:val="72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 xml:space="preserve">30. Data and </w:t>
            </w:r>
            <w:r>
              <w:rPr>
                <w:rFonts w:ascii="Times New Roman" w:hAnsi="Times New Roman" w:hint="default"/>
                <w:sz w:val="22"/>
                <w:szCs w:val="22"/>
                <w:rtl w:val="0"/>
                <w:lang w:val="en-US"/>
              </w:rPr>
              <w:t>ﬁ</w:t>
            </w:r>
            <w:r>
              <w:rPr>
                <w:rFonts w:ascii="Times New Roman" w:hAnsi="Times New Roman"/>
                <w:sz w:val="22"/>
                <w:szCs w:val="22"/>
                <w:rtl w:val="0"/>
                <w:lang w:val="en-US"/>
              </w:rPr>
              <w:t>ndings consistent</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Was there consistency between the data presented and the </w:t>
            </w:r>
            <w:r>
              <w:rPr>
                <w:rFonts w:ascii="Times New Roman" w:hAnsi="Times New Roman" w:hint="default"/>
                <w:sz w:val="22"/>
                <w:szCs w:val="22"/>
                <w:rtl w:val="0"/>
                <w:lang w:val="en-US"/>
              </w:rPr>
              <w:t>ﬁ</w:t>
            </w:r>
            <w:r>
              <w:rPr>
                <w:rFonts w:ascii="Times New Roman" w:hAnsi="Times New Roman"/>
                <w:sz w:val="22"/>
                <w:szCs w:val="22"/>
                <w:rtl w:val="0"/>
                <w:lang w:val="en-US"/>
              </w:rPr>
              <w:t xml:space="preserve">ndings? </w:t>
            </w: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rPr>
                <w:rFonts w:ascii="Times New Roman" w:cs="Times New Roman" w:hAnsi="Times New Roman" w:eastAsia="Times New Roman"/>
                <w:sz w:val="22"/>
                <w:szCs w:val="22"/>
              </w:rPr>
            </w:pPr>
            <w:r>
              <w:rPr>
                <w:rFonts w:ascii="Times New Roman" w:hAnsi="Times New Roman"/>
                <w:sz w:val="22"/>
                <w:szCs w:val="22"/>
                <w:rtl w:val="0"/>
                <w:lang w:val="en-US"/>
              </w:rPr>
              <w:t>Yes, there was.</w:t>
            </w:r>
          </w:p>
          <w:p>
            <w:pPr>
              <w:pStyle w:val="Normal.0"/>
              <w:bidi w:val="0"/>
              <w:spacing w:after="0"/>
              <w:ind w:left="0" w:right="0" w:firstLine="0"/>
              <w:jc w:val="left"/>
              <w:rPr>
                <w:rtl w:val="0"/>
              </w:rPr>
            </w:pPr>
            <w:r>
              <w:rPr>
                <w:rFonts w:ascii="Times New Roman" w:hAnsi="Times New Roman"/>
                <w:sz w:val="22"/>
                <w:szCs w:val="22"/>
                <w:rtl w:val="0"/>
                <w:lang w:val="en-US"/>
              </w:rPr>
              <w:t xml:space="preserve">Page </w:t>
            </w:r>
            <w:r>
              <w:rPr>
                <w:rFonts w:ascii="Times New Roman" w:hAnsi="Times New Roman"/>
                <w:sz w:val="22"/>
                <w:szCs w:val="22"/>
                <w:rtl w:val="0"/>
                <w:lang w:val="en-US"/>
              </w:rPr>
              <w:t>6</w:t>
            </w:r>
            <w:r>
              <w:rPr>
                <w:rFonts w:ascii="Times New Roman" w:hAnsi="Times New Roman"/>
                <w:sz w:val="22"/>
                <w:szCs w:val="22"/>
                <w:rtl w:val="0"/>
                <w:lang w:val="en-US"/>
              </w:rPr>
              <w:t xml:space="preserve"> to 1</w:t>
            </w:r>
            <w:r>
              <w:rPr>
                <w:rFonts w:ascii="Times New Roman" w:hAnsi="Times New Roman"/>
                <w:sz w:val="22"/>
                <w:szCs w:val="22"/>
                <w:rtl w:val="0"/>
                <w:lang w:val="en-US"/>
              </w:rPr>
              <w:t>1 (All paragraphs on the pages)</w:t>
            </w:r>
            <w:r>
              <w:rPr>
                <w:rFonts w:ascii="Times New Roman" w:cs="Times New Roman" w:hAnsi="Times New Roman" w:eastAsia="Times New Roman"/>
                <w:sz w:val="22"/>
                <w:szCs w:val="22"/>
              </w:rPr>
            </w:r>
          </w:p>
        </w:tc>
      </w:tr>
      <w:tr>
        <w:tblPrEx>
          <w:shd w:val="clear" w:color="auto" w:fill="ced7e7"/>
        </w:tblPrEx>
        <w:trPr>
          <w:trHeight w:val="96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31. Clarity of major themes</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Were major themes clearly presented in the </w:t>
            </w:r>
            <w:r>
              <w:rPr>
                <w:rFonts w:ascii="Times New Roman" w:hAnsi="Times New Roman" w:hint="default"/>
                <w:sz w:val="22"/>
                <w:szCs w:val="22"/>
                <w:rtl w:val="0"/>
                <w:lang w:val="en-US"/>
              </w:rPr>
              <w:t>ﬁ</w:t>
            </w:r>
            <w:r>
              <w:rPr>
                <w:rFonts w:ascii="Times New Roman" w:hAnsi="Times New Roman"/>
                <w:sz w:val="22"/>
                <w:szCs w:val="22"/>
                <w:rtl w:val="0"/>
                <w:lang w:val="en-US"/>
              </w:rPr>
              <w:t xml:space="preserve">ndings? </w:t>
            </w: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rPr>
                <w:rFonts w:ascii="Times New Roman" w:cs="Times New Roman" w:hAnsi="Times New Roman" w:eastAsia="Times New Roman"/>
                <w:sz w:val="22"/>
                <w:szCs w:val="22"/>
              </w:rPr>
            </w:pPr>
            <w:r>
              <w:rPr>
                <w:rFonts w:ascii="Times New Roman" w:hAnsi="Times New Roman"/>
                <w:sz w:val="22"/>
                <w:szCs w:val="22"/>
                <w:rtl w:val="0"/>
                <w:lang w:val="en-US"/>
              </w:rPr>
              <w:t>Yes. See Result section, pages 5 - 9 (All paragraphs on the pages)</w:t>
            </w:r>
          </w:p>
          <w:p>
            <w:pPr>
              <w:pStyle w:val="Normal.0"/>
              <w:spacing w:after="0"/>
            </w:pPr>
            <w:r>
              <w:rPr>
                <w:rFonts w:ascii="Times New Roman" w:cs="Times New Roman" w:hAnsi="Times New Roman" w:eastAsia="Times New Roman"/>
                <w:sz w:val="22"/>
                <w:szCs w:val="22"/>
              </w:rPr>
            </w:r>
          </w:p>
        </w:tc>
      </w:tr>
      <w:tr>
        <w:tblPrEx>
          <w:shd w:val="clear" w:color="auto" w:fill="ced7e7"/>
        </w:tblPrEx>
        <w:trPr>
          <w:trHeight w:val="961"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Times New Roman" w:hAnsi="Times New Roman"/>
                <w:sz w:val="22"/>
                <w:szCs w:val="22"/>
                <w:rtl w:val="0"/>
                <w:lang w:val="en-US"/>
              </w:rPr>
              <w:t>32. Clarity of minor themes</w:t>
            </w:r>
          </w:p>
        </w:tc>
        <w:tc>
          <w:tcPr>
            <w:tcW w:type="dxa" w:w="2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hAnsi="Times New Roman"/>
                <w:sz w:val="22"/>
                <w:szCs w:val="22"/>
                <w:rtl w:val="0"/>
                <w:lang w:val="en-US"/>
              </w:rPr>
              <w:t xml:space="preserve">Is there a description of diverse cases or discussion of minor themes?      </w:t>
            </w:r>
          </w:p>
        </w:tc>
        <w:tc>
          <w:tcPr>
            <w:tcW w:type="dxa" w:w="4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rPr>
                <w:rFonts w:ascii="Times New Roman" w:cs="Times New Roman" w:hAnsi="Times New Roman" w:eastAsia="Times New Roman"/>
                <w:sz w:val="22"/>
                <w:szCs w:val="22"/>
              </w:rPr>
            </w:pPr>
            <w:r>
              <w:rPr>
                <w:rFonts w:ascii="Times New Roman" w:hAnsi="Times New Roman"/>
                <w:sz w:val="22"/>
                <w:szCs w:val="22"/>
                <w:rtl w:val="0"/>
                <w:lang w:val="en-US"/>
              </w:rPr>
              <w:t>Discussion of major and minor themes</w:t>
            </w:r>
          </w:p>
          <w:p>
            <w:pPr>
              <w:pStyle w:val="Normal.0"/>
              <w:bidi w:val="0"/>
              <w:spacing w:after="0"/>
              <w:ind w:left="0" w:right="0" w:firstLine="0"/>
              <w:jc w:val="left"/>
              <w:rPr>
                <w:rtl w:val="0"/>
              </w:rPr>
            </w:pPr>
            <w:r>
              <w:rPr>
                <w:rFonts w:ascii="Times New Roman" w:hAnsi="Times New Roman"/>
                <w:sz w:val="22"/>
                <w:szCs w:val="22"/>
                <w:rtl w:val="0"/>
                <w:lang w:val="pt-PT"/>
              </w:rPr>
              <w:t xml:space="preserve">From page </w:t>
            </w:r>
            <w:r>
              <w:rPr>
                <w:rFonts w:ascii="Times New Roman" w:hAnsi="Times New Roman"/>
                <w:sz w:val="22"/>
                <w:szCs w:val="22"/>
                <w:rtl w:val="0"/>
                <w:lang w:val="pt-PT"/>
              </w:rPr>
              <w:t>5</w:t>
            </w:r>
            <w:r>
              <w:rPr>
                <w:rFonts w:ascii="Times New Roman" w:hAnsi="Times New Roman"/>
                <w:sz w:val="22"/>
                <w:szCs w:val="22"/>
                <w:rtl w:val="0"/>
                <w:lang w:val="pt-PT"/>
              </w:rPr>
              <w:t xml:space="preserve"> to </w:t>
            </w:r>
            <w:r>
              <w:rPr>
                <w:rFonts w:ascii="Times New Roman" w:hAnsi="Times New Roman"/>
                <w:sz w:val="22"/>
                <w:szCs w:val="22"/>
                <w:rtl w:val="0"/>
                <w:lang w:val="pt-PT"/>
              </w:rPr>
              <w:t xml:space="preserve">11 </w:t>
            </w:r>
            <w:r>
              <w:rPr>
                <w:rFonts w:ascii="Times New Roman" w:hAnsi="Times New Roman"/>
                <w:sz w:val="22"/>
                <w:szCs w:val="22"/>
                <w:rtl w:val="0"/>
                <w:lang w:val="en-US"/>
              </w:rPr>
              <w:t>(All paragraphs on the pages)</w:t>
            </w:r>
            <w:r>
              <w:rPr>
                <w:rFonts w:ascii="Times New Roman" w:cs="Times New Roman" w:hAnsi="Times New Roman" w:eastAsia="Times New Roman"/>
                <w:sz w:val="22"/>
                <w:szCs w:val="22"/>
              </w:rPr>
            </w:r>
          </w:p>
        </w:tc>
      </w:tr>
    </w:tbl>
    <w:p>
      <w:pPr>
        <w:pStyle w:val="Normal.0"/>
        <w:widowControl w:val="0"/>
        <w:ind w:left="108" w:hanging="108"/>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Arial" w:cs="Arial" w:hAnsi="Arial" w:eastAsia="Arial"/>
          <w:sz w:val="22"/>
          <w:szCs w:val="22"/>
        </w:rPr>
      </w:r>
    </w:p>
    <w:sectPr>
      <w:headerReference w:type="default" r:id="rId4"/>
      <w:footerReference w:type="default" r:id="rId5"/>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rPr>
        <w:rtl w:val="0"/>
        <w:lang w:val="en-US"/>
      </w:rPr>
      <w:t xml:space="preserve">Page </w:t>
    </w: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