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536E" w14:textId="040F290E" w:rsidR="00D947AB" w:rsidRDefault="00D947AB" w:rsidP="00D947AB">
      <w:pPr>
        <w:spacing w:line="276" w:lineRule="auto"/>
        <w:jc w:val="both"/>
        <w:rPr>
          <w:rFonts w:ascii="Times New Roman" w:hAnsi="Times New Roman" w:cs="Times New Roman"/>
        </w:rPr>
      </w:pPr>
      <w:r>
        <w:rPr>
          <w:rFonts w:ascii="Times New Roman" w:hAnsi="Times New Roman"/>
          <w:b/>
          <w:bCs/>
          <w:color w:val="000000"/>
        </w:rPr>
        <w:t xml:space="preserve">Supplemental </w:t>
      </w:r>
      <w:r w:rsidRPr="001739AD">
        <w:rPr>
          <w:rFonts w:ascii="Times New Roman" w:hAnsi="Times New Roman"/>
          <w:b/>
          <w:bCs/>
          <w:color w:val="000000"/>
        </w:rPr>
        <w:t>Table</w:t>
      </w:r>
      <w:r>
        <w:rPr>
          <w:rFonts w:ascii="Times New Roman" w:hAnsi="Times New Roman"/>
          <w:b/>
          <w:bCs/>
          <w:color w:val="000000"/>
        </w:rPr>
        <w:t xml:space="preserve"> 1</w:t>
      </w:r>
      <w:r w:rsidRPr="001739AD">
        <w:rPr>
          <w:rFonts w:ascii="Times New Roman" w:hAnsi="Times New Roman"/>
          <w:b/>
          <w:bCs/>
          <w:color w:val="000000"/>
        </w:rPr>
        <w:t>.</w:t>
      </w:r>
      <w:r w:rsidRPr="00672574">
        <w:rPr>
          <w:rFonts w:ascii="Times New Roman" w:hAnsi="Times New Roman"/>
          <w:color w:val="000000"/>
        </w:rPr>
        <w:t xml:space="preserve"> Adjusted Prevalence Ratio (</w:t>
      </w:r>
      <w:proofErr w:type="spellStart"/>
      <w:r>
        <w:rPr>
          <w:rFonts w:ascii="Times New Roman" w:hAnsi="Times New Roman"/>
          <w:color w:val="000000"/>
        </w:rPr>
        <w:t>a</w:t>
      </w:r>
      <w:r w:rsidRPr="00672574">
        <w:rPr>
          <w:rFonts w:ascii="Times New Roman" w:hAnsi="Times New Roman"/>
          <w:color w:val="000000"/>
        </w:rPr>
        <w:t>PR</w:t>
      </w:r>
      <w:proofErr w:type="spellEnd"/>
      <w:r w:rsidRPr="00672574">
        <w:rPr>
          <w:rFonts w:ascii="Times New Roman" w:hAnsi="Times New Roman"/>
          <w:color w:val="000000"/>
        </w:rPr>
        <w:t xml:space="preserve">) with 95% confidence interval (95% CI) for the effect of </w:t>
      </w:r>
      <w:r>
        <w:rPr>
          <w:rFonts w:ascii="Times New Roman" w:hAnsi="Times New Roman"/>
          <w:color w:val="000000"/>
        </w:rPr>
        <w:t>age, gender identity</w:t>
      </w:r>
      <w:r w:rsidRPr="007412D9">
        <w:rPr>
          <w:rFonts w:ascii="Times New Roman" w:hAnsi="Times New Roman"/>
        </w:rPr>
        <w:t xml:space="preserve">, </w:t>
      </w:r>
      <w:r>
        <w:rPr>
          <w:rFonts w:ascii="Times New Roman" w:hAnsi="Times New Roman"/>
          <w:color w:val="000000"/>
        </w:rPr>
        <w:t xml:space="preserve">frequency of </w:t>
      </w:r>
      <w:r>
        <w:rPr>
          <w:rFonts w:ascii="Times New Roman" w:hAnsi="Times New Roman"/>
        </w:rPr>
        <w:t>clinic visits, year of initial consult, and</w:t>
      </w:r>
      <w:r w:rsidRPr="007412D9">
        <w:rPr>
          <w:rFonts w:ascii="Times New Roman" w:hAnsi="Times New Roman"/>
        </w:rPr>
        <w:t xml:space="preserve"> </w:t>
      </w:r>
      <w:r>
        <w:rPr>
          <w:rFonts w:ascii="Times New Roman" w:hAnsi="Times New Roman"/>
          <w:color w:val="000000"/>
        </w:rPr>
        <w:t>lifestyle</w:t>
      </w:r>
      <w:r w:rsidRPr="00672574">
        <w:rPr>
          <w:rFonts w:ascii="Times New Roman" w:hAnsi="Times New Roman"/>
          <w:color w:val="000000"/>
        </w:rPr>
        <w:t xml:space="preserve"> factors</w:t>
      </w:r>
      <w:r w:rsidRPr="007412D9">
        <w:rPr>
          <w:rFonts w:ascii="Times New Roman" w:hAnsi="Times New Roman"/>
        </w:rPr>
        <w:t xml:space="preserve"> on</w:t>
      </w:r>
      <w:r>
        <w:rPr>
          <w:rFonts w:ascii="Times New Roman" w:hAnsi="Times New Roman"/>
        </w:rPr>
        <w:t xml:space="preserve"> non-uptake of HIV test</w:t>
      </w:r>
      <w:r>
        <w:rPr>
          <w:rFonts w:ascii="Times New Roman" w:hAnsi="Times New Roman"/>
          <w:color w:val="000000"/>
        </w:rPr>
        <w:t xml:space="preserve">ing </w:t>
      </w:r>
      <w:r w:rsidR="002E7ED9">
        <w:rPr>
          <w:rFonts w:ascii="Times New Roman" w:hAnsi="Times New Roman" w:cs="Times New Roman"/>
          <w:vertAlign w:val="superscript"/>
        </w:rPr>
        <w:t>a</w:t>
      </w:r>
      <w:r>
        <w:rPr>
          <w:rFonts w:ascii="Times New Roman" w:hAnsi="Times New Roman" w:cs="Times New Roman"/>
        </w:rPr>
        <w:t>.</w:t>
      </w:r>
    </w:p>
    <w:p w14:paraId="0DDCC63C" w14:textId="77777777" w:rsidR="00D947AB" w:rsidRPr="00530EB1" w:rsidRDefault="00D947AB" w:rsidP="00D947AB">
      <w:pPr>
        <w:spacing w:line="276" w:lineRule="auto"/>
        <w:jc w:val="both"/>
        <w:rPr>
          <w:rFonts w:ascii="Times New Roman" w:hAnsi="Times New Roman"/>
          <w:color w:val="000000"/>
        </w:rPr>
      </w:pPr>
    </w:p>
    <w:tbl>
      <w:tblPr>
        <w:tblW w:w="9644" w:type="dxa"/>
        <w:tblInd w:w="-5" w:type="dxa"/>
        <w:tblBorders>
          <w:top w:val="single" w:sz="4" w:space="0" w:color="auto"/>
          <w:bottom w:val="single" w:sz="4" w:space="0" w:color="auto"/>
        </w:tblBorders>
        <w:tblLook w:val="04A0" w:firstRow="1" w:lastRow="0" w:firstColumn="1" w:lastColumn="0" w:noHBand="0" w:noVBand="1"/>
      </w:tblPr>
      <w:tblGrid>
        <w:gridCol w:w="5534"/>
        <w:gridCol w:w="4110"/>
      </w:tblGrid>
      <w:tr w:rsidR="00D947AB" w:rsidRPr="00C2199E" w14:paraId="51911C74" w14:textId="77777777" w:rsidTr="007C108B">
        <w:trPr>
          <w:trHeight w:val="212"/>
          <w:tblHeader/>
        </w:trPr>
        <w:tc>
          <w:tcPr>
            <w:tcW w:w="5534" w:type="dxa"/>
            <w:tcBorders>
              <w:top w:val="single" w:sz="4" w:space="0" w:color="auto"/>
              <w:bottom w:val="single" w:sz="4" w:space="0" w:color="auto"/>
            </w:tcBorders>
            <w:shd w:val="clear" w:color="auto" w:fill="auto"/>
            <w:vAlign w:val="center"/>
          </w:tcPr>
          <w:p w14:paraId="4F93A2DD" w14:textId="77777777" w:rsidR="00D947AB" w:rsidRPr="00C2199E" w:rsidRDefault="00D947AB" w:rsidP="007C108B">
            <w:pPr>
              <w:autoSpaceDE w:val="0"/>
              <w:autoSpaceDN w:val="0"/>
              <w:adjustRightInd w:val="0"/>
              <w:spacing w:line="276" w:lineRule="auto"/>
              <w:jc w:val="center"/>
              <w:rPr>
                <w:rFonts w:ascii="Times New Roman" w:hAnsi="Times New Roman"/>
                <w:b/>
                <w:color w:val="000000"/>
              </w:rPr>
            </w:pPr>
            <w:r w:rsidRPr="00C2199E">
              <w:rPr>
                <w:rFonts w:ascii="Times New Roman" w:hAnsi="Times New Roman"/>
                <w:b/>
                <w:color w:val="000000"/>
              </w:rPr>
              <w:t>Characteristics</w:t>
            </w:r>
          </w:p>
        </w:tc>
        <w:tc>
          <w:tcPr>
            <w:tcW w:w="4110" w:type="dxa"/>
            <w:tcBorders>
              <w:top w:val="single" w:sz="4" w:space="0" w:color="auto"/>
              <w:bottom w:val="single" w:sz="4" w:space="0" w:color="auto"/>
            </w:tcBorders>
            <w:shd w:val="clear" w:color="auto" w:fill="auto"/>
            <w:vAlign w:val="center"/>
          </w:tcPr>
          <w:p w14:paraId="597181DF" w14:textId="77777777" w:rsidR="00373D2F" w:rsidRDefault="00373D2F" w:rsidP="007C108B">
            <w:pPr>
              <w:autoSpaceDE w:val="0"/>
              <w:autoSpaceDN w:val="0"/>
              <w:adjustRightInd w:val="0"/>
              <w:spacing w:line="276" w:lineRule="auto"/>
              <w:jc w:val="center"/>
              <w:rPr>
                <w:rFonts w:ascii="Times New Roman" w:eastAsia="Times New Roman" w:hAnsi="Times New Roman"/>
                <w:b/>
                <w:color w:val="000000"/>
              </w:rPr>
            </w:pPr>
            <w:r>
              <w:rPr>
                <w:rFonts w:ascii="Times New Roman" w:eastAsia="Times New Roman" w:hAnsi="Times New Roman"/>
                <w:b/>
                <w:color w:val="000000"/>
              </w:rPr>
              <w:t>Adjusted Prevalence Ratio</w:t>
            </w:r>
            <w:r w:rsidR="00D947AB">
              <w:rPr>
                <w:rFonts w:ascii="Times New Roman" w:eastAsia="Times New Roman" w:hAnsi="Times New Roman"/>
                <w:b/>
                <w:color w:val="000000"/>
              </w:rPr>
              <w:t xml:space="preserve"> </w:t>
            </w:r>
          </w:p>
          <w:p w14:paraId="6DDBD485" w14:textId="32253BBD" w:rsidR="00D947AB" w:rsidRDefault="00D947AB" w:rsidP="007C108B">
            <w:pPr>
              <w:autoSpaceDE w:val="0"/>
              <w:autoSpaceDN w:val="0"/>
              <w:adjustRightInd w:val="0"/>
              <w:spacing w:line="276" w:lineRule="auto"/>
              <w:jc w:val="center"/>
              <w:rPr>
                <w:rFonts w:ascii="Times New Roman" w:eastAsia="Times New Roman" w:hAnsi="Times New Roman"/>
                <w:b/>
                <w:color w:val="000000"/>
              </w:rPr>
            </w:pPr>
            <w:r w:rsidRPr="00C2199E">
              <w:rPr>
                <w:rFonts w:ascii="Times New Roman" w:eastAsia="Times New Roman" w:hAnsi="Times New Roman"/>
                <w:b/>
                <w:color w:val="000000"/>
              </w:rPr>
              <w:t>(95% C</w:t>
            </w:r>
            <w:r w:rsidR="00373D2F">
              <w:rPr>
                <w:rFonts w:ascii="Times New Roman" w:eastAsia="Times New Roman" w:hAnsi="Times New Roman"/>
                <w:b/>
                <w:color w:val="000000"/>
              </w:rPr>
              <w:t>onfidence Interval</w:t>
            </w:r>
            <w:r w:rsidRPr="00C2199E">
              <w:rPr>
                <w:rFonts w:ascii="Times New Roman" w:eastAsia="Times New Roman" w:hAnsi="Times New Roman"/>
                <w:b/>
                <w:color w:val="000000"/>
              </w:rPr>
              <w:t>)</w:t>
            </w:r>
          </w:p>
          <w:p w14:paraId="2574E329" w14:textId="77777777" w:rsidR="00D947AB" w:rsidRDefault="00D947AB" w:rsidP="007C108B">
            <w:pPr>
              <w:autoSpaceDE w:val="0"/>
              <w:autoSpaceDN w:val="0"/>
              <w:adjustRightInd w:val="0"/>
              <w:spacing w:line="276" w:lineRule="auto"/>
              <w:jc w:val="center"/>
              <w:rPr>
                <w:rFonts w:ascii="Times New Roman" w:eastAsia="Times New Roman" w:hAnsi="Times New Roman"/>
                <w:b/>
                <w:color w:val="000000"/>
              </w:rPr>
            </w:pPr>
            <w:r w:rsidRPr="00C2199E">
              <w:rPr>
                <w:rFonts w:ascii="Times New Roman" w:eastAsia="Times New Roman" w:hAnsi="Times New Roman"/>
                <w:b/>
                <w:color w:val="000000"/>
              </w:rPr>
              <w:t xml:space="preserve">for </w:t>
            </w:r>
            <w:r>
              <w:rPr>
                <w:rFonts w:ascii="Times New Roman" w:eastAsia="Times New Roman" w:hAnsi="Times New Roman"/>
                <w:b/>
                <w:color w:val="000000"/>
              </w:rPr>
              <w:t xml:space="preserve">the </w:t>
            </w:r>
            <w:r w:rsidRPr="00C2199E">
              <w:rPr>
                <w:rFonts w:ascii="Times New Roman" w:eastAsia="Times New Roman" w:hAnsi="Times New Roman"/>
                <w:b/>
                <w:color w:val="000000"/>
              </w:rPr>
              <w:t>non-uptake of HIV test</w:t>
            </w:r>
            <w:r>
              <w:rPr>
                <w:rFonts w:ascii="Times New Roman" w:eastAsia="Times New Roman" w:hAnsi="Times New Roman"/>
                <w:b/>
                <w:color w:val="000000"/>
              </w:rPr>
              <w:t>ing</w:t>
            </w:r>
            <w:r w:rsidRPr="00C2199E">
              <w:rPr>
                <w:rFonts w:ascii="Times New Roman" w:eastAsia="Times New Roman" w:hAnsi="Times New Roman"/>
                <w:b/>
                <w:color w:val="000000"/>
              </w:rPr>
              <w:t xml:space="preserve"> </w:t>
            </w:r>
          </w:p>
          <w:p w14:paraId="103B64A7" w14:textId="77777777" w:rsidR="00D947AB" w:rsidRPr="00B7110F" w:rsidRDefault="00D947AB" w:rsidP="007C108B">
            <w:pPr>
              <w:autoSpaceDE w:val="0"/>
              <w:autoSpaceDN w:val="0"/>
              <w:adjustRightInd w:val="0"/>
              <w:spacing w:line="276" w:lineRule="auto"/>
              <w:jc w:val="center"/>
              <w:rPr>
                <w:rFonts w:ascii="Times New Roman" w:eastAsia="Times New Roman" w:hAnsi="Times New Roman"/>
                <w:b/>
                <w:color w:val="000000"/>
              </w:rPr>
            </w:pPr>
          </w:p>
        </w:tc>
      </w:tr>
      <w:tr w:rsidR="00D947AB" w:rsidRPr="00C2199E" w14:paraId="1B7E410E" w14:textId="77777777" w:rsidTr="007C108B">
        <w:trPr>
          <w:trHeight w:val="117"/>
        </w:trPr>
        <w:tc>
          <w:tcPr>
            <w:tcW w:w="5534" w:type="dxa"/>
            <w:tcBorders>
              <w:top w:val="single" w:sz="4" w:space="0" w:color="auto"/>
            </w:tcBorders>
            <w:shd w:val="clear" w:color="auto" w:fill="auto"/>
          </w:tcPr>
          <w:p w14:paraId="46FD7A69"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Gender identity </w:t>
            </w:r>
          </w:p>
        </w:tc>
        <w:tc>
          <w:tcPr>
            <w:tcW w:w="4110" w:type="dxa"/>
            <w:tcBorders>
              <w:top w:val="single" w:sz="4" w:space="0" w:color="auto"/>
            </w:tcBorders>
            <w:shd w:val="clear" w:color="auto" w:fill="auto"/>
          </w:tcPr>
          <w:p w14:paraId="054DFA0C" w14:textId="77777777" w:rsidR="00D947AB" w:rsidRPr="00C2199E" w:rsidRDefault="00D947AB" w:rsidP="007C108B">
            <w:pPr>
              <w:autoSpaceDE w:val="0"/>
              <w:autoSpaceDN w:val="0"/>
              <w:adjustRightInd w:val="0"/>
              <w:spacing w:line="276" w:lineRule="auto"/>
              <w:jc w:val="center"/>
              <w:rPr>
                <w:rFonts w:ascii="Times New Roman" w:hAnsi="Times New Roman"/>
                <w:color w:val="000000"/>
              </w:rPr>
            </w:pPr>
          </w:p>
        </w:tc>
      </w:tr>
      <w:tr w:rsidR="00D947AB" w:rsidRPr="00C2199E" w14:paraId="282FD75D" w14:textId="77777777" w:rsidTr="007C108B">
        <w:trPr>
          <w:trHeight w:val="123"/>
        </w:trPr>
        <w:tc>
          <w:tcPr>
            <w:tcW w:w="5534" w:type="dxa"/>
            <w:shd w:val="clear" w:color="auto" w:fill="auto"/>
          </w:tcPr>
          <w:p w14:paraId="55926D62" w14:textId="1556D320"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Trans </w:t>
            </w:r>
            <w:r>
              <w:rPr>
                <w:rFonts w:ascii="Times New Roman" w:hAnsi="Times New Roman"/>
              </w:rPr>
              <w:t>wo</w:t>
            </w:r>
            <w:r w:rsidRPr="00C2199E">
              <w:rPr>
                <w:rFonts w:ascii="Times New Roman" w:hAnsi="Times New Roman"/>
              </w:rPr>
              <w:t>man</w:t>
            </w:r>
          </w:p>
        </w:tc>
        <w:tc>
          <w:tcPr>
            <w:tcW w:w="4110" w:type="dxa"/>
            <w:shd w:val="clear" w:color="auto" w:fill="auto"/>
          </w:tcPr>
          <w:p w14:paraId="6D7B2463" w14:textId="77777777" w:rsidR="00D947AB" w:rsidRPr="00C2199E" w:rsidRDefault="00D947AB" w:rsidP="007C108B">
            <w:pPr>
              <w:autoSpaceDE w:val="0"/>
              <w:autoSpaceDN w:val="0"/>
              <w:adjustRightInd w:val="0"/>
              <w:spacing w:line="276" w:lineRule="auto"/>
              <w:jc w:val="center"/>
              <w:rPr>
                <w:rFonts w:ascii="Times New Roman" w:hAnsi="Times New Roman"/>
                <w:color w:val="000000"/>
              </w:rPr>
            </w:pPr>
            <w:r w:rsidRPr="00C2199E">
              <w:rPr>
                <w:rFonts w:ascii="Times New Roman" w:hAnsi="Times New Roman"/>
                <w:color w:val="000000"/>
              </w:rPr>
              <w:t>1.0</w:t>
            </w:r>
          </w:p>
        </w:tc>
      </w:tr>
      <w:tr w:rsidR="00D947AB" w:rsidRPr="00C2199E" w14:paraId="57ACC38B" w14:textId="77777777" w:rsidTr="007C108B">
        <w:trPr>
          <w:trHeight w:val="130"/>
        </w:trPr>
        <w:tc>
          <w:tcPr>
            <w:tcW w:w="5534" w:type="dxa"/>
            <w:shd w:val="clear" w:color="auto" w:fill="auto"/>
          </w:tcPr>
          <w:p w14:paraId="4E65C5C1" w14:textId="53140894"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Trans man</w:t>
            </w:r>
          </w:p>
        </w:tc>
        <w:tc>
          <w:tcPr>
            <w:tcW w:w="4110" w:type="dxa"/>
            <w:shd w:val="clear" w:color="auto" w:fill="auto"/>
          </w:tcPr>
          <w:p w14:paraId="31605515" w14:textId="77777777" w:rsidR="00D947AB" w:rsidRPr="00C2199E" w:rsidRDefault="00D947AB" w:rsidP="007C108B">
            <w:pPr>
              <w:autoSpaceDE w:val="0"/>
              <w:autoSpaceDN w:val="0"/>
              <w:adjustRightInd w:val="0"/>
              <w:spacing w:line="276" w:lineRule="auto"/>
              <w:jc w:val="center"/>
              <w:rPr>
                <w:rFonts w:ascii="Times New Roman" w:hAnsi="Times New Roman"/>
                <w:color w:val="000000"/>
              </w:rPr>
            </w:pPr>
            <w:r w:rsidRPr="00C2199E">
              <w:rPr>
                <w:rFonts w:ascii="Times New Roman" w:hAnsi="Times New Roman"/>
                <w:color w:val="000000"/>
              </w:rPr>
              <w:t>1.</w:t>
            </w:r>
            <w:r>
              <w:rPr>
                <w:rFonts w:ascii="Times New Roman" w:hAnsi="Times New Roman"/>
                <w:color w:val="000000"/>
              </w:rPr>
              <w:t>48</w:t>
            </w:r>
            <w:r w:rsidRPr="00C2199E">
              <w:rPr>
                <w:rFonts w:ascii="Times New Roman" w:hAnsi="Times New Roman"/>
                <w:color w:val="000000"/>
              </w:rPr>
              <w:t xml:space="preserve"> (1.</w:t>
            </w:r>
            <w:r>
              <w:rPr>
                <w:rFonts w:ascii="Times New Roman" w:hAnsi="Times New Roman"/>
                <w:color w:val="000000"/>
              </w:rPr>
              <w:t>31</w:t>
            </w:r>
            <w:r w:rsidRPr="00C2199E">
              <w:rPr>
                <w:rFonts w:ascii="Times New Roman" w:hAnsi="Times New Roman"/>
                <w:color w:val="000000"/>
              </w:rPr>
              <w:t xml:space="preserve">, </w:t>
            </w:r>
            <w:r>
              <w:rPr>
                <w:rFonts w:ascii="Times New Roman" w:hAnsi="Times New Roman"/>
                <w:color w:val="000000"/>
              </w:rPr>
              <w:t>1</w:t>
            </w:r>
            <w:r w:rsidRPr="00C2199E">
              <w:rPr>
                <w:rFonts w:ascii="Times New Roman" w:hAnsi="Times New Roman"/>
                <w:color w:val="000000"/>
              </w:rPr>
              <w:t>.</w:t>
            </w:r>
            <w:r>
              <w:rPr>
                <w:rFonts w:ascii="Times New Roman" w:hAnsi="Times New Roman"/>
                <w:color w:val="000000"/>
              </w:rPr>
              <w:t>67</w:t>
            </w:r>
            <w:r w:rsidRPr="00C2199E">
              <w:rPr>
                <w:rFonts w:ascii="Times New Roman" w:hAnsi="Times New Roman"/>
                <w:color w:val="000000"/>
              </w:rPr>
              <w:t>)</w:t>
            </w:r>
          </w:p>
        </w:tc>
      </w:tr>
      <w:tr w:rsidR="00D947AB" w:rsidRPr="00C2199E" w14:paraId="45C26FAD" w14:textId="77777777" w:rsidTr="007C108B">
        <w:trPr>
          <w:trHeight w:val="205"/>
        </w:trPr>
        <w:tc>
          <w:tcPr>
            <w:tcW w:w="5534" w:type="dxa"/>
            <w:shd w:val="clear" w:color="auto" w:fill="auto"/>
          </w:tcPr>
          <w:p w14:paraId="19D69F30"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color w:val="000000"/>
              </w:rPr>
              <w:t>Age</w:t>
            </w:r>
          </w:p>
        </w:tc>
        <w:tc>
          <w:tcPr>
            <w:tcW w:w="4110" w:type="dxa"/>
            <w:shd w:val="clear" w:color="auto" w:fill="auto"/>
          </w:tcPr>
          <w:p w14:paraId="59A5B94C" w14:textId="77777777" w:rsidR="00D947AB" w:rsidRPr="00C2199E" w:rsidRDefault="00D947AB" w:rsidP="007C108B">
            <w:pPr>
              <w:autoSpaceDE w:val="0"/>
              <w:autoSpaceDN w:val="0"/>
              <w:adjustRightInd w:val="0"/>
              <w:spacing w:line="276" w:lineRule="auto"/>
              <w:jc w:val="center"/>
              <w:rPr>
                <w:rFonts w:ascii="Times New Roman" w:hAnsi="Times New Roman"/>
                <w:color w:val="000000"/>
              </w:rPr>
            </w:pPr>
          </w:p>
        </w:tc>
      </w:tr>
      <w:tr w:rsidR="00D947AB" w:rsidRPr="00C2199E" w14:paraId="5B24B858" w14:textId="77777777" w:rsidTr="007C108B">
        <w:trPr>
          <w:trHeight w:val="203"/>
        </w:trPr>
        <w:tc>
          <w:tcPr>
            <w:tcW w:w="5534" w:type="dxa"/>
            <w:shd w:val="clear" w:color="auto" w:fill="auto"/>
            <w:vAlign w:val="center"/>
          </w:tcPr>
          <w:p w14:paraId="4F431C3C"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15 – 24</w:t>
            </w:r>
          </w:p>
        </w:tc>
        <w:tc>
          <w:tcPr>
            <w:tcW w:w="4110" w:type="dxa"/>
            <w:shd w:val="clear" w:color="auto" w:fill="auto"/>
          </w:tcPr>
          <w:p w14:paraId="5C9F0236"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sidRPr="00C2199E">
              <w:rPr>
                <w:rFonts w:ascii="Times New Roman" w:eastAsia="MS Mincho" w:hAnsi="Times New Roman"/>
                <w:color w:val="000000"/>
              </w:rPr>
              <w:t>1.00</w:t>
            </w:r>
          </w:p>
        </w:tc>
      </w:tr>
      <w:tr w:rsidR="00D947AB" w:rsidRPr="00C2199E" w14:paraId="488CDFC3" w14:textId="77777777" w:rsidTr="007C108B">
        <w:trPr>
          <w:trHeight w:val="203"/>
        </w:trPr>
        <w:tc>
          <w:tcPr>
            <w:tcW w:w="5534" w:type="dxa"/>
            <w:shd w:val="clear" w:color="auto" w:fill="auto"/>
            <w:vAlign w:val="center"/>
          </w:tcPr>
          <w:p w14:paraId="2AC0E2EF"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25 – 34</w:t>
            </w:r>
          </w:p>
        </w:tc>
        <w:tc>
          <w:tcPr>
            <w:tcW w:w="4110" w:type="dxa"/>
            <w:shd w:val="clear" w:color="auto" w:fill="auto"/>
          </w:tcPr>
          <w:p w14:paraId="44CEB1EE"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sidRPr="00C2199E">
              <w:rPr>
                <w:rFonts w:ascii="Times New Roman" w:hAnsi="Times New Roman"/>
                <w:color w:val="000000"/>
              </w:rPr>
              <w:t>1.</w:t>
            </w:r>
            <w:r>
              <w:rPr>
                <w:rFonts w:ascii="Times New Roman" w:hAnsi="Times New Roman"/>
                <w:color w:val="000000"/>
              </w:rPr>
              <w:t>00</w:t>
            </w:r>
            <w:r w:rsidRPr="00C2199E">
              <w:rPr>
                <w:rFonts w:ascii="Times New Roman" w:hAnsi="Times New Roman"/>
                <w:color w:val="000000"/>
              </w:rPr>
              <w:t xml:space="preserve"> (0.</w:t>
            </w:r>
            <w:r>
              <w:rPr>
                <w:rFonts w:ascii="Times New Roman" w:hAnsi="Times New Roman"/>
                <w:color w:val="000000"/>
              </w:rPr>
              <w:t>93</w:t>
            </w:r>
            <w:r w:rsidRPr="00C2199E">
              <w:rPr>
                <w:rFonts w:ascii="Times New Roman" w:hAnsi="Times New Roman"/>
                <w:color w:val="000000"/>
              </w:rPr>
              <w:t>, 1.</w:t>
            </w:r>
            <w:r>
              <w:rPr>
                <w:rFonts w:ascii="Times New Roman" w:hAnsi="Times New Roman"/>
                <w:color w:val="000000"/>
              </w:rPr>
              <w:t>09</w:t>
            </w:r>
            <w:r w:rsidRPr="00C2199E">
              <w:rPr>
                <w:rFonts w:ascii="Times New Roman" w:hAnsi="Times New Roman"/>
                <w:color w:val="000000"/>
              </w:rPr>
              <w:t>)</w:t>
            </w:r>
          </w:p>
        </w:tc>
      </w:tr>
      <w:tr w:rsidR="00D947AB" w:rsidRPr="00C2199E" w14:paraId="5F70F13D" w14:textId="77777777" w:rsidTr="007C108B">
        <w:trPr>
          <w:trHeight w:val="203"/>
        </w:trPr>
        <w:tc>
          <w:tcPr>
            <w:tcW w:w="5534" w:type="dxa"/>
            <w:shd w:val="clear" w:color="auto" w:fill="auto"/>
            <w:vAlign w:val="center"/>
          </w:tcPr>
          <w:p w14:paraId="5F710FAF"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35 &amp; above</w:t>
            </w:r>
          </w:p>
        </w:tc>
        <w:tc>
          <w:tcPr>
            <w:tcW w:w="4110" w:type="dxa"/>
            <w:shd w:val="clear" w:color="auto" w:fill="auto"/>
          </w:tcPr>
          <w:p w14:paraId="0F73903B"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sidRPr="00C2199E">
              <w:rPr>
                <w:rFonts w:ascii="Times New Roman" w:hAnsi="Times New Roman"/>
                <w:color w:val="000000"/>
              </w:rPr>
              <w:t>1.</w:t>
            </w:r>
            <w:r>
              <w:rPr>
                <w:rFonts w:ascii="Times New Roman" w:hAnsi="Times New Roman"/>
                <w:color w:val="000000"/>
              </w:rPr>
              <w:t>02</w:t>
            </w:r>
            <w:r w:rsidRPr="00C2199E">
              <w:rPr>
                <w:rFonts w:ascii="Times New Roman" w:hAnsi="Times New Roman"/>
                <w:color w:val="000000"/>
              </w:rPr>
              <w:t xml:space="preserve"> (0.8</w:t>
            </w:r>
            <w:r>
              <w:rPr>
                <w:rFonts w:ascii="Times New Roman" w:hAnsi="Times New Roman"/>
                <w:color w:val="000000"/>
              </w:rPr>
              <w:t>8</w:t>
            </w:r>
            <w:r w:rsidRPr="00C2199E">
              <w:rPr>
                <w:rFonts w:ascii="Times New Roman" w:hAnsi="Times New Roman"/>
                <w:color w:val="000000"/>
              </w:rPr>
              <w:t>, 1.</w:t>
            </w:r>
            <w:r>
              <w:rPr>
                <w:rFonts w:ascii="Times New Roman" w:hAnsi="Times New Roman"/>
                <w:color w:val="000000"/>
              </w:rPr>
              <w:t>19</w:t>
            </w:r>
            <w:r w:rsidRPr="00C2199E">
              <w:rPr>
                <w:rFonts w:ascii="Times New Roman" w:hAnsi="Times New Roman"/>
                <w:color w:val="000000"/>
              </w:rPr>
              <w:t>)</w:t>
            </w:r>
          </w:p>
        </w:tc>
      </w:tr>
      <w:tr w:rsidR="00D947AB" w:rsidRPr="00C2199E" w14:paraId="0F47E694" w14:textId="77777777" w:rsidTr="007C108B">
        <w:trPr>
          <w:trHeight w:val="203"/>
        </w:trPr>
        <w:tc>
          <w:tcPr>
            <w:tcW w:w="5534" w:type="dxa"/>
            <w:shd w:val="clear" w:color="auto" w:fill="auto"/>
          </w:tcPr>
          <w:p w14:paraId="0AE387C8" w14:textId="77777777" w:rsidR="00D947AB" w:rsidRPr="00C2199E" w:rsidRDefault="00D947AB" w:rsidP="007C108B">
            <w:pPr>
              <w:autoSpaceDE w:val="0"/>
              <w:autoSpaceDN w:val="0"/>
              <w:adjustRightInd w:val="0"/>
              <w:spacing w:line="276" w:lineRule="auto"/>
              <w:rPr>
                <w:rFonts w:ascii="Times New Roman" w:eastAsia="MS Mincho" w:hAnsi="Times New Roman"/>
                <w:color w:val="000000"/>
              </w:rPr>
            </w:pPr>
            <w:r w:rsidRPr="00C2199E">
              <w:rPr>
                <w:rFonts w:ascii="Times New Roman" w:hAnsi="Times New Roman"/>
                <w:color w:val="000000"/>
              </w:rPr>
              <w:t xml:space="preserve">Frequency of clinic visits   </w:t>
            </w:r>
          </w:p>
        </w:tc>
        <w:tc>
          <w:tcPr>
            <w:tcW w:w="4110" w:type="dxa"/>
            <w:shd w:val="clear" w:color="auto" w:fill="auto"/>
          </w:tcPr>
          <w:p w14:paraId="55DCB63B"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p>
        </w:tc>
      </w:tr>
      <w:tr w:rsidR="00D947AB" w:rsidRPr="00C2199E" w14:paraId="5CEA6707" w14:textId="77777777" w:rsidTr="007C108B">
        <w:trPr>
          <w:trHeight w:val="198"/>
        </w:trPr>
        <w:tc>
          <w:tcPr>
            <w:tcW w:w="5534" w:type="dxa"/>
            <w:shd w:val="clear" w:color="auto" w:fill="auto"/>
            <w:vAlign w:val="center"/>
          </w:tcPr>
          <w:p w14:paraId="546579E1"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1 visit</w:t>
            </w:r>
          </w:p>
        </w:tc>
        <w:tc>
          <w:tcPr>
            <w:tcW w:w="4110" w:type="dxa"/>
            <w:shd w:val="clear" w:color="auto" w:fill="auto"/>
          </w:tcPr>
          <w:p w14:paraId="54019CD5" w14:textId="77777777" w:rsidR="00D947AB" w:rsidRPr="00C2199E" w:rsidRDefault="00D947AB" w:rsidP="007C108B">
            <w:pPr>
              <w:autoSpaceDE w:val="0"/>
              <w:autoSpaceDN w:val="0"/>
              <w:adjustRightInd w:val="0"/>
              <w:spacing w:line="276" w:lineRule="auto"/>
              <w:jc w:val="center"/>
              <w:rPr>
                <w:rFonts w:ascii="Times New Roman" w:hAnsi="Times New Roman"/>
                <w:color w:val="000000"/>
              </w:rPr>
            </w:pPr>
            <w:r w:rsidRPr="00C2199E">
              <w:rPr>
                <w:rFonts w:ascii="Times New Roman" w:hAnsi="Times New Roman"/>
                <w:color w:val="000000"/>
              </w:rPr>
              <w:t>1.0</w:t>
            </w:r>
          </w:p>
        </w:tc>
      </w:tr>
      <w:tr w:rsidR="00D947AB" w:rsidRPr="00C2199E" w14:paraId="7FD2961D" w14:textId="77777777" w:rsidTr="007C108B">
        <w:trPr>
          <w:trHeight w:val="67"/>
        </w:trPr>
        <w:tc>
          <w:tcPr>
            <w:tcW w:w="5534" w:type="dxa"/>
            <w:shd w:val="clear" w:color="auto" w:fill="auto"/>
            <w:vAlign w:val="center"/>
          </w:tcPr>
          <w:p w14:paraId="277F549B"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2-3 visits</w:t>
            </w:r>
          </w:p>
        </w:tc>
        <w:tc>
          <w:tcPr>
            <w:tcW w:w="4110" w:type="dxa"/>
            <w:shd w:val="clear" w:color="auto" w:fill="auto"/>
          </w:tcPr>
          <w:p w14:paraId="5ADD88B6"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Pr>
                <w:rFonts w:ascii="Times New Roman" w:hAnsi="Times New Roman"/>
                <w:color w:val="000000"/>
              </w:rPr>
              <w:t>0</w:t>
            </w:r>
            <w:r w:rsidRPr="00C2199E">
              <w:rPr>
                <w:rFonts w:ascii="Times New Roman" w:hAnsi="Times New Roman"/>
                <w:color w:val="000000"/>
              </w:rPr>
              <w:t>.</w:t>
            </w:r>
            <w:r>
              <w:rPr>
                <w:rFonts w:ascii="Times New Roman" w:hAnsi="Times New Roman"/>
                <w:color w:val="000000"/>
              </w:rPr>
              <w:t>96</w:t>
            </w:r>
            <w:r w:rsidRPr="00C2199E">
              <w:rPr>
                <w:rFonts w:ascii="Times New Roman" w:hAnsi="Times New Roman"/>
                <w:color w:val="000000"/>
              </w:rPr>
              <w:t xml:space="preserve"> (0.</w:t>
            </w:r>
            <w:r>
              <w:rPr>
                <w:rFonts w:ascii="Times New Roman" w:hAnsi="Times New Roman"/>
                <w:color w:val="000000"/>
              </w:rPr>
              <w:t>87</w:t>
            </w:r>
            <w:r w:rsidRPr="00C2199E">
              <w:rPr>
                <w:rFonts w:ascii="Times New Roman" w:hAnsi="Times New Roman"/>
                <w:color w:val="000000"/>
              </w:rPr>
              <w:t xml:space="preserve">, </w:t>
            </w:r>
            <w:r>
              <w:rPr>
                <w:rFonts w:ascii="Times New Roman" w:hAnsi="Times New Roman"/>
                <w:color w:val="000000"/>
              </w:rPr>
              <w:t>1</w:t>
            </w:r>
            <w:r w:rsidRPr="00C2199E">
              <w:rPr>
                <w:rFonts w:ascii="Times New Roman" w:hAnsi="Times New Roman"/>
                <w:color w:val="000000"/>
              </w:rPr>
              <w:t>.</w:t>
            </w:r>
            <w:r>
              <w:rPr>
                <w:rFonts w:ascii="Times New Roman" w:hAnsi="Times New Roman"/>
                <w:color w:val="000000"/>
              </w:rPr>
              <w:t>05</w:t>
            </w:r>
            <w:r w:rsidRPr="00C2199E">
              <w:rPr>
                <w:rFonts w:ascii="Times New Roman" w:hAnsi="Times New Roman"/>
                <w:color w:val="000000"/>
              </w:rPr>
              <w:t>)</w:t>
            </w:r>
          </w:p>
        </w:tc>
      </w:tr>
      <w:tr w:rsidR="00D947AB" w:rsidRPr="00C2199E" w14:paraId="49CA6194" w14:textId="77777777" w:rsidTr="007C108B">
        <w:trPr>
          <w:trHeight w:val="67"/>
        </w:trPr>
        <w:tc>
          <w:tcPr>
            <w:tcW w:w="5534" w:type="dxa"/>
            <w:shd w:val="clear" w:color="auto" w:fill="auto"/>
            <w:vAlign w:val="center"/>
          </w:tcPr>
          <w:p w14:paraId="4CD5DB3C"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4 </w:t>
            </w:r>
            <w:r>
              <w:rPr>
                <w:rFonts w:ascii="Times New Roman" w:hAnsi="Times New Roman"/>
              </w:rPr>
              <w:t xml:space="preserve">visits </w:t>
            </w:r>
            <w:r w:rsidRPr="00C2199E">
              <w:rPr>
                <w:rFonts w:ascii="Times New Roman" w:hAnsi="Times New Roman"/>
              </w:rPr>
              <w:t>&amp; above</w:t>
            </w:r>
          </w:p>
        </w:tc>
        <w:tc>
          <w:tcPr>
            <w:tcW w:w="4110" w:type="dxa"/>
            <w:shd w:val="clear" w:color="auto" w:fill="auto"/>
          </w:tcPr>
          <w:p w14:paraId="43485AA6"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sidRPr="00C2199E">
              <w:rPr>
                <w:rFonts w:ascii="Times New Roman" w:hAnsi="Times New Roman"/>
                <w:color w:val="000000"/>
              </w:rPr>
              <w:t>1.</w:t>
            </w:r>
            <w:r>
              <w:rPr>
                <w:rFonts w:ascii="Times New Roman" w:hAnsi="Times New Roman"/>
                <w:color w:val="000000"/>
              </w:rPr>
              <w:t>0</w:t>
            </w:r>
            <w:r w:rsidRPr="00C2199E">
              <w:rPr>
                <w:rFonts w:ascii="Times New Roman" w:hAnsi="Times New Roman"/>
                <w:color w:val="000000"/>
              </w:rPr>
              <w:t>4 (0.</w:t>
            </w:r>
            <w:r>
              <w:rPr>
                <w:rFonts w:ascii="Times New Roman" w:hAnsi="Times New Roman"/>
                <w:color w:val="000000"/>
              </w:rPr>
              <w:t>9</w:t>
            </w:r>
            <w:r w:rsidRPr="00C2199E">
              <w:rPr>
                <w:rFonts w:ascii="Times New Roman" w:hAnsi="Times New Roman"/>
                <w:color w:val="000000"/>
              </w:rPr>
              <w:t xml:space="preserve">5, </w:t>
            </w:r>
            <w:r>
              <w:rPr>
                <w:rFonts w:ascii="Times New Roman" w:hAnsi="Times New Roman"/>
                <w:color w:val="000000"/>
              </w:rPr>
              <w:t>1</w:t>
            </w:r>
            <w:r w:rsidRPr="00C2199E">
              <w:rPr>
                <w:rFonts w:ascii="Times New Roman" w:hAnsi="Times New Roman"/>
                <w:color w:val="000000"/>
              </w:rPr>
              <w:t>.</w:t>
            </w:r>
            <w:r>
              <w:rPr>
                <w:rFonts w:ascii="Times New Roman" w:hAnsi="Times New Roman"/>
                <w:color w:val="000000"/>
              </w:rPr>
              <w:t>13</w:t>
            </w:r>
            <w:r w:rsidRPr="00C2199E">
              <w:rPr>
                <w:rFonts w:ascii="Times New Roman" w:hAnsi="Times New Roman"/>
                <w:color w:val="000000"/>
              </w:rPr>
              <w:t>)</w:t>
            </w:r>
          </w:p>
        </w:tc>
      </w:tr>
      <w:tr w:rsidR="00D947AB" w:rsidRPr="00C2199E" w14:paraId="791513BB" w14:textId="77777777" w:rsidTr="007C108B">
        <w:trPr>
          <w:trHeight w:val="52"/>
        </w:trPr>
        <w:tc>
          <w:tcPr>
            <w:tcW w:w="5534" w:type="dxa"/>
            <w:shd w:val="clear" w:color="auto" w:fill="auto"/>
            <w:vAlign w:val="center"/>
          </w:tcPr>
          <w:p w14:paraId="740E4B58" w14:textId="77777777" w:rsidR="00D947AB" w:rsidRPr="00C2199E" w:rsidRDefault="00D947AB" w:rsidP="007C108B">
            <w:pPr>
              <w:autoSpaceDE w:val="0"/>
              <w:autoSpaceDN w:val="0"/>
              <w:adjustRightInd w:val="0"/>
              <w:spacing w:line="276" w:lineRule="auto"/>
              <w:rPr>
                <w:rFonts w:ascii="Times New Roman" w:eastAsia="MS Mincho" w:hAnsi="Times New Roman"/>
                <w:color w:val="000000"/>
              </w:rPr>
            </w:pPr>
            <w:r w:rsidRPr="00C2199E">
              <w:rPr>
                <w:rFonts w:ascii="Times New Roman" w:hAnsi="Times New Roman"/>
              </w:rPr>
              <w:t>Year of initial consult</w:t>
            </w:r>
          </w:p>
        </w:tc>
        <w:tc>
          <w:tcPr>
            <w:tcW w:w="4110" w:type="dxa"/>
            <w:shd w:val="clear" w:color="auto" w:fill="auto"/>
          </w:tcPr>
          <w:p w14:paraId="636D7457"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p>
        </w:tc>
      </w:tr>
      <w:tr w:rsidR="00D947AB" w:rsidRPr="00C2199E" w14:paraId="394691D3" w14:textId="77777777" w:rsidTr="007C108B">
        <w:trPr>
          <w:trHeight w:val="52"/>
        </w:trPr>
        <w:tc>
          <w:tcPr>
            <w:tcW w:w="5534" w:type="dxa"/>
            <w:shd w:val="clear" w:color="auto" w:fill="auto"/>
            <w:vAlign w:val="center"/>
          </w:tcPr>
          <w:p w14:paraId="38A2DCE1" w14:textId="77777777" w:rsidR="00D947AB" w:rsidRPr="00C2199E" w:rsidRDefault="00D947AB" w:rsidP="007C108B">
            <w:pPr>
              <w:autoSpaceDE w:val="0"/>
              <w:autoSpaceDN w:val="0"/>
              <w:adjustRightInd w:val="0"/>
              <w:spacing w:line="276" w:lineRule="auto"/>
              <w:rPr>
                <w:rFonts w:ascii="Times New Roman" w:eastAsia="MS Mincho" w:hAnsi="Times New Roman"/>
                <w:color w:val="000000"/>
              </w:rPr>
            </w:pPr>
            <w:r w:rsidRPr="00C2199E">
              <w:rPr>
                <w:rFonts w:ascii="Times New Roman" w:hAnsi="Times New Roman"/>
              </w:rPr>
              <w:t xml:space="preserve">   201</w:t>
            </w:r>
            <w:r>
              <w:rPr>
                <w:rFonts w:ascii="Times New Roman" w:hAnsi="Times New Roman"/>
              </w:rPr>
              <w:t>9</w:t>
            </w:r>
          </w:p>
        </w:tc>
        <w:tc>
          <w:tcPr>
            <w:tcW w:w="4110" w:type="dxa"/>
            <w:shd w:val="clear" w:color="auto" w:fill="auto"/>
          </w:tcPr>
          <w:p w14:paraId="5B006599"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sidRPr="00C2199E">
              <w:rPr>
                <w:rFonts w:ascii="Times New Roman" w:eastAsia="MS Mincho" w:hAnsi="Times New Roman"/>
                <w:color w:val="000000"/>
              </w:rPr>
              <w:t>1.0</w:t>
            </w:r>
          </w:p>
        </w:tc>
      </w:tr>
      <w:tr w:rsidR="00D947AB" w:rsidRPr="00C2199E" w14:paraId="31B42A73" w14:textId="77777777" w:rsidTr="007C108B">
        <w:trPr>
          <w:trHeight w:val="52"/>
        </w:trPr>
        <w:tc>
          <w:tcPr>
            <w:tcW w:w="5534" w:type="dxa"/>
            <w:shd w:val="clear" w:color="auto" w:fill="auto"/>
            <w:vAlign w:val="center"/>
          </w:tcPr>
          <w:p w14:paraId="63550D10" w14:textId="77777777" w:rsidR="00D947AB" w:rsidRPr="00C2199E" w:rsidRDefault="00D947AB" w:rsidP="007C108B">
            <w:pPr>
              <w:autoSpaceDE w:val="0"/>
              <w:autoSpaceDN w:val="0"/>
              <w:adjustRightInd w:val="0"/>
              <w:spacing w:line="276" w:lineRule="auto"/>
              <w:rPr>
                <w:rFonts w:ascii="Times New Roman" w:eastAsia="MS Mincho" w:hAnsi="Times New Roman"/>
                <w:color w:val="000000"/>
              </w:rPr>
            </w:pPr>
            <w:r w:rsidRPr="00C2199E">
              <w:rPr>
                <w:rFonts w:ascii="Times New Roman" w:hAnsi="Times New Roman"/>
              </w:rPr>
              <w:t xml:space="preserve">   2018</w:t>
            </w:r>
          </w:p>
        </w:tc>
        <w:tc>
          <w:tcPr>
            <w:tcW w:w="4110" w:type="dxa"/>
            <w:shd w:val="clear" w:color="auto" w:fill="auto"/>
          </w:tcPr>
          <w:p w14:paraId="50E30E9B"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sidRPr="00C2199E">
              <w:rPr>
                <w:rFonts w:ascii="Times New Roman" w:eastAsia="MS Mincho" w:hAnsi="Times New Roman"/>
                <w:color w:val="000000"/>
              </w:rPr>
              <w:t>1.0</w:t>
            </w:r>
            <w:r>
              <w:rPr>
                <w:rFonts w:ascii="Times New Roman" w:eastAsia="MS Mincho" w:hAnsi="Times New Roman"/>
                <w:color w:val="000000"/>
              </w:rPr>
              <w:t>4</w:t>
            </w:r>
            <w:r w:rsidRPr="00C2199E">
              <w:rPr>
                <w:rFonts w:ascii="Times New Roman" w:eastAsia="MS Mincho" w:hAnsi="Times New Roman"/>
                <w:color w:val="000000"/>
              </w:rPr>
              <w:t xml:space="preserve"> (0.</w:t>
            </w:r>
            <w:r>
              <w:rPr>
                <w:rFonts w:ascii="Times New Roman" w:eastAsia="MS Mincho" w:hAnsi="Times New Roman"/>
                <w:color w:val="000000"/>
              </w:rPr>
              <w:t>96</w:t>
            </w:r>
            <w:r w:rsidRPr="00C2199E">
              <w:rPr>
                <w:rFonts w:ascii="Times New Roman" w:eastAsia="MS Mincho" w:hAnsi="Times New Roman"/>
                <w:color w:val="000000"/>
              </w:rPr>
              <w:t xml:space="preserve">, </w:t>
            </w:r>
            <w:r>
              <w:rPr>
                <w:rFonts w:ascii="Times New Roman" w:eastAsia="MS Mincho" w:hAnsi="Times New Roman"/>
                <w:color w:val="000000"/>
              </w:rPr>
              <w:t>1</w:t>
            </w:r>
            <w:r w:rsidRPr="00C2199E">
              <w:rPr>
                <w:rFonts w:ascii="Times New Roman" w:eastAsia="MS Mincho" w:hAnsi="Times New Roman"/>
                <w:color w:val="000000"/>
              </w:rPr>
              <w:t>.1</w:t>
            </w:r>
            <w:r>
              <w:rPr>
                <w:rFonts w:ascii="Times New Roman" w:eastAsia="MS Mincho" w:hAnsi="Times New Roman"/>
                <w:color w:val="000000"/>
              </w:rPr>
              <w:t>3</w:t>
            </w:r>
            <w:r w:rsidRPr="00C2199E">
              <w:rPr>
                <w:rFonts w:ascii="Times New Roman" w:eastAsia="MS Mincho" w:hAnsi="Times New Roman"/>
                <w:color w:val="000000"/>
              </w:rPr>
              <w:t>)</w:t>
            </w:r>
          </w:p>
        </w:tc>
      </w:tr>
      <w:tr w:rsidR="00D947AB" w:rsidRPr="00C2199E" w14:paraId="2222FF28" w14:textId="77777777" w:rsidTr="007C108B">
        <w:trPr>
          <w:trHeight w:val="149"/>
        </w:trPr>
        <w:tc>
          <w:tcPr>
            <w:tcW w:w="5534" w:type="dxa"/>
            <w:shd w:val="clear" w:color="auto" w:fill="auto"/>
            <w:vAlign w:val="center"/>
          </w:tcPr>
          <w:p w14:paraId="67CD44F5" w14:textId="77777777" w:rsidR="00D947AB" w:rsidRPr="00C2199E" w:rsidRDefault="00D947AB" w:rsidP="007C108B">
            <w:pPr>
              <w:autoSpaceDE w:val="0"/>
              <w:autoSpaceDN w:val="0"/>
              <w:adjustRightInd w:val="0"/>
              <w:spacing w:line="276" w:lineRule="auto"/>
              <w:rPr>
                <w:rFonts w:ascii="Times New Roman" w:hAnsi="Times New Roman"/>
                <w:color w:val="000000"/>
              </w:rPr>
            </w:pPr>
            <w:r w:rsidRPr="00C2199E">
              <w:rPr>
                <w:rFonts w:ascii="Times New Roman" w:hAnsi="Times New Roman"/>
              </w:rPr>
              <w:t xml:space="preserve">   201</w:t>
            </w:r>
            <w:r>
              <w:rPr>
                <w:rFonts w:ascii="Times New Roman" w:hAnsi="Times New Roman"/>
              </w:rPr>
              <w:t>7</w:t>
            </w:r>
          </w:p>
        </w:tc>
        <w:tc>
          <w:tcPr>
            <w:tcW w:w="4110" w:type="dxa"/>
            <w:shd w:val="clear" w:color="auto" w:fill="auto"/>
          </w:tcPr>
          <w:p w14:paraId="48DB5A46"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sidRPr="00C2199E">
              <w:rPr>
                <w:rFonts w:ascii="Times New Roman" w:eastAsia="MS Mincho" w:hAnsi="Times New Roman"/>
                <w:color w:val="000000"/>
              </w:rPr>
              <w:t>1.</w:t>
            </w:r>
            <w:r>
              <w:rPr>
                <w:rFonts w:ascii="Times New Roman" w:eastAsia="MS Mincho" w:hAnsi="Times New Roman"/>
                <w:color w:val="000000"/>
              </w:rPr>
              <w:t>25</w:t>
            </w:r>
            <w:r w:rsidRPr="00C2199E">
              <w:rPr>
                <w:rFonts w:ascii="Times New Roman" w:eastAsia="MS Mincho" w:hAnsi="Times New Roman"/>
                <w:color w:val="000000"/>
              </w:rPr>
              <w:t xml:space="preserve"> (</w:t>
            </w:r>
            <w:r>
              <w:rPr>
                <w:rFonts w:ascii="Times New Roman" w:eastAsia="MS Mincho" w:hAnsi="Times New Roman"/>
                <w:color w:val="000000"/>
              </w:rPr>
              <w:t>1</w:t>
            </w:r>
            <w:r w:rsidRPr="00C2199E">
              <w:rPr>
                <w:rFonts w:ascii="Times New Roman" w:eastAsia="MS Mincho" w:hAnsi="Times New Roman"/>
                <w:color w:val="000000"/>
              </w:rPr>
              <w:t>.</w:t>
            </w:r>
            <w:r>
              <w:rPr>
                <w:rFonts w:ascii="Times New Roman" w:eastAsia="MS Mincho" w:hAnsi="Times New Roman"/>
                <w:color w:val="000000"/>
              </w:rPr>
              <w:t>08</w:t>
            </w:r>
            <w:r w:rsidRPr="00C2199E">
              <w:rPr>
                <w:rFonts w:ascii="Times New Roman" w:eastAsia="MS Mincho" w:hAnsi="Times New Roman"/>
                <w:color w:val="000000"/>
              </w:rPr>
              <w:t xml:space="preserve">, </w:t>
            </w:r>
            <w:r>
              <w:rPr>
                <w:rFonts w:ascii="Times New Roman" w:eastAsia="MS Mincho" w:hAnsi="Times New Roman"/>
                <w:color w:val="000000"/>
              </w:rPr>
              <w:t>1</w:t>
            </w:r>
            <w:r w:rsidRPr="00C2199E">
              <w:rPr>
                <w:rFonts w:ascii="Times New Roman" w:eastAsia="MS Mincho" w:hAnsi="Times New Roman"/>
                <w:color w:val="000000"/>
              </w:rPr>
              <w:t>.</w:t>
            </w:r>
            <w:r>
              <w:rPr>
                <w:rFonts w:ascii="Times New Roman" w:eastAsia="MS Mincho" w:hAnsi="Times New Roman"/>
                <w:color w:val="000000"/>
              </w:rPr>
              <w:t>43</w:t>
            </w:r>
            <w:r w:rsidRPr="00C2199E">
              <w:rPr>
                <w:rFonts w:ascii="Times New Roman" w:eastAsia="MS Mincho" w:hAnsi="Times New Roman"/>
                <w:color w:val="000000"/>
              </w:rPr>
              <w:t>)</w:t>
            </w:r>
          </w:p>
        </w:tc>
      </w:tr>
      <w:tr w:rsidR="00D947AB" w:rsidRPr="00C2199E" w14:paraId="02BB0694" w14:textId="77777777" w:rsidTr="007C108B">
        <w:trPr>
          <w:trHeight w:val="149"/>
        </w:trPr>
        <w:tc>
          <w:tcPr>
            <w:tcW w:w="5534" w:type="dxa"/>
            <w:shd w:val="clear" w:color="auto" w:fill="auto"/>
            <w:vAlign w:val="center"/>
          </w:tcPr>
          <w:p w14:paraId="33A35F33"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 xml:space="preserve">Recreational drug </w:t>
            </w:r>
          </w:p>
        </w:tc>
        <w:tc>
          <w:tcPr>
            <w:tcW w:w="4110" w:type="dxa"/>
            <w:shd w:val="clear" w:color="auto" w:fill="auto"/>
          </w:tcPr>
          <w:p w14:paraId="1D87EDD0"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p>
        </w:tc>
      </w:tr>
      <w:tr w:rsidR="00D947AB" w:rsidRPr="00C2199E" w14:paraId="5DAEC222" w14:textId="77777777" w:rsidTr="007C108B">
        <w:trPr>
          <w:trHeight w:val="149"/>
        </w:trPr>
        <w:tc>
          <w:tcPr>
            <w:tcW w:w="5534" w:type="dxa"/>
            <w:shd w:val="clear" w:color="auto" w:fill="auto"/>
            <w:vAlign w:val="center"/>
          </w:tcPr>
          <w:p w14:paraId="5BF81037"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 xml:space="preserve">   Non-User</w:t>
            </w:r>
          </w:p>
        </w:tc>
        <w:tc>
          <w:tcPr>
            <w:tcW w:w="4110" w:type="dxa"/>
            <w:shd w:val="clear" w:color="auto" w:fill="auto"/>
          </w:tcPr>
          <w:p w14:paraId="5692ED84"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Pr>
                <w:rFonts w:ascii="Times New Roman" w:eastAsia="MS Mincho" w:hAnsi="Times New Roman"/>
                <w:color w:val="000000"/>
              </w:rPr>
              <w:t>1.0</w:t>
            </w:r>
          </w:p>
        </w:tc>
      </w:tr>
      <w:tr w:rsidR="00D947AB" w:rsidRPr="00C2199E" w14:paraId="690D2D6F" w14:textId="77777777" w:rsidTr="007C108B">
        <w:trPr>
          <w:trHeight w:val="149"/>
        </w:trPr>
        <w:tc>
          <w:tcPr>
            <w:tcW w:w="5534" w:type="dxa"/>
            <w:shd w:val="clear" w:color="auto" w:fill="auto"/>
            <w:vAlign w:val="center"/>
          </w:tcPr>
          <w:p w14:paraId="145A82BF"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 xml:space="preserve">   Ever User</w:t>
            </w:r>
          </w:p>
        </w:tc>
        <w:tc>
          <w:tcPr>
            <w:tcW w:w="4110" w:type="dxa"/>
            <w:shd w:val="clear" w:color="auto" w:fill="auto"/>
          </w:tcPr>
          <w:p w14:paraId="6F569E8B"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Pr>
                <w:rFonts w:ascii="Times New Roman" w:eastAsia="MS Mincho" w:hAnsi="Times New Roman"/>
                <w:color w:val="000000"/>
              </w:rPr>
              <w:t>0.94 (0.81, 1.09)</w:t>
            </w:r>
          </w:p>
        </w:tc>
      </w:tr>
      <w:tr w:rsidR="00D947AB" w:rsidRPr="00C2199E" w14:paraId="139D98FE" w14:textId="77777777" w:rsidTr="007C108B">
        <w:trPr>
          <w:trHeight w:val="149"/>
        </w:trPr>
        <w:tc>
          <w:tcPr>
            <w:tcW w:w="5534" w:type="dxa"/>
            <w:shd w:val="clear" w:color="auto" w:fill="auto"/>
            <w:vAlign w:val="center"/>
          </w:tcPr>
          <w:p w14:paraId="3994EDBE"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Smoking status</w:t>
            </w:r>
          </w:p>
        </w:tc>
        <w:tc>
          <w:tcPr>
            <w:tcW w:w="4110" w:type="dxa"/>
            <w:shd w:val="clear" w:color="auto" w:fill="auto"/>
          </w:tcPr>
          <w:p w14:paraId="21715383"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p>
        </w:tc>
      </w:tr>
      <w:tr w:rsidR="00D947AB" w:rsidRPr="00C2199E" w14:paraId="4841DE33" w14:textId="77777777" w:rsidTr="007C108B">
        <w:trPr>
          <w:trHeight w:val="149"/>
        </w:trPr>
        <w:tc>
          <w:tcPr>
            <w:tcW w:w="5534" w:type="dxa"/>
            <w:shd w:val="clear" w:color="auto" w:fill="auto"/>
            <w:vAlign w:val="center"/>
          </w:tcPr>
          <w:p w14:paraId="2002F7EE"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 xml:space="preserve">   Never smoker</w:t>
            </w:r>
          </w:p>
        </w:tc>
        <w:tc>
          <w:tcPr>
            <w:tcW w:w="4110" w:type="dxa"/>
            <w:shd w:val="clear" w:color="auto" w:fill="auto"/>
          </w:tcPr>
          <w:p w14:paraId="2CEE2D05"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Pr>
                <w:rFonts w:ascii="Times New Roman" w:eastAsia="MS Mincho" w:hAnsi="Times New Roman"/>
                <w:color w:val="000000"/>
              </w:rPr>
              <w:t>1.0</w:t>
            </w:r>
          </w:p>
        </w:tc>
      </w:tr>
      <w:tr w:rsidR="00D947AB" w:rsidRPr="00C2199E" w14:paraId="2120B187" w14:textId="77777777" w:rsidTr="007C108B">
        <w:trPr>
          <w:trHeight w:val="149"/>
        </w:trPr>
        <w:tc>
          <w:tcPr>
            <w:tcW w:w="5534" w:type="dxa"/>
            <w:shd w:val="clear" w:color="auto" w:fill="auto"/>
            <w:vAlign w:val="center"/>
          </w:tcPr>
          <w:p w14:paraId="21F62C03"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 xml:space="preserve">   Ever smoker</w:t>
            </w:r>
          </w:p>
        </w:tc>
        <w:tc>
          <w:tcPr>
            <w:tcW w:w="4110" w:type="dxa"/>
            <w:shd w:val="clear" w:color="auto" w:fill="auto"/>
          </w:tcPr>
          <w:p w14:paraId="7C032EA0"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Pr>
                <w:rFonts w:ascii="Times New Roman" w:eastAsia="MS Mincho" w:hAnsi="Times New Roman"/>
                <w:color w:val="000000"/>
              </w:rPr>
              <w:t>0.99 (0.91, 1.08)</w:t>
            </w:r>
          </w:p>
        </w:tc>
      </w:tr>
      <w:tr w:rsidR="00D947AB" w:rsidRPr="00C2199E" w14:paraId="6DD9BA86" w14:textId="77777777" w:rsidTr="007C108B">
        <w:trPr>
          <w:trHeight w:val="149"/>
        </w:trPr>
        <w:tc>
          <w:tcPr>
            <w:tcW w:w="5534" w:type="dxa"/>
            <w:shd w:val="clear" w:color="auto" w:fill="auto"/>
            <w:vAlign w:val="center"/>
          </w:tcPr>
          <w:p w14:paraId="7E475631"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Drinking status</w:t>
            </w:r>
          </w:p>
        </w:tc>
        <w:tc>
          <w:tcPr>
            <w:tcW w:w="4110" w:type="dxa"/>
            <w:shd w:val="clear" w:color="auto" w:fill="auto"/>
          </w:tcPr>
          <w:p w14:paraId="11C280F4"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p>
        </w:tc>
      </w:tr>
      <w:tr w:rsidR="00D947AB" w:rsidRPr="00C2199E" w14:paraId="033D25FA" w14:textId="77777777" w:rsidTr="007C108B">
        <w:trPr>
          <w:trHeight w:val="149"/>
        </w:trPr>
        <w:tc>
          <w:tcPr>
            <w:tcW w:w="5534" w:type="dxa"/>
            <w:shd w:val="clear" w:color="auto" w:fill="auto"/>
            <w:vAlign w:val="center"/>
          </w:tcPr>
          <w:p w14:paraId="54D59520"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 xml:space="preserve">   Never drinker</w:t>
            </w:r>
          </w:p>
        </w:tc>
        <w:tc>
          <w:tcPr>
            <w:tcW w:w="4110" w:type="dxa"/>
            <w:shd w:val="clear" w:color="auto" w:fill="auto"/>
          </w:tcPr>
          <w:p w14:paraId="20C6BC93"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Pr>
                <w:rFonts w:ascii="Times New Roman" w:eastAsia="MS Mincho" w:hAnsi="Times New Roman"/>
                <w:color w:val="000000"/>
              </w:rPr>
              <w:t>1.0</w:t>
            </w:r>
          </w:p>
        </w:tc>
      </w:tr>
      <w:tr w:rsidR="00D947AB" w:rsidRPr="00C2199E" w14:paraId="23E74126" w14:textId="77777777" w:rsidTr="007C108B">
        <w:trPr>
          <w:trHeight w:val="149"/>
        </w:trPr>
        <w:tc>
          <w:tcPr>
            <w:tcW w:w="5534" w:type="dxa"/>
            <w:shd w:val="clear" w:color="auto" w:fill="auto"/>
            <w:vAlign w:val="center"/>
          </w:tcPr>
          <w:p w14:paraId="5BE6A1BD" w14:textId="77777777" w:rsidR="00D947AB" w:rsidRPr="00C2199E" w:rsidRDefault="00D947AB" w:rsidP="007C108B">
            <w:pPr>
              <w:autoSpaceDE w:val="0"/>
              <w:autoSpaceDN w:val="0"/>
              <w:adjustRightInd w:val="0"/>
              <w:spacing w:line="276" w:lineRule="auto"/>
              <w:rPr>
                <w:rFonts w:ascii="Times New Roman" w:hAnsi="Times New Roman"/>
              </w:rPr>
            </w:pPr>
            <w:r>
              <w:rPr>
                <w:rFonts w:ascii="Times New Roman" w:hAnsi="Times New Roman"/>
              </w:rPr>
              <w:t xml:space="preserve">   Ever drinker</w:t>
            </w:r>
          </w:p>
        </w:tc>
        <w:tc>
          <w:tcPr>
            <w:tcW w:w="4110" w:type="dxa"/>
            <w:shd w:val="clear" w:color="auto" w:fill="auto"/>
          </w:tcPr>
          <w:p w14:paraId="39D7B92A" w14:textId="77777777" w:rsidR="00D947AB" w:rsidRPr="00C2199E" w:rsidRDefault="00D947AB" w:rsidP="007C108B">
            <w:pPr>
              <w:autoSpaceDE w:val="0"/>
              <w:autoSpaceDN w:val="0"/>
              <w:adjustRightInd w:val="0"/>
              <w:spacing w:line="276" w:lineRule="auto"/>
              <w:jc w:val="center"/>
              <w:rPr>
                <w:rFonts w:ascii="Times New Roman" w:eastAsia="MS Mincho" w:hAnsi="Times New Roman"/>
                <w:color w:val="000000"/>
              </w:rPr>
            </w:pPr>
            <w:r>
              <w:rPr>
                <w:rFonts w:ascii="Times New Roman" w:eastAsia="MS Mincho" w:hAnsi="Times New Roman"/>
                <w:color w:val="000000"/>
              </w:rPr>
              <w:t>1.03 (0.90, 1.18)</w:t>
            </w:r>
          </w:p>
        </w:tc>
      </w:tr>
    </w:tbl>
    <w:p w14:paraId="79BB0DD1" w14:textId="18FE6601" w:rsidR="00D947AB" w:rsidRPr="00530A51" w:rsidRDefault="002E7ED9" w:rsidP="00D947AB">
      <w:pPr>
        <w:spacing w:line="276" w:lineRule="auto"/>
        <w:jc w:val="both"/>
        <w:rPr>
          <w:rFonts w:ascii="Times New Roman" w:eastAsia="Times New Roman" w:hAnsi="Times New Roman"/>
          <w:lang w:val="en-US"/>
        </w:rPr>
      </w:pPr>
      <w:r>
        <w:rPr>
          <w:rFonts w:ascii="Times New Roman" w:hAnsi="Times New Roman" w:cs="Times New Roman"/>
          <w:vertAlign w:val="superscript"/>
        </w:rPr>
        <w:t>a</w:t>
      </w:r>
      <w:r w:rsidR="00D947AB" w:rsidRPr="00530A51">
        <w:rPr>
          <w:rFonts w:ascii="Times New Roman" w:hAnsi="Times New Roman" w:cs="Times New Roman"/>
          <w:vertAlign w:val="superscript"/>
        </w:rPr>
        <w:t xml:space="preserve"> </w:t>
      </w:r>
      <w:r w:rsidR="00D947AB" w:rsidRPr="00530A51">
        <w:rPr>
          <w:rFonts w:ascii="Times New Roman" w:eastAsia="Times New Roman" w:hAnsi="Times New Roman"/>
          <w:color w:val="1C1D1E"/>
          <w:shd w:val="clear" w:color="auto" w:fill="FFFFFF"/>
          <w:lang w:val="en-US"/>
        </w:rPr>
        <w:t>Adjusted</w:t>
      </w:r>
      <w:r w:rsidR="00D947AB" w:rsidRPr="00530A51">
        <w:rPr>
          <w:rFonts w:ascii="Times New Roman" w:eastAsia="Times New Roman" w:hAnsi="Times New Roman"/>
          <w:color w:val="1C1D1E"/>
          <w:shd w:val="clear" w:color="auto" w:fill="FFFFFF"/>
          <w:vertAlign w:val="superscript"/>
          <w:lang w:val="en-US"/>
        </w:rPr>
        <w:t xml:space="preserve"> </w:t>
      </w:r>
      <w:r w:rsidR="00D947AB" w:rsidRPr="00530A51">
        <w:rPr>
          <w:rFonts w:ascii="Times New Roman" w:eastAsia="Times New Roman" w:hAnsi="Times New Roman"/>
          <w:lang w:val="en-US"/>
        </w:rPr>
        <w:t>final model included N=495 because of missing data for smoking status and drinking status variables. The final model was adjusted for age, gender identity, smoking status, drinking status, recreational drug usage, clinic visit frequency, and year of initial consult to the clinic.</w:t>
      </w:r>
    </w:p>
    <w:p w14:paraId="180E01EA" w14:textId="77777777" w:rsidR="00D947AB" w:rsidRPr="006C2EA5" w:rsidRDefault="00D947AB" w:rsidP="00D947AB">
      <w:pPr>
        <w:spacing w:line="480" w:lineRule="auto"/>
        <w:jc w:val="both"/>
        <w:rPr>
          <w:rFonts w:ascii="Times New Roman" w:hAnsi="Times New Roman" w:cs="Times New Roman"/>
        </w:rPr>
      </w:pPr>
    </w:p>
    <w:p w14:paraId="022719F7" w14:textId="77777777" w:rsidR="00B06D89" w:rsidRPr="00D947AB" w:rsidRDefault="00B06D89" w:rsidP="00D947AB"/>
    <w:sectPr w:rsidR="00B06D89" w:rsidRPr="00D947AB" w:rsidSect="002525AC">
      <w:footerReference w:type="even" r:id="rId6"/>
      <w:footerReference w:type="default" r:id="rId7"/>
      <w:pgSz w:w="11901"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DE37" w14:textId="77777777" w:rsidR="007D3936" w:rsidRDefault="007D3936">
      <w:r>
        <w:separator/>
      </w:r>
    </w:p>
  </w:endnote>
  <w:endnote w:type="continuationSeparator" w:id="0">
    <w:p w14:paraId="3E2D916D" w14:textId="77777777" w:rsidR="007D3936" w:rsidRDefault="007D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0637930"/>
      <w:docPartObj>
        <w:docPartGallery w:val="Page Numbers (Bottom of Page)"/>
        <w:docPartUnique/>
      </w:docPartObj>
    </w:sdtPr>
    <w:sdtEndPr>
      <w:rPr>
        <w:rStyle w:val="PageNumber"/>
      </w:rPr>
    </w:sdtEndPr>
    <w:sdtContent>
      <w:p w14:paraId="17F03BB9" w14:textId="77777777" w:rsidR="0014206E" w:rsidRDefault="002525AC" w:rsidP="00C94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FD815" w14:textId="77777777" w:rsidR="0014206E" w:rsidRDefault="007D3936" w:rsidP="00142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21211039"/>
      <w:docPartObj>
        <w:docPartGallery w:val="Page Numbers (Bottom of Page)"/>
        <w:docPartUnique/>
      </w:docPartObj>
    </w:sdtPr>
    <w:sdtEndPr>
      <w:rPr>
        <w:rStyle w:val="PageNumber"/>
      </w:rPr>
    </w:sdtEndPr>
    <w:sdtContent>
      <w:p w14:paraId="1BF561AD" w14:textId="77777777" w:rsidR="0014206E" w:rsidRPr="0014206E" w:rsidRDefault="002525AC" w:rsidP="00C94A1B">
        <w:pPr>
          <w:pStyle w:val="Footer"/>
          <w:framePr w:wrap="none" w:vAnchor="text" w:hAnchor="margin" w:xAlign="right" w:y="1"/>
          <w:rPr>
            <w:rStyle w:val="PageNumber"/>
            <w:rFonts w:ascii="Times New Roman" w:hAnsi="Times New Roman" w:cs="Times New Roman"/>
          </w:rPr>
        </w:pPr>
        <w:r w:rsidRPr="0014206E">
          <w:rPr>
            <w:rStyle w:val="PageNumber"/>
            <w:rFonts w:ascii="Times New Roman" w:hAnsi="Times New Roman" w:cs="Times New Roman"/>
          </w:rPr>
          <w:fldChar w:fldCharType="begin"/>
        </w:r>
        <w:r w:rsidRPr="0014206E">
          <w:rPr>
            <w:rStyle w:val="PageNumber"/>
            <w:rFonts w:ascii="Times New Roman" w:hAnsi="Times New Roman" w:cs="Times New Roman"/>
          </w:rPr>
          <w:instrText xml:space="preserve"> PAGE </w:instrText>
        </w:r>
        <w:r w:rsidRPr="0014206E">
          <w:rPr>
            <w:rStyle w:val="PageNumber"/>
            <w:rFonts w:ascii="Times New Roman" w:hAnsi="Times New Roman" w:cs="Times New Roman"/>
          </w:rPr>
          <w:fldChar w:fldCharType="separate"/>
        </w:r>
        <w:r w:rsidRPr="0014206E">
          <w:rPr>
            <w:rStyle w:val="PageNumber"/>
            <w:rFonts w:ascii="Times New Roman" w:hAnsi="Times New Roman" w:cs="Times New Roman"/>
            <w:noProof/>
          </w:rPr>
          <w:t>1</w:t>
        </w:r>
        <w:r w:rsidRPr="0014206E">
          <w:rPr>
            <w:rStyle w:val="PageNumber"/>
            <w:rFonts w:ascii="Times New Roman" w:hAnsi="Times New Roman" w:cs="Times New Roman"/>
          </w:rPr>
          <w:fldChar w:fldCharType="end"/>
        </w:r>
      </w:p>
    </w:sdtContent>
  </w:sdt>
  <w:p w14:paraId="2FB0F407" w14:textId="77777777" w:rsidR="0014206E" w:rsidRPr="0014206E" w:rsidRDefault="007D3936" w:rsidP="0014206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B4E03" w14:textId="77777777" w:rsidR="007D3936" w:rsidRDefault="007D3936">
      <w:r>
        <w:separator/>
      </w:r>
    </w:p>
  </w:footnote>
  <w:footnote w:type="continuationSeparator" w:id="0">
    <w:p w14:paraId="531D66A1" w14:textId="77777777" w:rsidR="007D3936" w:rsidRDefault="007D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AC"/>
    <w:rsid w:val="000C6882"/>
    <w:rsid w:val="00163517"/>
    <w:rsid w:val="001C1AFF"/>
    <w:rsid w:val="00251300"/>
    <w:rsid w:val="002525AC"/>
    <w:rsid w:val="002E7ED9"/>
    <w:rsid w:val="00322FD1"/>
    <w:rsid w:val="00373D2F"/>
    <w:rsid w:val="007D3936"/>
    <w:rsid w:val="00883181"/>
    <w:rsid w:val="008B3CBF"/>
    <w:rsid w:val="009553F3"/>
    <w:rsid w:val="00986637"/>
    <w:rsid w:val="00B06D89"/>
    <w:rsid w:val="00BE21E6"/>
    <w:rsid w:val="00D27F80"/>
    <w:rsid w:val="00D947AB"/>
    <w:rsid w:val="00F626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2BDBBB3"/>
  <w15:chartTrackingRefBased/>
  <w15:docId w15:val="{D7C54DCF-258C-CE49-9FD7-1BD48D3A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25AC"/>
    <w:pPr>
      <w:tabs>
        <w:tab w:val="center" w:pos="4680"/>
        <w:tab w:val="right" w:pos="9360"/>
      </w:tabs>
    </w:pPr>
  </w:style>
  <w:style w:type="character" w:customStyle="1" w:styleId="FooterChar">
    <w:name w:val="Footer Char"/>
    <w:basedOn w:val="DefaultParagraphFont"/>
    <w:link w:val="Footer"/>
    <w:uiPriority w:val="99"/>
    <w:rsid w:val="002525AC"/>
  </w:style>
  <w:style w:type="character" w:styleId="PageNumber">
    <w:name w:val="page number"/>
    <w:basedOn w:val="DefaultParagraphFont"/>
    <w:uiPriority w:val="99"/>
    <w:semiHidden/>
    <w:unhideWhenUsed/>
    <w:rsid w:val="0025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2021-09-11T00:52:00Z</dcterms:created>
  <dcterms:modified xsi:type="dcterms:W3CDTF">2021-09-14T04:08:00Z</dcterms:modified>
</cp:coreProperties>
</file>