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C30" w:rsidRDefault="00816C30" w:rsidP="00816C30">
      <w:pPr>
        <w:widowControl/>
        <w:spacing w:line="480" w:lineRule="auto"/>
        <w:jc w:val="left"/>
        <w:rPr>
          <w:b/>
        </w:rPr>
      </w:pPr>
      <w:r>
        <w:rPr>
          <w:b/>
        </w:rPr>
        <w:t>Supplementary</w:t>
      </w:r>
      <w:r>
        <w:rPr>
          <w:rFonts w:hint="eastAsia"/>
          <w:b/>
        </w:rPr>
        <w:t xml:space="preserve"> </w:t>
      </w:r>
      <w:r>
        <w:rPr>
          <w:b/>
        </w:rPr>
        <w:t xml:space="preserve">Materials and </w:t>
      </w:r>
      <w:r>
        <w:rPr>
          <w:rFonts w:hint="eastAsia"/>
          <w:b/>
        </w:rPr>
        <w:t>M</w:t>
      </w:r>
      <w:r>
        <w:rPr>
          <w:b/>
        </w:rPr>
        <w:t>ethods</w:t>
      </w:r>
    </w:p>
    <w:p w:rsidR="00816C30" w:rsidRDefault="00816C30" w:rsidP="00816C30">
      <w:pPr>
        <w:widowControl/>
        <w:spacing w:line="480" w:lineRule="auto"/>
        <w:jc w:val="left"/>
        <w:rPr>
          <w:rFonts w:ascii="TimesNewRomanPS-BoldMT" w:hAnsi="TimesNewRomanPS-BoldMT" w:hint="eastAsia"/>
          <w:b/>
          <w:bCs/>
          <w:color w:val="000000"/>
          <w:szCs w:val="24"/>
        </w:rPr>
      </w:pPr>
      <w:r w:rsidRPr="00816C30">
        <w:rPr>
          <w:rFonts w:ascii="TimesNewRomanPS-BoldMT" w:hAnsi="TimesNewRomanPS-BoldMT"/>
          <w:b/>
          <w:bCs/>
          <w:color w:val="000000"/>
          <w:szCs w:val="24"/>
        </w:rPr>
        <w:t>Supplementary Figures</w:t>
      </w:r>
    </w:p>
    <w:p w:rsidR="00816C30" w:rsidRPr="004565E3" w:rsidRDefault="00816C30" w:rsidP="00816C30">
      <w:pPr>
        <w:spacing w:line="480" w:lineRule="auto"/>
        <w:jc w:val="left"/>
        <w:rPr>
          <w:rFonts w:cs="Times New Roman"/>
          <w:color w:val="000000"/>
          <w:szCs w:val="24"/>
        </w:rPr>
      </w:pPr>
      <w:r>
        <w:rPr>
          <w:b/>
        </w:rPr>
        <w:t>Supplementary</w:t>
      </w:r>
      <w:r>
        <w:rPr>
          <w:rFonts w:hint="eastAsia"/>
          <w:b/>
        </w:rPr>
        <w:t xml:space="preserve"> Figure 1. </w:t>
      </w:r>
      <w:r>
        <w:t xml:space="preserve">The distribution of </w:t>
      </w:r>
      <w:r>
        <w:rPr>
          <w:rFonts w:hint="eastAsia"/>
        </w:rPr>
        <w:t>10,810 AS-SNPs</w:t>
      </w:r>
      <w:r>
        <w:t xml:space="preserve"> on chromosomes</w:t>
      </w:r>
      <w:r>
        <w:rPr>
          <w:rFonts w:hint="eastAsia"/>
        </w:rPr>
        <w:t>.</w:t>
      </w:r>
    </w:p>
    <w:p w:rsidR="00816C30" w:rsidRDefault="00816C30" w:rsidP="00816C30">
      <w:pPr>
        <w:widowControl/>
        <w:spacing w:line="480" w:lineRule="auto"/>
        <w:jc w:val="left"/>
        <w:rPr>
          <w:rFonts w:cs="Times New Roman"/>
          <w:color w:val="000000"/>
          <w:szCs w:val="24"/>
        </w:rPr>
      </w:pPr>
      <w:r>
        <w:rPr>
          <w:rFonts w:hint="eastAsia"/>
          <w:b/>
        </w:rPr>
        <w:t>S</w:t>
      </w:r>
      <w:r>
        <w:rPr>
          <w:b/>
        </w:rPr>
        <w:t>upplementary</w:t>
      </w:r>
      <w:r>
        <w:rPr>
          <w:rFonts w:hint="eastAsia"/>
          <w:b/>
        </w:rPr>
        <w:t xml:space="preserve"> Figure 2</w:t>
      </w:r>
      <w:r>
        <w:rPr>
          <w:rFonts w:hint="eastAsia"/>
        </w:rPr>
        <w:t xml:space="preserve">. </w:t>
      </w:r>
      <w:r>
        <w:rPr>
          <w:rFonts w:cs="Times New Roman"/>
          <w:color w:val="000000"/>
          <w:szCs w:val="24"/>
        </w:rPr>
        <w:t xml:space="preserve">Manhattan map of </w:t>
      </w:r>
      <w:r>
        <w:rPr>
          <w:rFonts w:hint="eastAsia"/>
        </w:rPr>
        <w:t>1,518</w:t>
      </w:r>
      <w:r>
        <w:rPr>
          <w:rFonts w:cs="Times New Roman" w:hint="eastAsia"/>
          <w:color w:val="000000"/>
          <w:szCs w:val="24"/>
        </w:rPr>
        <w:t xml:space="preserve"> AS-SNPs.</w:t>
      </w:r>
    </w:p>
    <w:p w:rsidR="00816C30" w:rsidRDefault="00816C30" w:rsidP="00816C30">
      <w:pPr>
        <w:widowControl/>
        <w:spacing w:line="480" w:lineRule="auto"/>
        <w:jc w:val="left"/>
        <w:rPr>
          <w:rFonts w:cs="Times New Roman"/>
          <w:color w:val="000000"/>
          <w:szCs w:val="24"/>
        </w:rPr>
      </w:pPr>
      <w:r>
        <w:rPr>
          <w:b/>
        </w:rPr>
        <w:t>Supplementary</w:t>
      </w:r>
      <w:r>
        <w:rPr>
          <w:rFonts w:hint="eastAsia"/>
          <w:b/>
        </w:rPr>
        <w:t xml:space="preserve"> Figure 3. </w:t>
      </w:r>
      <w:r>
        <w:rPr>
          <w:rFonts w:cs="Times New Roman"/>
          <w:color w:val="000000"/>
          <w:szCs w:val="24"/>
        </w:rPr>
        <w:t>Stratified analysis of rs558814 and bladder cancer risk</w:t>
      </w:r>
      <w:r>
        <w:rPr>
          <w:rFonts w:cs="Times New Roman" w:hint="eastAsia"/>
          <w:color w:val="000000"/>
          <w:szCs w:val="24"/>
        </w:rPr>
        <w:t>.</w:t>
      </w:r>
    </w:p>
    <w:p w:rsidR="00816C30" w:rsidRDefault="00816C30" w:rsidP="00816C30">
      <w:pPr>
        <w:spacing w:line="480" w:lineRule="auto"/>
        <w:jc w:val="left"/>
      </w:pPr>
      <w:r>
        <w:rPr>
          <w:b/>
        </w:rPr>
        <w:t>Supplementary</w:t>
      </w:r>
      <w:r>
        <w:rPr>
          <w:rFonts w:hint="eastAsia"/>
          <w:b/>
        </w:rPr>
        <w:t xml:space="preserve"> Figure 4. </w:t>
      </w:r>
      <w:r>
        <w:t xml:space="preserve">Effect of </w:t>
      </w:r>
      <w:proofErr w:type="spellStart"/>
      <w:r>
        <w:t>overexpression</w:t>
      </w:r>
      <w:proofErr w:type="spellEnd"/>
      <w:r>
        <w:t xml:space="preserve"> of </w:t>
      </w:r>
      <w:r w:rsidRPr="00DE2BB8">
        <w:rPr>
          <w:rFonts w:hint="eastAsia"/>
          <w:i/>
        </w:rPr>
        <w:t>BCLET</w:t>
      </w:r>
      <w:r>
        <w:t xml:space="preserve"> transcript</w:t>
      </w:r>
      <w:r>
        <w:rPr>
          <w:rFonts w:hint="eastAsia"/>
        </w:rPr>
        <w:t>s</w:t>
      </w:r>
      <w:r>
        <w:t xml:space="preserve"> in bladder cancer cells</w:t>
      </w:r>
      <w:r>
        <w:rPr>
          <w:rFonts w:hint="eastAsia"/>
        </w:rPr>
        <w:t xml:space="preserve">. (A) </w:t>
      </w:r>
      <w:r w:rsidRPr="00DE2BB8">
        <w:rPr>
          <w:rFonts w:hint="eastAsia"/>
          <w:i/>
        </w:rPr>
        <w:t>BCLET</w:t>
      </w:r>
      <w:r>
        <w:rPr>
          <w:rFonts w:hint="eastAsia"/>
        </w:rPr>
        <w:t>-long. (B)</w:t>
      </w:r>
      <w:r>
        <w:t xml:space="preserve"> </w:t>
      </w:r>
      <w:r w:rsidRPr="00DE2BB8">
        <w:rPr>
          <w:rFonts w:hint="eastAsia"/>
          <w:i/>
        </w:rPr>
        <w:t>BCLET</w:t>
      </w:r>
      <w:r>
        <w:rPr>
          <w:rFonts w:hint="eastAsia"/>
        </w:rPr>
        <w:t>-short.</w:t>
      </w:r>
    </w:p>
    <w:p w:rsidR="00816C30" w:rsidRDefault="00816C30" w:rsidP="00816C30">
      <w:pPr>
        <w:spacing w:line="480" w:lineRule="auto"/>
        <w:jc w:val="left"/>
      </w:pPr>
      <w:r>
        <w:rPr>
          <w:b/>
        </w:rPr>
        <w:t>Supplementary</w:t>
      </w:r>
      <w:r>
        <w:rPr>
          <w:rFonts w:hint="eastAsia"/>
          <w:b/>
        </w:rPr>
        <w:t xml:space="preserve"> Figure 5. </w:t>
      </w:r>
      <w:r>
        <w:t xml:space="preserve">Effect of </w:t>
      </w:r>
      <w:proofErr w:type="spellStart"/>
      <w:r>
        <w:t>overexpression</w:t>
      </w:r>
      <w:proofErr w:type="spellEnd"/>
      <w:r>
        <w:t xml:space="preserve"> of </w:t>
      </w:r>
      <w:r w:rsidRPr="00DE2BB8">
        <w:rPr>
          <w:i/>
        </w:rPr>
        <w:t>MSANTD2</w:t>
      </w:r>
      <w:r w:rsidRPr="00DE2BB8">
        <w:rPr>
          <w:rFonts w:hint="eastAsia"/>
          <w:i/>
        </w:rPr>
        <w:t>-004</w:t>
      </w:r>
      <w:r>
        <w:rPr>
          <w:rFonts w:hint="eastAsia"/>
        </w:rPr>
        <w:t xml:space="preserve"> </w:t>
      </w:r>
      <w:r>
        <w:t>in bladder cancer cells</w:t>
      </w:r>
      <w:r>
        <w:rPr>
          <w:rFonts w:hint="eastAsia"/>
        </w:rPr>
        <w:t xml:space="preserve"> T24 and J82.</w:t>
      </w:r>
    </w:p>
    <w:p w:rsidR="00816C30" w:rsidRPr="00900A29" w:rsidRDefault="00816C30" w:rsidP="00816C30">
      <w:pPr>
        <w:spacing w:line="480" w:lineRule="auto"/>
        <w:jc w:val="left"/>
      </w:pPr>
      <w:r>
        <w:rPr>
          <w:b/>
        </w:rPr>
        <w:t>Supplementary</w:t>
      </w:r>
      <w:r>
        <w:rPr>
          <w:rFonts w:hint="eastAsia"/>
          <w:b/>
        </w:rPr>
        <w:t xml:space="preserve"> Figure 6.</w:t>
      </w:r>
      <w:r w:rsidRPr="00034014">
        <w:t xml:space="preserve"> The </w:t>
      </w:r>
      <w:r>
        <w:rPr>
          <w:rFonts w:hint="eastAsia"/>
        </w:rPr>
        <w:t>association</w:t>
      </w:r>
      <w:r w:rsidRPr="00034014">
        <w:t xml:space="preserve"> between </w:t>
      </w:r>
      <w:r>
        <w:rPr>
          <w:rFonts w:hint="eastAsia"/>
        </w:rPr>
        <w:t>the</w:t>
      </w:r>
      <w:r w:rsidRPr="00034014">
        <w:t xml:space="preserve"> expression </w:t>
      </w:r>
      <w:r>
        <w:rPr>
          <w:rFonts w:hint="eastAsia"/>
        </w:rPr>
        <w:t xml:space="preserve">level of </w:t>
      </w:r>
      <w:r w:rsidRPr="00DB7BC0">
        <w:rPr>
          <w:rFonts w:hint="eastAsia"/>
          <w:i/>
        </w:rPr>
        <w:t>MSANTD2</w:t>
      </w:r>
      <w:r>
        <w:rPr>
          <w:rFonts w:hint="eastAsia"/>
        </w:rPr>
        <w:t xml:space="preserve"> </w:t>
      </w:r>
      <w:r w:rsidRPr="00034014">
        <w:t>and prognosis of bladder cancer</w:t>
      </w:r>
      <w:r>
        <w:rPr>
          <w:rFonts w:hint="eastAsia"/>
        </w:rPr>
        <w:t xml:space="preserve"> in </w:t>
      </w:r>
      <w:r w:rsidRPr="00070275">
        <w:rPr>
          <w:rFonts w:cs="Times New Roman"/>
          <w:color w:val="000000" w:themeColor="text1"/>
          <w:szCs w:val="24"/>
        </w:rPr>
        <w:t>Kaplan-Meier Plotter</w:t>
      </w:r>
      <w:r>
        <w:rPr>
          <w:rFonts w:hint="eastAsia"/>
        </w:rPr>
        <w:t>.</w:t>
      </w:r>
    </w:p>
    <w:p w:rsidR="00816C30" w:rsidRDefault="00816C30" w:rsidP="00816C30">
      <w:pPr>
        <w:widowControl/>
        <w:spacing w:line="480" w:lineRule="auto"/>
        <w:jc w:val="left"/>
        <w:rPr>
          <w:b/>
          <w:bCs/>
        </w:rPr>
      </w:pPr>
      <w:r w:rsidRPr="00816C30">
        <w:rPr>
          <w:b/>
          <w:bCs/>
        </w:rPr>
        <w:t>Supplementary Tables</w:t>
      </w:r>
    </w:p>
    <w:p w:rsidR="00816C30" w:rsidRPr="00816C30" w:rsidRDefault="00816C30" w:rsidP="00816C30">
      <w:pPr>
        <w:tabs>
          <w:tab w:val="left" w:pos="765"/>
          <w:tab w:val="center" w:pos="4153"/>
        </w:tabs>
        <w:spacing w:line="480" w:lineRule="auto"/>
        <w:jc w:val="left"/>
        <w:rPr>
          <w:kern w:val="0"/>
          <w:szCs w:val="21"/>
        </w:rPr>
      </w:pPr>
      <w:r>
        <w:rPr>
          <w:b/>
          <w:kern w:val="0"/>
          <w:szCs w:val="21"/>
        </w:rPr>
        <w:t>Table S</w:t>
      </w:r>
      <w:r>
        <w:rPr>
          <w:rFonts w:hint="eastAsia"/>
          <w:b/>
          <w:kern w:val="0"/>
          <w:szCs w:val="21"/>
        </w:rPr>
        <w:t>1</w:t>
      </w:r>
      <w:r>
        <w:rPr>
          <w:b/>
          <w:kern w:val="0"/>
          <w:szCs w:val="21"/>
        </w:rPr>
        <w:t xml:space="preserve">. </w:t>
      </w:r>
      <w:r w:rsidRPr="00816C30">
        <w:rPr>
          <w:kern w:val="0"/>
          <w:szCs w:val="21"/>
        </w:rPr>
        <w:t>The demographic characteristics of case-control stud</w:t>
      </w:r>
      <w:r w:rsidRPr="00816C30">
        <w:rPr>
          <w:rFonts w:hint="eastAsia"/>
          <w:kern w:val="0"/>
          <w:szCs w:val="21"/>
        </w:rPr>
        <w:t xml:space="preserve">y in </w:t>
      </w:r>
      <w:r w:rsidRPr="00816C30">
        <w:rPr>
          <w:kern w:val="0"/>
          <w:szCs w:val="21"/>
        </w:rPr>
        <w:t>the</w:t>
      </w:r>
      <w:r w:rsidRPr="00816C30">
        <w:rPr>
          <w:kern w:val="0"/>
          <w:szCs w:val="24"/>
        </w:rPr>
        <w:t xml:space="preserve"> discovery</w:t>
      </w:r>
      <w:r w:rsidRPr="00816C30">
        <w:rPr>
          <w:rFonts w:hint="eastAsia"/>
          <w:kern w:val="0"/>
          <w:szCs w:val="21"/>
        </w:rPr>
        <w:t xml:space="preserve"> </w:t>
      </w:r>
      <w:r w:rsidRPr="00816C30">
        <w:rPr>
          <w:kern w:val="0"/>
          <w:szCs w:val="21"/>
        </w:rPr>
        <w:t>stage</w:t>
      </w:r>
    </w:p>
    <w:p w:rsidR="00816C30" w:rsidRDefault="00816C30" w:rsidP="00816C30">
      <w:pPr>
        <w:spacing w:line="480" w:lineRule="auto"/>
        <w:jc w:val="left"/>
        <w:rPr>
          <w:b/>
          <w:kern w:val="0"/>
          <w:szCs w:val="24"/>
        </w:rPr>
      </w:pPr>
      <w:r>
        <w:rPr>
          <w:b/>
          <w:kern w:val="0"/>
          <w:szCs w:val="21"/>
        </w:rPr>
        <w:t>Table S</w:t>
      </w:r>
      <w:r>
        <w:rPr>
          <w:rFonts w:hint="eastAsia"/>
          <w:b/>
          <w:kern w:val="0"/>
          <w:szCs w:val="21"/>
        </w:rPr>
        <w:t>2</w:t>
      </w:r>
      <w:r>
        <w:rPr>
          <w:b/>
          <w:kern w:val="0"/>
          <w:szCs w:val="21"/>
        </w:rPr>
        <w:t xml:space="preserve">. </w:t>
      </w:r>
      <w:r w:rsidRPr="00816C30">
        <w:rPr>
          <w:kern w:val="0"/>
          <w:szCs w:val="24"/>
        </w:rPr>
        <w:t xml:space="preserve">Association between </w:t>
      </w:r>
      <w:r w:rsidRPr="00816C30">
        <w:rPr>
          <w:rFonts w:hint="eastAsia"/>
          <w:kern w:val="0"/>
          <w:szCs w:val="24"/>
        </w:rPr>
        <w:t>9 candidate</w:t>
      </w:r>
      <w:r w:rsidRPr="00816C30">
        <w:rPr>
          <w:kern w:val="0"/>
          <w:szCs w:val="24"/>
        </w:rPr>
        <w:t xml:space="preserve"> </w:t>
      </w:r>
      <w:r w:rsidRPr="00816C30">
        <w:rPr>
          <w:rFonts w:hint="eastAsia"/>
          <w:kern w:val="0"/>
          <w:szCs w:val="24"/>
        </w:rPr>
        <w:t>AS-</w:t>
      </w:r>
      <w:r w:rsidRPr="00816C30">
        <w:rPr>
          <w:kern w:val="0"/>
          <w:szCs w:val="24"/>
        </w:rPr>
        <w:t>SNPs and bladder cancer risk in the</w:t>
      </w:r>
      <w:r w:rsidRPr="00816C30">
        <w:rPr>
          <w:rFonts w:hint="eastAsia"/>
          <w:kern w:val="0"/>
          <w:szCs w:val="24"/>
        </w:rPr>
        <w:t xml:space="preserve"> </w:t>
      </w:r>
      <w:r w:rsidRPr="00816C30">
        <w:rPr>
          <w:kern w:val="0"/>
          <w:szCs w:val="24"/>
        </w:rPr>
        <w:t>discovery stage</w:t>
      </w:r>
    </w:p>
    <w:p w:rsidR="00816C30" w:rsidRPr="00816C30" w:rsidRDefault="00816C30" w:rsidP="00816C30">
      <w:pPr>
        <w:tabs>
          <w:tab w:val="left" w:pos="765"/>
          <w:tab w:val="center" w:pos="4153"/>
        </w:tabs>
        <w:spacing w:line="480" w:lineRule="auto"/>
        <w:jc w:val="left"/>
        <w:rPr>
          <w:kern w:val="0"/>
          <w:szCs w:val="21"/>
        </w:rPr>
      </w:pPr>
      <w:r>
        <w:rPr>
          <w:b/>
          <w:kern w:val="0"/>
          <w:szCs w:val="21"/>
        </w:rPr>
        <w:t>Table S</w:t>
      </w:r>
      <w:r>
        <w:rPr>
          <w:rFonts w:hint="eastAsia"/>
          <w:b/>
          <w:kern w:val="0"/>
          <w:szCs w:val="21"/>
        </w:rPr>
        <w:t>3</w:t>
      </w:r>
      <w:r>
        <w:rPr>
          <w:b/>
          <w:kern w:val="0"/>
          <w:szCs w:val="21"/>
        </w:rPr>
        <w:t xml:space="preserve">. </w:t>
      </w:r>
      <w:r w:rsidRPr="00816C30">
        <w:rPr>
          <w:kern w:val="0"/>
          <w:szCs w:val="21"/>
        </w:rPr>
        <w:t xml:space="preserve">The demographic characteristics of the </w:t>
      </w:r>
      <w:r w:rsidRPr="00816C30">
        <w:rPr>
          <w:rFonts w:hint="eastAsia"/>
          <w:kern w:val="0"/>
          <w:szCs w:val="21"/>
        </w:rPr>
        <w:t xml:space="preserve">validation </w:t>
      </w:r>
      <w:r w:rsidRPr="00816C30">
        <w:rPr>
          <w:kern w:val="0"/>
          <w:szCs w:val="21"/>
        </w:rPr>
        <w:t>stage case-control stud</w:t>
      </w:r>
      <w:r w:rsidRPr="00816C30">
        <w:rPr>
          <w:rFonts w:hint="eastAsia"/>
          <w:kern w:val="0"/>
          <w:szCs w:val="21"/>
        </w:rPr>
        <w:t>y</w:t>
      </w:r>
    </w:p>
    <w:p w:rsidR="00816C30" w:rsidRDefault="00816C30" w:rsidP="00816C30">
      <w:pPr>
        <w:spacing w:line="480" w:lineRule="auto"/>
        <w:jc w:val="left"/>
        <w:rPr>
          <w:rFonts w:cs="Times New Roman"/>
          <w:color w:val="000000"/>
          <w:szCs w:val="24"/>
        </w:rPr>
      </w:pPr>
      <w:r>
        <w:rPr>
          <w:b/>
          <w:kern w:val="0"/>
          <w:szCs w:val="21"/>
        </w:rPr>
        <w:t>Table S</w:t>
      </w:r>
      <w:r>
        <w:rPr>
          <w:rFonts w:hint="eastAsia"/>
          <w:b/>
          <w:kern w:val="0"/>
          <w:szCs w:val="21"/>
        </w:rPr>
        <w:t>4</w:t>
      </w:r>
      <w:r>
        <w:rPr>
          <w:b/>
          <w:kern w:val="0"/>
          <w:szCs w:val="21"/>
        </w:rPr>
        <w:t>.</w:t>
      </w:r>
      <w:r>
        <w:rPr>
          <w:rFonts w:hint="eastAsia"/>
          <w:b/>
          <w:kern w:val="0"/>
          <w:szCs w:val="24"/>
        </w:rPr>
        <w:t xml:space="preserve"> </w:t>
      </w:r>
      <w:r w:rsidRPr="00816C30">
        <w:rPr>
          <w:rFonts w:cs="Times New Roman"/>
          <w:color w:val="000000"/>
          <w:szCs w:val="24"/>
        </w:rPr>
        <w:t>Association of rs558814 with bladder cancer risk</w:t>
      </w:r>
      <w:r w:rsidRPr="00816C30">
        <w:rPr>
          <w:rFonts w:cs="Times New Roman" w:hint="eastAsia"/>
          <w:color w:val="000000"/>
          <w:szCs w:val="24"/>
        </w:rPr>
        <w:t xml:space="preserve"> </w:t>
      </w:r>
      <w:r w:rsidRPr="00816C30">
        <w:rPr>
          <w:rFonts w:cs="Times New Roman"/>
          <w:color w:val="000000"/>
          <w:szCs w:val="24"/>
        </w:rPr>
        <w:t>in the validation stage</w:t>
      </w:r>
    </w:p>
    <w:p w:rsidR="00816C30" w:rsidRDefault="00816C30" w:rsidP="00816C30">
      <w:pPr>
        <w:spacing w:line="480" w:lineRule="auto"/>
        <w:jc w:val="left"/>
        <w:rPr>
          <w:b/>
          <w:kern w:val="0"/>
          <w:szCs w:val="24"/>
        </w:rPr>
      </w:pPr>
      <w:r>
        <w:rPr>
          <w:b/>
          <w:kern w:val="0"/>
          <w:szCs w:val="21"/>
        </w:rPr>
        <w:t>Table S</w:t>
      </w:r>
      <w:r>
        <w:rPr>
          <w:rFonts w:hint="eastAsia"/>
          <w:b/>
          <w:kern w:val="0"/>
          <w:szCs w:val="21"/>
        </w:rPr>
        <w:t>5</w:t>
      </w:r>
      <w:r>
        <w:rPr>
          <w:b/>
          <w:kern w:val="0"/>
          <w:szCs w:val="21"/>
        </w:rPr>
        <w:t>.</w:t>
      </w:r>
      <w:r>
        <w:rPr>
          <w:b/>
          <w:kern w:val="0"/>
          <w:szCs w:val="24"/>
        </w:rPr>
        <w:t xml:space="preserve"> </w:t>
      </w:r>
      <w:r w:rsidRPr="00816C30">
        <w:rPr>
          <w:kern w:val="0"/>
          <w:szCs w:val="24"/>
        </w:rPr>
        <w:t xml:space="preserve">Stratification analyses for </w:t>
      </w:r>
      <w:r w:rsidRPr="00816C30">
        <w:rPr>
          <w:rFonts w:hint="eastAsia"/>
          <w:kern w:val="0"/>
          <w:szCs w:val="24"/>
        </w:rPr>
        <w:t>rs558814</w:t>
      </w:r>
      <w:r w:rsidRPr="00816C30">
        <w:rPr>
          <w:kern w:val="0"/>
          <w:szCs w:val="24"/>
        </w:rPr>
        <w:t xml:space="preserve"> and bladder cancer risk</w:t>
      </w:r>
    </w:p>
    <w:p w:rsidR="00816C30" w:rsidRPr="00816C30" w:rsidRDefault="00816C30" w:rsidP="00816C30">
      <w:pPr>
        <w:spacing w:line="480" w:lineRule="auto"/>
        <w:jc w:val="left"/>
        <w:rPr>
          <w:rFonts w:cs="Times New Roman"/>
          <w:kern w:val="0"/>
          <w:szCs w:val="24"/>
        </w:rPr>
      </w:pPr>
      <w:r>
        <w:rPr>
          <w:b/>
          <w:kern w:val="0"/>
          <w:szCs w:val="21"/>
        </w:rPr>
        <w:t>Table S</w:t>
      </w:r>
      <w:r>
        <w:rPr>
          <w:rFonts w:hint="eastAsia"/>
          <w:b/>
          <w:kern w:val="0"/>
          <w:szCs w:val="21"/>
        </w:rPr>
        <w:t>6</w:t>
      </w:r>
      <w:r>
        <w:rPr>
          <w:rFonts w:hint="eastAsia"/>
          <w:b/>
          <w:kern w:val="0"/>
          <w:szCs w:val="24"/>
        </w:rPr>
        <w:t xml:space="preserve">. </w:t>
      </w:r>
      <w:r w:rsidRPr="00816C30">
        <w:rPr>
          <w:rFonts w:hint="eastAsia"/>
          <w:kern w:val="0"/>
          <w:szCs w:val="24"/>
        </w:rPr>
        <w:t>Association</w:t>
      </w:r>
      <w:r w:rsidRPr="00816C30">
        <w:rPr>
          <w:kern w:val="0"/>
          <w:szCs w:val="24"/>
        </w:rPr>
        <w:t xml:space="preserve"> analyses for </w:t>
      </w:r>
      <w:r w:rsidRPr="00816C30">
        <w:rPr>
          <w:rFonts w:hint="eastAsia"/>
          <w:kern w:val="0"/>
          <w:szCs w:val="24"/>
        </w:rPr>
        <w:t>rs558814</w:t>
      </w:r>
      <w:r w:rsidRPr="00816C30">
        <w:rPr>
          <w:kern w:val="0"/>
          <w:szCs w:val="24"/>
        </w:rPr>
        <w:t xml:space="preserve"> and bladder cancer risk</w:t>
      </w:r>
      <w:r w:rsidRPr="00816C30">
        <w:rPr>
          <w:rFonts w:hint="eastAsia"/>
          <w:kern w:val="0"/>
          <w:szCs w:val="24"/>
        </w:rPr>
        <w:t xml:space="preserve"> in </w:t>
      </w:r>
      <w:proofErr w:type="spellStart"/>
      <w:r w:rsidRPr="00816C30">
        <w:rPr>
          <w:rFonts w:cs="Times New Roman"/>
          <w:kern w:val="0"/>
          <w:szCs w:val="24"/>
        </w:rPr>
        <w:t>clinicopathological</w:t>
      </w:r>
      <w:proofErr w:type="spellEnd"/>
      <w:r w:rsidRPr="00816C30">
        <w:rPr>
          <w:rFonts w:cs="Times New Roman" w:hint="eastAsia"/>
          <w:kern w:val="0"/>
          <w:szCs w:val="24"/>
        </w:rPr>
        <w:t xml:space="preserve"> subgroup</w:t>
      </w:r>
    </w:p>
    <w:p w:rsidR="00816C30" w:rsidRPr="00FA4BF9" w:rsidRDefault="00816C30" w:rsidP="00FA4BF9">
      <w:pPr>
        <w:spacing w:line="480" w:lineRule="auto"/>
        <w:jc w:val="left"/>
        <w:rPr>
          <w:b/>
          <w:kern w:val="0"/>
          <w:szCs w:val="24"/>
        </w:rPr>
      </w:pPr>
      <w:r>
        <w:rPr>
          <w:b/>
        </w:rPr>
        <w:t>Table S</w:t>
      </w:r>
      <w:r>
        <w:rPr>
          <w:rFonts w:hint="eastAsia"/>
          <w:b/>
        </w:rPr>
        <w:t xml:space="preserve">7. </w:t>
      </w:r>
      <w:r w:rsidRPr="00816C30">
        <w:t>Sequences of primers and probes used in this study</w:t>
      </w:r>
    </w:p>
    <w:p w:rsidR="00CD5FEC" w:rsidRDefault="00816C30" w:rsidP="00FA4BF9">
      <w:pPr>
        <w:widowControl/>
        <w:spacing w:line="480" w:lineRule="auto"/>
        <w:jc w:val="left"/>
        <w:rPr>
          <w:rFonts w:hint="eastAsia"/>
          <w:b/>
          <w:color w:val="000000" w:themeColor="text1"/>
        </w:rPr>
      </w:pPr>
      <w:r>
        <w:rPr>
          <w:b/>
          <w:color w:val="000000" w:themeColor="text1"/>
        </w:rPr>
        <w:br w:type="page"/>
      </w:r>
      <w:r w:rsidR="00CD5FEC">
        <w:rPr>
          <w:b/>
        </w:rPr>
        <w:lastRenderedPageBreak/>
        <w:t>Supplementary</w:t>
      </w:r>
      <w:r w:rsidR="00CD5FEC">
        <w:rPr>
          <w:rFonts w:hint="eastAsia"/>
          <w:b/>
        </w:rPr>
        <w:t xml:space="preserve"> </w:t>
      </w:r>
      <w:r w:rsidR="00CD5FEC">
        <w:rPr>
          <w:b/>
        </w:rPr>
        <w:t xml:space="preserve">Materials and </w:t>
      </w:r>
      <w:r w:rsidR="00CD5FEC">
        <w:rPr>
          <w:rFonts w:hint="eastAsia"/>
          <w:b/>
        </w:rPr>
        <w:t>M</w:t>
      </w:r>
      <w:r w:rsidR="00CD5FEC">
        <w:rPr>
          <w:b/>
        </w:rPr>
        <w:t>ethods</w:t>
      </w:r>
      <w:r w:rsidR="00CD5FEC">
        <w:rPr>
          <w:b/>
          <w:color w:val="000000" w:themeColor="text1"/>
        </w:rPr>
        <w:t xml:space="preserve"> </w:t>
      </w:r>
    </w:p>
    <w:p w:rsidR="00816C30" w:rsidRDefault="00816C30" w:rsidP="00FA4BF9">
      <w:pPr>
        <w:widowControl/>
        <w:spacing w:line="480" w:lineRule="auto"/>
        <w:jc w:val="left"/>
        <w:rPr>
          <w:b/>
          <w:color w:val="000000" w:themeColor="text1"/>
        </w:rPr>
      </w:pPr>
      <w:r>
        <w:rPr>
          <w:b/>
          <w:color w:val="000000" w:themeColor="text1"/>
        </w:rPr>
        <w:t>Study subjects</w:t>
      </w:r>
    </w:p>
    <w:p w:rsidR="00816C30" w:rsidRDefault="00816C30" w:rsidP="00816C30">
      <w:pPr>
        <w:spacing w:line="480" w:lineRule="auto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For the discovery stage, </w:t>
      </w:r>
      <w:r>
        <w:rPr>
          <w:color w:val="000000" w:themeColor="text1"/>
        </w:rPr>
        <w:t>580 bladder cancer cases were recruited from Nanjing (China)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starting in May 2003</w:t>
      </w:r>
      <w:r>
        <w:rPr>
          <w:rFonts w:hint="eastAsia"/>
          <w:color w:val="000000" w:themeColor="text1"/>
        </w:rPr>
        <w:t xml:space="preserve"> and 1,101 controls were </w:t>
      </w:r>
      <w:r>
        <w:rPr>
          <w:color w:val="000000" w:themeColor="text1"/>
        </w:rPr>
        <w:t xml:space="preserve">selected from </w:t>
      </w:r>
      <w:r>
        <w:rPr>
          <w:rFonts w:hint="eastAsia"/>
          <w:color w:val="000000" w:themeColor="text1"/>
        </w:rPr>
        <w:t xml:space="preserve">the </w:t>
      </w:r>
      <w:r>
        <w:rPr>
          <w:color w:val="000000" w:themeColor="text1"/>
        </w:rPr>
        <w:t>same geographical region</w:t>
      </w:r>
      <w:r>
        <w:rPr>
          <w:rFonts w:hint="eastAsia"/>
          <w:color w:val="000000" w:themeColor="text1"/>
        </w:rPr>
        <w:t>. T</w:t>
      </w:r>
      <w:r>
        <w:rPr>
          <w:color w:val="000000" w:themeColor="text1"/>
        </w:rPr>
        <w:t>he validation stage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included</w:t>
      </w:r>
      <w:r>
        <w:rPr>
          <w:rFonts w:hint="eastAsia"/>
          <w:color w:val="000000" w:themeColor="text1"/>
        </w:rPr>
        <w:t xml:space="preserve"> 1,050 cases and 1,403 controls,</w:t>
      </w:r>
      <w:r>
        <w:rPr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 xml:space="preserve">and </w:t>
      </w:r>
      <w:r>
        <w:rPr>
          <w:color w:val="000000" w:themeColor="text1"/>
        </w:rPr>
        <w:t>were mainly recruited from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the First Affiliated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 xml:space="preserve">Hospital and </w:t>
      </w:r>
      <w:proofErr w:type="spellStart"/>
      <w:r>
        <w:rPr>
          <w:color w:val="000000" w:themeColor="text1"/>
        </w:rPr>
        <w:t>Huai</w:t>
      </w:r>
      <w:proofErr w:type="spellEnd"/>
      <w:r>
        <w:rPr>
          <w:color w:val="000000" w:themeColor="text1"/>
        </w:rPr>
        <w:t>-An Affiliated Hospital of Nanjing Medical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University between January 2003 and May 2013</w:t>
      </w:r>
      <w:r>
        <w:rPr>
          <w:rFonts w:hint="eastAsia"/>
          <w:color w:val="000000" w:themeColor="text1"/>
        </w:rPr>
        <w:t xml:space="preserve">. </w:t>
      </w:r>
      <w:r>
        <w:rPr>
          <w:color w:val="000000" w:themeColor="text1"/>
        </w:rPr>
        <w:t>The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 xml:space="preserve">demographic characteristics of all individuals </w:t>
      </w:r>
      <w:r>
        <w:rPr>
          <w:rFonts w:hint="eastAsia"/>
          <w:color w:val="000000" w:themeColor="text1"/>
        </w:rPr>
        <w:t>were</w:t>
      </w:r>
      <w:r>
        <w:rPr>
          <w:color w:val="000000" w:themeColor="text1"/>
        </w:rPr>
        <w:t xml:space="preserve"> demonstrated in </w:t>
      </w:r>
      <w:r>
        <w:rPr>
          <w:b/>
        </w:rPr>
        <w:t>Table S</w:t>
      </w:r>
      <w:r>
        <w:rPr>
          <w:rFonts w:hint="eastAsia"/>
          <w:b/>
        </w:rPr>
        <w:t xml:space="preserve">1 </w:t>
      </w:r>
      <w:r>
        <w:rPr>
          <w:rFonts w:hint="eastAsia"/>
        </w:rPr>
        <w:t xml:space="preserve">and </w:t>
      </w:r>
      <w:r>
        <w:rPr>
          <w:b/>
        </w:rPr>
        <w:t xml:space="preserve">Table </w:t>
      </w:r>
      <w:r>
        <w:rPr>
          <w:rFonts w:hint="eastAsia"/>
          <w:b/>
        </w:rPr>
        <w:t>S3</w:t>
      </w:r>
      <w:r>
        <w:rPr>
          <w:rFonts w:hint="eastAsia"/>
          <w:color w:val="000000" w:themeColor="text1"/>
        </w:rPr>
        <w:t>.</w:t>
      </w:r>
    </w:p>
    <w:p w:rsidR="00816C30" w:rsidRDefault="00816C30" w:rsidP="00816C30">
      <w:pPr>
        <w:spacing w:line="480" w:lineRule="auto"/>
        <w:jc w:val="left"/>
        <w:rPr>
          <w:b/>
          <w:color w:val="000000" w:themeColor="text1"/>
        </w:rPr>
      </w:pPr>
    </w:p>
    <w:p w:rsidR="00816C30" w:rsidRDefault="00816C30" w:rsidP="00816C30">
      <w:pPr>
        <w:spacing w:line="480" w:lineRule="auto"/>
        <w:jc w:val="left"/>
        <w:rPr>
          <w:b/>
          <w:color w:val="000000" w:themeColor="text1"/>
        </w:rPr>
      </w:pPr>
      <w:r>
        <w:rPr>
          <w:b/>
          <w:color w:val="000000" w:themeColor="text1"/>
        </w:rPr>
        <w:t xml:space="preserve">Screening </w:t>
      </w:r>
      <w:r>
        <w:rPr>
          <w:rFonts w:hint="eastAsia"/>
          <w:b/>
          <w:color w:val="000000" w:themeColor="text1"/>
        </w:rPr>
        <w:t>and f</w:t>
      </w:r>
      <w:r>
        <w:rPr>
          <w:b/>
          <w:color w:val="000000" w:themeColor="text1"/>
        </w:rPr>
        <w:t>unctional prediction</w:t>
      </w:r>
      <w:r>
        <w:rPr>
          <w:rFonts w:hint="eastAsia"/>
          <w:b/>
          <w:color w:val="000000" w:themeColor="text1"/>
        </w:rPr>
        <w:t xml:space="preserve"> for SNPs</w:t>
      </w:r>
    </w:p>
    <w:p w:rsidR="00816C30" w:rsidRDefault="00816C30" w:rsidP="00816C30">
      <w:pPr>
        <w:spacing w:line="480" w:lineRule="auto"/>
        <w:jc w:val="left"/>
        <w:rPr>
          <w:color w:val="000000" w:themeColor="text1"/>
        </w:rPr>
      </w:pPr>
      <w:r>
        <w:rPr>
          <w:color w:val="000000" w:themeColor="text1"/>
        </w:rPr>
        <w:t xml:space="preserve">The scoring criteria are as follows: For </w:t>
      </w:r>
      <w:proofErr w:type="spellStart"/>
      <w:r>
        <w:rPr>
          <w:color w:val="000000" w:themeColor="text1"/>
        </w:rPr>
        <w:t>HaploReg</w:t>
      </w:r>
      <w:proofErr w:type="spellEnd"/>
      <w:r>
        <w:rPr>
          <w:color w:val="000000" w:themeColor="text1"/>
        </w:rPr>
        <w:t xml:space="preserve"> v4.1 and </w:t>
      </w:r>
      <w:proofErr w:type="spellStart"/>
      <w:r>
        <w:rPr>
          <w:color w:val="000000" w:themeColor="text1"/>
        </w:rPr>
        <w:t>SNPinfo</w:t>
      </w:r>
      <w:proofErr w:type="spellEnd"/>
      <w:r>
        <w:rPr>
          <w:color w:val="000000" w:themeColor="text1"/>
        </w:rPr>
        <w:t xml:space="preserve"> Web Server, the SNP function score is the sum of the function annotation items; for the </w:t>
      </w:r>
      <w:proofErr w:type="spellStart"/>
      <w:r>
        <w:rPr>
          <w:color w:val="000000" w:themeColor="text1"/>
        </w:rPr>
        <w:t>RegulomeDB</w:t>
      </w:r>
      <w:proofErr w:type="spellEnd"/>
      <w:r>
        <w:rPr>
          <w:color w:val="000000" w:themeColor="text1"/>
        </w:rPr>
        <w:t xml:space="preserve"> database, the SNP function score is the reverse score of the database; </w:t>
      </w:r>
      <w:r>
        <w:rPr>
          <w:rFonts w:hint="eastAsia"/>
          <w:color w:val="000000" w:themeColor="text1"/>
        </w:rPr>
        <w:t>for</w:t>
      </w:r>
      <w:r>
        <w:rPr>
          <w:color w:val="000000" w:themeColor="text1"/>
        </w:rPr>
        <w:t xml:space="preserve"> the </w:t>
      </w:r>
      <w:proofErr w:type="spellStart"/>
      <w:r>
        <w:rPr>
          <w:color w:val="000000" w:themeColor="text1"/>
        </w:rPr>
        <w:t>CancerSplicingQTL</w:t>
      </w:r>
      <w:proofErr w:type="spellEnd"/>
      <w:r>
        <w:rPr>
          <w:color w:val="000000" w:themeColor="text1"/>
        </w:rPr>
        <w:t xml:space="preserve">, </w:t>
      </w:r>
      <w:r>
        <w:rPr>
          <w:rFonts w:hint="eastAsia"/>
          <w:color w:val="000000" w:themeColor="text1"/>
        </w:rPr>
        <w:t xml:space="preserve">only </w:t>
      </w:r>
      <w:r>
        <w:rPr>
          <w:color w:val="000000" w:themeColor="text1"/>
        </w:rPr>
        <w:t>SNPs with splicing quantitative trait loci (</w:t>
      </w:r>
      <w:proofErr w:type="spellStart"/>
      <w:r>
        <w:rPr>
          <w:color w:val="000000" w:themeColor="text1"/>
        </w:rPr>
        <w:t>sQTL</w:t>
      </w:r>
      <w:proofErr w:type="spellEnd"/>
      <w:r>
        <w:rPr>
          <w:color w:val="000000" w:themeColor="text1"/>
        </w:rPr>
        <w:t>) effects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score</w:t>
      </w:r>
      <w:r>
        <w:rPr>
          <w:rFonts w:hint="eastAsia"/>
          <w:color w:val="000000" w:themeColor="text1"/>
        </w:rPr>
        <w:t xml:space="preserve"> one point</w:t>
      </w:r>
      <w:r>
        <w:rPr>
          <w:color w:val="000000" w:themeColor="text1"/>
        </w:rPr>
        <w:t>; the sum of the four scores is the total score for each candidate SNP.</w:t>
      </w:r>
    </w:p>
    <w:p w:rsidR="00816C30" w:rsidRDefault="00816C30" w:rsidP="00816C30">
      <w:pPr>
        <w:spacing w:line="480" w:lineRule="auto"/>
        <w:jc w:val="left"/>
        <w:rPr>
          <w:b/>
          <w:color w:val="000000" w:themeColor="text1"/>
        </w:rPr>
      </w:pPr>
    </w:p>
    <w:p w:rsidR="00816C30" w:rsidRDefault="00816C30" w:rsidP="00816C30">
      <w:pPr>
        <w:spacing w:line="480" w:lineRule="auto"/>
        <w:jc w:val="left"/>
        <w:rPr>
          <w:b/>
          <w:color w:val="000000" w:themeColor="text1"/>
        </w:rPr>
      </w:pPr>
      <w:r>
        <w:rPr>
          <w:b/>
          <w:color w:val="000000" w:themeColor="text1"/>
        </w:rPr>
        <w:t>SNP genotyping</w:t>
      </w:r>
    </w:p>
    <w:p w:rsidR="00816C30" w:rsidRDefault="00816C30" w:rsidP="00816C30">
      <w:pPr>
        <w:spacing w:line="480" w:lineRule="auto"/>
        <w:jc w:val="left"/>
        <w:rPr>
          <w:color w:val="000000" w:themeColor="text1"/>
        </w:rPr>
      </w:pPr>
      <w:r>
        <w:rPr>
          <w:color w:val="000000" w:themeColor="text1"/>
        </w:rPr>
        <w:t xml:space="preserve">Genotyping of the </w:t>
      </w:r>
      <w:r>
        <w:rPr>
          <w:rFonts w:hint="eastAsia"/>
          <w:color w:val="000000" w:themeColor="text1"/>
        </w:rPr>
        <w:t>discovery stage</w:t>
      </w:r>
      <w:r>
        <w:rPr>
          <w:color w:val="000000" w:themeColor="text1"/>
        </w:rPr>
        <w:t xml:space="preserve"> was conducted using </w:t>
      </w:r>
      <w:proofErr w:type="spellStart"/>
      <w:r>
        <w:rPr>
          <w:color w:val="000000" w:themeColor="text1"/>
        </w:rPr>
        <w:t>Illumina</w:t>
      </w:r>
      <w:proofErr w:type="spellEnd"/>
      <w:r>
        <w:rPr>
          <w:color w:val="000000" w:themeColor="text1"/>
        </w:rPr>
        <w:t xml:space="preserve"> Human Omni </w:t>
      </w:r>
      <w:proofErr w:type="spellStart"/>
      <w:r>
        <w:rPr>
          <w:color w:val="000000" w:themeColor="text1"/>
        </w:rPr>
        <w:t>ZhongHua</w:t>
      </w:r>
      <w:proofErr w:type="spellEnd"/>
      <w:r>
        <w:rPr>
          <w:color w:val="000000" w:themeColor="text1"/>
        </w:rPr>
        <w:t xml:space="preserve"> Bead chip and </w:t>
      </w:r>
      <w:proofErr w:type="spellStart"/>
      <w:r>
        <w:rPr>
          <w:color w:val="000000" w:themeColor="text1"/>
        </w:rPr>
        <w:t>HumanOmniExpress</w:t>
      </w:r>
      <w:proofErr w:type="spellEnd"/>
      <w:r>
        <w:rPr>
          <w:color w:val="000000" w:themeColor="text1"/>
        </w:rPr>
        <w:t xml:space="preserve"> chip. Genotyping for rs</w:t>
      </w:r>
      <w:r>
        <w:rPr>
          <w:rFonts w:hint="eastAsia"/>
          <w:color w:val="000000" w:themeColor="text1"/>
        </w:rPr>
        <w:t>558814</w:t>
      </w:r>
      <w:r>
        <w:rPr>
          <w:color w:val="000000" w:themeColor="text1"/>
        </w:rPr>
        <w:t xml:space="preserve"> in the </w:t>
      </w:r>
      <w:r>
        <w:rPr>
          <w:rFonts w:hint="eastAsia"/>
          <w:color w:val="000000" w:themeColor="text1"/>
        </w:rPr>
        <w:t>validation</w:t>
      </w:r>
      <w:r>
        <w:rPr>
          <w:color w:val="000000" w:themeColor="text1"/>
        </w:rPr>
        <w:t xml:space="preserve"> stages was</w:t>
      </w:r>
      <w:r>
        <w:rPr>
          <w:rFonts w:hint="eastAsia"/>
          <w:color w:val="000000" w:themeColor="text1"/>
        </w:rPr>
        <w:t xml:space="preserve"> conduct</w:t>
      </w:r>
      <w:r>
        <w:rPr>
          <w:color w:val="000000" w:themeColor="text1"/>
        </w:rPr>
        <w:t xml:space="preserve">ed using </w:t>
      </w:r>
      <w:proofErr w:type="spellStart"/>
      <w:r>
        <w:rPr>
          <w:color w:val="000000" w:themeColor="text1"/>
        </w:rPr>
        <w:t>TaqMan</w:t>
      </w:r>
      <w:proofErr w:type="spellEnd"/>
      <w:r>
        <w:rPr>
          <w:color w:val="000000" w:themeColor="text1"/>
        </w:rPr>
        <w:t xml:space="preserve"> assays (Applied </w:t>
      </w:r>
      <w:proofErr w:type="spellStart"/>
      <w:r>
        <w:rPr>
          <w:color w:val="000000" w:themeColor="text1"/>
        </w:rPr>
        <w:t>Biosystems</w:t>
      </w:r>
      <w:proofErr w:type="spellEnd"/>
      <w:r>
        <w:rPr>
          <w:color w:val="000000" w:themeColor="text1"/>
        </w:rPr>
        <w:t xml:space="preserve">). </w:t>
      </w:r>
      <w:r>
        <w:rPr>
          <w:rFonts w:hint="eastAsia"/>
          <w:color w:val="000000" w:themeColor="text1"/>
        </w:rPr>
        <w:t>B</w:t>
      </w:r>
      <w:r>
        <w:rPr>
          <w:color w:val="000000" w:themeColor="text1"/>
        </w:rPr>
        <w:t>linding of technicians</w:t>
      </w:r>
      <w:r>
        <w:rPr>
          <w:rFonts w:hint="eastAsia"/>
          <w:color w:val="000000" w:themeColor="text1"/>
        </w:rPr>
        <w:t xml:space="preserve"> was used to control </w:t>
      </w:r>
      <w:r>
        <w:rPr>
          <w:color w:val="000000" w:themeColor="text1"/>
        </w:rPr>
        <w:t>the quality of the genotyping process</w:t>
      </w:r>
      <w:r>
        <w:rPr>
          <w:rFonts w:hint="eastAsia"/>
          <w:color w:val="000000" w:themeColor="text1"/>
        </w:rPr>
        <w:t xml:space="preserve">. The </w:t>
      </w:r>
      <w:r>
        <w:rPr>
          <w:color w:val="000000" w:themeColor="text1"/>
        </w:rPr>
        <w:t>sequence</w:t>
      </w:r>
      <w:r>
        <w:rPr>
          <w:rFonts w:hint="eastAsia"/>
          <w:color w:val="000000" w:themeColor="text1"/>
        </w:rPr>
        <w:t xml:space="preserve"> of </w:t>
      </w:r>
      <w:r>
        <w:rPr>
          <w:color w:val="000000" w:themeColor="text1"/>
        </w:rPr>
        <w:t xml:space="preserve">primers and probes for the </w:t>
      </w:r>
      <w:proofErr w:type="spellStart"/>
      <w:r>
        <w:rPr>
          <w:color w:val="000000" w:themeColor="text1"/>
        </w:rPr>
        <w:t>TaqMan</w:t>
      </w:r>
      <w:proofErr w:type="spellEnd"/>
      <w:r>
        <w:rPr>
          <w:rFonts w:hint="eastAsia"/>
          <w:color w:val="000000" w:themeColor="text1"/>
        </w:rPr>
        <w:t xml:space="preserve"> were showed in </w:t>
      </w:r>
      <w:r>
        <w:rPr>
          <w:rFonts w:hint="eastAsia"/>
          <w:b/>
          <w:color w:val="000000" w:themeColor="text1"/>
        </w:rPr>
        <w:t>T</w:t>
      </w:r>
      <w:r>
        <w:rPr>
          <w:b/>
          <w:color w:val="000000" w:themeColor="text1"/>
        </w:rPr>
        <w:t>able</w:t>
      </w:r>
      <w:r>
        <w:rPr>
          <w:rFonts w:hint="eastAsia"/>
          <w:b/>
          <w:color w:val="000000" w:themeColor="text1"/>
        </w:rPr>
        <w:t xml:space="preserve"> </w:t>
      </w:r>
      <w:r>
        <w:rPr>
          <w:b/>
          <w:color w:val="000000" w:themeColor="text1"/>
        </w:rPr>
        <w:t>S</w:t>
      </w:r>
      <w:r>
        <w:rPr>
          <w:rFonts w:hint="eastAsia"/>
          <w:b/>
          <w:color w:val="000000" w:themeColor="text1"/>
        </w:rPr>
        <w:t>7</w:t>
      </w:r>
      <w:r>
        <w:rPr>
          <w:rFonts w:hint="eastAsia"/>
          <w:color w:val="000000" w:themeColor="text1"/>
        </w:rPr>
        <w:t>.</w:t>
      </w:r>
    </w:p>
    <w:p w:rsidR="00816C30" w:rsidRDefault="00816C30" w:rsidP="00816C30">
      <w:pPr>
        <w:spacing w:line="480" w:lineRule="auto"/>
        <w:jc w:val="left"/>
        <w:rPr>
          <w:b/>
          <w:color w:val="000000" w:themeColor="text1"/>
        </w:rPr>
      </w:pPr>
      <w:r>
        <w:rPr>
          <w:b/>
          <w:bCs/>
          <w:color w:val="000000" w:themeColor="text1"/>
        </w:rPr>
        <w:lastRenderedPageBreak/>
        <w:t>Patient sample collection</w:t>
      </w:r>
      <w:r>
        <w:rPr>
          <w:rFonts w:hint="eastAsia"/>
          <w:b/>
          <w:bCs/>
          <w:color w:val="000000" w:themeColor="text1"/>
        </w:rPr>
        <w:t xml:space="preserve"> and </w:t>
      </w:r>
      <w:r>
        <w:rPr>
          <w:b/>
          <w:bCs/>
          <w:color w:val="000000" w:themeColor="text1"/>
        </w:rPr>
        <w:t>extraction</w:t>
      </w:r>
      <w:r>
        <w:rPr>
          <w:rFonts w:hint="eastAsia"/>
          <w:b/>
          <w:bCs/>
          <w:color w:val="000000" w:themeColor="text1"/>
        </w:rPr>
        <w:t xml:space="preserve"> of</w:t>
      </w:r>
      <w:r>
        <w:rPr>
          <w:b/>
          <w:bCs/>
          <w:color w:val="000000" w:themeColor="text1"/>
        </w:rPr>
        <w:t xml:space="preserve"> DNA and RNA </w:t>
      </w:r>
    </w:p>
    <w:p w:rsidR="00816C30" w:rsidRDefault="00816C30" w:rsidP="00816C30">
      <w:pPr>
        <w:spacing w:line="480" w:lineRule="auto"/>
        <w:jc w:val="left"/>
        <w:rPr>
          <w:color w:val="000000" w:themeColor="text1"/>
        </w:rPr>
      </w:pPr>
      <w:r>
        <w:rPr>
          <w:color w:val="000000" w:themeColor="text1"/>
        </w:rPr>
        <w:t>A total of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 xml:space="preserve">51 pairs of bladder cancer tissues </w:t>
      </w:r>
      <w:r>
        <w:rPr>
          <w:rFonts w:hint="eastAsia"/>
          <w:color w:val="000000" w:themeColor="text1"/>
        </w:rPr>
        <w:t>with 24</w:t>
      </w:r>
      <w:r>
        <w:rPr>
          <w:color w:val="000000" w:themeColor="text1"/>
        </w:rPr>
        <w:t xml:space="preserve"> peripheral blood samples were collected</w:t>
      </w:r>
      <w:r>
        <w:rPr>
          <w:rFonts w:hint="eastAsia"/>
          <w:color w:val="000000" w:themeColor="text1"/>
        </w:rPr>
        <w:t xml:space="preserve"> in this study. All samples were originally collected from patients with bladder cancer </w:t>
      </w:r>
      <w:r>
        <w:rPr>
          <w:color w:val="000000" w:themeColor="text1"/>
        </w:rPr>
        <w:t>undergoing surgery</w:t>
      </w:r>
      <w:r>
        <w:rPr>
          <w:rFonts w:hint="eastAsia"/>
          <w:color w:val="000000" w:themeColor="text1"/>
        </w:rPr>
        <w:t xml:space="preserve"> in </w:t>
      </w:r>
      <w:r>
        <w:rPr>
          <w:rFonts w:cs="Times New Roman"/>
          <w:color w:val="000000" w:themeColor="text1"/>
          <w:szCs w:val="24"/>
        </w:rPr>
        <w:t>Jiangsu Province</w:t>
      </w:r>
      <w:r>
        <w:rPr>
          <w:rFonts w:cs="Times New Roman" w:hint="eastAsia"/>
          <w:color w:val="000000" w:themeColor="text1"/>
        </w:rPr>
        <w:t xml:space="preserve"> </w:t>
      </w:r>
      <w:r>
        <w:rPr>
          <w:rFonts w:cs="Times New Roman"/>
          <w:color w:val="000000" w:themeColor="text1"/>
          <w:szCs w:val="24"/>
        </w:rPr>
        <w:t>Hospital of Traditional Chinese Medicine and The First Affiliated Hospital of Nanjing</w:t>
      </w:r>
      <w:r>
        <w:rPr>
          <w:rFonts w:cs="Times New Roman" w:hint="eastAsia"/>
          <w:color w:val="000000" w:themeColor="text1"/>
          <w:szCs w:val="24"/>
        </w:rPr>
        <w:t xml:space="preserve"> Medical University. </w:t>
      </w:r>
      <w:r>
        <w:rPr>
          <w:rFonts w:cs="Times New Roman"/>
          <w:color w:val="000000" w:themeColor="text1"/>
          <w:szCs w:val="24"/>
        </w:rPr>
        <w:t>Blood samples of each subject were collected to extract genomic DNA</w:t>
      </w:r>
      <w:r>
        <w:rPr>
          <w:rFonts w:cs="Times New Roman" w:hint="eastAsia"/>
          <w:color w:val="000000" w:themeColor="text1"/>
          <w:szCs w:val="24"/>
        </w:rPr>
        <w:t xml:space="preserve"> using </w:t>
      </w:r>
      <w:r w:rsidRPr="006C22A6">
        <w:rPr>
          <w:rFonts w:cs="Times New Roman"/>
          <w:color w:val="000000" w:themeColor="text1"/>
          <w:szCs w:val="24"/>
        </w:rPr>
        <w:t>DNA extraction kit</w:t>
      </w:r>
      <w:r>
        <w:rPr>
          <w:rFonts w:cs="Times New Roman" w:hint="eastAsia"/>
          <w:color w:val="000000" w:themeColor="text1"/>
          <w:szCs w:val="24"/>
        </w:rPr>
        <w:t xml:space="preserve"> (TIANGEN), </w:t>
      </w:r>
      <w:r>
        <w:rPr>
          <w:color w:val="000000" w:themeColor="text1"/>
        </w:rPr>
        <w:t xml:space="preserve">and total RNA was </w:t>
      </w:r>
      <w:r>
        <w:rPr>
          <w:rFonts w:hint="eastAsia"/>
          <w:color w:val="000000" w:themeColor="text1"/>
        </w:rPr>
        <w:t>collect</w:t>
      </w:r>
      <w:r>
        <w:rPr>
          <w:color w:val="000000" w:themeColor="text1"/>
        </w:rPr>
        <w:t xml:space="preserve">ed using </w:t>
      </w:r>
      <w:proofErr w:type="spellStart"/>
      <w:r>
        <w:rPr>
          <w:color w:val="000000" w:themeColor="text1"/>
        </w:rPr>
        <w:t>TRIzol</w:t>
      </w:r>
      <w:proofErr w:type="spellEnd"/>
      <w:r>
        <w:rPr>
          <w:color w:val="000000" w:themeColor="text1"/>
        </w:rPr>
        <w:t xml:space="preserve"> Reagent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(</w:t>
      </w:r>
      <w:proofErr w:type="spellStart"/>
      <w:r>
        <w:rPr>
          <w:color w:val="000000" w:themeColor="text1"/>
        </w:rPr>
        <w:t>Invitrogen</w:t>
      </w:r>
      <w:proofErr w:type="spellEnd"/>
      <w:r>
        <w:rPr>
          <w:color w:val="000000" w:themeColor="text1"/>
        </w:rPr>
        <w:t xml:space="preserve">) </w:t>
      </w:r>
      <w:r>
        <w:rPr>
          <w:rFonts w:hint="eastAsia"/>
          <w:color w:val="000000" w:themeColor="text1"/>
        </w:rPr>
        <w:t xml:space="preserve">from tissues </w:t>
      </w:r>
      <w:r>
        <w:rPr>
          <w:color w:val="000000" w:themeColor="text1"/>
        </w:rPr>
        <w:t>according the manufacturers’ protocols.</w:t>
      </w:r>
    </w:p>
    <w:p w:rsidR="00816C30" w:rsidRDefault="00816C30" w:rsidP="00816C30">
      <w:pPr>
        <w:spacing w:line="480" w:lineRule="auto"/>
        <w:jc w:val="left"/>
        <w:rPr>
          <w:b/>
          <w:color w:val="000000" w:themeColor="text1"/>
        </w:rPr>
      </w:pPr>
    </w:p>
    <w:p w:rsidR="00816C30" w:rsidRDefault="00816C30" w:rsidP="00816C30">
      <w:pPr>
        <w:spacing w:line="480" w:lineRule="auto"/>
        <w:jc w:val="left"/>
        <w:rPr>
          <w:b/>
          <w:color w:val="000000" w:themeColor="text1"/>
        </w:rPr>
      </w:pPr>
      <w:r>
        <w:rPr>
          <w:b/>
          <w:color w:val="000000" w:themeColor="text1"/>
        </w:rPr>
        <w:t>Cell culture</w:t>
      </w:r>
      <w:r>
        <w:rPr>
          <w:rFonts w:hint="eastAsia"/>
          <w:b/>
          <w:color w:val="000000" w:themeColor="text1"/>
        </w:rPr>
        <w:t>, isolation</w:t>
      </w:r>
      <w:r>
        <w:rPr>
          <w:b/>
          <w:color w:val="000000" w:themeColor="text1"/>
        </w:rPr>
        <w:t xml:space="preserve"> of </w:t>
      </w:r>
      <w:proofErr w:type="spellStart"/>
      <w:r>
        <w:rPr>
          <w:b/>
          <w:color w:val="000000" w:themeColor="text1"/>
        </w:rPr>
        <w:t>cytoplasmic</w:t>
      </w:r>
      <w:proofErr w:type="spellEnd"/>
      <w:r>
        <w:rPr>
          <w:b/>
          <w:color w:val="000000" w:themeColor="text1"/>
        </w:rPr>
        <w:t xml:space="preserve"> and nuclear RNA</w:t>
      </w:r>
    </w:p>
    <w:p w:rsidR="00816C30" w:rsidRDefault="00816C30" w:rsidP="00816C30">
      <w:pPr>
        <w:spacing w:line="480" w:lineRule="auto"/>
        <w:jc w:val="left"/>
        <w:rPr>
          <w:color w:val="000000" w:themeColor="text1"/>
        </w:rPr>
      </w:pPr>
      <w:r>
        <w:rPr>
          <w:color w:val="000000" w:themeColor="text1"/>
        </w:rPr>
        <w:t>In this study, three human bladder cancer cell lines</w:t>
      </w:r>
      <w:r>
        <w:rPr>
          <w:rFonts w:hint="eastAsia"/>
          <w:color w:val="000000" w:themeColor="text1"/>
        </w:rPr>
        <w:t xml:space="preserve"> (</w:t>
      </w:r>
      <w:r>
        <w:rPr>
          <w:color w:val="000000" w:themeColor="text1"/>
        </w:rPr>
        <w:t>EJ, T24 and J82</w:t>
      </w:r>
      <w:r>
        <w:rPr>
          <w:rFonts w:hint="eastAsia"/>
          <w:color w:val="000000" w:themeColor="text1"/>
        </w:rPr>
        <w:t>)</w:t>
      </w:r>
      <w:r>
        <w:rPr>
          <w:color w:val="000000" w:themeColor="text1"/>
        </w:rPr>
        <w:t xml:space="preserve"> and a human bladder epithelial cell line </w:t>
      </w:r>
      <w:r>
        <w:rPr>
          <w:rFonts w:hint="eastAsia"/>
          <w:color w:val="000000" w:themeColor="text1"/>
        </w:rPr>
        <w:t>(</w:t>
      </w:r>
      <w:r>
        <w:rPr>
          <w:color w:val="000000" w:themeColor="text1"/>
        </w:rPr>
        <w:t>SV-HUC-1</w:t>
      </w:r>
      <w:r>
        <w:rPr>
          <w:rFonts w:hint="eastAsia"/>
          <w:color w:val="000000" w:themeColor="text1"/>
        </w:rPr>
        <w:t>)</w:t>
      </w:r>
      <w:r>
        <w:rPr>
          <w:color w:val="000000" w:themeColor="text1"/>
        </w:rPr>
        <w:t xml:space="preserve"> were used for experiments.</w:t>
      </w:r>
      <w:r>
        <w:rPr>
          <w:rFonts w:hint="eastAsia"/>
          <w:color w:val="000000" w:themeColor="text1"/>
        </w:rPr>
        <w:t xml:space="preserve"> All cell lines were </w:t>
      </w:r>
      <w:r>
        <w:rPr>
          <w:color w:val="000000" w:themeColor="text1"/>
        </w:rPr>
        <w:t>purchased from the Shanghai Institute of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Biochemistry and Cell Biology, Chinese Academy of Sciences (Shanghai, China).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Among the</w:t>
      </w:r>
      <w:r>
        <w:rPr>
          <w:rFonts w:hint="eastAsia"/>
          <w:color w:val="000000" w:themeColor="text1"/>
        </w:rPr>
        <w:t>se cells</w:t>
      </w:r>
      <w:r>
        <w:rPr>
          <w:color w:val="000000" w:themeColor="text1"/>
        </w:rPr>
        <w:t>, SV-HUC-1, EJ and T24 cells were cultured with 1640</w:t>
      </w:r>
      <w:r>
        <w:rPr>
          <w:rFonts w:hint="eastAsia"/>
          <w:color w:val="000000" w:themeColor="text1"/>
        </w:rPr>
        <w:t xml:space="preserve"> medium (</w:t>
      </w:r>
      <w:r w:rsidRPr="0055130B">
        <w:rPr>
          <w:color w:val="000000" w:themeColor="text1"/>
        </w:rPr>
        <w:t>Biological Industries</w:t>
      </w:r>
      <w:r>
        <w:rPr>
          <w:rFonts w:hint="eastAsia"/>
          <w:color w:val="000000" w:themeColor="text1"/>
        </w:rPr>
        <w:t xml:space="preserve">) </w:t>
      </w:r>
      <w:r>
        <w:rPr>
          <w:color w:val="000000" w:themeColor="text1"/>
        </w:rPr>
        <w:t>containing 10% FBS (</w:t>
      </w:r>
      <w:proofErr w:type="spellStart"/>
      <w:r>
        <w:rPr>
          <w:color w:val="000000" w:themeColor="text1"/>
        </w:rPr>
        <w:t>Gibco</w:t>
      </w:r>
      <w:proofErr w:type="spellEnd"/>
      <w:r>
        <w:rPr>
          <w:color w:val="000000" w:themeColor="text1"/>
        </w:rPr>
        <w:t xml:space="preserve">), 100 U/ml penicillin </w:t>
      </w:r>
      <w:r>
        <w:rPr>
          <w:rFonts w:hint="eastAsia"/>
          <w:color w:val="000000" w:themeColor="text1"/>
        </w:rPr>
        <w:t>(</w:t>
      </w:r>
      <w:proofErr w:type="spellStart"/>
      <w:r w:rsidRPr="0055130B">
        <w:rPr>
          <w:color w:val="000000" w:themeColor="text1"/>
        </w:rPr>
        <w:t>Gibco</w:t>
      </w:r>
      <w:proofErr w:type="spellEnd"/>
      <w:r>
        <w:rPr>
          <w:rFonts w:hint="eastAsia"/>
          <w:color w:val="000000" w:themeColor="text1"/>
        </w:rPr>
        <w:t xml:space="preserve">) </w:t>
      </w:r>
      <w:r>
        <w:rPr>
          <w:color w:val="000000" w:themeColor="text1"/>
        </w:rPr>
        <w:t>and 100 </w:t>
      </w:r>
      <w:proofErr w:type="spellStart"/>
      <w:r>
        <w:rPr>
          <w:color w:val="000000" w:themeColor="text1"/>
        </w:rPr>
        <w:t>μg</w:t>
      </w:r>
      <w:proofErr w:type="spellEnd"/>
      <w:r>
        <w:rPr>
          <w:color w:val="000000" w:themeColor="text1"/>
        </w:rPr>
        <w:t>/ml streptomycin</w:t>
      </w:r>
      <w:r>
        <w:rPr>
          <w:rFonts w:hint="eastAsia"/>
          <w:color w:val="000000" w:themeColor="text1"/>
        </w:rPr>
        <w:t xml:space="preserve"> (</w:t>
      </w:r>
      <w:proofErr w:type="spellStart"/>
      <w:r w:rsidRPr="0055130B">
        <w:rPr>
          <w:color w:val="000000" w:themeColor="text1"/>
        </w:rPr>
        <w:t>Gibco</w:t>
      </w:r>
      <w:proofErr w:type="spellEnd"/>
      <w:r>
        <w:rPr>
          <w:rFonts w:hint="eastAsia"/>
          <w:color w:val="000000" w:themeColor="text1"/>
        </w:rPr>
        <w:t>),</w:t>
      </w:r>
      <w:r>
        <w:rPr>
          <w:color w:val="000000" w:themeColor="text1"/>
        </w:rPr>
        <w:t xml:space="preserve"> and J82 cells were cultured with MEM medium</w:t>
      </w:r>
      <w:r>
        <w:rPr>
          <w:rFonts w:hint="eastAsia"/>
          <w:color w:val="000000" w:themeColor="text1"/>
        </w:rPr>
        <w:t xml:space="preserve"> (</w:t>
      </w:r>
      <w:proofErr w:type="spellStart"/>
      <w:r>
        <w:rPr>
          <w:rFonts w:hint="eastAsia"/>
          <w:color w:val="000000" w:themeColor="text1"/>
        </w:rPr>
        <w:t>KeyGEN</w:t>
      </w:r>
      <w:proofErr w:type="spellEnd"/>
      <w:r>
        <w:rPr>
          <w:rFonts w:hint="eastAsia"/>
          <w:color w:val="000000" w:themeColor="text1"/>
        </w:rPr>
        <w:t xml:space="preserve">). All cells were cultured </w:t>
      </w:r>
      <w:r>
        <w:rPr>
          <w:color w:val="000000" w:themeColor="text1"/>
        </w:rPr>
        <w:t>at 37°C in a 5% CO</w:t>
      </w:r>
      <w:r>
        <w:rPr>
          <w:color w:val="000000" w:themeColor="text1"/>
          <w:vertAlign w:val="subscript"/>
        </w:rPr>
        <w:t>2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atmosphere in a humidified incubator.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 xml:space="preserve">Total RNA </w:t>
      </w:r>
      <w:r>
        <w:rPr>
          <w:rFonts w:hint="eastAsia"/>
          <w:color w:val="000000" w:themeColor="text1"/>
        </w:rPr>
        <w:t>was</w:t>
      </w:r>
      <w:r>
        <w:rPr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collect</w:t>
      </w:r>
      <w:r>
        <w:rPr>
          <w:color w:val="000000" w:themeColor="text1"/>
        </w:rPr>
        <w:t>ed from the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 xml:space="preserve">parental and infected cells using </w:t>
      </w:r>
      <w:proofErr w:type="spellStart"/>
      <w:r>
        <w:rPr>
          <w:color w:val="000000" w:themeColor="text1"/>
        </w:rPr>
        <w:t>TRIzol</w:t>
      </w:r>
      <w:proofErr w:type="spellEnd"/>
      <w:r>
        <w:rPr>
          <w:color w:val="000000" w:themeColor="text1"/>
        </w:rPr>
        <w:t xml:space="preserve"> Reagent (</w:t>
      </w:r>
      <w:proofErr w:type="spellStart"/>
      <w:r>
        <w:rPr>
          <w:color w:val="000000" w:themeColor="text1"/>
        </w:rPr>
        <w:t>Invitrogen</w:t>
      </w:r>
      <w:proofErr w:type="spellEnd"/>
      <w:r>
        <w:rPr>
          <w:color w:val="000000" w:themeColor="text1"/>
        </w:rPr>
        <w:t>) according the manufacturers’ protocols</w:t>
      </w:r>
      <w:r>
        <w:rPr>
          <w:rFonts w:hint="eastAsia"/>
          <w:color w:val="000000" w:themeColor="text1"/>
        </w:rPr>
        <w:t xml:space="preserve">. </w:t>
      </w:r>
      <w:r>
        <w:rPr>
          <w:color w:val="000000" w:themeColor="text1"/>
        </w:rPr>
        <w:t>In addition,</w:t>
      </w:r>
      <w:r>
        <w:rPr>
          <w:rFonts w:hint="eastAsia"/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cytoplasmic</w:t>
      </w:r>
      <w:proofErr w:type="spellEnd"/>
      <w:r>
        <w:rPr>
          <w:color w:val="000000" w:themeColor="text1"/>
        </w:rPr>
        <w:t xml:space="preserve"> and nuclear RNA were </w:t>
      </w:r>
      <w:r>
        <w:rPr>
          <w:rFonts w:hint="eastAsia"/>
          <w:color w:val="000000" w:themeColor="text1"/>
        </w:rPr>
        <w:t>extracted</w:t>
      </w:r>
      <w:r>
        <w:rPr>
          <w:color w:val="000000" w:themeColor="text1"/>
        </w:rPr>
        <w:t xml:space="preserve"> from cell</w:t>
      </w:r>
      <w:r>
        <w:rPr>
          <w:rFonts w:hint="eastAsia"/>
          <w:color w:val="000000" w:themeColor="text1"/>
        </w:rPr>
        <w:t>s</w:t>
      </w:r>
      <w:r>
        <w:rPr>
          <w:color w:val="000000" w:themeColor="text1"/>
        </w:rPr>
        <w:t xml:space="preserve"> and purified using Protein and RNA Isolation </w:t>
      </w:r>
      <w:r>
        <w:rPr>
          <w:rFonts w:hint="eastAsia"/>
          <w:color w:val="000000" w:themeColor="text1"/>
        </w:rPr>
        <w:t>Kit</w:t>
      </w:r>
      <w:r>
        <w:rPr>
          <w:color w:val="000000" w:themeColor="text1"/>
        </w:rPr>
        <w:t xml:space="preserve"> </w:t>
      </w:r>
      <w:bookmarkStart w:id="0" w:name="OLE_LINK19"/>
      <w:bookmarkStart w:id="1" w:name="OLE_LINK22"/>
      <w:r>
        <w:rPr>
          <w:color w:val="000000" w:themeColor="text1"/>
        </w:rPr>
        <w:t>(Thermo Fisher)</w:t>
      </w:r>
      <w:bookmarkEnd w:id="0"/>
      <w:bookmarkEnd w:id="1"/>
      <w:r>
        <w:rPr>
          <w:color w:val="000000" w:themeColor="text1"/>
        </w:rPr>
        <w:t xml:space="preserve"> according to the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manufacturer’s protocols.</w:t>
      </w:r>
    </w:p>
    <w:p w:rsidR="00816C30" w:rsidRPr="007D19A6" w:rsidRDefault="00816C30" w:rsidP="00816C30">
      <w:pPr>
        <w:spacing w:line="480" w:lineRule="auto"/>
        <w:jc w:val="left"/>
        <w:rPr>
          <w:rStyle w:val="transsent"/>
        </w:rPr>
      </w:pPr>
      <w:r>
        <w:rPr>
          <w:b/>
          <w:color w:val="000000" w:themeColor="text1"/>
        </w:rPr>
        <w:lastRenderedPageBreak/>
        <w:t>Quantitative RT-PCR</w:t>
      </w:r>
      <w:r>
        <w:rPr>
          <w:rFonts w:hint="eastAsia"/>
          <w:b/>
          <w:color w:val="000000" w:themeColor="text1"/>
        </w:rPr>
        <w:t xml:space="preserve"> (</w:t>
      </w:r>
      <w:proofErr w:type="spellStart"/>
      <w:r>
        <w:rPr>
          <w:rFonts w:hint="eastAsia"/>
          <w:b/>
          <w:color w:val="000000" w:themeColor="text1"/>
        </w:rPr>
        <w:t>qRT</w:t>
      </w:r>
      <w:proofErr w:type="spellEnd"/>
      <w:r>
        <w:rPr>
          <w:rFonts w:hint="eastAsia"/>
          <w:b/>
          <w:color w:val="000000" w:themeColor="text1"/>
        </w:rPr>
        <w:t>-PCR)</w:t>
      </w:r>
    </w:p>
    <w:p w:rsidR="00816C30" w:rsidRDefault="00816C30" w:rsidP="00816C30">
      <w:pPr>
        <w:spacing w:line="480" w:lineRule="auto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After isolation of RNA, total RNA was reverse </w:t>
      </w:r>
      <w:r>
        <w:rPr>
          <w:color w:val="000000" w:themeColor="text1"/>
        </w:rPr>
        <w:t xml:space="preserve">transcribed into </w:t>
      </w:r>
      <w:proofErr w:type="spellStart"/>
      <w:r>
        <w:rPr>
          <w:color w:val="000000" w:themeColor="text1"/>
        </w:rPr>
        <w:t>cDNAs</w:t>
      </w:r>
      <w:proofErr w:type="spellEnd"/>
      <w:r>
        <w:rPr>
          <w:rFonts w:hint="eastAsia"/>
          <w:color w:val="000000" w:themeColor="text1"/>
        </w:rPr>
        <w:t xml:space="preserve"> with</w:t>
      </w:r>
      <w:r>
        <w:rPr>
          <w:color w:val="000000" w:themeColor="text1"/>
        </w:rPr>
        <w:t xml:space="preserve"> a High-Capacity </w:t>
      </w:r>
      <w:proofErr w:type="spellStart"/>
      <w:r>
        <w:rPr>
          <w:color w:val="000000" w:themeColor="text1"/>
        </w:rPr>
        <w:t>cDNA</w:t>
      </w:r>
      <w:proofErr w:type="spellEnd"/>
      <w:r>
        <w:rPr>
          <w:color w:val="000000" w:themeColor="text1"/>
        </w:rPr>
        <w:t xml:space="preserve"> Reverse Transcription Kit (</w:t>
      </w:r>
      <w:proofErr w:type="spellStart"/>
      <w:r>
        <w:rPr>
          <w:color w:val="000000" w:themeColor="text1"/>
        </w:rPr>
        <w:t>Invitrogen</w:t>
      </w:r>
      <w:proofErr w:type="spellEnd"/>
      <w:r>
        <w:rPr>
          <w:color w:val="000000" w:themeColor="text1"/>
        </w:rPr>
        <w:t>) according to the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manufacturer’s protocols</w:t>
      </w:r>
      <w:r>
        <w:rPr>
          <w:rFonts w:hint="eastAsia"/>
          <w:color w:val="000000" w:themeColor="text1"/>
        </w:rPr>
        <w:t>, and t</w:t>
      </w:r>
      <w:r>
        <w:rPr>
          <w:color w:val="000000" w:themeColor="text1"/>
        </w:rPr>
        <w:t xml:space="preserve">he </w:t>
      </w:r>
      <w:proofErr w:type="spellStart"/>
      <w:r>
        <w:rPr>
          <w:color w:val="000000" w:themeColor="text1"/>
        </w:rPr>
        <w:t>cDNA</w:t>
      </w:r>
      <w:proofErr w:type="spellEnd"/>
      <w:r>
        <w:rPr>
          <w:color w:val="000000" w:themeColor="text1"/>
        </w:rPr>
        <w:t xml:space="preserve"> templates were used to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 xml:space="preserve">quantify the expression of </w:t>
      </w:r>
      <w:proofErr w:type="spellStart"/>
      <w:r>
        <w:t>lncRNA</w:t>
      </w:r>
      <w:proofErr w:type="spellEnd"/>
      <w:r>
        <w:t xml:space="preserve"> </w:t>
      </w:r>
      <w:r w:rsidRPr="00CC2E35">
        <w:rPr>
          <w:rFonts w:hint="eastAsia"/>
          <w:i/>
        </w:rPr>
        <w:t>BCLET</w:t>
      </w:r>
      <w:r>
        <w:rPr>
          <w:color w:val="000000" w:themeColor="text1"/>
        </w:rPr>
        <w:t xml:space="preserve"> or</w:t>
      </w:r>
      <w:r>
        <w:rPr>
          <w:rFonts w:hint="eastAsia"/>
          <w:color w:val="000000" w:themeColor="text1"/>
        </w:rPr>
        <w:t xml:space="preserve"> </w:t>
      </w:r>
      <w:r w:rsidRPr="00971834">
        <w:rPr>
          <w:rFonts w:hint="eastAsia"/>
          <w:i/>
          <w:color w:val="000000" w:themeColor="text1"/>
        </w:rPr>
        <w:t>MSANTD2</w:t>
      </w:r>
      <w:r>
        <w:rPr>
          <w:rFonts w:hint="eastAsia"/>
          <w:color w:val="000000" w:themeColor="text1"/>
        </w:rPr>
        <w:t xml:space="preserve">. </w:t>
      </w:r>
      <w:r>
        <w:rPr>
          <w:color w:val="000000" w:themeColor="text1"/>
        </w:rPr>
        <w:t>Quantitative RT-PCR (</w:t>
      </w:r>
      <w:proofErr w:type="spellStart"/>
      <w:r>
        <w:rPr>
          <w:color w:val="000000" w:themeColor="text1"/>
        </w:rPr>
        <w:t>qPCR</w:t>
      </w:r>
      <w:proofErr w:type="spellEnd"/>
      <w:r>
        <w:rPr>
          <w:color w:val="000000" w:themeColor="text1"/>
        </w:rPr>
        <w:t xml:space="preserve">) was </w:t>
      </w:r>
      <w:r>
        <w:rPr>
          <w:rFonts w:hint="eastAsia"/>
          <w:color w:val="000000" w:themeColor="text1"/>
        </w:rPr>
        <w:t>conduct</w:t>
      </w:r>
      <w:r>
        <w:rPr>
          <w:color w:val="000000" w:themeColor="text1"/>
        </w:rPr>
        <w:t xml:space="preserve">ed with SYBR Green </w:t>
      </w:r>
      <w:proofErr w:type="spellStart"/>
      <w:r>
        <w:rPr>
          <w:rFonts w:hint="eastAsia"/>
          <w:color w:val="000000" w:themeColor="text1"/>
        </w:rPr>
        <w:t>qPCR</w:t>
      </w:r>
      <w:proofErr w:type="spellEnd"/>
      <w:r>
        <w:rPr>
          <w:rFonts w:hint="eastAsia"/>
          <w:color w:val="000000" w:themeColor="text1"/>
        </w:rPr>
        <w:t xml:space="preserve"> system</w:t>
      </w:r>
      <w:r>
        <w:rPr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(</w:t>
      </w:r>
      <w:proofErr w:type="spellStart"/>
      <w:r w:rsidRPr="001F7064">
        <w:rPr>
          <w:color w:val="000000" w:themeColor="text1"/>
        </w:rPr>
        <w:t>Vazyme</w:t>
      </w:r>
      <w:proofErr w:type="spellEnd"/>
      <w:r>
        <w:rPr>
          <w:rFonts w:hint="eastAsia"/>
          <w:color w:val="000000" w:themeColor="text1"/>
        </w:rPr>
        <w:t>)</w:t>
      </w:r>
      <w:r>
        <w:rPr>
          <w:color w:val="000000" w:themeColor="text1"/>
        </w:rPr>
        <w:t xml:space="preserve"> using LightCycler480 or LightCycler96 Real-Time PCR System</w:t>
      </w:r>
      <w:r>
        <w:rPr>
          <w:rFonts w:hint="eastAsia"/>
          <w:color w:val="000000" w:themeColor="text1"/>
        </w:rPr>
        <w:t xml:space="preserve"> (</w:t>
      </w:r>
      <w:r>
        <w:rPr>
          <w:color w:val="000000" w:themeColor="text1"/>
        </w:rPr>
        <w:t>Roche</w:t>
      </w:r>
      <w:r>
        <w:rPr>
          <w:rFonts w:hint="eastAsia"/>
          <w:color w:val="000000" w:themeColor="text1"/>
        </w:rPr>
        <w:t>)</w:t>
      </w:r>
      <w:r>
        <w:rPr>
          <w:color w:val="000000" w:themeColor="text1"/>
        </w:rPr>
        <w:t xml:space="preserve">. </w:t>
      </w:r>
      <w:r w:rsidRPr="0055130B">
        <w:rPr>
          <w:i/>
          <w:color w:val="000000" w:themeColor="text1"/>
        </w:rPr>
        <w:t>GAPDH</w:t>
      </w:r>
      <w:r>
        <w:rPr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or</w:t>
      </w:r>
      <w:r>
        <w:rPr>
          <w:color w:val="000000" w:themeColor="text1"/>
        </w:rPr>
        <w:t xml:space="preserve"> </w:t>
      </w:r>
      <w:r w:rsidRPr="0055130B">
        <w:rPr>
          <w:i/>
          <w:color w:val="000000" w:themeColor="text1"/>
        </w:rPr>
        <w:t>U6</w:t>
      </w:r>
      <w:r>
        <w:rPr>
          <w:color w:val="000000" w:themeColor="text1"/>
        </w:rPr>
        <w:t xml:space="preserve"> were used as endogenous controls</w:t>
      </w:r>
      <w:r>
        <w:rPr>
          <w:rFonts w:hint="eastAsia"/>
          <w:color w:val="000000" w:themeColor="text1"/>
        </w:rPr>
        <w:t xml:space="preserve"> for </w:t>
      </w:r>
      <w:proofErr w:type="spellStart"/>
      <w:r>
        <w:rPr>
          <w:color w:val="000000" w:themeColor="text1"/>
        </w:rPr>
        <w:t>cytoplasmic</w:t>
      </w:r>
      <w:proofErr w:type="spellEnd"/>
      <w:r>
        <w:rPr>
          <w:color w:val="000000" w:themeColor="text1"/>
        </w:rPr>
        <w:t xml:space="preserve"> and nuclear RNA</w:t>
      </w:r>
      <w:r>
        <w:rPr>
          <w:rFonts w:hint="eastAsia"/>
          <w:color w:val="000000" w:themeColor="text1"/>
        </w:rPr>
        <w:t xml:space="preserve"> expression, respectively. T</w:t>
      </w:r>
      <w:r>
        <w:rPr>
          <w:color w:val="000000" w:themeColor="text1"/>
        </w:rPr>
        <w:t>he comparative Ct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method</w:t>
      </w:r>
      <w:r>
        <w:rPr>
          <w:rFonts w:hint="eastAsia"/>
          <w:color w:val="000000" w:themeColor="text1"/>
        </w:rPr>
        <w:t xml:space="preserve"> was used to calculated relative expression of RNA or t</w:t>
      </w:r>
      <w:r>
        <w:rPr>
          <w:color w:val="000000" w:themeColor="text1"/>
        </w:rPr>
        <w:t>ranscript</w:t>
      </w:r>
      <w:r>
        <w:rPr>
          <w:rFonts w:hint="eastAsia"/>
          <w:color w:val="000000" w:themeColor="text1"/>
        </w:rPr>
        <w:t xml:space="preserve">s. </w:t>
      </w:r>
      <w:r>
        <w:rPr>
          <w:color w:val="000000" w:themeColor="text1"/>
        </w:rPr>
        <w:t>The primer</w:t>
      </w:r>
      <w:r>
        <w:rPr>
          <w:rFonts w:hint="eastAsia"/>
          <w:color w:val="000000" w:themeColor="text1"/>
        </w:rPr>
        <w:t>s</w:t>
      </w:r>
      <w:r>
        <w:rPr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 xml:space="preserve">were </w:t>
      </w:r>
      <w:r>
        <w:rPr>
          <w:color w:val="000000" w:themeColor="text1"/>
        </w:rPr>
        <w:t>synthesized</w:t>
      </w:r>
      <w:r w:rsidDel="00423CF9">
        <w:rPr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 xml:space="preserve">by </w:t>
      </w:r>
      <w:proofErr w:type="spellStart"/>
      <w:r w:rsidRPr="00423CF9">
        <w:rPr>
          <w:color w:val="000000" w:themeColor="text1"/>
        </w:rPr>
        <w:t>Realgene</w:t>
      </w:r>
      <w:proofErr w:type="spellEnd"/>
      <w:r w:rsidRPr="00423CF9" w:rsidDel="00423CF9">
        <w:rPr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and sequences were</w:t>
      </w:r>
      <w:r>
        <w:rPr>
          <w:color w:val="000000" w:themeColor="text1"/>
        </w:rPr>
        <w:t xml:space="preserve"> presented in </w:t>
      </w:r>
      <w:r>
        <w:rPr>
          <w:rFonts w:hint="eastAsia"/>
          <w:b/>
          <w:color w:val="000000" w:themeColor="text1"/>
        </w:rPr>
        <w:t>T</w:t>
      </w:r>
      <w:r>
        <w:rPr>
          <w:b/>
          <w:color w:val="000000" w:themeColor="text1"/>
        </w:rPr>
        <w:t>able S</w:t>
      </w:r>
      <w:r>
        <w:rPr>
          <w:rFonts w:hint="eastAsia"/>
          <w:b/>
          <w:color w:val="000000" w:themeColor="text1"/>
        </w:rPr>
        <w:t>7</w:t>
      </w:r>
      <w:r>
        <w:rPr>
          <w:color w:val="000000" w:themeColor="text1"/>
        </w:rPr>
        <w:t>.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 xml:space="preserve">Because the specific primers of the transcript </w:t>
      </w:r>
      <w:r w:rsidRPr="00CC2E35">
        <w:rPr>
          <w:rFonts w:hint="eastAsia"/>
          <w:i/>
        </w:rPr>
        <w:t>BCLET</w:t>
      </w:r>
      <w:r>
        <w:rPr>
          <w:rFonts w:hint="eastAsia"/>
        </w:rPr>
        <w:t>-long</w:t>
      </w:r>
      <w:r>
        <w:rPr>
          <w:color w:val="000000" w:themeColor="text1"/>
        </w:rPr>
        <w:t xml:space="preserve"> are difficult to design, the expression of </w:t>
      </w:r>
      <w:r w:rsidRPr="00CC2E35">
        <w:rPr>
          <w:rFonts w:hint="eastAsia"/>
          <w:i/>
        </w:rPr>
        <w:t>BCLET</w:t>
      </w:r>
      <w:r>
        <w:rPr>
          <w:rFonts w:hint="eastAsia"/>
        </w:rPr>
        <w:t xml:space="preserve">-long </w:t>
      </w:r>
      <w:r>
        <w:rPr>
          <w:rFonts w:hint="eastAsia"/>
          <w:color w:val="000000" w:themeColor="text1"/>
        </w:rPr>
        <w:t xml:space="preserve">was calculated by </w:t>
      </w:r>
      <w:r>
        <w:rPr>
          <w:color w:val="000000" w:themeColor="text1"/>
        </w:rPr>
        <w:t xml:space="preserve">total expression of </w:t>
      </w:r>
      <w:r w:rsidRPr="00CC2E35">
        <w:rPr>
          <w:rFonts w:hint="eastAsia"/>
          <w:i/>
        </w:rPr>
        <w:t>BCLET</w:t>
      </w:r>
      <w:r>
        <w:rPr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removing</w:t>
      </w:r>
      <w:r>
        <w:rPr>
          <w:color w:val="000000" w:themeColor="text1"/>
        </w:rPr>
        <w:t xml:space="preserve"> the expression of </w:t>
      </w:r>
      <w:r w:rsidRPr="00CC2E35">
        <w:rPr>
          <w:rFonts w:hint="eastAsia"/>
          <w:i/>
        </w:rPr>
        <w:t>BCLET</w:t>
      </w:r>
      <w:r>
        <w:rPr>
          <w:color w:val="000000" w:themeColor="text1"/>
        </w:rPr>
        <w:t>-</w:t>
      </w:r>
      <w:r>
        <w:rPr>
          <w:rFonts w:hint="eastAsia"/>
          <w:color w:val="000000" w:themeColor="text1"/>
        </w:rPr>
        <w:t>short in our study</w:t>
      </w:r>
      <w:r>
        <w:rPr>
          <w:color w:val="000000" w:themeColor="text1"/>
        </w:rPr>
        <w:t>.</w:t>
      </w:r>
    </w:p>
    <w:p w:rsidR="00816C30" w:rsidRDefault="00816C30" w:rsidP="00816C30">
      <w:pPr>
        <w:spacing w:line="480" w:lineRule="auto"/>
        <w:jc w:val="left"/>
        <w:rPr>
          <w:b/>
          <w:bCs/>
          <w:color w:val="000000" w:themeColor="text1"/>
        </w:rPr>
      </w:pPr>
    </w:p>
    <w:p w:rsidR="00816C30" w:rsidRDefault="00816C30" w:rsidP="00816C30">
      <w:pPr>
        <w:spacing w:line="480" w:lineRule="auto"/>
        <w:jc w:val="left"/>
        <w:rPr>
          <w:b/>
          <w:color w:val="000000" w:themeColor="text1"/>
        </w:rPr>
      </w:pPr>
      <w:r>
        <w:rPr>
          <w:b/>
          <w:bCs/>
          <w:color w:val="000000" w:themeColor="text1"/>
        </w:rPr>
        <w:t xml:space="preserve">Construction of </w:t>
      </w:r>
      <w:proofErr w:type="spellStart"/>
      <w:r>
        <w:rPr>
          <w:b/>
          <w:bCs/>
          <w:color w:val="000000" w:themeColor="text1"/>
        </w:rPr>
        <w:t>luciferase</w:t>
      </w:r>
      <w:proofErr w:type="spellEnd"/>
      <w:r>
        <w:rPr>
          <w:b/>
          <w:bCs/>
          <w:color w:val="000000" w:themeColor="text1"/>
        </w:rPr>
        <w:t xml:space="preserve"> plasmids</w:t>
      </w:r>
      <w:r>
        <w:rPr>
          <w:b/>
          <w:color w:val="000000" w:themeColor="text1"/>
        </w:rPr>
        <w:t xml:space="preserve"> </w:t>
      </w:r>
      <w:r>
        <w:rPr>
          <w:rFonts w:hint="eastAsia"/>
          <w:b/>
          <w:color w:val="000000" w:themeColor="text1"/>
        </w:rPr>
        <w:t xml:space="preserve">and </w:t>
      </w:r>
      <w:proofErr w:type="spellStart"/>
      <w:r>
        <w:rPr>
          <w:rFonts w:hint="eastAsia"/>
          <w:b/>
          <w:color w:val="000000" w:themeColor="text1"/>
        </w:rPr>
        <w:t>l</w:t>
      </w:r>
      <w:r>
        <w:rPr>
          <w:b/>
          <w:color w:val="000000" w:themeColor="text1"/>
        </w:rPr>
        <w:t>uciferase</w:t>
      </w:r>
      <w:proofErr w:type="spellEnd"/>
      <w:r>
        <w:rPr>
          <w:b/>
          <w:color w:val="000000" w:themeColor="text1"/>
        </w:rPr>
        <w:t xml:space="preserve"> reporter assays</w:t>
      </w:r>
    </w:p>
    <w:p w:rsidR="00816C30" w:rsidRDefault="00816C30" w:rsidP="00816C30">
      <w:pPr>
        <w:spacing w:line="480" w:lineRule="auto"/>
        <w:jc w:val="left"/>
        <w:rPr>
          <w:color w:val="000000" w:themeColor="text1"/>
        </w:rPr>
      </w:pPr>
      <w:r>
        <w:rPr>
          <w:color w:val="000000" w:themeColor="text1"/>
        </w:rPr>
        <w:t xml:space="preserve">For the detection of the transcriptional activity of rs558814, the </w:t>
      </w:r>
      <w:proofErr w:type="spellStart"/>
      <w:r>
        <w:rPr>
          <w:rFonts w:hint="eastAsia"/>
          <w:color w:val="000000" w:themeColor="text1"/>
        </w:rPr>
        <w:t>lncRNA</w:t>
      </w:r>
      <w:proofErr w:type="spellEnd"/>
      <w:r>
        <w:rPr>
          <w:rFonts w:hint="eastAsia"/>
          <w:color w:val="000000" w:themeColor="text1"/>
        </w:rPr>
        <w:t xml:space="preserve"> </w:t>
      </w:r>
      <w:r w:rsidRPr="00CC2E35">
        <w:rPr>
          <w:rFonts w:hint="eastAsia"/>
          <w:i/>
        </w:rPr>
        <w:t>BCLET</w:t>
      </w:r>
      <w:r>
        <w:rPr>
          <w:color w:val="000000" w:themeColor="text1"/>
        </w:rPr>
        <w:t xml:space="preserve"> promoter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containing rs558814 A or G allele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was synthesized in</w:t>
      </w:r>
      <w:r>
        <w:rPr>
          <w:rFonts w:hint="eastAsia"/>
          <w:color w:val="000000" w:themeColor="text1"/>
        </w:rPr>
        <w:t>to</w:t>
      </w:r>
      <w:r>
        <w:rPr>
          <w:color w:val="000000" w:themeColor="text1"/>
        </w:rPr>
        <w:t xml:space="preserve"> the pGL3-basic vector</w:t>
      </w:r>
      <w:r>
        <w:rPr>
          <w:rFonts w:hint="eastAsia"/>
          <w:color w:val="000000" w:themeColor="text1"/>
        </w:rPr>
        <w:t xml:space="preserve"> by </w:t>
      </w:r>
      <w:proofErr w:type="spellStart"/>
      <w:r>
        <w:rPr>
          <w:rFonts w:hint="eastAsia"/>
          <w:color w:val="000000" w:themeColor="text1"/>
        </w:rPr>
        <w:t>GENEray</w:t>
      </w:r>
      <w:proofErr w:type="spellEnd"/>
      <w:r>
        <w:rPr>
          <w:rFonts w:hint="eastAsia"/>
          <w:color w:val="000000" w:themeColor="text1"/>
        </w:rPr>
        <w:t>.</w:t>
      </w:r>
      <w:r>
        <w:rPr>
          <w:color w:val="000000" w:themeColor="text1"/>
        </w:rPr>
        <w:t xml:space="preserve"> Sanger sequencing</w:t>
      </w:r>
      <w:r>
        <w:rPr>
          <w:rFonts w:hint="eastAsia"/>
          <w:color w:val="000000" w:themeColor="text1"/>
        </w:rPr>
        <w:t xml:space="preserve"> was used to verify the </w:t>
      </w:r>
      <w:r>
        <w:rPr>
          <w:color w:val="000000" w:themeColor="text1"/>
        </w:rPr>
        <w:t>sequence</w:t>
      </w:r>
      <w:r>
        <w:rPr>
          <w:rFonts w:hint="eastAsia"/>
          <w:color w:val="000000" w:themeColor="text1"/>
        </w:rPr>
        <w:t xml:space="preserve">. </w:t>
      </w:r>
      <w:proofErr w:type="spellStart"/>
      <w:r>
        <w:rPr>
          <w:color w:val="000000" w:themeColor="text1"/>
        </w:rPr>
        <w:t>Lipofectamine</w:t>
      </w:r>
      <w:proofErr w:type="spellEnd"/>
      <w:r>
        <w:rPr>
          <w:color w:val="000000" w:themeColor="text1"/>
        </w:rPr>
        <w:t xml:space="preserve"> 3000 (Thermo Fisher)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 xml:space="preserve">was used to co-transfect the constructed </w:t>
      </w:r>
      <w:proofErr w:type="spellStart"/>
      <w:r>
        <w:rPr>
          <w:color w:val="000000" w:themeColor="text1"/>
        </w:rPr>
        <w:t>luciferase</w:t>
      </w:r>
      <w:proofErr w:type="spellEnd"/>
      <w:r>
        <w:rPr>
          <w:color w:val="000000" w:themeColor="text1"/>
        </w:rPr>
        <w:t xml:space="preserve"> reporter gene plasmid and internal reference PRL-SV40 plasmid </w:t>
      </w:r>
      <w:r>
        <w:rPr>
          <w:rFonts w:hint="eastAsia"/>
          <w:color w:val="000000" w:themeColor="text1"/>
        </w:rPr>
        <w:t>(</w:t>
      </w:r>
      <w:proofErr w:type="spellStart"/>
      <w:r>
        <w:rPr>
          <w:rFonts w:hint="eastAsia"/>
          <w:color w:val="000000" w:themeColor="text1"/>
        </w:rPr>
        <w:t>GENEray</w:t>
      </w:r>
      <w:proofErr w:type="spellEnd"/>
      <w:r>
        <w:rPr>
          <w:rFonts w:hint="eastAsia"/>
          <w:color w:val="000000" w:themeColor="text1"/>
        </w:rPr>
        <w:t xml:space="preserve">) </w:t>
      </w:r>
      <w:r>
        <w:rPr>
          <w:color w:val="000000" w:themeColor="text1"/>
        </w:rPr>
        <w:t xml:space="preserve">into the </w:t>
      </w:r>
      <w:r>
        <w:rPr>
          <w:rFonts w:hint="eastAsia"/>
          <w:color w:val="000000" w:themeColor="text1"/>
        </w:rPr>
        <w:t xml:space="preserve">three bladder cancer </w:t>
      </w:r>
      <w:r>
        <w:rPr>
          <w:color w:val="000000" w:themeColor="text1"/>
        </w:rPr>
        <w:t>cells</w:t>
      </w:r>
      <w:r>
        <w:rPr>
          <w:rFonts w:hint="eastAsia"/>
          <w:color w:val="000000" w:themeColor="text1"/>
        </w:rPr>
        <w:t xml:space="preserve"> (EJ, J82 and T24) </w:t>
      </w:r>
      <w:r>
        <w:rPr>
          <w:color w:val="000000" w:themeColor="text1"/>
        </w:rPr>
        <w:t>according to manufacturer's instructions</w:t>
      </w:r>
      <w:r>
        <w:rPr>
          <w:rFonts w:hint="eastAsia"/>
          <w:color w:val="000000" w:themeColor="text1"/>
        </w:rPr>
        <w:t xml:space="preserve">. About 24h after </w:t>
      </w:r>
      <w:proofErr w:type="spellStart"/>
      <w:r>
        <w:rPr>
          <w:rFonts w:hint="eastAsia"/>
          <w:color w:val="000000" w:themeColor="text1"/>
        </w:rPr>
        <w:t>transfection</w:t>
      </w:r>
      <w:proofErr w:type="spellEnd"/>
      <w:r>
        <w:rPr>
          <w:rFonts w:hint="eastAsia"/>
          <w:color w:val="000000" w:themeColor="text1"/>
        </w:rPr>
        <w:t xml:space="preserve">, </w:t>
      </w:r>
      <w:r>
        <w:rPr>
          <w:color w:val="000000" w:themeColor="text1"/>
        </w:rPr>
        <w:t xml:space="preserve">the </w:t>
      </w:r>
      <w:proofErr w:type="spellStart"/>
      <w:r>
        <w:rPr>
          <w:color w:val="000000" w:themeColor="text1"/>
        </w:rPr>
        <w:t>luciferase</w:t>
      </w:r>
      <w:proofErr w:type="spellEnd"/>
      <w:r>
        <w:rPr>
          <w:color w:val="000000" w:themeColor="text1"/>
        </w:rPr>
        <w:t xml:space="preserve"> activity of the cells</w:t>
      </w:r>
      <w:r>
        <w:rPr>
          <w:rFonts w:hint="eastAsia"/>
          <w:color w:val="000000" w:themeColor="text1"/>
        </w:rPr>
        <w:t xml:space="preserve"> was </w:t>
      </w:r>
      <w:r>
        <w:rPr>
          <w:rFonts w:hint="eastAsia"/>
          <w:color w:val="000000" w:themeColor="text1"/>
        </w:rPr>
        <w:lastRenderedPageBreak/>
        <w:t xml:space="preserve">detected using </w:t>
      </w:r>
      <w:r>
        <w:rPr>
          <w:color w:val="000000" w:themeColor="text1"/>
        </w:rPr>
        <w:t>a dual-</w:t>
      </w:r>
      <w:proofErr w:type="spellStart"/>
      <w:r>
        <w:rPr>
          <w:color w:val="000000" w:themeColor="text1"/>
        </w:rPr>
        <w:t>luciferase</w:t>
      </w:r>
      <w:proofErr w:type="spellEnd"/>
      <w:r>
        <w:rPr>
          <w:color w:val="000000" w:themeColor="text1"/>
        </w:rPr>
        <w:t xml:space="preserve"> assay system (</w:t>
      </w:r>
      <w:proofErr w:type="spellStart"/>
      <w:r>
        <w:rPr>
          <w:color w:val="000000" w:themeColor="text1"/>
        </w:rPr>
        <w:t>Promega</w:t>
      </w:r>
      <w:proofErr w:type="spellEnd"/>
      <w:r>
        <w:rPr>
          <w:color w:val="000000" w:themeColor="text1"/>
        </w:rPr>
        <w:t xml:space="preserve">). </w:t>
      </w:r>
      <w:r>
        <w:rPr>
          <w:rFonts w:hint="eastAsia"/>
          <w:color w:val="000000" w:themeColor="text1"/>
        </w:rPr>
        <w:t>T</w:t>
      </w:r>
      <w:r>
        <w:rPr>
          <w:color w:val="000000" w:themeColor="text1"/>
        </w:rPr>
        <w:t xml:space="preserve">he ratio of the fluorescence value of firefly to the fluorescence value of </w:t>
      </w:r>
      <w:proofErr w:type="spellStart"/>
      <w:r>
        <w:rPr>
          <w:color w:val="000000" w:themeColor="text1"/>
        </w:rPr>
        <w:t>Renilla</w:t>
      </w:r>
      <w:proofErr w:type="spellEnd"/>
      <w:r>
        <w:rPr>
          <w:rFonts w:hint="eastAsia"/>
          <w:color w:val="000000" w:themeColor="text1"/>
        </w:rPr>
        <w:t xml:space="preserve"> was calculated to </w:t>
      </w:r>
      <w:r>
        <w:rPr>
          <w:color w:val="000000" w:themeColor="text1"/>
        </w:rPr>
        <w:t>compare the difference in transcription activity of plasmids carrying different alleles.</w:t>
      </w:r>
    </w:p>
    <w:p w:rsidR="00816C30" w:rsidRDefault="00816C30" w:rsidP="00816C30">
      <w:pPr>
        <w:spacing w:line="480" w:lineRule="auto"/>
        <w:jc w:val="left"/>
        <w:rPr>
          <w:b/>
          <w:bCs/>
          <w:color w:val="000000" w:themeColor="text1"/>
        </w:rPr>
      </w:pPr>
    </w:p>
    <w:p w:rsidR="00816C30" w:rsidRDefault="00816C30" w:rsidP="00816C30">
      <w:pPr>
        <w:spacing w:line="480" w:lineRule="auto"/>
        <w:jc w:val="left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Construction of </w:t>
      </w:r>
      <w:proofErr w:type="spellStart"/>
      <w:r>
        <w:rPr>
          <w:b/>
          <w:bCs/>
          <w:color w:val="000000" w:themeColor="text1"/>
        </w:rPr>
        <w:t>overexpression</w:t>
      </w:r>
      <w:proofErr w:type="spellEnd"/>
      <w:r>
        <w:rPr>
          <w:b/>
          <w:bCs/>
          <w:color w:val="000000" w:themeColor="text1"/>
        </w:rPr>
        <w:t xml:space="preserve"> plasmids and </w:t>
      </w:r>
      <w:proofErr w:type="spellStart"/>
      <w:r>
        <w:rPr>
          <w:b/>
          <w:bCs/>
          <w:color w:val="000000" w:themeColor="text1"/>
        </w:rPr>
        <w:t>siRNAs</w:t>
      </w:r>
      <w:proofErr w:type="spellEnd"/>
    </w:p>
    <w:p w:rsidR="00816C30" w:rsidRDefault="00816C30" w:rsidP="00816C30">
      <w:pPr>
        <w:spacing w:line="480" w:lineRule="auto"/>
        <w:jc w:val="left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For the </w:t>
      </w:r>
      <w:proofErr w:type="spellStart"/>
      <w:r>
        <w:rPr>
          <w:bCs/>
          <w:color w:val="000000" w:themeColor="text1"/>
        </w:rPr>
        <w:t>overexpression</w:t>
      </w:r>
      <w:proofErr w:type="spellEnd"/>
      <w:r>
        <w:rPr>
          <w:bCs/>
          <w:color w:val="000000" w:themeColor="text1"/>
        </w:rPr>
        <w:t xml:space="preserve"> of </w:t>
      </w:r>
      <w:r w:rsidRPr="00CC2E35">
        <w:rPr>
          <w:rFonts w:hint="eastAsia"/>
          <w:i/>
        </w:rPr>
        <w:t>BCLET</w:t>
      </w:r>
      <w:r>
        <w:rPr>
          <w:bCs/>
          <w:color w:val="000000" w:themeColor="text1"/>
        </w:rPr>
        <w:t>-</w:t>
      </w:r>
      <w:r>
        <w:rPr>
          <w:rFonts w:hint="eastAsia"/>
          <w:bCs/>
          <w:color w:val="000000" w:themeColor="text1"/>
        </w:rPr>
        <w:t>long</w:t>
      </w:r>
      <w:r>
        <w:rPr>
          <w:bCs/>
          <w:color w:val="000000" w:themeColor="text1"/>
        </w:rPr>
        <w:t>,</w:t>
      </w:r>
      <w:r>
        <w:rPr>
          <w:rFonts w:hint="eastAsia"/>
          <w:bCs/>
          <w:color w:val="000000" w:themeColor="text1"/>
        </w:rPr>
        <w:t xml:space="preserve"> </w:t>
      </w:r>
      <w:r w:rsidRPr="00CC2E35">
        <w:rPr>
          <w:rFonts w:hint="eastAsia"/>
          <w:i/>
        </w:rPr>
        <w:t>BCLET</w:t>
      </w:r>
      <w:r>
        <w:rPr>
          <w:bCs/>
          <w:color w:val="000000" w:themeColor="text1"/>
        </w:rPr>
        <w:t>-</w:t>
      </w:r>
      <w:r>
        <w:rPr>
          <w:rFonts w:hint="eastAsia"/>
          <w:bCs/>
          <w:color w:val="000000" w:themeColor="text1"/>
        </w:rPr>
        <w:t>short</w:t>
      </w:r>
      <w:r>
        <w:rPr>
          <w:bCs/>
          <w:color w:val="000000" w:themeColor="text1"/>
        </w:rPr>
        <w:t xml:space="preserve">, and </w:t>
      </w:r>
      <w:r w:rsidRPr="00971834">
        <w:rPr>
          <w:bCs/>
          <w:i/>
          <w:color w:val="000000" w:themeColor="text1"/>
        </w:rPr>
        <w:t>MSANTD2-004</w:t>
      </w:r>
      <w:r>
        <w:rPr>
          <w:bCs/>
          <w:color w:val="000000" w:themeColor="text1"/>
        </w:rPr>
        <w:t xml:space="preserve">, </w:t>
      </w:r>
      <w:r>
        <w:rPr>
          <w:rFonts w:hint="eastAsia"/>
          <w:bCs/>
          <w:color w:val="000000" w:themeColor="text1"/>
        </w:rPr>
        <w:t>three</w:t>
      </w:r>
      <w:r>
        <w:rPr>
          <w:bCs/>
          <w:color w:val="000000" w:themeColor="text1"/>
        </w:rPr>
        <w:t xml:space="preserve"> transcript sequences were </w:t>
      </w:r>
      <w:r>
        <w:rPr>
          <w:color w:val="000000" w:themeColor="text1"/>
        </w:rPr>
        <w:t xml:space="preserve">synthesized and </w:t>
      </w:r>
      <w:proofErr w:type="spellStart"/>
      <w:r>
        <w:rPr>
          <w:color w:val="000000" w:themeColor="text1"/>
        </w:rPr>
        <w:t>subcloned</w:t>
      </w:r>
      <w:proofErr w:type="spellEnd"/>
      <w:r>
        <w:rPr>
          <w:color w:val="000000" w:themeColor="text1"/>
        </w:rPr>
        <w:t xml:space="preserve"> into</w:t>
      </w:r>
      <w:r>
        <w:rPr>
          <w:bCs/>
          <w:color w:val="000000" w:themeColor="text1"/>
        </w:rPr>
        <w:t xml:space="preserve"> the pcDNA3.1 vector</w:t>
      </w:r>
      <w:r>
        <w:rPr>
          <w:rFonts w:hint="eastAsia"/>
          <w:bCs/>
          <w:color w:val="000000" w:themeColor="text1"/>
        </w:rPr>
        <w:t xml:space="preserve"> (</w:t>
      </w:r>
      <w:proofErr w:type="spellStart"/>
      <w:r>
        <w:rPr>
          <w:rFonts w:hint="eastAsia"/>
          <w:bCs/>
          <w:color w:val="000000" w:themeColor="text1"/>
        </w:rPr>
        <w:t>GENEray</w:t>
      </w:r>
      <w:proofErr w:type="spellEnd"/>
      <w:r>
        <w:rPr>
          <w:rFonts w:hint="eastAsia"/>
          <w:bCs/>
          <w:color w:val="000000" w:themeColor="text1"/>
        </w:rPr>
        <w:t>)</w:t>
      </w:r>
      <w:r>
        <w:rPr>
          <w:bCs/>
          <w:color w:val="000000" w:themeColor="text1"/>
        </w:rPr>
        <w:t>.</w:t>
      </w:r>
      <w:r>
        <w:rPr>
          <w:rFonts w:hint="eastAsia"/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 xml:space="preserve">For the knockdown of </w:t>
      </w:r>
      <w:proofErr w:type="spellStart"/>
      <w:r>
        <w:rPr>
          <w:bCs/>
          <w:color w:val="000000" w:themeColor="text1"/>
        </w:rPr>
        <w:t>lncRNA</w:t>
      </w:r>
      <w:proofErr w:type="spellEnd"/>
      <w:r>
        <w:rPr>
          <w:bCs/>
          <w:color w:val="000000" w:themeColor="text1"/>
        </w:rPr>
        <w:t xml:space="preserve"> </w:t>
      </w:r>
      <w:r w:rsidRPr="00CC2E35">
        <w:rPr>
          <w:rFonts w:hint="eastAsia"/>
          <w:i/>
        </w:rPr>
        <w:t>BCLET</w:t>
      </w:r>
      <w:r>
        <w:rPr>
          <w:bCs/>
          <w:color w:val="000000" w:themeColor="text1"/>
        </w:rPr>
        <w:t xml:space="preserve">, the </w:t>
      </w:r>
      <w:proofErr w:type="spellStart"/>
      <w:r>
        <w:rPr>
          <w:bCs/>
          <w:color w:val="000000" w:themeColor="text1"/>
        </w:rPr>
        <w:t>lncRNA</w:t>
      </w:r>
      <w:proofErr w:type="spellEnd"/>
      <w:r>
        <w:rPr>
          <w:bCs/>
          <w:color w:val="000000" w:themeColor="text1"/>
        </w:rPr>
        <w:t xml:space="preserve"> Smart Silencer was constructed </w:t>
      </w:r>
      <w:r w:rsidRPr="007D7BB9">
        <w:rPr>
          <w:bCs/>
          <w:color w:val="000000" w:themeColor="text1"/>
        </w:rPr>
        <w:t xml:space="preserve">by </w:t>
      </w:r>
      <w:proofErr w:type="spellStart"/>
      <w:r w:rsidRPr="007D7BB9">
        <w:rPr>
          <w:bCs/>
          <w:color w:val="000000" w:themeColor="text1"/>
        </w:rPr>
        <w:t>RiboBio</w:t>
      </w:r>
      <w:proofErr w:type="spellEnd"/>
      <w:r>
        <w:rPr>
          <w:rFonts w:hint="eastAsia"/>
          <w:bCs/>
          <w:color w:val="000000" w:themeColor="text1"/>
        </w:rPr>
        <w:t xml:space="preserve"> and t</w:t>
      </w:r>
      <w:r>
        <w:rPr>
          <w:bCs/>
          <w:color w:val="000000" w:themeColor="text1"/>
        </w:rPr>
        <w:t>he specific sequence</w:t>
      </w:r>
      <w:r>
        <w:rPr>
          <w:rFonts w:hint="eastAsia"/>
          <w:bCs/>
          <w:color w:val="000000" w:themeColor="text1"/>
        </w:rPr>
        <w:t>s</w:t>
      </w:r>
      <w:r>
        <w:rPr>
          <w:bCs/>
          <w:color w:val="000000" w:themeColor="text1"/>
        </w:rPr>
        <w:t xml:space="preserve"> </w:t>
      </w:r>
      <w:r>
        <w:rPr>
          <w:rFonts w:hint="eastAsia"/>
          <w:bCs/>
          <w:color w:val="000000" w:themeColor="text1"/>
        </w:rPr>
        <w:t>were</w:t>
      </w:r>
      <w:r>
        <w:rPr>
          <w:bCs/>
          <w:color w:val="000000" w:themeColor="text1"/>
        </w:rPr>
        <w:t xml:space="preserve"> shown in </w:t>
      </w:r>
      <w:r>
        <w:rPr>
          <w:b/>
          <w:bCs/>
          <w:color w:val="000000" w:themeColor="text1"/>
        </w:rPr>
        <w:t>Table</w:t>
      </w:r>
      <w:r>
        <w:rPr>
          <w:rFonts w:hint="eastAsia"/>
          <w:b/>
          <w:bCs/>
          <w:color w:val="000000" w:themeColor="text1"/>
        </w:rPr>
        <w:t xml:space="preserve"> S7</w:t>
      </w:r>
      <w:r>
        <w:rPr>
          <w:bCs/>
          <w:color w:val="000000" w:themeColor="text1"/>
        </w:rPr>
        <w:t>.</w:t>
      </w:r>
      <w:r>
        <w:rPr>
          <w:rFonts w:hint="eastAsia"/>
          <w:bCs/>
          <w:color w:val="000000" w:themeColor="text1"/>
        </w:rPr>
        <w:t xml:space="preserve"> About </w:t>
      </w:r>
      <w:r>
        <w:rPr>
          <w:bCs/>
          <w:color w:val="000000" w:themeColor="text1"/>
        </w:rPr>
        <w:t xml:space="preserve">24h after cell </w:t>
      </w:r>
      <w:proofErr w:type="spellStart"/>
      <w:r>
        <w:rPr>
          <w:bCs/>
          <w:color w:val="000000" w:themeColor="text1"/>
        </w:rPr>
        <w:t>transfection</w:t>
      </w:r>
      <w:proofErr w:type="spellEnd"/>
      <w:r>
        <w:rPr>
          <w:rFonts w:hint="eastAsia"/>
          <w:bCs/>
          <w:color w:val="000000" w:themeColor="text1"/>
        </w:rPr>
        <w:t xml:space="preserve"> into two cancer cells (T24 and J82)</w:t>
      </w:r>
      <w:r>
        <w:rPr>
          <w:bCs/>
          <w:color w:val="000000" w:themeColor="text1"/>
        </w:rPr>
        <w:t xml:space="preserve">, the effect of </w:t>
      </w:r>
      <w:proofErr w:type="spellStart"/>
      <w:r>
        <w:rPr>
          <w:bCs/>
          <w:color w:val="000000" w:themeColor="text1"/>
        </w:rPr>
        <w:t>overexpression</w:t>
      </w:r>
      <w:proofErr w:type="spellEnd"/>
      <w:r>
        <w:rPr>
          <w:bCs/>
          <w:color w:val="000000" w:themeColor="text1"/>
        </w:rPr>
        <w:t xml:space="preserve"> or knockdown was </w:t>
      </w:r>
      <w:r>
        <w:rPr>
          <w:rFonts w:hint="eastAsia"/>
          <w:bCs/>
          <w:color w:val="000000" w:themeColor="text1"/>
        </w:rPr>
        <w:t>detect</w:t>
      </w:r>
      <w:r>
        <w:rPr>
          <w:bCs/>
          <w:color w:val="000000" w:themeColor="text1"/>
        </w:rPr>
        <w:t>ed</w:t>
      </w:r>
      <w:r>
        <w:rPr>
          <w:rFonts w:hint="eastAsia"/>
          <w:bCs/>
          <w:color w:val="000000" w:themeColor="text1"/>
        </w:rPr>
        <w:t xml:space="preserve"> using</w:t>
      </w:r>
      <w:r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qPCR</w:t>
      </w:r>
      <w:proofErr w:type="spellEnd"/>
      <w:r>
        <w:rPr>
          <w:bCs/>
          <w:color w:val="000000" w:themeColor="text1"/>
        </w:rPr>
        <w:t>.</w:t>
      </w:r>
    </w:p>
    <w:p w:rsidR="00816C30" w:rsidRDefault="00816C30" w:rsidP="00816C30">
      <w:pPr>
        <w:spacing w:line="480" w:lineRule="auto"/>
        <w:jc w:val="left"/>
        <w:rPr>
          <w:b/>
          <w:bCs/>
          <w:color w:val="000000" w:themeColor="text1"/>
        </w:rPr>
      </w:pPr>
    </w:p>
    <w:p w:rsidR="00816C30" w:rsidRDefault="00816C30" w:rsidP="00816C30">
      <w:pPr>
        <w:spacing w:line="480" w:lineRule="auto"/>
        <w:jc w:val="left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Cell proliferation, colony formation, cell </w:t>
      </w:r>
      <w:proofErr w:type="spellStart"/>
      <w:r>
        <w:rPr>
          <w:rFonts w:hint="eastAsia"/>
          <w:b/>
          <w:bCs/>
          <w:color w:val="000000" w:themeColor="text1"/>
        </w:rPr>
        <w:t>transwell</w:t>
      </w:r>
      <w:proofErr w:type="spellEnd"/>
      <w:r>
        <w:rPr>
          <w:b/>
          <w:bCs/>
          <w:color w:val="000000" w:themeColor="text1"/>
        </w:rPr>
        <w:t xml:space="preserve">, and </w:t>
      </w:r>
      <w:r w:rsidRPr="007D7BB9">
        <w:rPr>
          <w:b/>
          <w:bCs/>
          <w:color w:val="000000" w:themeColor="text1"/>
        </w:rPr>
        <w:t>apoptosis</w:t>
      </w:r>
      <w:r>
        <w:rPr>
          <w:rFonts w:hint="eastAsia"/>
          <w:b/>
          <w:bCs/>
          <w:color w:val="000000" w:themeColor="text1"/>
        </w:rPr>
        <w:t xml:space="preserve"> </w:t>
      </w:r>
      <w:r>
        <w:rPr>
          <w:b/>
          <w:bCs/>
          <w:color w:val="000000" w:themeColor="text1"/>
        </w:rPr>
        <w:t>assays</w:t>
      </w:r>
    </w:p>
    <w:p w:rsidR="00816C30" w:rsidRDefault="00816C30" w:rsidP="00816C30">
      <w:pPr>
        <w:spacing w:line="480" w:lineRule="auto"/>
        <w:jc w:val="left"/>
        <w:rPr>
          <w:color w:val="000000" w:themeColor="text1"/>
        </w:rPr>
      </w:pPr>
      <w:r>
        <w:rPr>
          <w:color w:val="000000" w:themeColor="text1"/>
        </w:rPr>
        <w:t xml:space="preserve">For cell proliferation assay, the </w:t>
      </w:r>
      <w:proofErr w:type="spellStart"/>
      <w:r>
        <w:rPr>
          <w:color w:val="000000" w:themeColor="text1"/>
        </w:rPr>
        <w:t>transfected</w:t>
      </w:r>
      <w:proofErr w:type="spellEnd"/>
      <w:r>
        <w:rPr>
          <w:color w:val="000000" w:themeColor="text1"/>
        </w:rPr>
        <w:t xml:space="preserve"> cells were cultured with complete medium</w:t>
      </w:r>
      <w:r>
        <w:rPr>
          <w:rFonts w:hint="eastAsia"/>
          <w:color w:val="000000" w:themeColor="text1"/>
        </w:rPr>
        <w:t xml:space="preserve"> and seede</w:t>
      </w:r>
      <w:r>
        <w:rPr>
          <w:color w:val="000000" w:themeColor="text1"/>
        </w:rPr>
        <w:t>d in 96-well plate at a density of 5,000 cells/well</w:t>
      </w:r>
      <w:r>
        <w:rPr>
          <w:rFonts w:hint="eastAsia"/>
          <w:color w:val="000000" w:themeColor="text1"/>
        </w:rPr>
        <w:t>. T</w:t>
      </w:r>
      <w:r>
        <w:rPr>
          <w:color w:val="000000" w:themeColor="text1"/>
        </w:rPr>
        <w:t xml:space="preserve">he cell numbers were quantified </w:t>
      </w:r>
      <w:r>
        <w:rPr>
          <w:rFonts w:hint="eastAsia"/>
          <w:color w:val="000000" w:themeColor="text1"/>
        </w:rPr>
        <w:t>using</w:t>
      </w:r>
      <w:r>
        <w:rPr>
          <w:color w:val="000000" w:themeColor="text1"/>
        </w:rPr>
        <w:t xml:space="preserve"> CCK-8 Kit (</w:t>
      </w:r>
      <w:proofErr w:type="spellStart"/>
      <w:r>
        <w:rPr>
          <w:color w:val="000000" w:themeColor="text1"/>
        </w:rPr>
        <w:t>Dojindo</w:t>
      </w:r>
      <w:proofErr w:type="spellEnd"/>
      <w:r>
        <w:rPr>
          <w:color w:val="000000" w:themeColor="text1"/>
        </w:rPr>
        <w:t xml:space="preserve">) </w:t>
      </w:r>
      <w:r>
        <w:rPr>
          <w:rFonts w:hint="eastAsia"/>
          <w:color w:val="000000" w:themeColor="text1"/>
        </w:rPr>
        <w:t>at</w:t>
      </w:r>
      <w:r>
        <w:rPr>
          <w:color w:val="000000" w:themeColor="text1"/>
        </w:rPr>
        <w:t xml:space="preserve"> 8</w:t>
      </w:r>
      <w:r>
        <w:rPr>
          <w:rFonts w:hint="eastAsia"/>
          <w:color w:val="000000" w:themeColor="text1"/>
        </w:rPr>
        <w:t>h</w:t>
      </w:r>
      <w:r>
        <w:rPr>
          <w:color w:val="000000" w:themeColor="text1"/>
        </w:rPr>
        <w:t>, 24</w:t>
      </w:r>
      <w:r>
        <w:rPr>
          <w:rFonts w:hint="eastAsia"/>
          <w:color w:val="000000" w:themeColor="text1"/>
        </w:rPr>
        <w:t>h</w:t>
      </w:r>
      <w:r>
        <w:rPr>
          <w:color w:val="000000" w:themeColor="text1"/>
        </w:rPr>
        <w:t>, 48</w:t>
      </w:r>
      <w:r>
        <w:rPr>
          <w:rFonts w:hint="eastAsia"/>
          <w:color w:val="000000" w:themeColor="text1"/>
        </w:rPr>
        <w:t>h</w:t>
      </w:r>
      <w:r>
        <w:rPr>
          <w:color w:val="000000" w:themeColor="text1"/>
        </w:rPr>
        <w:t>, and 72</w:t>
      </w:r>
      <w:r>
        <w:rPr>
          <w:rFonts w:hint="eastAsia"/>
          <w:color w:val="000000" w:themeColor="text1"/>
        </w:rPr>
        <w:t>h</w:t>
      </w:r>
      <w:r>
        <w:rPr>
          <w:color w:val="000000" w:themeColor="text1"/>
        </w:rPr>
        <w:t>, respectively.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 xml:space="preserve">For the colony formation assay, the </w:t>
      </w:r>
      <w:proofErr w:type="spellStart"/>
      <w:r>
        <w:rPr>
          <w:color w:val="000000" w:themeColor="text1"/>
        </w:rPr>
        <w:t>resuspended</w:t>
      </w:r>
      <w:proofErr w:type="spellEnd"/>
      <w:r>
        <w:rPr>
          <w:color w:val="000000" w:themeColor="text1"/>
        </w:rPr>
        <w:t xml:space="preserve"> cells were </w:t>
      </w:r>
      <w:r>
        <w:rPr>
          <w:rFonts w:hint="eastAsia"/>
          <w:color w:val="000000" w:themeColor="text1"/>
        </w:rPr>
        <w:t>plac</w:t>
      </w:r>
      <w:r>
        <w:rPr>
          <w:color w:val="000000" w:themeColor="text1"/>
        </w:rPr>
        <w:t xml:space="preserve">ed in 6-well plate containing complete medium at a density of 1000 cells/well. After approximately 10 days of incubation, the cells were fixed with </w:t>
      </w:r>
      <w:proofErr w:type="spellStart"/>
      <w:r>
        <w:rPr>
          <w:color w:val="000000" w:themeColor="text1"/>
        </w:rPr>
        <w:t>paraformaldehyde</w:t>
      </w:r>
      <w:proofErr w:type="spellEnd"/>
      <w:r>
        <w:rPr>
          <w:color w:val="000000" w:themeColor="text1"/>
        </w:rPr>
        <w:t xml:space="preserve"> and stained with crystal violet</w:t>
      </w:r>
      <w:r>
        <w:rPr>
          <w:rFonts w:hint="eastAsia"/>
          <w:color w:val="000000" w:themeColor="text1"/>
        </w:rPr>
        <w:t xml:space="preserve"> </w:t>
      </w:r>
      <w:r w:rsidRPr="00B52191">
        <w:rPr>
          <w:color w:val="000000" w:themeColor="text1"/>
        </w:rPr>
        <w:t>(</w:t>
      </w:r>
      <w:proofErr w:type="spellStart"/>
      <w:r w:rsidRPr="00B52191">
        <w:rPr>
          <w:color w:val="000000" w:themeColor="text1"/>
        </w:rPr>
        <w:t>Beyotime</w:t>
      </w:r>
      <w:proofErr w:type="spellEnd"/>
      <w:r w:rsidRPr="00B52191">
        <w:rPr>
          <w:color w:val="000000" w:themeColor="text1"/>
        </w:rPr>
        <w:t>)</w:t>
      </w:r>
      <w:r>
        <w:rPr>
          <w:color w:val="000000" w:themeColor="text1"/>
        </w:rPr>
        <w:t xml:space="preserve">. </w:t>
      </w:r>
      <w:r>
        <w:rPr>
          <w:rFonts w:hint="eastAsia"/>
          <w:color w:val="000000" w:themeColor="text1"/>
        </w:rPr>
        <w:t>T</w:t>
      </w:r>
      <w:r>
        <w:rPr>
          <w:color w:val="000000" w:themeColor="text1"/>
        </w:rPr>
        <w:t xml:space="preserve">he </w:t>
      </w:r>
      <w:r>
        <w:rPr>
          <w:rFonts w:hint="eastAsia"/>
          <w:color w:val="000000" w:themeColor="text1"/>
        </w:rPr>
        <w:t>number</w:t>
      </w:r>
      <w:r>
        <w:rPr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of</w:t>
      </w:r>
      <w:r>
        <w:rPr>
          <w:color w:val="000000" w:themeColor="text1"/>
        </w:rPr>
        <w:t xml:space="preserve"> cell colonies is counted under the microscope.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 xml:space="preserve">For cell migration and invasion analysis, cells </w:t>
      </w:r>
      <w:r>
        <w:rPr>
          <w:rFonts w:hint="eastAsia"/>
          <w:color w:val="000000" w:themeColor="text1"/>
        </w:rPr>
        <w:t xml:space="preserve">were </w:t>
      </w:r>
      <w:proofErr w:type="spellStart"/>
      <w:r>
        <w:rPr>
          <w:color w:val="000000" w:themeColor="text1"/>
        </w:rPr>
        <w:t>resuspended</w:t>
      </w:r>
      <w:proofErr w:type="spellEnd"/>
      <w:r>
        <w:rPr>
          <w:color w:val="000000" w:themeColor="text1"/>
        </w:rPr>
        <w:t xml:space="preserve"> in serum-free medium (3.0×10</w:t>
      </w:r>
      <w:r>
        <w:rPr>
          <w:color w:val="000000" w:themeColor="text1"/>
          <w:vertAlign w:val="superscript"/>
        </w:rPr>
        <w:t>4</w:t>
      </w:r>
      <w:r>
        <w:rPr>
          <w:color w:val="000000" w:themeColor="text1"/>
        </w:rPr>
        <w:t xml:space="preserve"> cells/well for migration and 6.0×10</w:t>
      </w:r>
      <w:r>
        <w:rPr>
          <w:color w:val="000000" w:themeColor="text1"/>
          <w:vertAlign w:val="superscript"/>
        </w:rPr>
        <w:t>4</w:t>
      </w:r>
      <w:r>
        <w:rPr>
          <w:color w:val="000000" w:themeColor="text1"/>
        </w:rPr>
        <w:t xml:space="preserve"> cells/well for invasion) </w:t>
      </w:r>
      <w:r>
        <w:rPr>
          <w:rFonts w:hint="eastAsia"/>
          <w:color w:val="000000" w:themeColor="text1"/>
        </w:rPr>
        <w:t>and</w:t>
      </w:r>
      <w:r>
        <w:rPr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plac</w:t>
      </w:r>
      <w:r>
        <w:rPr>
          <w:color w:val="000000" w:themeColor="text1"/>
        </w:rPr>
        <w:t xml:space="preserve">ed in </w:t>
      </w:r>
      <w:proofErr w:type="spellStart"/>
      <w:r>
        <w:rPr>
          <w:color w:val="000000" w:themeColor="text1"/>
        </w:rPr>
        <w:lastRenderedPageBreak/>
        <w:t>Transwell</w:t>
      </w:r>
      <w:proofErr w:type="spellEnd"/>
      <w:r>
        <w:rPr>
          <w:color w:val="000000" w:themeColor="text1"/>
        </w:rPr>
        <w:t xml:space="preserve"> inserts (Millipore) with or without </w:t>
      </w:r>
      <w:proofErr w:type="spellStart"/>
      <w:r>
        <w:rPr>
          <w:color w:val="000000" w:themeColor="text1"/>
        </w:rPr>
        <w:t>Matrigel</w:t>
      </w:r>
      <w:proofErr w:type="spellEnd"/>
      <w:r>
        <w:rPr>
          <w:color w:val="000000" w:themeColor="text1"/>
        </w:rPr>
        <w:t xml:space="preserve"> (BD Biosciences) </w:t>
      </w:r>
      <w:r>
        <w:rPr>
          <w:rFonts w:hint="eastAsia"/>
          <w:color w:val="000000" w:themeColor="text1"/>
        </w:rPr>
        <w:t xml:space="preserve">of </w:t>
      </w:r>
      <w:r>
        <w:rPr>
          <w:color w:val="000000" w:themeColor="text1"/>
        </w:rPr>
        <w:t>24-well plate</w:t>
      </w:r>
      <w:r>
        <w:rPr>
          <w:rFonts w:hint="eastAsia"/>
          <w:color w:val="000000" w:themeColor="text1"/>
        </w:rPr>
        <w:t xml:space="preserve"> containing </w:t>
      </w:r>
      <w:r>
        <w:rPr>
          <w:color w:val="000000" w:themeColor="text1"/>
        </w:rPr>
        <w:t xml:space="preserve">complete medium </w:t>
      </w:r>
      <w:r>
        <w:rPr>
          <w:rFonts w:hint="eastAsia"/>
          <w:color w:val="000000" w:themeColor="text1"/>
        </w:rPr>
        <w:t>in t</w:t>
      </w:r>
      <w:r>
        <w:rPr>
          <w:color w:val="000000" w:themeColor="text1"/>
        </w:rPr>
        <w:t>he lower chamber. After incubation</w:t>
      </w:r>
      <w:r>
        <w:rPr>
          <w:rFonts w:hint="eastAsia"/>
          <w:color w:val="000000" w:themeColor="text1"/>
        </w:rPr>
        <w:t xml:space="preserve"> for </w:t>
      </w:r>
      <w:r>
        <w:rPr>
          <w:color w:val="000000" w:themeColor="text1"/>
        </w:rPr>
        <w:t>24</w:t>
      </w:r>
      <w:r>
        <w:rPr>
          <w:rFonts w:hint="eastAsia"/>
          <w:color w:val="000000" w:themeColor="text1"/>
        </w:rPr>
        <w:t>h or 48h,</w:t>
      </w:r>
      <w:r>
        <w:rPr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i</w:t>
      </w:r>
      <w:r>
        <w:rPr>
          <w:color w:val="000000" w:themeColor="text1"/>
        </w:rPr>
        <w:t xml:space="preserve">nvaded or migrated cells </w:t>
      </w:r>
      <w:r>
        <w:rPr>
          <w:rFonts w:hint="eastAsia"/>
          <w:color w:val="000000" w:themeColor="text1"/>
        </w:rPr>
        <w:t xml:space="preserve">were </w:t>
      </w:r>
      <w:r>
        <w:rPr>
          <w:color w:val="000000" w:themeColor="text1"/>
        </w:rPr>
        <w:t xml:space="preserve">fixed with </w:t>
      </w:r>
      <w:proofErr w:type="spellStart"/>
      <w:r>
        <w:rPr>
          <w:color w:val="000000" w:themeColor="text1"/>
        </w:rPr>
        <w:t>paraformaldehyde</w:t>
      </w:r>
      <w:proofErr w:type="spellEnd"/>
      <w:r>
        <w:rPr>
          <w:rFonts w:hint="eastAsia"/>
          <w:color w:val="000000" w:themeColor="text1"/>
        </w:rPr>
        <w:t xml:space="preserve">, </w:t>
      </w:r>
      <w:r>
        <w:rPr>
          <w:color w:val="000000" w:themeColor="text1"/>
        </w:rPr>
        <w:t>stained with crystal violet</w:t>
      </w:r>
      <w:r>
        <w:rPr>
          <w:rFonts w:hint="eastAsia"/>
          <w:color w:val="000000" w:themeColor="text1"/>
        </w:rPr>
        <w:t xml:space="preserve"> </w:t>
      </w:r>
      <w:r w:rsidRPr="00B52191">
        <w:rPr>
          <w:color w:val="000000" w:themeColor="text1"/>
        </w:rPr>
        <w:t>(</w:t>
      </w:r>
      <w:proofErr w:type="spellStart"/>
      <w:r w:rsidRPr="00B52191">
        <w:rPr>
          <w:color w:val="000000" w:themeColor="text1"/>
        </w:rPr>
        <w:t>Beyotime</w:t>
      </w:r>
      <w:proofErr w:type="spellEnd"/>
      <w:r w:rsidRPr="00B52191">
        <w:rPr>
          <w:color w:val="000000" w:themeColor="text1"/>
        </w:rPr>
        <w:t>)</w:t>
      </w:r>
      <w:r>
        <w:rPr>
          <w:rFonts w:hint="eastAsia"/>
          <w:color w:val="000000" w:themeColor="text1"/>
        </w:rPr>
        <w:t xml:space="preserve"> and </w:t>
      </w:r>
      <w:r>
        <w:rPr>
          <w:color w:val="000000" w:themeColor="text1"/>
        </w:rPr>
        <w:t xml:space="preserve">counted under the microscope. For cell </w:t>
      </w:r>
      <w:bookmarkStart w:id="2" w:name="OLE_LINK23"/>
      <w:bookmarkStart w:id="3" w:name="OLE_LINK26"/>
      <w:r>
        <w:rPr>
          <w:color w:val="000000" w:themeColor="text1"/>
        </w:rPr>
        <w:t>apoptosis</w:t>
      </w:r>
      <w:bookmarkEnd w:id="2"/>
      <w:bookmarkEnd w:id="3"/>
      <w:r>
        <w:rPr>
          <w:color w:val="000000" w:themeColor="text1"/>
        </w:rPr>
        <w:t>, 24</w:t>
      </w:r>
      <w:r>
        <w:rPr>
          <w:rFonts w:hint="eastAsia"/>
          <w:color w:val="000000" w:themeColor="text1"/>
        </w:rPr>
        <w:t>h</w:t>
      </w:r>
      <w:r>
        <w:rPr>
          <w:color w:val="000000" w:themeColor="text1"/>
        </w:rPr>
        <w:t xml:space="preserve"> after cell </w:t>
      </w:r>
      <w:proofErr w:type="spellStart"/>
      <w:r>
        <w:rPr>
          <w:color w:val="000000" w:themeColor="text1"/>
        </w:rPr>
        <w:t>transfection</w:t>
      </w:r>
      <w:proofErr w:type="spellEnd"/>
      <w:r>
        <w:rPr>
          <w:color w:val="000000" w:themeColor="text1"/>
        </w:rPr>
        <w:t xml:space="preserve">, the cells were </w:t>
      </w:r>
      <w:proofErr w:type="spellStart"/>
      <w:r>
        <w:rPr>
          <w:color w:val="000000" w:themeColor="text1"/>
        </w:rPr>
        <w:t>resuspended</w:t>
      </w:r>
      <w:proofErr w:type="spellEnd"/>
      <w:r>
        <w:rPr>
          <w:color w:val="000000" w:themeColor="text1"/>
        </w:rPr>
        <w:t xml:space="preserve"> in 100μL Buffer and incubated with FITC </w:t>
      </w:r>
      <w:proofErr w:type="spellStart"/>
      <w:r>
        <w:rPr>
          <w:color w:val="000000" w:themeColor="text1"/>
        </w:rPr>
        <w:t>Annexin</w:t>
      </w:r>
      <w:proofErr w:type="spellEnd"/>
      <w:r>
        <w:rPr>
          <w:color w:val="000000" w:themeColor="text1"/>
        </w:rPr>
        <w:t xml:space="preserve"> V </w:t>
      </w:r>
      <w:r>
        <w:rPr>
          <w:rFonts w:hint="eastAsia"/>
          <w:color w:val="000000" w:themeColor="text1"/>
        </w:rPr>
        <w:t>(</w:t>
      </w:r>
      <w:proofErr w:type="spellStart"/>
      <w:r w:rsidRPr="001F7064">
        <w:rPr>
          <w:color w:val="000000" w:themeColor="text1"/>
        </w:rPr>
        <w:t>Vazyme</w:t>
      </w:r>
      <w:proofErr w:type="spellEnd"/>
      <w:r>
        <w:rPr>
          <w:rFonts w:hint="eastAsia"/>
          <w:color w:val="000000" w:themeColor="text1"/>
        </w:rPr>
        <w:t xml:space="preserve">) </w:t>
      </w:r>
      <w:r>
        <w:rPr>
          <w:color w:val="000000" w:themeColor="text1"/>
        </w:rPr>
        <w:t xml:space="preserve">and PI </w:t>
      </w:r>
      <w:r>
        <w:rPr>
          <w:rFonts w:hint="eastAsia"/>
          <w:color w:val="000000" w:themeColor="text1"/>
        </w:rPr>
        <w:t>(</w:t>
      </w:r>
      <w:proofErr w:type="spellStart"/>
      <w:r w:rsidRPr="001F7064">
        <w:rPr>
          <w:color w:val="000000" w:themeColor="text1"/>
        </w:rPr>
        <w:t>Vazyme</w:t>
      </w:r>
      <w:proofErr w:type="spellEnd"/>
      <w:r>
        <w:rPr>
          <w:rFonts w:hint="eastAsia"/>
          <w:color w:val="000000" w:themeColor="text1"/>
        </w:rPr>
        <w:t xml:space="preserve">) </w:t>
      </w:r>
      <w:r>
        <w:rPr>
          <w:color w:val="000000" w:themeColor="text1"/>
        </w:rPr>
        <w:t>for 15m</w:t>
      </w:r>
      <w:r>
        <w:rPr>
          <w:rFonts w:hint="eastAsia"/>
          <w:color w:val="000000" w:themeColor="text1"/>
        </w:rPr>
        <w:t>in</w:t>
      </w:r>
      <w:r>
        <w:rPr>
          <w:color w:val="000000" w:themeColor="text1"/>
        </w:rPr>
        <w:t xml:space="preserve"> in the dark, and the proportion of apoptotic cells was measured on a flow </w:t>
      </w:r>
      <w:proofErr w:type="spellStart"/>
      <w:r>
        <w:rPr>
          <w:color w:val="000000" w:themeColor="text1"/>
        </w:rPr>
        <w:t>cytometer</w:t>
      </w:r>
      <w:proofErr w:type="spellEnd"/>
      <w:r>
        <w:rPr>
          <w:rFonts w:hint="eastAsia"/>
          <w:color w:val="000000" w:themeColor="text1"/>
        </w:rPr>
        <w:t xml:space="preserve"> (</w:t>
      </w:r>
      <w:r w:rsidRPr="001F7064">
        <w:rPr>
          <w:color w:val="000000" w:themeColor="text1"/>
        </w:rPr>
        <w:t>Becton Dickinson</w:t>
      </w:r>
      <w:r>
        <w:rPr>
          <w:rFonts w:hint="eastAsia"/>
          <w:color w:val="000000" w:themeColor="text1"/>
        </w:rPr>
        <w:t>)</w:t>
      </w:r>
      <w:r>
        <w:rPr>
          <w:color w:val="000000" w:themeColor="text1"/>
        </w:rPr>
        <w:t>.</w:t>
      </w:r>
      <w:r>
        <w:rPr>
          <w:rFonts w:hint="eastAsia"/>
          <w:color w:val="000000" w:themeColor="text1"/>
        </w:rPr>
        <w:t xml:space="preserve"> A</w:t>
      </w:r>
      <w:r>
        <w:rPr>
          <w:color w:val="000000" w:themeColor="text1"/>
        </w:rPr>
        <w:t xml:space="preserve">ll </w:t>
      </w:r>
      <w:r>
        <w:rPr>
          <w:rFonts w:hint="eastAsia"/>
          <w:color w:val="000000" w:themeColor="text1"/>
        </w:rPr>
        <w:t>experience</w:t>
      </w:r>
      <w:r>
        <w:rPr>
          <w:color w:val="000000" w:themeColor="text1"/>
        </w:rPr>
        <w:t>s were performed in triplicate.</w:t>
      </w:r>
    </w:p>
    <w:p w:rsidR="00816C30" w:rsidRDefault="00816C30" w:rsidP="00816C30">
      <w:pPr>
        <w:spacing w:line="480" w:lineRule="auto"/>
        <w:jc w:val="left"/>
        <w:rPr>
          <w:b/>
          <w:bCs/>
          <w:color w:val="000000" w:themeColor="text1"/>
        </w:rPr>
      </w:pPr>
    </w:p>
    <w:p w:rsidR="00816C30" w:rsidRDefault="00816C30" w:rsidP="00816C30">
      <w:pPr>
        <w:spacing w:line="480" w:lineRule="auto"/>
        <w:jc w:val="left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URLs</w:t>
      </w:r>
    </w:p>
    <w:p w:rsidR="00816C30" w:rsidRDefault="00816C30" w:rsidP="00816C30">
      <w:pPr>
        <w:spacing w:line="480" w:lineRule="auto"/>
        <w:jc w:val="left"/>
        <w:rPr>
          <w:color w:val="000000" w:themeColor="text1"/>
        </w:rPr>
      </w:pPr>
      <w:proofErr w:type="spellStart"/>
      <w:r>
        <w:rPr>
          <w:color w:val="000000" w:themeColor="text1"/>
        </w:rPr>
        <w:t>dbSNP</w:t>
      </w:r>
      <w:proofErr w:type="spellEnd"/>
      <w:r>
        <w:rPr>
          <w:rFonts w:hint="eastAsia"/>
          <w:color w:val="000000" w:themeColor="text1"/>
        </w:rPr>
        <w:t xml:space="preserve">: </w:t>
      </w:r>
      <w:r>
        <w:rPr>
          <w:color w:val="000000" w:themeColor="text1"/>
        </w:rPr>
        <w:t>http://hgdownload.soe.ucsc.edu</w:t>
      </w:r>
    </w:p>
    <w:p w:rsidR="00816C30" w:rsidRDefault="00816C30" w:rsidP="00816C30">
      <w:pPr>
        <w:spacing w:line="480" w:lineRule="auto"/>
        <w:jc w:val="left"/>
        <w:rPr>
          <w:rFonts w:ascii="宋体" w:hAnsi="宋体"/>
          <w:color w:val="000000" w:themeColor="text1"/>
          <w:szCs w:val="24"/>
        </w:rPr>
      </w:pPr>
      <w:proofErr w:type="spellStart"/>
      <w:r>
        <w:rPr>
          <w:rFonts w:cs="Times New Roman"/>
          <w:color w:val="000000" w:themeColor="text1"/>
          <w:szCs w:val="24"/>
        </w:rPr>
        <w:t>RegulomeDB</w:t>
      </w:r>
      <w:proofErr w:type="spellEnd"/>
      <w:r>
        <w:rPr>
          <w:rFonts w:ascii="宋体" w:hAnsi="宋体" w:hint="eastAsia"/>
          <w:color w:val="000000" w:themeColor="text1"/>
          <w:szCs w:val="24"/>
        </w:rPr>
        <w:t xml:space="preserve">: </w:t>
      </w:r>
      <w:r>
        <w:rPr>
          <w:rFonts w:cs="Times New Roman"/>
          <w:color w:val="000000" w:themeColor="text1"/>
          <w:szCs w:val="24"/>
        </w:rPr>
        <w:t>http://www.regulomedb.org/</w:t>
      </w:r>
    </w:p>
    <w:p w:rsidR="00816C30" w:rsidRDefault="00816C30" w:rsidP="00816C30">
      <w:pPr>
        <w:spacing w:line="480" w:lineRule="auto"/>
        <w:jc w:val="left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>HeploRegv4.1</w:t>
      </w:r>
      <w:r>
        <w:rPr>
          <w:rFonts w:ascii="宋体" w:hAnsi="宋体" w:hint="eastAsia"/>
          <w:color w:val="000000" w:themeColor="text1"/>
          <w:szCs w:val="24"/>
        </w:rPr>
        <w:t>:</w:t>
      </w:r>
      <w:r>
        <w:rPr>
          <w:rFonts w:cs="Times New Roman"/>
          <w:color w:val="000000" w:themeColor="text1"/>
          <w:szCs w:val="24"/>
        </w:rPr>
        <w:t>http://pubs.broadinstitute.org/mammals/haploreg/haploreg.php</w:t>
      </w:r>
    </w:p>
    <w:p w:rsidR="00816C30" w:rsidRDefault="00816C30" w:rsidP="00816C30">
      <w:pPr>
        <w:spacing w:line="480" w:lineRule="auto"/>
        <w:jc w:val="left"/>
        <w:rPr>
          <w:rFonts w:ascii="宋体" w:hAnsi="宋体"/>
          <w:color w:val="000000" w:themeColor="text1"/>
          <w:szCs w:val="24"/>
        </w:rPr>
      </w:pPr>
      <w:proofErr w:type="spellStart"/>
      <w:r>
        <w:rPr>
          <w:rFonts w:cs="Times New Roman"/>
          <w:color w:val="000000" w:themeColor="text1"/>
          <w:szCs w:val="24"/>
        </w:rPr>
        <w:t>SNPinfo</w:t>
      </w:r>
      <w:proofErr w:type="spellEnd"/>
      <w:r>
        <w:rPr>
          <w:rFonts w:cs="Times New Roman"/>
          <w:color w:val="000000" w:themeColor="text1"/>
          <w:szCs w:val="24"/>
        </w:rPr>
        <w:t xml:space="preserve"> Web</w:t>
      </w:r>
      <w:r>
        <w:rPr>
          <w:rFonts w:cs="Times New Roman" w:hint="eastAsia"/>
          <w:color w:val="000000" w:themeColor="text1"/>
        </w:rPr>
        <w:t xml:space="preserve"> </w:t>
      </w:r>
      <w:r>
        <w:rPr>
          <w:rFonts w:cs="Times New Roman"/>
          <w:color w:val="000000" w:themeColor="text1"/>
          <w:szCs w:val="24"/>
        </w:rPr>
        <w:t>Server</w:t>
      </w:r>
      <w:r>
        <w:rPr>
          <w:rFonts w:ascii="宋体" w:hAnsi="宋体" w:hint="eastAsia"/>
          <w:color w:val="000000" w:themeColor="text1"/>
          <w:szCs w:val="24"/>
        </w:rPr>
        <w:t xml:space="preserve">: </w:t>
      </w:r>
      <w:r>
        <w:rPr>
          <w:rFonts w:cs="Times New Roman"/>
          <w:color w:val="000000" w:themeColor="text1"/>
          <w:szCs w:val="24"/>
        </w:rPr>
        <w:t>http://snpinfo.niehs.nih.gov/snpinfo/snpfunc.html</w:t>
      </w:r>
    </w:p>
    <w:p w:rsidR="00816C30" w:rsidRDefault="00816C30" w:rsidP="00816C30">
      <w:pPr>
        <w:spacing w:line="480" w:lineRule="auto"/>
        <w:jc w:val="left"/>
        <w:rPr>
          <w:rFonts w:ascii="宋体" w:hAnsi="宋体"/>
          <w:color w:val="000000" w:themeColor="text1"/>
          <w:szCs w:val="24"/>
        </w:rPr>
      </w:pPr>
      <w:proofErr w:type="spellStart"/>
      <w:r>
        <w:rPr>
          <w:rFonts w:cs="Times New Roman"/>
          <w:color w:val="000000" w:themeColor="text1"/>
          <w:szCs w:val="24"/>
        </w:rPr>
        <w:t>CancerSpliceQTL</w:t>
      </w:r>
      <w:proofErr w:type="spellEnd"/>
      <w:r>
        <w:rPr>
          <w:rFonts w:cs="Times New Roman" w:hint="eastAsia"/>
          <w:color w:val="000000" w:themeColor="text1"/>
        </w:rPr>
        <w:t xml:space="preserve"> </w:t>
      </w:r>
      <w:r>
        <w:rPr>
          <w:rFonts w:cs="Times New Roman"/>
          <w:color w:val="000000" w:themeColor="text1"/>
          <w:szCs w:val="24"/>
        </w:rPr>
        <w:t>Database</w:t>
      </w:r>
      <w:r>
        <w:rPr>
          <w:rFonts w:ascii="宋体" w:hAnsi="宋体" w:hint="eastAsia"/>
          <w:color w:val="000000" w:themeColor="text1"/>
          <w:szCs w:val="24"/>
        </w:rPr>
        <w:t xml:space="preserve">: </w:t>
      </w:r>
      <w:r>
        <w:rPr>
          <w:rFonts w:cs="Times New Roman"/>
          <w:color w:val="000000" w:themeColor="text1"/>
          <w:szCs w:val="24"/>
        </w:rPr>
        <w:t>http://www.cancersplicingqtl-hust.com</w:t>
      </w:r>
    </w:p>
    <w:p w:rsidR="00816C30" w:rsidRDefault="00816C30" w:rsidP="00816C30">
      <w:pPr>
        <w:spacing w:line="480" w:lineRule="auto"/>
        <w:jc w:val="left"/>
        <w:rPr>
          <w:color w:val="000000" w:themeColor="text1"/>
        </w:rPr>
      </w:pPr>
      <w:proofErr w:type="spellStart"/>
      <w:r>
        <w:rPr>
          <w:rFonts w:cs="Times New Roman"/>
          <w:color w:val="000000" w:themeColor="text1"/>
          <w:szCs w:val="24"/>
        </w:rPr>
        <w:t>Ensembl</w:t>
      </w:r>
      <w:proofErr w:type="spellEnd"/>
      <w:r>
        <w:rPr>
          <w:rFonts w:cs="Times New Roman" w:hint="eastAsia"/>
          <w:color w:val="000000" w:themeColor="text1"/>
          <w:szCs w:val="24"/>
        </w:rPr>
        <w:t xml:space="preserve">: </w:t>
      </w:r>
      <w:r>
        <w:rPr>
          <w:rFonts w:cs="Times New Roman"/>
          <w:color w:val="000000" w:themeColor="text1"/>
          <w:szCs w:val="24"/>
        </w:rPr>
        <w:t>http://grch37.ensembl.org/index.html</w:t>
      </w:r>
    </w:p>
    <w:p w:rsidR="00816C30" w:rsidRDefault="00816C30" w:rsidP="00816C30">
      <w:pPr>
        <w:spacing w:line="480" w:lineRule="auto"/>
        <w:jc w:val="left"/>
        <w:rPr>
          <w:color w:val="000000" w:themeColor="text1"/>
        </w:rPr>
      </w:pPr>
      <w:proofErr w:type="spellStart"/>
      <w:r>
        <w:rPr>
          <w:color w:val="000000" w:themeColor="text1"/>
        </w:rPr>
        <w:t>GTEx</w:t>
      </w:r>
      <w:proofErr w:type="spellEnd"/>
      <w:r>
        <w:rPr>
          <w:color w:val="000000" w:themeColor="text1"/>
        </w:rPr>
        <w:t>: https://gtexportal.org/home/</w:t>
      </w:r>
    </w:p>
    <w:p w:rsidR="00816C30" w:rsidRDefault="00816C30" w:rsidP="00816C30">
      <w:pPr>
        <w:spacing w:line="480" w:lineRule="auto"/>
        <w:jc w:val="left"/>
        <w:rPr>
          <w:rFonts w:ascii="宋体" w:hAnsi="宋体"/>
          <w:color w:val="000000" w:themeColor="text1"/>
          <w:szCs w:val="24"/>
        </w:rPr>
      </w:pPr>
      <w:r>
        <w:rPr>
          <w:color w:val="000000" w:themeColor="text1"/>
        </w:rPr>
        <w:t>CPAT: http://lilab.research.bcm.edu/cpat/</w:t>
      </w:r>
    </w:p>
    <w:p w:rsidR="00816C30" w:rsidRDefault="00816C30" w:rsidP="00816C30">
      <w:pPr>
        <w:spacing w:line="480" w:lineRule="auto"/>
        <w:jc w:val="left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>TCGA</w:t>
      </w:r>
      <w:r>
        <w:rPr>
          <w:rFonts w:ascii="宋体" w:hAnsi="宋体" w:hint="eastAsia"/>
          <w:color w:val="000000" w:themeColor="text1"/>
          <w:szCs w:val="24"/>
        </w:rPr>
        <w:t>:</w:t>
      </w:r>
      <w:r>
        <w:rPr>
          <w:rFonts w:cs="Times New Roman"/>
          <w:color w:val="000000" w:themeColor="text1"/>
          <w:szCs w:val="24"/>
        </w:rPr>
        <w:t xml:space="preserve"> http://cancergenome.nih.gov/</w:t>
      </w:r>
    </w:p>
    <w:p w:rsidR="00816C30" w:rsidRDefault="00816C30" w:rsidP="00816C30">
      <w:pPr>
        <w:spacing w:line="480" w:lineRule="auto"/>
        <w:jc w:val="left"/>
        <w:rPr>
          <w:rFonts w:cs="Times New Roman"/>
          <w:color w:val="000000" w:themeColor="text1"/>
          <w:szCs w:val="24"/>
        </w:rPr>
      </w:pPr>
      <w:bookmarkStart w:id="4" w:name="OLE_LINK7"/>
      <w:r w:rsidRPr="00070275">
        <w:rPr>
          <w:rFonts w:cs="Times New Roman"/>
          <w:color w:val="000000" w:themeColor="text1"/>
          <w:szCs w:val="24"/>
        </w:rPr>
        <w:t>Kaplan-Meier Plotter</w:t>
      </w:r>
      <w:bookmarkEnd w:id="4"/>
      <w:r>
        <w:rPr>
          <w:rFonts w:cs="Times New Roman" w:hint="eastAsia"/>
          <w:color w:val="000000" w:themeColor="text1"/>
          <w:szCs w:val="24"/>
        </w:rPr>
        <w:t>:</w:t>
      </w:r>
      <w:r w:rsidRPr="00070275">
        <w:t xml:space="preserve"> </w:t>
      </w:r>
      <w:r w:rsidRPr="00070275">
        <w:rPr>
          <w:rFonts w:cs="Times New Roman"/>
          <w:color w:val="000000" w:themeColor="text1"/>
          <w:szCs w:val="24"/>
        </w:rPr>
        <w:t>http://kmplot.com/analysis/</w:t>
      </w:r>
    </w:p>
    <w:p w:rsidR="00816C30" w:rsidRDefault="00816C30" w:rsidP="00816C30">
      <w:pPr>
        <w:spacing w:line="480" w:lineRule="auto"/>
        <w:jc w:val="left"/>
        <w:rPr>
          <w:rFonts w:cs="Times New Roman"/>
          <w:color w:val="000000" w:themeColor="text1"/>
          <w:szCs w:val="24"/>
        </w:rPr>
      </w:pPr>
    </w:p>
    <w:p w:rsidR="00816C30" w:rsidRDefault="00816C30">
      <w:pPr>
        <w:widowControl/>
        <w:jc w:val="left"/>
        <w:rPr>
          <w:b/>
        </w:rPr>
      </w:pPr>
      <w:r>
        <w:rPr>
          <w:b/>
        </w:rPr>
        <w:br w:type="page"/>
      </w:r>
    </w:p>
    <w:p w:rsidR="00101080" w:rsidRPr="00DE2BB8" w:rsidRDefault="00101080" w:rsidP="00101080">
      <w:pPr>
        <w:widowControl/>
        <w:jc w:val="left"/>
      </w:pPr>
      <w:r>
        <w:rPr>
          <w:b/>
        </w:rPr>
        <w:lastRenderedPageBreak/>
        <w:t>Supplementary</w:t>
      </w:r>
      <w:r>
        <w:rPr>
          <w:rFonts w:hint="eastAsia"/>
          <w:b/>
        </w:rPr>
        <w:t xml:space="preserve"> Figure 1</w:t>
      </w:r>
    </w:p>
    <w:p w:rsidR="00101080" w:rsidRDefault="00101080" w:rsidP="00101080">
      <w:pPr>
        <w:jc w:val="left"/>
        <w:rPr>
          <w:b/>
        </w:rPr>
      </w:pPr>
    </w:p>
    <w:p w:rsidR="00101080" w:rsidRDefault="00101080" w:rsidP="00101080">
      <w:pPr>
        <w:jc w:val="center"/>
      </w:pPr>
      <w:r>
        <w:rPr>
          <w:noProof/>
        </w:rPr>
        <w:drawing>
          <wp:inline distT="0" distB="0" distL="0" distR="0">
            <wp:extent cx="3755593" cy="3365934"/>
            <wp:effectExtent l="19050" t="0" r="0" b="0"/>
            <wp:docPr id="9" name="图片 4" descr="E:\4_课题\6 膀胱癌选择性剪切\barplot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4_课题\6 膀胱癌选择性剪切\barplot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6485" cy="3366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1080" w:rsidRDefault="00101080" w:rsidP="00101080">
      <w:pPr>
        <w:jc w:val="left"/>
      </w:pPr>
    </w:p>
    <w:p w:rsidR="00101080" w:rsidRDefault="00101080" w:rsidP="00101080">
      <w:pPr>
        <w:widowControl/>
        <w:jc w:val="left"/>
      </w:pPr>
      <w:r>
        <w:br w:type="page"/>
      </w:r>
    </w:p>
    <w:p w:rsidR="00101080" w:rsidRDefault="00101080" w:rsidP="00101080">
      <w:pPr>
        <w:widowControl/>
        <w:spacing w:line="360" w:lineRule="auto"/>
        <w:jc w:val="left"/>
        <w:rPr>
          <w:b/>
        </w:rPr>
      </w:pPr>
      <w:r>
        <w:rPr>
          <w:b/>
        </w:rPr>
        <w:lastRenderedPageBreak/>
        <w:t>Supplementary</w:t>
      </w:r>
      <w:r>
        <w:rPr>
          <w:rFonts w:hint="eastAsia"/>
          <w:b/>
        </w:rPr>
        <w:t xml:space="preserve"> Figure 2</w:t>
      </w:r>
    </w:p>
    <w:p w:rsidR="00101080" w:rsidRDefault="00101080" w:rsidP="00101080">
      <w:pPr>
        <w:widowControl/>
        <w:jc w:val="left"/>
      </w:pPr>
    </w:p>
    <w:p w:rsidR="00101080" w:rsidRDefault="00101080" w:rsidP="00101080">
      <w:pPr>
        <w:widowControl/>
        <w:jc w:val="center"/>
      </w:pPr>
      <w:r>
        <w:rPr>
          <w:noProof/>
        </w:rPr>
        <w:drawing>
          <wp:inline distT="0" distB="0" distL="0" distR="0">
            <wp:extent cx="3989680" cy="3801132"/>
            <wp:effectExtent l="19050" t="0" r="0" b="0"/>
            <wp:docPr id="10" name="图片 5" descr="E:\4_课题\6 膀胱癌选择性剪切\Manhattan plot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4_课题\6 膀胱癌选择性剪切\Manhattan plot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2062" cy="38034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1080" w:rsidRDefault="00101080" w:rsidP="00101080">
      <w:pPr>
        <w:widowControl/>
        <w:jc w:val="left"/>
      </w:pPr>
    </w:p>
    <w:p w:rsidR="00101080" w:rsidRPr="00BA68C6" w:rsidRDefault="00101080" w:rsidP="00101080">
      <w:pPr>
        <w:widowControl/>
        <w:jc w:val="left"/>
      </w:pPr>
    </w:p>
    <w:p w:rsidR="00101080" w:rsidRDefault="00101080" w:rsidP="00101080">
      <w:pPr>
        <w:widowControl/>
        <w:jc w:val="left"/>
      </w:pPr>
      <w:r w:rsidRPr="009F227F">
        <w:t xml:space="preserve"> </w:t>
      </w:r>
      <w:r>
        <w:br w:type="page"/>
      </w:r>
    </w:p>
    <w:p w:rsidR="00101080" w:rsidRDefault="00101080" w:rsidP="00101080">
      <w:pPr>
        <w:widowControl/>
        <w:jc w:val="left"/>
        <w:rPr>
          <w:b/>
        </w:rPr>
      </w:pPr>
      <w:r>
        <w:rPr>
          <w:b/>
        </w:rPr>
        <w:lastRenderedPageBreak/>
        <w:t>Supplementary</w:t>
      </w:r>
      <w:r>
        <w:rPr>
          <w:rFonts w:hint="eastAsia"/>
          <w:b/>
        </w:rPr>
        <w:t xml:space="preserve"> Figure 3</w:t>
      </w:r>
    </w:p>
    <w:p w:rsidR="00101080" w:rsidRDefault="00101080" w:rsidP="00101080">
      <w:pPr>
        <w:widowControl/>
        <w:jc w:val="left"/>
        <w:rPr>
          <w:b/>
        </w:rPr>
      </w:pPr>
    </w:p>
    <w:p w:rsidR="00101080" w:rsidRDefault="00101080" w:rsidP="00101080">
      <w:pPr>
        <w:widowControl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746762" cy="3533241"/>
            <wp:effectExtent l="19050" t="0" r="0" b="0"/>
            <wp:docPr id="5" name="图片 3" descr="E:\4_课题\6 膀胱癌选择性剪切\膀胱癌选择性剪切\分层分析森林图_画板 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4_课题\6 膀胱癌选择性剪切\膀胱癌选择性剪切\分层分析森林图_画板 1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6789" cy="35332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1080" w:rsidRPr="004D02D2" w:rsidRDefault="00101080" w:rsidP="00101080">
      <w:pPr>
        <w:widowControl/>
        <w:spacing w:line="360" w:lineRule="auto"/>
        <w:jc w:val="left"/>
        <w:rPr>
          <w:b/>
        </w:rPr>
      </w:pPr>
      <w:r>
        <w:rPr>
          <w:b/>
        </w:rPr>
        <w:br w:type="page"/>
      </w:r>
    </w:p>
    <w:p w:rsidR="00101080" w:rsidRDefault="00101080" w:rsidP="00101080">
      <w:pPr>
        <w:jc w:val="left"/>
        <w:rPr>
          <w:b/>
        </w:rPr>
      </w:pPr>
      <w:r>
        <w:rPr>
          <w:b/>
        </w:rPr>
        <w:lastRenderedPageBreak/>
        <w:t>Supplementary</w:t>
      </w:r>
      <w:r>
        <w:rPr>
          <w:rFonts w:hint="eastAsia"/>
          <w:b/>
        </w:rPr>
        <w:t xml:space="preserve"> Figure 4</w:t>
      </w:r>
    </w:p>
    <w:p w:rsidR="00101080" w:rsidRDefault="00101080" w:rsidP="00101080">
      <w:pPr>
        <w:jc w:val="left"/>
      </w:pPr>
    </w:p>
    <w:p w:rsidR="00101080" w:rsidRDefault="00101080" w:rsidP="00101080">
      <w:pPr>
        <w:jc w:val="left"/>
      </w:pPr>
      <w:r>
        <w:rPr>
          <w:noProof/>
        </w:rPr>
        <w:drawing>
          <wp:inline distT="0" distB="0" distL="0" distR="0">
            <wp:extent cx="5274310" cy="2419785"/>
            <wp:effectExtent l="19050" t="0" r="2540" b="0"/>
            <wp:docPr id="24" name="图片 9" descr="E:\4_课题\6 膀胱癌选择性剪切\SF3_画板 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:\4_课题\6 膀胱癌选择性剪切\SF3_画板 1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419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1080" w:rsidRDefault="00101080" w:rsidP="00101080">
      <w:pPr>
        <w:widowControl/>
        <w:jc w:val="left"/>
      </w:pPr>
      <w:r>
        <w:br w:type="page"/>
      </w:r>
    </w:p>
    <w:p w:rsidR="00101080" w:rsidRDefault="00101080" w:rsidP="00101080">
      <w:pPr>
        <w:jc w:val="left"/>
        <w:rPr>
          <w:b/>
        </w:rPr>
      </w:pPr>
      <w:r>
        <w:rPr>
          <w:b/>
        </w:rPr>
        <w:lastRenderedPageBreak/>
        <w:t>Supplementary</w:t>
      </w:r>
      <w:r>
        <w:rPr>
          <w:rFonts w:hint="eastAsia"/>
          <w:b/>
        </w:rPr>
        <w:t xml:space="preserve"> Figure 5</w:t>
      </w:r>
    </w:p>
    <w:p w:rsidR="00101080" w:rsidRDefault="00101080" w:rsidP="00101080">
      <w:pPr>
        <w:jc w:val="left"/>
      </w:pPr>
    </w:p>
    <w:p w:rsidR="00101080" w:rsidRDefault="00101080" w:rsidP="00101080">
      <w:pPr>
        <w:jc w:val="left"/>
      </w:pPr>
      <w:r>
        <w:rPr>
          <w:rFonts w:hint="eastAsia"/>
          <w:noProof/>
        </w:rPr>
        <w:drawing>
          <wp:inline distT="0" distB="0" distL="114300" distR="114300">
            <wp:extent cx="5269230" cy="2244090"/>
            <wp:effectExtent l="0" t="0" r="7620" b="3810"/>
            <wp:docPr id="15" name="图片 15" descr="SF4_画板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SF4_画板 1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244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1080" w:rsidRDefault="00101080" w:rsidP="00101080">
      <w:pPr>
        <w:widowControl/>
        <w:jc w:val="left"/>
      </w:pPr>
      <w:r>
        <w:br w:type="page"/>
      </w:r>
    </w:p>
    <w:p w:rsidR="00101080" w:rsidRDefault="00101080" w:rsidP="00101080">
      <w:pPr>
        <w:jc w:val="left"/>
        <w:rPr>
          <w:b/>
        </w:rPr>
      </w:pPr>
      <w:r>
        <w:rPr>
          <w:b/>
        </w:rPr>
        <w:lastRenderedPageBreak/>
        <w:t>Supplementary</w:t>
      </w:r>
      <w:r>
        <w:rPr>
          <w:rFonts w:hint="eastAsia"/>
          <w:b/>
        </w:rPr>
        <w:t xml:space="preserve"> Figure 6</w:t>
      </w:r>
    </w:p>
    <w:p w:rsidR="00101080" w:rsidRDefault="00101080" w:rsidP="00101080">
      <w:pPr>
        <w:jc w:val="left"/>
        <w:rPr>
          <w:b/>
        </w:rPr>
      </w:pPr>
    </w:p>
    <w:p w:rsidR="00101080" w:rsidRPr="00EB754B" w:rsidRDefault="00101080" w:rsidP="00101080">
      <w:pPr>
        <w:jc w:val="left"/>
        <w:rPr>
          <w:b/>
        </w:rPr>
      </w:pPr>
      <w:r>
        <w:rPr>
          <w:b/>
          <w:noProof/>
        </w:rPr>
        <w:drawing>
          <wp:inline distT="0" distB="0" distL="0" distR="0">
            <wp:extent cx="2847975" cy="2931060"/>
            <wp:effectExtent l="19050" t="0" r="9525" b="0"/>
            <wp:docPr id="26" name="图片 11" descr="E:\4_课题\6 膀胱癌选择性剪切\km_201009_160124_405100_MSANTD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:\4_课题\6 膀胱癌选择性剪切\km_201009_160124_405100_MSANTD2.t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93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1080" w:rsidRDefault="00101080" w:rsidP="00101080">
      <w:pPr>
        <w:widowControl/>
        <w:jc w:val="left"/>
      </w:pPr>
      <w:r>
        <w:br w:type="page"/>
      </w:r>
    </w:p>
    <w:p w:rsidR="00816C30" w:rsidRDefault="00816C30" w:rsidP="00816C30">
      <w:pPr>
        <w:tabs>
          <w:tab w:val="left" w:pos="765"/>
          <w:tab w:val="center" w:pos="4153"/>
        </w:tabs>
        <w:jc w:val="left"/>
        <w:rPr>
          <w:b/>
          <w:kern w:val="0"/>
          <w:szCs w:val="21"/>
        </w:rPr>
      </w:pPr>
      <w:r>
        <w:rPr>
          <w:b/>
          <w:kern w:val="0"/>
          <w:szCs w:val="21"/>
        </w:rPr>
        <w:lastRenderedPageBreak/>
        <w:t>Table S</w:t>
      </w:r>
      <w:r>
        <w:rPr>
          <w:rFonts w:hint="eastAsia"/>
          <w:b/>
          <w:kern w:val="0"/>
          <w:szCs w:val="21"/>
        </w:rPr>
        <w:t>1</w:t>
      </w:r>
      <w:r>
        <w:rPr>
          <w:b/>
          <w:kern w:val="0"/>
          <w:szCs w:val="21"/>
        </w:rPr>
        <w:t>. The demographic characteristics of case-control stud</w:t>
      </w:r>
      <w:r>
        <w:rPr>
          <w:rFonts w:hint="eastAsia"/>
          <w:b/>
          <w:kern w:val="0"/>
          <w:szCs w:val="21"/>
        </w:rPr>
        <w:t xml:space="preserve">y in </w:t>
      </w:r>
      <w:r>
        <w:rPr>
          <w:b/>
          <w:kern w:val="0"/>
          <w:szCs w:val="21"/>
        </w:rPr>
        <w:t>the</w:t>
      </w:r>
      <w:r>
        <w:rPr>
          <w:b/>
          <w:kern w:val="0"/>
          <w:szCs w:val="24"/>
        </w:rPr>
        <w:t xml:space="preserve"> discovery</w:t>
      </w:r>
      <w:r>
        <w:rPr>
          <w:rFonts w:hint="eastAsia"/>
          <w:b/>
          <w:kern w:val="0"/>
          <w:szCs w:val="21"/>
        </w:rPr>
        <w:t xml:space="preserve"> </w:t>
      </w:r>
      <w:r>
        <w:rPr>
          <w:b/>
          <w:kern w:val="0"/>
          <w:szCs w:val="21"/>
        </w:rPr>
        <w:t>stage</w:t>
      </w:r>
    </w:p>
    <w:p w:rsidR="00816C30" w:rsidRDefault="00816C30" w:rsidP="00816C30">
      <w:pPr>
        <w:tabs>
          <w:tab w:val="left" w:pos="765"/>
          <w:tab w:val="center" w:pos="4153"/>
        </w:tabs>
        <w:jc w:val="left"/>
        <w:rPr>
          <w:b/>
          <w:kern w:val="0"/>
          <w:szCs w:val="21"/>
        </w:rPr>
      </w:pPr>
    </w:p>
    <w:tbl>
      <w:tblPr>
        <w:tblW w:w="5000" w:type="pct"/>
        <w:tblLook w:val="04A0"/>
      </w:tblPr>
      <w:tblGrid>
        <w:gridCol w:w="2492"/>
        <w:gridCol w:w="1009"/>
        <w:gridCol w:w="1012"/>
        <w:gridCol w:w="588"/>
        <w:gridCol w:w="1011"/>
        <w:gridCol w:w="1096"/>
        <w:gridCol w:w="274"/>
        <w:gridCol w:w="1040"/>
      </w:tblGrid>
      <w:tr w:rsidR="00816C30" w:rsidTr="00F25E2A">
        <w:trPr>
          <w:trHeight w:val="335"/>
        </w:trPr>
        <w:tc>
          <w:tcPr>
            <w:tcW w:w="1462" w:type="pct"/>
            <w:vMerge w:val="restart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816C30" w:rsidRDefault="00816C30" w:rsidP="00F25E2A">
            <w:pPr>
              <w:widowControl/>
              <w:jc w:val="left"/>
              <w:rPr>
                <w:rFonts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kern w:val="0"/>
                <w:szCs w:val="24"/>
              </w:rPr>
              <w:t>Variables</w:t>
            </w:r>
          </w:p>
        </w:tc>
        <w:tc>
          <w:tcPr>
            <w:tcW w:w="1186" w:type="pct"/>
            <w:gridSpan w:val="2"/>
            <w:tcBorders>
              <w:top w:val="single" w:sz="12" w:space="0" w:color="000000"/>
              <w:left w:val="nil"/>
              <w:bottom w:val="single" w:sz="8" w:space="0" w:color="auto"/>
              <w:right w:val="nil"/>
            </w:tcBorders>
            <w:vAlign w:val="center"/>
          </w:tcPr>
          <w:p w:rsidR="00816C30" w:rsidRDefault="00816C30" w:rsidP="00F25E2A">
            <w:pPr>
              <w:widowControl/>
              <w:jc w:val="left"/>
              <w:rPr>
                <w:rFonts w:cs="Times New Roman"/>
                <w:b/>
                <w:color w:val="000000"/>
                <w:kern w:val="0"/>
                <w:szCs w:val="24"/>
              </w:rPr>
            </w:pPr>
            <w:r>
              <w:rPr>
                <w:rFonts w:cs="Times New Roman"/>
                <w:b/>
                <w:color w:val="000000"/>
                <w:kern w:val="0"/>
                <w:szCs w:val="24"/>
              </w:rPr>
              <w:t>Cases</w:t>
            </w:r>
          </w:p>
          <w:p w:rsidR="00816C30" w:rsidRDefault="00816C30" w:rsidP="00F25E2A">
            <w:pPr>
              <w:widowControl/>
              <w:jc w:val="left"/>
              <w:rPr>
                <w:rFonts w:cs="Times New Roman"/>
                <w:b/>
                <w:color w:val="000000"/>
                <w:kern w:val="0"/>
                <w:szCs w:val="24"/>
              </w:rPr>
            </w:pPr>
            <w:r>
              <w:rPr>
                <w:rFonts w:cs="Times New Roman"/>
                <w:b/>
                <w:color w:val="000000"/>
                <w:kern w:val="0"/>
                <w:szCs w:val="24"/>
              </w:rPr>
              <w:t>(n = 580)</w:t>
            </w:r>
          </w:p>
        </w:tc>
        <w:tc>
          <w:tcPr>
            <w:tcW w:w="345" w:type="pct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:rsidR="00816C30" w:rsidRDefault="00816C30" w:rsidP="00F25E2A">
            <w:pPr>
              <w:widowControl/>
              <w:jc w:val="left"/>
              <w:rPr>
                <w:rFonts w:cs="Times New Roman"/>
                <w:b/>
                <w:color w:val="000000"/>
                <w:kern w:val="0"/>
                <w:szCs w:val="24"/>
              </w:rPr>
            </w:pPr>
            <w:r>
              <w:rPr>
                <w:rFonts w:cs="Times New Roman"/>
                <w:b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35" w:type="pct"/>
            <w:gridSpan w:val="2"/>
            <w:tcBorders>
              <w:top w:val="single" w:sz="12" w:space="0" w:color="000000"/>
              <w:left w:val="nil"/>
              <w:bottom w:val="single" w:sz="8" w:space="0" w:color="auto"/>
              <w:right w:val="nil"/>
            </w:tcBorders>
            <w:vAlign w:val="center"/>
          </w:tcPr>
          <w:p w:rsidR="00816C30" w:rsidRDefault="00816C30" w:rsidP="00F25E2A">
            <w:pPr>
              <w:widowControl/>
              <w:jc w:val="left"/>
              <w:rPr>
                <w:rStyle w:val="fontstyle01"/>
                <w:rFonts w:cs="Times New Roman" w:hint="eastAsia"/>
                <w:b/>
                <w:szCs w:val="24"/>
              </w:rPr>
            </w:pPr>
            <w:r>
              <w:rPr>
                <w:rStyle w:val="fontstyle01"/>
                <w:rFonts w:cs="Times New Roman"/>
                <w:b/>
                <w:szCs w:val="24"/>
              </w:rPr>
              <w:t>Controls</w:t>
            </w:r>
          </w:p>
          <w:p w:rsidR="00816C30" w:rsidRDefault="00816C30" w:rsidP="00F25E2A">
            <w:pPr>
              <w:widowControl/>
              <w:jc w:val="left"/>
              <w:rPr>
                <w:rFonts w:cs="Times New Roman"/>
                <w:b/>
                <w:color w:val="000000"/>
                <w:kern w:val="0"/>
                <w:szCs w:val="24"/>
              </w:rPr>
            </w:pPr>
            <w:r>
              <w:rPr>
                <w:rFonts w:cs="Times New Roman"/>
                <w:b/>
                <w:color w:val="000000"/>
                <w:kern w:val="0"/>
                <w:szCs w:val="24"/>
              </w:rPr>
              <w:t>(n = 1,101)</w:t>
            </w:r>
          </w:p>
        </w:tc>
        <w:tc>
          <w:tcPr>
            <w:tcW w:w="161" w:type="pct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:rsidR="00816C30" w:rsidRDefault="00816C30" w:rsidP="00F25E2A">
            <w:pPr>
              <w:widowControl/>
              <w:jc w:val="left"/>
              <w:rPr>
                <w:rFonts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611" w:type="pct"/>
            <w:vMerge w:val="restart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816C30" w:rsidRDefault="00816C30" w:rsidP="00F25E2A">
            <w:pPr>
              <w:widowControl/>
              <w:jc w:val="left"/>
              <w:rPr>
                <w:rFonts w:cs="Times New Roman"/>
                <w:b/>
                <w:i/>
                <w:iCs/>
                <w:color w:val="000000"/>
                <w:kern w:val="0"/>
                <w:szCs w:val="24"/>
              </w:rPr>
            </w:pPr>
            <w:r>
              <w:rPr>
                <w:rFonts w:cs="Times New Roman"/>
                <w:b/>
                <w:i/>
                <w:iCs/>
                <w:color w:val="000000"/>
                <w:kern w:val="0"/>
                <w:szCs w:val="24"/>
              </w:rPr>
              <w:t>P</w:t>
            </w:r>
            <w:r>
              <w:rPr>
                <w:rFonts w:cs="Times New Roman"/>
                <w:b/>
                <w:color w:val="000000"/>
                <w:kern w:val="0"/>
                <w:szCs w:val="24"/>
                <w:vertAlign w:val="superscript"/>
              </w:rPr>
              <w:t>a</w:t>
            </w:r>
          </w:p>
        </w:tc>
      </w:tr>
      <w:tr w:rsidR="00816C30" w:rsidTr="00F25E2A">
        <w:trPr>
          <w:trHeight w:val="319"/>
        </w:trPr>
        <w:tc>
          <w:tcPr>
            <w:tcW w:w="1462" w:type="pct"/>
            <w:vMerge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816C30" w:rsidRDefault="00816C30" w:rsidP="00F25E2A">
            <w:pPr>
              <w:widowControl/>
              <w:jc w:val="left"/>
              <w:rPr>
                <w:rFonts w:cs="Times New Roman"/>
                <w:color w:val="000000"/>
                <w:kern w:val="0"/>
                <w:szCs w:val="24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16C30" w:rsidRDefault="00816C30" w:rsidP="00F25E2A">
            <w:pPr>
              <w:widowControl/>
              <w:jc w:val="left"/>
              <w:rPr>
                <w:rFonts w:cs="Times New Roman"/>
                <w:b/>
                <w:color w:val="000000"/>
                <w:kern w:val="0"/>
                <w:szCs w:val="24"/>
              </w:rPr>
            </w:pPr>
            <w:r>
              <w:rPr>
                <w:rFonts w:cs="Times New Roman"/>
                <w:b/>
                <w:color w:val="000000"/>
                <w:kern w:val="0"/>
                <w:szCs w:val="24"/>
              </w:rPr>
              <w:t>N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16C30" w:rsidRDefault="00816C30" w:rsidP="00F25E2A">
            <w:pPr>
              <w:widowControl/>
              <w:jc w:val="left"/>
              <w:rPr>
                <w:rFonts w:cs="Times New Roman"/>
                <w:b/>
                <w:color w:val="000000"/>
                <w:kern w:val="0"/>
                <w:szCs w:val="24"/>
              </w:rPr>
            </w:pPr>
            <w:r>
              <w:rPr>
                <w:rFonts w:cs="Times New Roman"/>
                <w:b/>
                <w:color w:val="000000"/>
                <w:kern w:val="0"/>
                <w:szCs w:val="24"/>
              </w:rPr>
              <w:t>%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16C30" w:rsidRDefault="00816C30" w:rsidP="00F25E2A">
            <w:pPr>
              <w:widowControl/>
              <w:jc w:val="left"/>
              <w:rPr>
                <w:rFonts w:cs="Times New Roman"/>
                <w:b/>
                <w:color w:val="000000"/>
                <w:kern w:val="0"/>
                <w:szCs w:val="24"/>
              </w:rPr>
            </w:pPr>
            <w:r>
              <w:rPr>
                <w:rFonts w:cs="Times New Roman"/>
                <w:b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16C30" w:rsidRDefault="00816C30" w:rsidP="00F25E2A">
            <w:pPr>
              <w:widowControl/>
              <w:jc w:val="left"/>
              <w:rPr>
                <w:rFonts w:cs="Times New Roman"/>
                <w:b/>
                <w:color w:val="000000"/>
                <w:kern w:val="0"/>
                <w:szCs w:val="24"/>
              </w:rPr>
            </w:pPr>
            <w:r>
              <w:rPr>
                <w:rFonts w:cs="Times New Roman"/>
                <w:b/>
                <w:color w:val="000000"/>
                <w:kern w:val="0"/>
                <w:szCs w:val="24"/>
              </w:rPr>
              <w:t>N</w:t>
            </w:r>
          </w:p>
        </w:tc>
        <w:tc>
          <w:tcPr>
            <w:tcW w:w="643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816C30" w:rsidRDefault="00816C30" w:rsidP="00F25E2A">
            <w:pPr>
              <w:widowControl/>
              <w:jc w:val="left"/>
              <w:rPr>
                <w:rFonts w:cs="Times New Roman"/>
                <w:b/>
                <w:color w:val="000000"/>
                <w:kern w:val="0"/>
                <w:szCs w:val="24"/>
              </w:rPr>
            </w:pPr>
            <w:r>
              <w:rPr>
                <w:rFonts w:cs="Times New Roman"/>
                <w:b/>
                <w:color w:val="000000"/>
                <w:kern w:val="0"/>
                <w:szCs w:val="24"/>
              </w:rPr>
              <w:t>%</w:t>
            </w:r>
          </w:p>
        </w:tc>
        <w:tc>
          <w:tcPr>
            <w:tcW w:w="161" w:type="pct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16C30" w:rsidRDefault="00816C30" w:rsidP="00F25E2A">
            <w:pPr>
              <w:widowControl/>
              <w:jc w:val="left"/>
              <w:rPr>
                <w:rFonts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611" w:type="pct"/>
            <w:vMerge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816C30" w:rsidRDefault="00816C30" w:rsidP="00F25E2A">
            <w:pPr>
              <w:widowControl/>
              <w:jc w:val="left"/>
              <w:rPr>
                <w:rFonts w:cs="Times New Roman"/>
                <w:i/>
                <w:iCs/>
                <w:color w:val="000000"/>
                <w:kern w:val="0"/>
                <w:szCs w:val="24"/>
              </w:rPr>
            </w:pPr>
          </w:p>
        </w:tc>
      </w:tr>
      <w:tr w:rsidR="00816C30" w:rsidTr="00F25E2A">
        <w:trPr>
          <w:trHeight w:val="319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C30" w:rsidRDefault="00816C30" w:rsidP="00F25E2A">
            <w:pPr>
              <w:widowControl/>
              <w:jc w:val="left"/>
              <w:rPr>
                <w:rFonts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kern w:val="0"/>
                <w:szCs w:val="24"/>
              </w:rPr>
              <w:t>Age</w:t>
            </w:r>
            <w:r>
              <w:rPr>
                <w:rFonts w:cs="Times New Roman" w:hint="eastAsia"/>
                <w:color w:val="000000"/>
                <w:kern w:val="0"/>
                <w:szCs w:val="24"/>
              </w:rPr>
              <w:t xml:space="preserve"> (</w:t>
            </w:r>
            <w:r w:rsidRPr="001749EE">
              <w:rPr>
                <w:rFonts w:cs="Times New Roman"/>
                <w:color w:val="000000"/>
                <w:kern w:val="0"/>
                <w:szCs w:val="24"/>
              </w:rPr>
              <w:t>mean</w:t>
            </w:r>
            <w:r w:rsidRPr="001749EE">
              <w:rPr>
                <w:rFonts w:cs="Times New Roman"/>
                <w:color w:val="000000"/>
                <w:kern w:val="0"/>
                <w:szCs w:val="24"/>
              </w:rPr>
              <w:sym w:font="Symbol" w:char="F0B1"/>
            </w:r>
            <w:r w:rsidRPr="001749EE">
              <w:rPr>
                <w:rFonts w:cs="Times New Roman"/>
                <w:color w:val="000000"/>
                <w:kern w:val="0"/>
                <w:szCs w:val="24"/>
              </w:rPr>
              <w:t>SD</w:t>
            </w:r>
            <w:r>
              <w:rPr>
                <w:rFonts w:cs="Times New Roman" w:hint="eastAsia"/>
                <w:color w:val="000000"/>
                <w:kern w:val="0"/>
                <w:szCs w:val="24"/>
              </w:rPr>
              <w:t xml:space="preserve">) </w:t>
            </w:r>
          </w:p>
        </w:tc>
        <w:tc>
          <w:tcPr>
            <w:tcW w:w="1186" w:type="pct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816C30" w:rsidRDefault="00816C30" w:rsidP="00F25E2A">
            <w:pPr>
              <w:widowControl/>
              <w:jc w:val="left"/>
              <w:rPr>
                <w:rFonts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kern w:val="0"/>
                <w:szCs w:val="24"/>
              </w:rPr>
              <w:t>64.7 ± 12.</w:t>
            </w:r>
            <w:r>
              <w:rPr>
                <w:rFonts w:cs="Times New Roman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C30" w:rsidRDefault="00816C30" w:rsidP="00F25E2A">
            <w:pPr>
              <w:widowControl/>
              <w:jc w:val="left"/>
              <w:rPr>
                <w:rFonts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35" w:type="pct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816C30" w:rsidRDefault="00816C30" w:rsidP="00F25E2A">
            <w:pPr>
              <w:widowControl/>
              <w:jc w:val="left"/>
              <w:rPr>
                <w:rFonts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kern w:val="0"/>
                <w:szCs w:val="24"/>
              </w:rPr>
              <w:t>64.</w:t>
            </w:r>
            <w:r>
              <w:rPr>
                <w:rFonts w:cs="Times New Roman" w:hint="eastAsia"/>
                <w:color w:val="000000"/>
                <w:kern w:val="0"/>
                <w:szCs w:val="24"/>
              </w:rPr>
              <w:t>5</w:t>
            </w:r>
            <w:r>
              <w:rPr>
                <w:rFonts w:cs="Times New Roman"/>
                <w:color w:val="000000"/>
                <w:kern w:val="0"/>
                <w:szCs w:val="24"/>
              </w:rPr>
              <w:t xml:space="preserve"> ± 12.</w:t>
            </w:r>
            <w:r>
              <w:rPr>
                <w:rFonts w:cs="Times New Roman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C30" w:rsidRDefault="00816C30" w:rsidP="00F25E2A">
            <w:pPr>
              <w:widowControl/>
              <w:jc w:val="left"/>
              <w:rPr>
                <w:rFonts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C30" w:rsidRDefault="00816C30" w:rsidP="00F25E2A">
            <w:pPr>
              <w:widowControl/>
              <w:jc w:val="left"/>
              <w:rPr>
                <w:rFonts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kern w:val="0"/>
                <w:szCs w:val="24"/>
              </w:rPr>
              <w:t>0.689</w:t>
            </w:r>
          </w:p>
        </w:tc>
      </w:tr>
      <w:tr w:rsidR="00816C30" w:rsidTr="00F25E2A">
        <w:trPr>
          <w:trHeight w:val="304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C30" w:rsidRDefault="00816C30" w:rsidP="00F25E2A">
            <w:pPr>
              <w:widowControl/>
              <w:jc w:val="left"/>
              <w:rPr>
                <w:rFonts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kern w:val="0"/>
                <w:szCs w:val="24"/>
              </w:rPr>
              <w:t>Sex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C30" w:rsidRDefault="00816C30" w:rsidP="00F25E2A">
            <w:pPr>
              <w:widowControl/>
              <w:jc w:val="left"/>
              <w:rPr>
                <w:rFonts w:cs="Times New Roman"/>
                <w:color w:val="000000"/>
                <w:kern w:val="0"/>
                <w:szCs w:val="24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C30" w:rsidRDefault="00816C30" w:rsidP="00F25E2A">
            <w:pPr>
              <w:widowControl/>
              <w:jc w:val="left"/>
              <w:rPr>
                <w:rFonts w:eastAsia="Times New Roman" w:cs="Times New Roman"/>
                <w:kern w:val="0"/>
                <w:szCs w:val="24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C30" w:rsidRDefault="00816C30" w:rsidP="00F25E2A">
            <w:pPr>
              <w:widowControl/>
              <w:jc w:val="left"/>
              <w:rPr>
                <w:rFonts w:eastAsia="Times New Roman" w:cs="Times New Roman"/>
                <w:kern w:val="0"/>
                <w:szCs w:val="24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C30" w:rsidRDefault="00816C30" w:rsidP="00F25E2A">
            <w:pPr>
              <w:widowControl/>
              <w:jc w:val="left"/>
              <w:rPr>
                <w:rFonts w:eastAsia="Times New Roman" w:cs="Times New Roman"/>
                <w:kern w:val="0"/>
                <w:szCs w:val="24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C30" w:rsidRDefault="00816C30" w:rsidP="00F25E2A">
            <w:pPr>
              <w:widowControl/>
              <w:jc w:val="left"/>
              <w:rPr>
                <w:rFonts w:eastAsia="Times New Roman" w:cs="Times New Roman"/>
                <w:kern w:val="0"/>
                <w:szCs w:val="24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C30" w:rsidRDefault="00816C30" w:rsidP="00F25E2A">
            <w:pPr>
              <w:widowControl/>
              <w:jc w:val="left"/>
              <w:rPr>
                <w:rFonts w:eastAsia="Times New Roman" w:cs="Times New Roman"/>
                <w:kern w:val="0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C30" w:rsidRDefault="00816C30" w:rsidP="00F25E2A">
            <w:pPr>
              <w:widowControl/>
              <w:jc w:val="left"/>
              <w:rPr>
                <w:rFonts w:eastAsia="Times New Roman" w:cs="Times New Roman"/>
                <w:kern w:val="0"/>
                <w:szCs w:val="24"/>
              </w:rPr>
            </w:pPr>
          </w:p>
        </w:tc>
      </w:tr>
      <w:tr w:rsidR="00816C30" w:rsidTr="00F25E2A">
        <w:trPr>
          <w:trHeight w:val="304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C30" w:rsidRDefault="00816C30" w:rsidP="00F25E2A">
            <w:pPr>
              <w:widowControl/>
              <w:jc w:val="left"/>
              <w:rPr>
                <w:rFonts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kern w:val="0"/>
                <w:szCs w:val="24"/>
              </w:rPr>
              <w:t xml:space="preserve"> Male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C30" w:rsidRDefault="00816C30" w:rsidP="00F25E2A">
            <w:pPr>
              <w:widowControl/>
              <w:jc w:val="left"/>
              <w:rPr>
                <w:rFonts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kern w:val="0"/>
                <w:szCs w:val="24"/>
              </w:rPr>
              <w:t>481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C30" w:rsidRDefault="00816C30" w:rsidP="00F25E2A">
            <w:pPr>
              <w:widowControl/>
              <w:jc w:val="left"/>
              <w:rPr>
                <w:rFonts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kern w:val="0"/>
                <w:szCs w:val="24"/>
              </w:rPr>
              <w:t>82.9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C30" w:rsidRDefault="00816C30" w:rsidP="00F25E2A">
            <w:pPr>
              <w:widowControl/>
              <w:jc w:val="left"/>
              <w:rPr>
                <w:rFonts w:cs="Times New Roman"/>
                <w:color w:val="000000"/>
                <w:kern w:val="0"/>
                <w:szCs w:val="24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C30" w:rsidRDefault="00816C30" w:rsidP="00F25E2A">
            <w:pPr>
              <w:widowControl/>
              <w:jc w:val="left"/>
              <w:rPr>
                <w:rFonts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kern w:val="0"/>
                <w:szCs w:val="24"/>
              </w:rPr>
              <w:t>905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C30" w:rsidRDefault="00816C30" w:rsidP="00F25E2A">
            <w:pPr>
              <w:widowControl/>
              <w:jc w:val="left"/>
              <w:rPr>
                <w:rFonts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kern w:val="0"/>
                <w:szCs w:val="24"/>
              </w:rPr>
              <w:t>82.2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C30" w:rsidRDefault="00816C30" w:rsidP="00F25E2A">
            <w:pPr>
              <w:widowControl/>
              <w:jc w:val="left"/>
              <w:rPr>
                <w:rFonts w:cs="Times New Roman"/>
                <w:color w:val="000000"/>
                <w:kern w:val="0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C30" w:rsidRDefault="00816C30" w:rsidP="00F25E2A">
            <w:pPr>
              <w:widowControl/>
              <w:jc w:val="left"/>
              <w:rPr>
                <w:rFonts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kern w:val="0"/>
                <w:szCs w:val="24"/>
              </w:rPr>
              <w:t>0.707</w:t>
            </w:r>
          </w:p>
        </w:tc>
      </w:tr>
      <w:tr w:rsidR="00816C30" w:rsidTr="00F25E2A">
        <w:trPr>
          <w:trHeight w:val="304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C30" w:rsidRDefault="00816C30" w:rsidP="00F25E2A">
            <w:pPr>
              <w:widowControl/>
              <w:jc w:val="left"/>
              <w:rPr>
                <w:rFonts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kern w:val="0"/>
                <w:szCs w:val="24"/>
              </w:rPr>
              <w:t xml:space="preserve"> Female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C30" w:rsidRDefault="00816C30" w:rsidP="00F25E2A">
            <w:pPr>
              <w:widowControl/>
              <w:jc w:val="left"/>
              <w:rPr>
                <w:rFonts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kern w:val="0"/>
                <w:szCs w:val="24"/>
              </w:rPr>
              <w:t>99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C30" w:rsidRDefault="00816C30" w:rsidP="00F25E2A">
            <w:pPr>
              <w:widowControl/>
              <w:jc w:val="left"/>
              <w:rPr>
                <w:rFonts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kern w:val="0"/>
                <w:szCs w:val="24"/>
              </w:rPr>
              <w:t>17.1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C30" w:rsidRDefault="00816C30" w:rsidP="00F25E2A">
            <w:pPr>
              <w:widowControl/>
              <w:jc w:val="left"/>
              <w:rPr>
                <w:rFonts w:cs="Times New Roman"/>
                <w:color w:val="000000"/>
                <w:kern w:val="0"/>
                <w:szCs w:val="24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C30" w:rsidRDefault="00816C30" w:rsidP="00F25E2A">
            <w:pPr>
              <w:widowControl/>
              <w:jc w:val="left"/>
              <w:rPr>
                <w:rFonts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kern w:val="0"/>
                <w:szCs w:val="24"/>
              </w:rPr>
              <w:t>196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C30" w:rsidRDefault="00816C30" w:rsidP="00F25E2A">
            <w:pPr>
              <w:widowControl/>
              <w:jc w:val="left"/>
              <w:rPr>
                <w:rFonts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kern w:val="0"/>
                <w:szCs w:val="24"/>
              </w:rPr>
              <w:t>17.8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C30" w:rsidRDefault="00816C30" w:rsidP="00F25E2A">
            <w:pPr>
              <w:widowControl/>
              <w:jc w:val="left"/>
              <w:rPr>
                <w:rFonts w:cs="Times New Roman"/>
                <w:color w:val="000000"/>
                <w:kern w:val="0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C30" w:rsidRDefault="00816C30" w:rsidP="00F25E2A">
            <w:pPr>
              <w:widowControl/>
              <w:jc w:val="left"/>
              <w:rPr>
                <w:rFonts w:eastAsia="Times New Roman" w:cs="Times New Roman"/>
                <w:kern w:val="0"/>
                <w:szCs w:val="24"/>
              </w:rPr>
            </w:pPr>
          </w:p>
        </w:tc>
      </w:tr>
      <w:tr w:rsidR="00816C30" w:rsidTr="00F25E2A">
        <w:trPr>
          <w:trHeight w:val="304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C30" w:rsidRDefault="00816C30" w:rsidP="00F25E2A">
            <w:pPr>
              <w:widowControl/>
              <w:jc w:val="left"/>
              <w:rPr>
                <w:rFonts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kern w:val="0"/>
                <w:szCs w:val="24"/>
              </w:rPr>
              <w:t>Smoking status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C30" w:rsidRDefault="00816C30" w:rsidP="00F25E2A">
            <w:pPr>
              <w:widowControl/>
              <w:jc w:val="left"/>
              <w:rPr>
                <w:rFonts w:cs="Times New Roman"/>
                <w:color w:val="000000"/>
                <w:kern w:val="0"/>
                <w:szCs w:val="24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C30" w:rsidRDefault="00816C30" w:rsidP="00F25E2A">
            <w:pPr>
              <w:widowControl/>
              <w:jc w:val="left"/>
              <w:rPr>
                <w:rFonts w:eastAsia="Times New Roman" w:cs="Times New Roman"/>
                <w:kern w:val="0"/>
                <w:szCs w:val="24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C30" w:rsidRDefault="00816C30" w:rsidP="00F25E2A">
            <w:pPr>
              <w:widowControl/>
              <w:jc w:val="left"/>
              <w:rPr>
                <w:rFonts w:eastAsia="Times New Roman" w:cs="Times New Roman"/>
                <w:kern w:val="0"/>
                <w:szCs w:val="24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C30" w:rsidRDefault="00816C30" w:rsidP="00F25E2A">
            <w:pPr>
              <w:widowControl/>
              <w:jc w:val="left"/>
              <w:rPr>
                <w:rFonts w:eastAsia="Times New Roman" w:cs="Times New Roman"/>
                <w:kern w:val="0"/>
                <w:szCs w:val="24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C30" w:rsidRDefault="00816C30" w:rsidP="00F25E2A">
            <w:pPr>
              <w:widowControl/>
              <w:jc w:val="left"/>
              <w:rPr>
                <w:rFonts w:eastAsia="Times New Roman" w:cs="Times New Roman"/>
                <w:kern w:val="0"/>
                <w:szCs w:val="24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C30" w:rsidRDefault="00816C30" w:rsidP="00F25E2A">
            <w:pPr>
              <w:widowControl/>
              <w:jc w:val="left"/>
              <w:rPr>
                <w:rFonts w:eastAsia="Times New Roman" w:cs="Times New Roman"/>
                <w:kern w:val="0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C30" w:rsidRDefault="00816C30" w:rsidP="00F25E2A">
            <w:pPr>
              <w:widowControl/>
              <w:jc w:val="left"/>
              <w:rPr>
                <w:rFonts w:eastAsia="Times New Roman" w:cs="Times New Roman"/>
                <w:kern w:val="0"/>
                <w:szCs w:val="24"/>
              </w:rPr>
            </w:pPr>
          </w:p>
        </w:tc>
      </w:tr>
      <w:tr w:rsidR="00816C30" w:rsidTr="00F25E2A">
        <w:trPr>
          <w:trHeight w:val="304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C30" w:rsidRDefault="00816C30" w:rsidP="00F25E2A">
            <w:pPr>
              <w:widowControl/>
              <w:jc w:val="left"/>
              <w:rPr>
                <w:rFonts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kern w:val="0"/>
                <w:szCs w:val="24"/>
              </w:rPr>
              <w:t xml:space="preserve"> Never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C30" w:rsidRDefault="00816C30" w:rsidP="00F25E2A">
            <w:pPr>
              <w:widowControl/>
              <w:jc w:val="left"/>
              <w:rPr>
                <w:rFonts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kern w:val="0"/>
                <w:szCs w:val="24"/>
              </w:rPr>
              <w:t>313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C30" w:rsidRDefault="00816C30" w:rsidP="00F25E2A">
            <w:pPr>
              <w:widowControl/>
              <w:jc w:val="left"/>
              <w:rPr>
                <w:rFonts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kern w:val="0"/>
                <w:szCs w:val="24"/>
              </w:rPr>
              <w:t>54.0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C30" w:rsidRDefault="00816C30" w:rsidP="00F25E2A">
            <w:pPr>
              <w:widowControl/>
              <w:jc w:val="left"/>
              <w:rPr>
                <w:rFonts w:cs="Times New Roman"/>
                <w:color w:val="000000"/>
                <w:kern w:val="0"/>
                <w:szCs w:val="24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C30" w:rsidRDefault="00816C30" w:rsidP="00F25E2A">
            <w:pPr>
              <w:widowControl/>
              <w:jc w:val="left"/>
              <w:rPr>
                <w:rFonts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kern w:val="0"/>
                <w:szCs w:val="24"/>
              </w:rPr>
              <w:t>717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C30" w:rsidRDefault="00816C30" w:rsidP="00F25E2A">
            <w:pPr>
              <w:widowControl/>
              <w:jc w:val="left"/>
              <w:rPr>
                <w:rFonts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kern w:val="0"/>
                <w:szCs w:val="24"/>
              </w:rPr>
              <w:t>65.1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C30" w:rsidRDefault="00816C30" w:rsidP="00F25E2A">
            <w:pPr>
              <w:widowControl/>
              <w:jc w:val="left"/>
              <w:rPr>
                <w:rFonts w:cs="Times New Roman"/>
                <w:color w:val="000000"/>
                <w:kern w:val="0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C30" w:rsidRDefault="00816C30" w:rsidP="00F25E2A">
            <w:pPr>
              <w:widowControl/>
              <w:jc w:val="left"/>
              <w:rPr>
                <w:rFonts w:cs="Times New Roman"/>
                <w:bCs/>
                <w:color w:val="000000"/>
                <w:kern w:val="0"/>
                <w:szCs w:val="24"/>
              </w:rPr>
            </w:pPr>
            <w:r>
              <w:rPr>
                <w:rFonts w:cs="Times New Roman"/>
                <w:bCs/>
                <w:color w:val="000000"/>
                <w:kern w:val="0"/>
                <w:szCs w:val="24"/>
              </w:rPr>
              <w:t>&lt; 0.001</w:t>
            </w:r>
          </w:p>
        </w:tc>
      </w:tr>
      <w:tr w:rsidR="00816C30" w:rsidTr="00F25E2A">
        <w:trPr>
          <w:trHeight w:val="304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C30" w:rsidRDefault="00816C30" w:rsidP="00F25E2A">
            <w:pPr>
              <w:widowControl/>
              <w:jc w:val="left"/>
              <w:rPr>
                <w:rFonts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kern w:val="0"/>
                <w:szCs w:val="24"/>
              </w:rPr>
              <w:t xml:space="preserve"> Ever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C30" w:rsidRDefault="00816C30" w:rsidP="00F25E2A">
            <w:pPr>
              <w:widowControl/>
              <w:jc w:val="left"/>
              <w:rPr>
                <w:rFonts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kern w:val="0"/>
                <w:szCs w:val="24"/>
              </w:rPr>
              <w:t>264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C30" w:rsidRDefault="00816C30" w:rsidP="00F25E2A">
            <w:pPr>
              <w:widowControl/>
              <w:jc w:val="left"/>
              <w:rPr>
                <w:rFonts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kern w:val="0"/>
                <w:szCs w:val="24"/>
              </w:rPr>
              <w:t>45.5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C30" w:rsidRDefault="00816C30" w:rsidP="00F25E2A">
            <w:pPr>
              <w:widowControl/>
              <w:jc w:val="left"/>
              <w:rPr>
                <w:rFonts w:cs="Times New Roman"/>
                <w:color w:val="000000"/>
                <w:kern w:val="0"/>
                <w:szCs w:val="24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C30" w:rsidRDefault="00816C30" w:rsidP="00F25E2A">
            <w:pPr>
              <w:widowControl/>
              <w:jc w:val="left"/>
              <w:rPr>
                <w:rFonts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kern w:val="0"/>
                <w:szCs w:val="24"/>
              </w:rPr>
              <w:t>384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C30" w:rsidRDefault="00816C30" w:rsidP="00F25E2A">
            <w:pPr>
              <w:widowControl/>
              <w:jc w:val="left"/>
              <w:rPr>
                <w:rFonts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kern w:val="0"/>
                <w:szCs w:val="24"/>
              </w:rPr>
              <w:t>34.9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C30" w:rsidRDefault="00816C30" w:rsidP="00F25E2A">
            <w:pPr>
              <w:widowControl/>
              <w:jc w:val="left"/>
              <w:rPr>
                <w:rFonts w:cs="Times New Roman"/>
                <w:color w:val="000000"/>
                <w:kern w:val="0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C30" w:rsidRDefault="00816C30" w:rsidP="00F25E2A">
            <w:pPr>
              <w:widowControl/>
              <w:jc w:val="left"/>
              <w:rPr>
                <w:rFonts w:eastAsia="Times New Roman" w:cs="Times New Roman"/>
                <w:kern w:val="0"/>
                <w:szCs w:val="24"/>
              </w:rPr>
            </w:pPr>
          </w:p>
        </w:tc>
      </w:tr>
      <w:tr w:rsidR="00816C30" w:rsidTr="00F25E2A">
        <w:trPr>
          <w:trHeight w:val="304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C30" w:rsidRDefault="00816C30" w:rsidP="00F25E2A">
            <w:pPr>
              <w:widowControl/>
              <w:jc w:val="left"/>
              <w:rPr>
                <w:rFonts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kern w:val="0"/>
                <w:szCs w:val="24"/>
              </w:rPr>
              <w:t xml:space="preserve"> </w:t>
            </w:r>
            <w:r>
              <w:rPr>
                <w:rFonts w:cs="Times New Roman"/>
                <w:color w:val="000000"/>
                <w:szCs w:val="24"/>
              </w:rPr>
              <w:t>Unknown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C30" w:rsidRDefault="00816C30" w:rsidP="00F25E2A">
            <w:pPr>
              <w:widowControl/>
              <w:jc w:val="left"/>
              <w:rPr>
                <w:rFonts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kern w:val="0"/>
                <w:szCs w:val="24"/>
              </w:rPr>
              <w:t>3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C30" w:rsidRDefault="00816C30" w:rsidP="00F25E2A">
            <w:pPr>
              <w:widowControl/>
              <w:jc w:val="left"/>
              <w:rPr>
                <w:rFonts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kern w:val="0"/>
                <w:szCs w:val="24"/>
              </w:rPr>
              <w:t>0.5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C30" w:rsidRDefault="00816C30" w:rsidP="00F25E2A">
            <w:pPr>
              <w:widowControl/>
              <w:jc w:val="left"/>
              <w:rPr>
                <w:rFonts w:cs="Times New Roman"/>
                <w:color w:val="000000"/>
                <w:kern w:val="0"/>
                <w:szCs w:val="24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C30" w:rsidRDefault="00816C30" w:rsidP="00F25E2A">
            <w:pPr>
              <w:widowControl/>
              <w:jc w:val="left"/>
              <w:rPr>
                <w:rFonts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kern w:val="0"/>
                <w:szCs w:val="24"/>
              </w:rPr>
              <w:t>0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C30" w:rsidRDefault="00816C30" w:rsidP="00F25E2A">
            <w:pPr>
              <w:widowControl/>
              <w:jc w:val="left"/>
              <w:rPr>
                <w:rFonts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kern w:val="0"/>
                <w:szCs w:val="24"/>
              </w:rPr>
              <w:t>0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C30" w:rsidRDefault="00816C30" w:rsidP="00F25E2A">
            <w:pPr>
              <w:widowControl/>
              <w:jc w:val="left"/>
              <w:rPr>
                <w:rFonts w:cs="Times New Roman"/>
                <w:color w:val="000000"/>
                <w:kern w:val="0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C30" w:rsidRDefault="00816C30" w:rsidP="00F25E2A">
            <w:pPr>
              <w:widowControl/>
              <w:jc w:val="left"/>
              <w:rPr>
                <w:rFonts w:eastAsia="Times New Roman" w:cs="Times New Roman"/>
                <w:kern w:val="0"/>
                <w:szCs w:val="24"/>
              </w:rPr>
            </w:pPr>
          </w:p>
        </w:tc>
      </w:tr>
      <w:tr w:rsidR="00816C30" w:rsidTr="00F25E2A">
        <w:trPr>
          <w:trHeight w:val="304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C30" w:rsidRDefault="00816C30" w:rsidP="00F25E2A">
            <w:pPr>
              <w:widowControl/>
              <w:jc w:val="left"/>
              <w:rPr>
                <w:rFonts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Grade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C30" w:rsidRDefault="00816C30" w:rsidP="00F25E2A">
            <w:pPr>
              <w:widowControl/>
              <w:jc w:val="left"/>
              <w:rPr>
                <w:rFonts w:cs="Times New Roman"/>
                <w:color w:val="000000"/>
                <w:kern w:val="0"/>
                <w:szCs w:val="24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C30" w:rsidRDefault="00816C30" w:rsidP="00F25E2A">
            <w:pPr>
              <w:widowControl/>
              <w:jc w:val="left"/>
              <w:rPr>
                <w:rFonts w:eastAsia="Times New Roman" w:cs="Times New Roman"/>
                <w:kern w:val="0"/>
                <w:szCs w:val="24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C30" w:rsidRDefault="00816C30" w:rsidP="00F25E2A">
            <w:pPr>
              <w:widowControl/>
              <w:jc w:val="left"/>
              <w:rPr>
                <w:rFonts w:eastAsia="Times New Roman" w:cs="Times New Roman"/>
                <w:kern w:val="0"/>
                <w:szCs w:val="24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C30" w:rsidRDefault="00816C30" w:rsidP="00F25E2A">
            <w:pPr>
              <w:widowControl/>
              <w:jc w:val="left"/>
              <w:rPr>
                <w:rFonts w:eastAsia="Times New Roman" w:cs="Times New Roman"/>
                <w:kern w:val="0"/>
                <w:szCs w:val="24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C30" w:rsidRDefault="00816C30" w:rsidP="00F25E2A">
            <w:pPr>
              <w:widowControl/>
              <w:jc w:val="left"/>
              <w:rPr>
                <w:rFonts w:eastAsia="Times New Roman" w:cs="Times New Roman"/>
                <w:kern w:val="0"/>
                <w:szCs w:val="24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C30" w:rsidRDefault="00816C30" w:rsidP="00F25E2A">
            <w:pPr>
              <w:widowControl/>
              <w:jc w:val="left"/>
              <w:rPr>
                <w:rFonts w:eastAsia="Times New Roman" w:cs="Times New Roman"/>
                <w:kern w:val="0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C30" w:rsidRDefault="00816C30" w:rsidP="00F25E2A">
            <w:pPr>
              <w:widowControl/>
              <w:jc w:val="left"/>
              <w:rPr>
                <w:rFonts w:eastAsia="Times New Roman" w:cs="Times New Roman"/>
                <w:kern w:val="0"/>
                <w:szCs w:val="24"/>
              </w:rPr>
            </w:pPr>
          </w:p>
        </w:tc>
      </w:tr>
      <w:tr w:rsidR="00816C30" w:rsidTr="00F25E2A">
        <w:trPr>
          <w:trHeight w:val="304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C30" w:rsidRDefault="00816C30" w:rsidP="00F25E2A">
            <w:pPr>
              <w:widowControl/>
              <w:jc w:val="left"/>
              <w:rPr>
                <w:rFonts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kern w:val="0"/>
                <w:szCs w:val="24"/>
              </w:rPr>
              <w:t xml:space="preserve"> </w:t>
            </w:r>
            <w:r>
              <w:rPr>
                <w:rFonts w:cs="Times New Roman"/>
                <w:color w:val="000000"/>
                <w:szCs w:val="24"/>
              </w:rPr>
              <w:t>Low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C30" w:rsidRDefault="00816C30" w:rsidP="00F25E2A">
            <w:pPr>
              <w:widowControl/>
              <w:jc w:val="left"/>
              <w:rPr>
                <w:rFonts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kern w:val="0"/>
                <w:szCs w:val="24"/>
              </w:rPr>
              <w:t>287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C30" w:rsidRDefault="00816C30" w:rsidP="00F25E2A">
            <w:pPr>
              <w:widowControl/>
              <w:jc w:val="left"/>
              <w:rPr>
                <w:rFonts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kern w:val="0"/>
                <w:szCs w:val="24"/>
              </w:rPr>
              <w:t>49.5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C30" w:rsidRDefault="00816C30" w:rsidP="00F25E2A">
            <w:pPr>
              <w:widowControl/>
              <w:jc w:val="left"/>
              <w:rPr>
                <w:rFonts w:cs="Times New Roman"/>
                <w:color w:val="000000"/>
                <w:kern w:val="0"/>
                <w:szCs w:val="24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C30" w:rsidRDefault="00816C30" w:rsidP="00F25E2A">
            <w:pPr>
              <w:widowControl/>
              <w:jc w:val="left"/>
              <w:rPr>
                <w:rFonts w:eastAsia="Times New Roman" w:cs="Times New Roman"/>
                <w:kern w:val="0"/>
                <w:szCs w:val="24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C30" w:rsidRDefault="00816C30" w:rsidP="00F25E2A">
            <w:pPr>
              <w:widowControl/>
              <w:jc w:val="left"/>
              <w:rPr>
                <w:rFonts w:eastAsia="Times New Roman" w:cs="Times New Roman"/>
                <w:kern w:val="0"/>
                <w:szCs w:val="24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C30" w:rsidRDefault="00816C30" w:rsidP="00F25E2A">
            <w:pPr>
              <w:widowControl/>
              <w:jc w:val="left"/>
              <w:rPr>
                <w:rFonts w:eastAsia="Times New Roman" w:cs="Times New Roman"/>
                <w:kern w:val="0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C30" w:rsidRDefault="00816C30" w:rsidP="00F25E2A">
            <w:pPr>
              <w:widowControl/>
              <w:jc w:val="left"/>
              <w:rPr>
                <w:rFonts w:eastAsia="Times New Roman" w:cs="Times New Roman"/>
                <w:kern w:val="0"/>
                <w:szCs w:val="24"/>
              </w:rPr>
            </w:pPr>
          </w:p>
        </w:tc>
      </w:tr>
      <w:tr w:rsidR="00816C30" w:rsidTr="00F25E2A">
        <w:trPr>
          <w:trHeight w:val="304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C30" w:rsidRDefault="00816C30" w:rsidP="00F25E2A">
            <w:pPr>
              <w:widowControl/>
              <w:jc w:val="left"/>
              <w:rPr>
                <w:rFonts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kern w:val="0"/>
                <w:szCs w:val="24"/>
              </w:rPr>
              <w:t xml:space="preserve"> </w:t>
            </w:r>
            <w:r>
              <w:rPr>
                <w:rFonts w:cs="Times New Roman"/>
                <w:color w:val="000000"/>
                <w:szCs w:val="24"/>
              </w:rPr>
              <w:t>Intermediate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C30" w:rsidRDefault="00816C30" w:rsidP="00F25E2A">
            <w:pPr>
              <w:widowControl/>
              <w:jc w:val="left"/>
              <w:rPr>
                <w:rFonts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kern w:val="0"/>
                <w:szCs w:val="24"/>
              </w:rPr>
              <w:t>174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C30" w:rsidRDefault="00816C30" w:rsidP="00F25E2A">
            <w:pPr>
              <w:widowControl/>
              <w:jc w:val="left"/>
              <w:rPr>
                <w:rFonts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kern w:val="0"/>
                <w:szCs w:val="24"/>
              </w:rPr>
              <w:t>30.0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C30" w:rsidRDefault="00816C30" w:rsidP="00F25E2A">
            <w:pPr>
              <w:widowControl/>
              <w:jc w:val="left"/>
              <w:rPr>
                <w:rFonts w:cs="Times New Roman"/>
                <w:color w:val="000000"/>
                <w:kern w:val="0"/>
                <w:szCs w:val="24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C30" w:rsidRDefault="00816C30" w:rsidP="00F25E2A">
            <w:pPr>
              <w:widowControl/>
              <w:jc w:val="left"/>
              <w:rPr>
                <w:rFonts w:eastAsia="Times New Roman" w:cs="Times New Roman"/>
                <w:kern w:val="0"/>
                <w:szCs w:val="24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C30" w:rsidRDefault="00816C30" w:rsidP="00F25E2A">
            <w:pPr>
              <w:widowControl/>
              <w:jc w:val="left"/>
              <w:rPr>
                <w:rFonts w:eastAsia="Times New Roman" w:cs="Times New Roman"/>
                <w:kern w:val="0"/>
                <w:szCs w:val="24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C30" w:rsidRDefault="00816C30" w:rsidP="00F25E2A">
            <w:pPr>
              <w:widowControl/>
              <w:jc w:val="left"/>
              <w:rPr>
                <w:rFonts w:eastAsia="Times New Roman" w:cs="Times New Roman"/>
                <w:kern w:val="0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C30" w:rsidRDefault="00816C30" w:rsidP="00F25E2A">
            <w:pPr>
              <w:widowControl/>
              <w:jc w:val="left"/>
              <w:rPr>
                <w:rFonts w:eastAsia="Times New Roman" w:cs="Times New Roman"/>
                <w:kern w:val="0"/>
                <w:szCs w:val="24"/>
              </w:rPr>
            </w:pPr>
          </w:p>
        </w:tc>
      </w:tr>
      <w:tr w:rsidR="00816C30" w:rsidTr="00F25E2A">
        <w:trPr>
          <w:trHeight w:val="304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C30" w:rsidRDefault="00816C30" w:rsidP="00F25E2A">
            <w:pPr>
              <w:widowControl/>
              <w:jc w:val="left"/>
              <w:rPr>
                <w:rFonts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kern w:val="0"/>
                <w:szCs w:val="24"/>
              </w:rPr>
              <w:t xml:space="preserve"> </w:t>
            </w:r>
            <w:r>
              <w:rPr>
                <w:rFonts w:cs="Times New Roman"/>
                <w:color w:val="000000"/>
                <w:szCs w:val="24"/>
              </w:rPr>
              <w:t>High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C30" w:rsidRDefault="00816C30" w:rsidP="00F25E2A">
            <w:pPr>
              <w:widowControl/>
              <w:jc w:val="left"/>
              <w:rPr>
                <w:rFonts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kern w:val="0"/>
                <w:szCs w:val="24"/>
              </w:rPr>
              <w:t>86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C30" w:rsidRDefault="00816C30" w:rsidP="00F25E2A">
            <w:pPr>
              <w:widowControl/>
              <w:jc w:val="left"/>
              <w:rPr>
                <w:rFonts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kern w:val="0"/>
                <w:szCs w:val="24"/>
              </w:rPr>
              <w:t>14.8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C30" w:rsidRDefault="00816C30" w:rsidP="00F25E2A">
            <w:pPr>
              <w:widowControl/>
              <w:jc w:val="left"/>
              <w:rPr>
                <w:rFonts w:cs="Times New Roman"/>
                <w:color w:val="000000"/>
                <w:kern w:val="0"/>
                <w:szCs w:val="24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C30" w:rsidRDefault="00816C30" w:rsidP="00F25E2A">
            <w:pPr>
              <w:widowControl/>
              <w:jc w:val="left"/>
              <w:rPr>
                <w:rFonts w:eastAsia="Times New Roman" w:cs="Times New Roman"/>
                <w:kern w:val="0"/>
                <w:szCs w:val="24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C30" w:rsidRDefault="00816C30" w:rsidP="00F25E2A">
            <w:pPr>
              <w:widowControl/>
              <w:jc w:val="left"/>
              <w:rPr>
                <w:rFonts w:eastAsia="Times New Roman" w:cs="Times New Roman"/>
                <w:kern w:val="0"/>
                <w:szCs w:val="24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C30" w:rsidRDefault="00816C30" w:rsidP="00F25E2A">
            <w:pPr>
              <w:widowControl/>
              <w:jc w:val="left"/>
              <w:rPr>
                <w:rFonts w:eastAsia="Times New Roman" w:cs="Times New Roman"/>
                <w:kern w:val="0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C30" w:rsidRDefault="00816C30" w:rsidP="00F25E2A">
            <w:pPr>
              <w:widowControl/>
              <w:jc w:val="left"/>
              <w:rPr>
                <w:rFonts w:eastAsia="Times New Roman" w:cs="Times New Roman"/>
                <w:kern w:val="0"/>
                <w:szCs w:val="24"/>
              </w:rPr>
            </w:pPr>
          </w:p>
        </w:tc>
      </w:tr>
      <w:tr w:rsidR="00816C30" w:rsidTr="00F25E2A">
        <w:trPr>
          <w:trHeight w:val="304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C30" w:rsidRDefault="00816C30" w:rsidP="00F25E2A">
            <w:pPr>
              <w:widowControl/>
              <w:jc w:val="left"/>
              <w:rPr>
                <w:rFonts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kern w:val="0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Cs w:val="24"/>
              </w:rPr>
              <w:t>Other</w:t>
            </w:r>
            <w:r>
              <w:rPr>
                <w:rFonts w:cs="Times New Roman"/>
                <w:color w:val="000000"/>
                <w:kern w:val="0"/>
                <w:szCs w:val="24"/>
                <w:vertAlign w:val="superscript"/>
              </w:rPr>
              <w:t>b</w:t>
            </w:r>
            <w:proofErr w:type="spellEnd"/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C30" w:rsidRDefault="00816C30" w:rsidP="00F25E2A">
            <w:pPr>
              <w:widowControl/>
              <w:jc w:val="left"/>
              <w:rPr>
                <w:rFonts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kern w:val="0"/>
                <w:szCs w:val="24"/>
              </w:rPr>
              <w:t>33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C30" w:rsidRDefault="00816C30" w:rsidP="00F25E2A">
            <w:pPr>
              <w:widowControl/>
              <w:jc w:val="left"/>
              <w:rPr>
                <w:rFonts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kern w:val="0"/>
                <w:szCs w:val="24"/>
              </w:rPr>
              <w:t>5.7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C30" w:rsidRDefault="00816C30" w:rsidP="00F25E2A">
            <w:pPr>
              <w:widowControl/>
              <w:jc w:val="left"/>
              <w:rPr>
                <w:rFonts w:cs="Times New Roman"/>
                <w:color w:val="000000"/>
                <w:kern w:val="0"/>
                <w:szCs w:val="24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C30" w:rsidRDefault="00816C30" w:rsidP="00F25E2A">
            <w:pPr>
              <w:widowControl/>
              <w:jc w:val="left"/>
              <w:rPr>
                <w:rFonts w:eastAsia="Times New Roman" w:cs="Times New Roman"/>
                <w:kern w:val="0"/>
                <w:szCs w:val="24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C30" w:rsidRDefault="00816C30" w:rsidP="00F25E2A">
            <w:pPr>
              <w:widowControl/>
              <w:jc w:val="left"/>
              <w:rPr>
                <w:rFonts w:eastAsia="Times New Roman" w:cs="Times New Roman"/>
                <w:kern w:val="0"/>
                <w:szCs w:val="24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C30" w:rsidRDefault="00816C30" w:rsidP="00F25E2A">
            <w:pPr>
              <w:widowControl/>
              <w:jc w:val="left"/>
              <w:rPr>
                <w:rFonts w:eastAsia="Times New Roman" w:cs="Times New Roman"/>
                <w:kern w:val="0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C30" w:rsidRDefault="00816C30" w:rsidP="00F25E2A">
            <w:pPr>
              <w:widowControl/>
              <w:jc w:val="left"/>
              <w:rPr>
                <w:rFonts w:eastAsia="Times New Roman" w:cs="Times New Roman"/>
                <w:kern w:val="0"/>
                <w:szCs w:val="24"/>
              </w:rPr>
            </w:pPr>
          </w:p>
        </w:tc>
      </w:tr>
      <w:tr w:rsidR="00816C30" w:rsidTr="00F25E2A">
        <w:trPr>
          <w:trHeight w:val="304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C30" w:rsidRDefault="00816C30" w:rsidP="00F25E2A">
            <w:pPr>
              <w:widowControl/>
              <w:jc w:val="left"/>
              <w:rPr>
                <w:rFonts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Stage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C30" w:rsidRDefault="00816C30" w:rsidP="00F25E2A">
            <w:pPr>
              <w:widowControl/>
              <w:jc w:val="left"/>
              <w:rPr>
                <w:rFonts w:cs="Times New Roman"/>
                <w:color w:val="000000"/>
                <w:kern w:val="0"/>
                <w:szCs w:val="24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C30" w:rsidRDefault="00816C30" w:rsidP="00F25E2A">
            <w:pPr>
              <w:widowControl/>
              <w:jc w:val="left"/>
              <w:rPr>
                <w:rFonts w:eastAsia="Times New Roman" w:cs="Times New Roman"/>
                <w:kern w:val="0"/>
                <w:szCs w:val="24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C30" w:rsidRDefault="00816C30" w:rsidP="00F25E2A">
            <w:pPr>
              <w:widowControl/>
              <w:jc w:val="left"/>
              <w:rPr>
                <w:rFonts w:eastAsia="Times New Roman" w:cs="Times New Roman"/>
                <w:kern w:val="0"/>
                <w:szCs w:val="24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C30" w:rsidRDefault="00816C30" w:rsidP="00F25E2A">
            <w:pPr>
              <w:widowControl/>
              <w:jc w:val="left"/>
              <w:rPr>
                <w:rFonts w:eastAsia="Times New Roman" w:cs="Times New Roman"/>
                <w:kern w:val="0"/>
                <w:szCs w:val="24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C30" w:rsidRDefault="00816C30" w:rsidP="00F25E2A">
            <w:pPr>
              <w:widowControl/>
              <w:jc w:val="left"/>
              <w:rPr>
                <w:rFonts w:eastAsia="Times New Roman" w:cs="Times New Roman"/>
                <w:kern w:val="0"/>
                <w:szCs w:val="24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C30" w:rsidRDefault="00816C30" w:rsidP="00F25E2A">
            <w:pPr>
              <w:widowControl/>
              <w:jc w:val="left"/>
              <w:rPr>
                <w:rFonts w:eastAsia="Times New Roman" w:cs="Times New Roman"/>
                <w:kern w:val="0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C30" w:rsidRDefault="00816C30" w:rsidP="00F25E2A">
            <w:pPr>
              <w:widowControl/>
              <w:jc w:val="left"/>
              <w:rPr>
                <w:rFonts w:eastAsia="Times New Roman" w:cs="Times New Roman"/>
                <w:kern w:val="0"/>
                <w:szCs w:val="24"/>
              </w:rPr>
            </w:pPr>
          </w:p>
        </w:tc>
      </w:tr>
      <w:tr w:rsidR="00816C30" w:rsidTr="00F25E2A">
        <w:trPr>
          <w:trHeight w:val="304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C30" w:rsidRDefault="00816C30" w:rsidP="00F25E2A">
            <w:pPr>
              <w:widowControl/>
              <w:jc w:val="left"/>
              <w:rPr>
                <w:rFonts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kern w:val="0"/>
                <w:szCs w:val="24"/>
              </w:rPr>
              <w:t xml:space="preserve"> </w:t>
            </w:r>
            <w:r>
              <w:rPr>
                <w:rFonts w:cs="Times New Roman"/>
                <w:color w:val="000000"/>
                <w:szCs w:val="24"/>
              </w:rPr>
              <w:t>Non-muscle invasive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C30" w:rsidRDefault="00816C30" w:rsidP="00F25E2A">
            <w:pPr>
              <w:widowControl/>
              <w:jc w:val="left"/>
              <w:rPr>
                <w:rFonts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kern w:val="0"/>
                <w:szCs w:val="24"/>
              </w:rPr>
              <w:t>377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C30" w:rsidRDefault="00816C30" w:rsidP="00F25E2A">
            <w:pPr>
              <w:widowControl/>
              <w:jc w:val="left"/>
              <w:rPr>
                <w:rFonts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kern w:val="0"/>
                <w:szCs w:val="24"/>
              </w:rPr>
              <w:t>65.0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C30" w:rsidRDefault="00816C30" w:rsidP="00F25E2A">
            <w:pPr>
              <w:widowControl/>
              <w:jc w:val="left"/>
              <w:rPr>
                <w:rFonts w:cs="Times New Roman"/>
                <w:color w:val="000000"/>
                <w:kern w:val="0"/>
                <w:szCs w:val="24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C30" w:rsidRDefault="00816C30" w:rsidP="00F25E2A">
            <w:pPr>
              <w:widowControl/>
              <w:jc w:val="left"/>
              <w:rPr>
                <w:rFonts w:eastAsia="Times New Roman" w:cs="Times New Roman"/>
                <w:kern w:val="0"/>
                <w:szCs w:val="24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C30" w:rsidRDefault="00816C30" w:rsidP="00F25E2A">
            <w:pPr>
              <w:widowControl/>
              <w:jc w:val="left"/>
              <w:rPr>
                <w:rFonts w:eastAsia="Times New Roman" w:cs="Times New Roman"/>
                <w:kern w:val="0"/>
                <w:szCs w:val="24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C30" w:rsidRDefault="00816C30" w:rsidP="00F25E2A">
            <w:pPr>
              <w:widowControl/>
              <w:jc w:val="left"/>
              <w:rPr>
                <w:rFonts w:eastAsia="Times New Roman" w:cs="Times New Roman"/>
                <w:kern w:val="0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C30" w:rsidRDefault="00816C30" w:rsidP="00F25E2A">
            <w:pPr>
              <w:widowControl/>
              <w:jc w:val="left"/>
              <w:rPr>
                <w:rFonts w:eastAsia="Times New Roman" w:cs="Times New Roman"/>
                <w:kern w:val="0"/>
                <w:szCs w:val="24"/>
              </w:rPr>
            </w:pPr>
          </w:p>
        </w:tc>
      </w:tr>
      <w:tr w:rsidR="00816C30" w:rsidTr="00F25E2A">
        <w:trPr>
          <w:trHeight w:val="319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C30" w:rsidRDefault="00816C30" w:rsidP="00F25E2A">
            <w:pPr>
              <w:widowControl/>
              <w:jc w:val="left"/>
              <w:rPr>
                <w:rFonts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Invasive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C30" w:rsidRDefault="00816C30" w:rsidP="00F25E2A">
            <w:pPr>
              <w:widowControl/>
              <w:jc w:val="left"/>
              <w:rPr>
                <w:rFonts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kern w:val="0"/>
                <w:szCs w:val="24"/>
              </w:rPr>
              <w:t>152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C30" w:rsidRDefault="00816C30" w:rsidP="00F25E2A">
            <w:pPr>
              <w:widowControl/>
              <w:jc w:val="left"/>
              <w:rPr>
                <w:rFonts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kern w:val="0"/>
                <w:szCs w:val="24"/>
              </w:rPr>
              <w:t>26.2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C30" w:rsidRDefault="00816C30" w:rsidP="00F25E2A">
            <w:pPr>
              <w:widowControl/>
              <w:jc w:val="left"/>
              <w:rPr>
                <w:rFonts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C30" w:rsidRDefault="00816C30" w:rsidP="00F25E2A">
            <w:pPr>
              <w:widowControl/>
              <w:jc w:val="left"/>
              <w:rPr>
                <w:rFonts w:cs="Times New Roman"/>
                <w:kern w:val="0"/>
                <w:szCs w:val="24"/>
              </w:rPr>
            </w:pPr>
            <w:r>
              <w:rPr>
                <w:rFonts w:hAnsi="Arial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C30" w:rsidRDefault="00816C30" w:rsidP="00F25E2A">
            <w:pPr>
              <w:widowControl/>
              <w:jc w:val="left"/>
              <w:rPr>
                <w:rFonts w:cs="Times New Roman"/>
                <w:kern w:val="0"/>
                <w:szCs w:val="24"/>
              </w:rPr>
            </w:pPr>
            <w:r>
              <w:rPr>
                <w:rFonts w:hAnsi="Arial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C30" w:rsidRDefault="00816C30" w:rsidP="00F25E2A">
            <w:pPr>
              <w:widowControl/>
              <w:jc w:val="left"/>
              <w:rPr>
                <w:rFonts w:cs="Times New Roman"/>
                <w:kern w:val="0"/>
                <w:szCs w:val="24"/>
              </w:rPr>
            </w:pPr>
            <w:r>
              <w:rPr>
                <w:rFonts w:hAnsi="Arial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C30" w:rsidRDefault="00816C30" w:rsidP="00F25E2A">
            <w:pPr>
              <w:widowControl/>
              <w:jc w:val="left"/>
              <w:rPr>
                <w:rFonts w:cs="Times New Roman"/>
                <w:kern w:val="0"/>
                <w:szCs w:val="24"/>
              </w:rPr>
            </w:pPr>
            <w:r>
              <w:rPr>
                <w:rFonts w:hAnsi="Arial" w:cs="Times New Roman"/>
                <w:kern w:val="0"/>
                <w:szCs w:val="24"/>
              </w:rPr>
              <w:t xml:space="preserve">　</w:t>
            </w:r>
          </w:p>
        </w:tc>
      </w:tr>
      <w:tr w:rsidR="00816C30" w:rsidTr="00F25E2A">
        <w:trPr>
          <w:trHeight w:val="319"/>
        </w:trPr>
        <w:tc>
          <w:tcPr>
            <w:tcW w:w="1462" w:type="pct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816C30" w:rsidRDefault="00816C30" w:rsidP="00F25E2A">
            <w:pPr>
              <w:widowControl/>
              <w:jc w:val="left"/>
              <w:rPr>
                <w:rFonts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kern w:val="0"/>
                <w:szCs w:val="24"/>
              </w:rPr>
              <w:t xml:space="preserve"> </w:t>
            </w:r>
            <w:r>
              <w:rPr>
                <w:rFonts w:cs="Times New Roman"/>
                <w:color w:val="000000"/>
                <w:szCs w:val="24"/>
              </w:rPr>
              <w:t>Other</w:t>
            </w:r>
          </w:p>
        </w:tc>
        <w:tc>
          <w:tcPr>
            <w:tcW w:w="592" w:type="pct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816C30" w:rsidRDefault="00816C30" w:rsidP="00F25E2A">
            <w:pPr>
              <w:widowControl/>
              <w:jc w:val="left"/>
              <w:rPr>
                <w:rFonts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kern w:val="0"/>
                <w:szCs w:val="24"/>
              </w:rPr>
              <w:t>51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816C30" w:rsidRDefault="00816C30" w:rsidP="00F25E2A">
            <w:pPr>
              <w:widowControl/>
              <w:jc w:val="left"/>
              <w:rPr>
                <w:rFonts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kern w:val="0"/>
                <w:szCs w:val="24"/>
              </w:rPr>
              <w:t>8.8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816C30" w:rsidRDefault="00816C30" w:rsidP="00F25E2A">
            <w:pPr>
              <w:widowControl/>
              <w:jc w:val="left"/>
              <w:rPr>
                <w:rFonts w:cs="Times New Roman"/>
                <w:color w:val="000000"/>
                <w:kern w:val="0"/>
                <w:szCs w:val="24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816C30" w:rsidRDefault="00816C30" w:rsidP="00F25E2A">
            <w:pPr>
              <w:widowControl/>
              <w:jc w:val="left"/>
              <w:rPr>
                <w:rFonts w:cs="Times New Roman"/>
                <w:kern w:val="0"/>
                <w:szCs w:val="24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816C30" w:rsidRDefault="00816C30" w:rsidP="00F25E2A">
            <w:pPr>
              <w:widowControl/>
              <w:jc w:val="left"/>
              <w:rPr>
                <w:rFonts w:cs="Times New Roman"/>
                <w:kern w:val="0"/>
                <w:szCs w:val="24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816C30" w:rsidRDefault="00816C30" w:rsidP="00F25E2A">
            <w:pPr>
              <w:widowControl/>
              <w:jc w:val="left"/>
              <w:rPr>
                <w:rFonts w:cs="Times New Roman"/>
                <w:kern w:val="0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816C30" w:rsidRDefault="00816C30" w:rsidP="00F25E2A">
            <w:pPr>
              <w:widowControl/>
              <w:jc w:val="left"/>
              <w:rPr>
                <w:rFonts w:cs="Times New Roman"/>
                <w:kern w:val="0"/>
                <w:szCs w:val="24"/>
              </w:rPr>
            </w:pPr>
          </w:p>
        </w:tc>
      </w:tr>
    </w:tbl>
    <w:p w:rsidR="00816C30" w:rsidRDefault="00816C30" w:rsidP="00816C30">
      <w:pPr>
        <w:pStyle w:val="a7"/>
        <w:spacing w:before="0" w:beforeAutospacing="0" w:after="0" w:afterAutospacing="0"/>
        <w:textAlignment w:val="center"/>
        <w:rPr>
          <w:rFonts w:ascii="Times New Roman" w:hAnsi="Times New Roman" w:cs="Times New Roman"/>
          <w:color w:val="000000"/>
          <w:kern w:val="24"/>
          <w:position w:val="8"/>
        </w:rPr>
      </w:pPr>
      <w:proofErr w:type="spellStart"/>
      <w:r>
        <w:rPr>
          <w:rFonts w:ascii="Times New Roman" w:hAnsi="Times New Roman" w:cs="Times New Roman" w:hint="eastAsia"/>
          <w:color w:val="000000"/>
          <w:kern w:val="24"/>
          <w:position w:val="8"/>
          <w:vertAlign w:val="superscript"/>
        </w:rPr>
        <w:t>a</w:t>
      </w:r>
      <w:r>
        <w:rPr>
          <w:rFonts w:ascii="Times New Roman" w:hAnsi="Times New Roman" w:cs="Times New Roman"/>
          <w:color w:val="000000"/>
          <w:kern w:val="24"/>
          <w:position w:val="8"/>
        </w:rPr>
        <w:t>Two</w:t>
      </w:r>
      <w:proofErr w:type="spellEnd"/>
      <w:r>
        <w:rPr>
          <w:rFonts w:ascii="Times New Roman" w:hAnsi="Times New Roman" w:cs="Times New Roman"/>
          <w:color w:val="000000"/>
          <w:kern w:val="24"/>
          <w:position w:val="8"/>
        </w:rPr>
        <w:t>-sided</w:t>
      </w:r>
      <w:r>
        <w:rPr>
          <w:rFonts w:ascii="Times New Roman" w:hAnsi="Times New Roman" w:cs="Times New Roman" w:hint="eastAsia"/>
          <w:color w:val="000000"/>
          <w:kern w:val="24"/>
          <w:position w:val="8"/>
        </w:rPr>
        <w:t xml:space="preserve"> </w:t>
      </w:r>
      <w:r>
        <w:rPr>
          <w:rFonts w:ascii="Times New Roman" w:hAnsi="Times New Roman" w:cs="Times New Roman" w:hint="eastAsia"/>
          <w:i/>
          <w:color w:val="000000"/>
          <w:kern w:val="24"/>
          <w:position w:val="8"/>
        </w:rPr>
        <w:t>t</w:t>
      </w:r>
      <w:r>
        <w:rPr>
          <w:rFonts w:ascii="Times New Roman" w:hAnsi="Times New Roman" w:cs="Times New Roman"/>
          <w:color w:val="000000"/>
          <w:kern w:val="24"/>
          <w:position w:val="8"/>
        </w:rPr>
        <w:t xml:space="preserve"> test</w:t>
      </w:r>
      <w:r>
        <w:rPr>
          <w:rFonts w:ascii="Times New Roman" w:hAnsi="Times New Roman" w:cs="Times New Roman" w:hint="eastAsia"/>
          <w:color w:val="000000"/>
          <w:kern w:val="24"/>
          <w:position w:val="8"/>
        </w:rPr>
        <w:t xml:space="preserve"> or </w:t>
      </w:r>
      <w:r>
        <w:rPr>
          <w:rFonts w:ascii="Times New Roman" w:hAnsi="Times New Roman" w:cs="Times New Roman"/>
          <w:color w:val="000000"/>
          <w:kern w:val="24"/>
          <w:position w:val="8"/>
        </w:rPr>
        <w:t>χ</w:t>
      </w:r>
      <w:r>
        <w:rPr>
          <w:rFonts w:ascii="Times New Roman" w:hAnsi="Times New Roman" w:cs="Times New Roman"/>
          <w:color w:val="000000"/>
          <w:kern w:val="24"/>
          <w:position w:val="8"/>
          <w:vertAlign w:val="superscript"/>
        </w:rPr>
        <w:t>2</w:t>
      </w:r>
      <w:r>
        <w:rPr>
          <w:rFonts w:ascii="Times New Roman" w:hAnsi="Times New Roman" w:cs="Times New Roman"/>
          <w:color w:val="000000"/>
          <w:kern w:val="24"/>
          <w:position w:val="8"/>
        </w:rPr>
        <w:t xml:space="preserve"> test</w:t>
      </w:r>
      <w:r>
        <w:rPr>
          <w:rFonts w:ascii="Times New Roman" w:hAnsi="Times New Roman" w:cs="Times New Roman" w:hint="eastAsia"/>
          <w:color w:val="000000"/>
          <w:kern w:val="24"/>
          <w:position w:val="8"/>
        </w:rPr>
        <w:t>.</w:t>
      </w:r>
    </w:p>
    <w:p w:rsidR="00816C30" w:rsidRDefault="00816C30" w:rsidP="00816C30">
      <w:pPr>
        <w:pStyle w:val="a7"/>
        <w:spacing w:before="0" w:beforeAutospacing="0" w:after="0" w:afterAutospacing="0"/>
        <w:textAlignment w:val="center"/>
        <w:rPr>
          <w:rFonts w:ascii="Times New Roman" w:hAnsi="Times New Roman" w:cs="Times New Roman"/>
          <w:color w:val="000000"/>
          <w:kern w:val="24"/>
          <w:position w:val="8"/>
        </w:rPr>
      </w:pPr>
      <w:proofErr w:type="spellStart"/>
      <w:r>
        <w:rPr>
          <w:rFonts w:ascii="Times New Roman" w:hAnsi="Times New Roman" w:cs="Times New Roman"/>
          <w:color w:val="000000"/>
          <w:kern w:val="24"/>
          <w:position w:val="8"/>
          <w:vertAlign w:val="superscript"/>
        </w:rPr>
        <w:t>b</w:t>
      </w:r>
      <w:r>
        <w:rPr>
          <w:rFonts w:ascii="Times New Roman" w:hAnsi="Times New Roman" w:cs="Times New Roman"/>
          <w:color w:val="000000"/>
          <w:kern w:val="24"/>
          <w:position w:val="8"/>
        </w:rPr>
        <w:t>Other</w:t>
      </w:r>
      <w:proofErr w:type="spellEnd"/>
      <w:r>
        <w:rPr>
          <w:rFonts w:ascii="Times New Roman" w:hAnsi="Times New Roman" w:cs="Times New Roman"/>
          <w:color w:val="000000"/>
          <w:kern w:val="24"/>
          <w:position w:val="8"/>
        </w:rPr>
        <w:t xml:space="preserve"> includes </w:t>
      </w:r>
      <w:proofErr w:type="spellStart"/>
      <w:r>
        <w:rPr>
          <w:rFonts w:ascii="Times New Roman" w:hAnsi="Times New Roman" w:cs="Times New Roman"/>
          <w:color w:val="000000"/>
          <w:kern w:val="24"/>
          <w:position w:val="8"/>
        </w:rPr>
        <w:t>papilloma</w:t>
      </w:r>
      <w:proofErr w:type="spellEnd"/>
      <w:r>
        <w:rPr>
          <w:rFonts w:ascii="Times New Roman" w:hAnsi="Times New Roman" w:cs="Times New Roman"/>
          <w:color w:val="000000"/>
          <w:kern w:val="24"/>
          <w:position w:val="8"/>
        </w:rPr>
        <w:t xml:space="preserve"> and missing data</w:t>
      </w:r>
      <w:r>
        <w:rPr>
          <w:rFonts w:ascii="Times New Roman" w:hAnsi="Times New Roman" w:cs="Times New Roman" w:hint="eastAsia"/>
          <w:color w:val="000000"/>
          <w:kern w:val="24"/>
          <w:position w:val="8"/>
        </w:rPr>
        <w:t>.</w:t>
      </w:r>
    </w:p>
    <w:p w:rsidR="00816C30" w:rsidRDefault="00816C30" w:rsidP="00816C30">
      <w:pPr>
        <w:widowControl/>
        <w:jc w:val="left"/>
        <w:rPr>
          <w:rFonts w:cs="Times New Roman"/>
          <w:color w:val="000000"/>
          <w:kern w:val="24"/>
          <w:position w:val="8"/>
          <w:szCs w:val="24"/>
        </w:rPr>
      </w:pPr>
      <w:r>
        <w:rPr>
          <w:rFonts w:cs="Times New Roman"/>
          <w:color w:val="000000"/>
          <w:kern w:val="24"/>
          <w:position w:val="8"/>
        </w:rPr>
        <w:br w:type="page"/>
      </w:r>
    </w:p>
    <w:p w:rsidR="00816C30" w:rsidRDefault="00816C30" w:rsidP="00816C30">
      <w:pPr>
        <w:jc w:val="left"/>
        <w:rPr>
          <w:b/>
          <w:kern w:val="0"/>
          <w:szCs w:val="24"/>
        </w:rPr>
      </w:pPr>
      <w:r>
        <w:rPr>
          <w:b/>
          <w:kern w:val="0"/>
          <w:szCs w:val="21"/>
        </w:rPr>
        <w:lastRenderedPageBreak/>
        <w:t>Table S</w:t>
      </w:r>
      <w:r>
        <w:rPr>
          <w:rFonts w:hint="eastAsia"/>
          <w:b/>
          <w:kern w:val="0"/>
          <w:szCs w:val="21"/>
        </w:rPr>
        <w:t>2</w:t>
      </w:r>
      <w:r>
        <w:rPr>
          <w:b/>
          <w:kern w:val="0"/>
          <w:szCs w:val="21"/>
        </w:rPr>
        <w:t xml:space="preserve">. </w:t>
      </w:r>
      <w:r>
        <w:rPr>
          <w:b/>
          <w:kern w:val="0"/>
          <w:szCs w:val="24"/>
        </w:rPr>
        <w:t xml:space="preserve">Association between </w:t>
      </w:r>
      <w:r>
        <w:rPr>
          <w:rFonts w:hint="eastAsia"/>
          <w:b/>
          <w:kern w:val="0"/>
          <w:szCs w:val="24"/>
        </w:rPr>
        <w:t>9 candidate</w:t>
      </w:r>
      <w:r>
        <w:rPr>
          <w:b/>
          <w:kern w:val="0"/>
          <w:szCs w:val="24"/>
        </w:rPr>
        <w:t xml:space="preserve"> </w:t>
      </w:r>
      <w:r>
        <w:rPr>
          <w:rFonts w:hint="eastAsia"/>
          <w:b/>
          <w:kern w:val="0"/>
          <w:szCs w:val="24"/>
        </w:rPr>
        <w:t>AS-</w:t>
      </w:r>
      <w:r>
        <w:rPr>
          <w:b/>
          <w:kern w:val="0"/>
          <w:szCs w:val="24"/>
        </w:rPr>
        <w:t>SNPs and bladder cancer risk in the</w:t>
      </w:r>
      <w:r>
        <w:rPr>
          <w:rFonts w:hint="eastAsia"/>
          <w:b/>
          <w:kern w:val="0"/>
          <w:szCs w:val="24"/>
        </w:rPr>
        <w:t xml:space="preserve"> </w:t>
      </w:r>
      <w:r>
        <w:rPr>
          <w:b/>
          <w:kern w:val="0"/>
          <w:szCs w:val="24"/>
        </w:rPr>
        <w:t>discovery stage</w:t>
      </w:r>
    </w:p>
    <w:p w:rsidR="00816C30" w:rsidRDefault="00816C30" w:rsidP="00816C30">
      <w:pPr>
        <w:spacing w:line="360" w:lineRule="auto"/>
        <w:jc w:val="left"/>
        <w:rPr>
          <w:b/>
          <w:kern w:val="0"/>
          <w:szCs w:val="24"/>
        </w:rPr>
      </w:pPr>
    </w:p>
    <w:tbl>
      <w:tblPr>
        <w:tblW w:w="10447" w:type="dxa"/>
        <w:tblInd w:w="-1060" w:type="dxa"/>
        <w:tblLook w:val="04A0"/>
      </w:tblPr>
      <w:tblGrid>
        <w:gridCol w:w="1208"/>
        <w:gridCol w:w="578"/>
        <w:gridCol w:w="1161"/>
        <w:gridCol w:w="800"/>
        <w:gridCol w:w="1657"/>
        <w:gridCol w:w="730"/>
        <w:gridCol w:w="998"/>
        <w:gridCol w:w="687"/>
        <w:gridCol w:w="590"/>
        <w:gridCol w:w="1161"/>
        <w:gridCol w:w="1029"/>
      </w:tblGrid>
      <w:tr w:rsidR="00816C30" w:rsidTr="00F25E2A">
        <w:trPr>
          <w:trHeight w:val="332"/>
        </w:trPr>
        <w:tc>
          <w:tcPr>
            <w:tcW w:w="0" w:type="auto"/>
            <w:vMerge w:val="restart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816C30" w:rsidRDefault="00816C30" w:rsidP="00F25E2A">
            <w:pPr>
              <w:widowControl/>
              <w:jc w:val="left"/>
              <w:rPr>
                <w:rFonts w:cs="Times New Roman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cs="Times New Roman"/>
                <w:b/>
                <w:color w:val="000000"/>
                <w:kern w:val="0"/>
                <w:sz w:val="21"/>
                <w:szCs w:val="21"/>
              </w:rPr>
              <w:t>SNP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816C30" w:rsidRDefault="00816C30" w:rsidP="00F25E2A">
            <w:pPr>
              <w:widowControl/>
              <w:jc w:val="left"/>
              <w:rPr>
                <w:rFonts w:cs="Times New Roman"/>
                <w:b/>
                <w:color w:val="000000"/>
                <w:kern w:val="0"/>
                <w:sz w:val="21"/>
                <w:szCs w:val="21"/>
              </w:rPr>
            </w:pPr>
            <w:proofErr w:type="spellStart"/>
            <w:r>
              <w:rPr>
                <w:rFonts w:cs="Times New Roman"/>
                <w:b/>
                <w:color w:val="000000"/>
                <w:kern w:val="0"/>
                <w:sz w:val="21"/>
                <w:szCs w:val="21"/>
              </w:rPr>
              <w:t>Chr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816C30" w:rsidRDefault="00816C30" w:rsidP="00F25E2A">
            <w:pPr>
              <w:widowControl/>
              <w:jc w:val="left"/>
              <w:rPr>
                <w:rFonts w:cs="Times New Roman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cs="Times New Roman" w:hint="eastAsia"/>
                <w:b/>
                <w:color w:val="000000"/>
                <w:kern w:val="0"/>
                <w:sz w:val="21"/>
                <w:szCs w:val="21"/>
              </w:rPr>
              <w:t>P</w:t>
            </w:r>
            <w:r>
              <w:rPr>
                <w:rFonts w:cs="Times New Roman"/>
                <w:b/>
                <w:color w:val="000000"/>
                <w:kern w:val="0"/>
                <w:sz w:val="21"/>
                <w:szCs w:val="21"/>
              </w:rPr>
              <w:t>osition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816C30" w:rsidRDefault="00816C30" w:rsidP="00F25E2A">
            <w:pPr>
              <w:widowControl/>
              <w:jc w:val="left"/>
              <w:rPr>
                <w:rFonts w:cs="Times New Roman"/>
                <w:b/>
                <w:color w:val="000000"/>
                <w:kern w:val="0"/>
                <w:sz w:val="21"/>
                <w:szCs w:val="21"/>
              </w:rPr>
            </w:pPr>
            <w:proofErr w:type="spellStart"/>
            <w:r>
              <w:rPr>
                <w:rFonts w:cs="Times New Roman"/>
                <w:b/>
                <w:color w:val="000000"/>
                <w:kern w:val="0"/>
                <w:sz w:val="21"/>
                <w:szCs w:val="21"/>
              </w:rPr>
              <w:t>Allele</w:t>
            </w:r>
            <w:r>
              <w:rPr>
                <w:rFonts w:cs="Times New Roman"/>
                <w:b/>
                <w:color w:val="000000"/>
                <w:kern w:val="0"/>
                <w:sz w:val="21"/>
                <w:szCs w:val="21"/>
                <w:vertAlign w:val="superscript"/>
              </w:rPr>
              <w:t>a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816C30" w:rsidRDefault="00816C30" w:rsidP="00F25E2A">
            <w:pPr>
              <w:widowControl/>
              <w:jc w:val="left"/>
              <w:rPr>
                <w:rFonts w:cs="Times New Roman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cs="Times New Roman"/>
                <w:b/>
                <w:color w:val="000000"/>
                <w:kern w:val="0"/>
                <w:sz w:val="21"/>
                <w:szCs w:val="21"/>
              </w:rPr>
              <w:t>Gene</w:t>
            </w:r>
          </w:p>
        </w:tc>
        <w:tc>
          <w:tcPr>
            <w:tcW w:w="0" w:type="auto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816C30" w:rsidRDefault="00816C30" w:rsidP="00F25E2A">
            <w:pPr>
              <w:widowControl/>
              <w:jc w:val="center"/>
              <w:rPr>
                <w:rFonts w:cs="Times New Roman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cs="Times New Roman"/>
                <w:b/>
                <w:color w:val="000000"/>
                <w:kern w:val="0"/>
                <w:sz w:val="21"/>
                <w:szCs w:val="21"/>
              </w:rPr>
              <w:t>MAF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816C30" w:rsidRDefault="00816C30" w:rsidP="00F25E2A">
            <w:pPr>
              <w:widowControl/>
              <w:jc w:val="left"/>
              <w:rPr>
                <w:rFonts w:cs="Times New Roman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cs="Times New Roman"/>
                <w:b/>
                <w:i/>
                <w:iCs/>
                <w:color w:val="000000"/>
                <w:kern w:val="0"/>
                <w:sz w:val="21"/>
                <w:szCs w:val="21"/>
              </w:rPr>
              <w:t>P</w:t>
            </w:r>
            <w:r>
              <w:rPr>
                <w:rFonts w:cs="Times New Roman"/>
                <w:b/>
                <w:color w:val="000000"/>
                <w:kern w:val="0"/>
                <w:sz w:val="21"/>
                <w:szCs w:val="21"/>
                <w:vertAlign w:val="subscript"/>
              </w:rPr>
              <w:t>HWE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816C30" w:rsidRDefault="00816C30" w:rsidP="00F25E2A">
            <w:pPr>
              <w:widowControl/>
              <w:jc w:val="left"/>
              <w:rPr>
                <w:rFonts w:cs="Times New Roman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cs="Times New Roman"/>
                <w:b/>
                <w:color w:val="000000"/>
                <w:kern w:val="0"/>
                <w:sz w:val="21"/>
                <w:szCs w:val="21"/>
              </w:rPr>
              <w:t>Call rate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816C30" w:rsidRDefault="00816C30" w:rsidP="00F25E2A">
            <w:pPr>
              <w:widowControl/>
              <w:jc w:val="left"/>
              <w:rPr>
                <w:rFonts w:cs="Times New Roman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cs="Times New Roman"/>
                <w:b/>
                <w:color w:val="000000"/>
                <w:kern w:val="0"/>
                <w:sz w:val="21"/>
                <w:szCs w:val="21"/>
              </w:rPr>
              <w:t xml:space="preserve">OR </w:t>
            </w:r>
          </w:p>
          <w:p w:rsidR="00816C30" w:rsidRDefault="00816C30" w:rsidP="00F25E2A">
            <w:pPr>
              <w:widowControl/>
              <w:jc w:val="left"/>
              <w:rPr>
                <w:rFonts w:cs="Times New Roman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cs="Times New Roman"/>
                <w:b/>
                <w:color w:val="000000"/>
                <w:kern w:val="0"/>
                <w:sz w:val="21"/>
                <w:szCs w:val="21"/>
              </w:rPr>
              <w:t>(95% CI)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816C30" w:rsidRDefault="00816C30" w:rsidP="00F25E2A">
            <w:pPr>
              <w:widowControl/>
              <w:jc w:val="left"/>
              <w:rPr>
                <w:rFonts w:cs="Times New Roman"/>
                <w:b/>
                <w:iCs/>
                <w:color w:val="000000"/>
                <w:kern w:val="0"/>
                <w:sz w:val="21"/>
                <w:szCs w:val="21"/>
              </w:rPr>
            </w:pPr>
            <w:proofErr w:type="spellStart"/>
            <w:r>
              <w:rPr>
                <w:rFonts w:cs="Times New Roman"/>
                <w:b/>
                <w:i/>
                <w:iCs/>
                <w:color w:val="000000"/>
                <w:kern w:val="0"/>
                <w:sz w:val="21"/>
                <w:szCs w:val="21"/>
              </w:rPr>
              <w:t>P</w:t>
            </w:r>
            <w:r>
              <w:rPr>
                <w:rFonts w:cs="Times New Roman"/>
                <w:b/>
                <w:color w:val="000000"/>
                <w:kern w:val="0"/>
                <w:sz w:val="21"/>
                <w:szCs w:val="21"/>
                <w:vertAlign w:val="superscript"/>
              </w:rPr>
              <w:t>b</w:t>
            </w:r>
            <w:proofErr w:type="spellEnd"/>
          </w:p>
        </w:tc>
      </w:tr>
      <w:tr w:rsidR="00816C30" w:rsidTr="00F25E2A">
        <w:trPr>
          <w:trHeight w:val="316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816C30" w:rsidRDefault="00816C30" w:rsidP="00F25E2A">
            <w:pPr>
              <w:widowControl/>
              <w:jc w:val="left"/>
              <w:rPr>
                <w:rFonts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816C30" w:rsidRDefault="00816C30" w:rsidP="00F25E2A">
            <w:pPr>
              <w:widowControl/>
              <w:jc w:val="left"/>
              <w:rPr>
                <w:rFonts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816C30" w:rsidRDefault="00816C30" w:rsidP="00F25E2A">
            <w:pPr>
              <w:widowControl/>
              <w:jc w:val="left"/>
              <w:rPr>
                <w:rFonts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816C30" w:rsidRDefault="00816C30" w:rsidP="00F25E2A">
            <w:pPr>
              <w:widowControl/>
              <w:jc w:val="left"/>
              <w:rPr>
                <w:rFonts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816C30" w:rsidRDefault="00816C30" w:rsidP="00F25E2A">
            <w:pPr>
              <w:widowControl/>
              <w:jc w:val="left"/>
              <w:rPr>
                <w:rFonts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C30" w:rsidRDefault="00816C30" w:rsidP="00F25E2A">
            <w:pPr>
              <w:widowControl/>
              <w:jc w:val="left"/>
              <w:rPr>
                <w:rFonts w:cs="Times New Roman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cs="Times New Roman"/>
                <w:b/>
                <w:color w:val="000000"/>
                <w:kern w:val="0"/>
                <w:sz w:val="21"/>
                <w:szCs w:val="21"/>
              </w:rPr>
              <w:t>Cases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C30" w:rsidRDefault="00816C30" w:rsidP="00F25E2A">
            <w:pPr>
              <w:widowControl/>
              <w:jc w:val="left"/>
              <w:rPr>
                <w:rFonts w:cs="Times New Roman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cs="Times New Roman"/>
                <w:b/>
                <w:color w:val="000000"/>
                <w:kern w:val="0"/>
                <w:sz w:val="21"/>
                <w:szCs w:val="21"/>
              </w:rPr>
              <w:t>Controls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816C30" w:rsidRDefault="00816C30" w:rsidP="00F25E2A">
            <w:pPr>
              <w:widowControl/>
              <w:jc w:val="left"/>
              <w:rPr>
                <w:rFonts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816C30" w:rsidRDefault="00816C30" w:rsidP="00F25E2A">
            <w:pPr>
              <w:widowControl/>
              <w:jc w:val="left"/>
              <w:rPr>
                <w:rFonts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816C30" w:rsidRDefault="00816C30" w:rsidP="00F25E2A">
            <w:pPr>
              <w:widowControl/>
              <w:jc w:val="left"/>
              <w:rPr>
                <w:rFonts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816C30" w:rsidRDefault="00816C30" w:rsidP="00F25E2A">
            <w:pPr>
              <w:widowControl/>
              <w:jc w:val="left"/>
              <w:rPr>
                <w:rFonts w:cs="Times New Roman"/>
                <w:iCs/>
                <w:color w:val="000000"/>
                <w:kern w:val="0"/>
                <w:sz w:val="21"/>
                <w:szCs w:val="21"/>
              </w:rPr>
            </w:pPr>
          </w:p>
        </w:tc>
      </w:tr>
      <w:tr w:rsidR="00816C30" w:rsidTr="00F25E2A">
        <w:trPr>
          <w:trHeight w:val="30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C30" w:rsidRDefault="00816C30" w:rsidP="00F25E2A">
            <w:pPr>
              <w:widowControl/>
              <w:jc w:val="left"/>
              <w:rPr>
                <w:rFonts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cs="Times New Roman"/>
                <w:color w:val="000000"/>
                <w:kern w:val="0"/>
                <w:sz w:val="21"/>
                <w:szCs w:val="21"/>
              </w:rPr>
              <w:t>rs558814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C30" w:rsidRDefault="00816C30" w:rsidP="00F25E2A">
            <w:pPr>
              <w:widowControl/>
              <w:jc w:val="left"/>
              <w:rPr>
                <w:rFonts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cs="Times New Roman"/>
                <w:color w:val="000000"/>
                <w:kern w:val="0"/>
                <w:sz w:val="21"/>
                <w:szCs w:val="21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C30" w:rsidRDefault="00816C30" w:rsidP="00F25E2A">
            <w:pPr>
              <w:widowControl/>
              <w:jc w:val="left"/>
              <w:rPr>
                <w:rFonts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cs="Times New Roman"/>
                <w:color w:val="000000"/>
                <w:kern w:val="0"/>
                <w:sz w:val="21"/>
                <w:szCs w:val="21"/>
              </w:rPr>
              <w:t>124675214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C30" w:rsidRDefault="00816C30" w:rsidP="00F25E2A">
            <w:pPr>
              <w:widowControl/>
              <w:jc w:val="left"/>
              <w:rPr>
                <w:rFonts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cs="Times New Roman"/>
                <w:color w:val="000000"/>
                <w:kern w:val="0"/>
                <w:sz w:val="21"/>
                <w:szCs w:val="21"/>
              </w:rPr>
              <w:t>A/G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C30" w:rsidRPr="00DB7BC0" w:rsidRDefault="00816C30" w:rsidP="00F25E2A">
            <w:pPr>
              <w:widowControl/>
              <w:jc w:val="left"/>
              <w:rPr>
                <w:rFonts w:cs="Times New Roman"/>
                <w:i/>
                <w:iCs/>
                <w:color w:val="000000"/>
                <w:kern w:val="0"/>
                <w:sz w:val="21"/>
                <w:szCs w:val="21"/>
              </w:rPr>
            </w:pPr>
            <w:r w:rsidRPr="00DB7BC0">
              <w:rPr>
                <w:rFonts w:cs="Times New Roman"/>
                <w:i/>
                <w:iCs/>
                <w:color w:val="000000"/>
                <w:kern w:val="0"/>
                <w:sz w:val="21"/>
                <w:szCs w:val="21"/>
              </w:rPr>
              <w:t>RP11-677M14.7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816C30" w:rsidRDefault="00816C30" w:rsidP="00F25E2A">
            <w:pPr>
              <w:widowControl/>
              <w:jc w:val="left"/>
              <w:rPr>
                <w:rFonts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cs="Times New Roman"/>
                <w:color w:val="000000"/>
                <w:kern w:val="0"/>
                <w:sz w:val="21"/>
                <w:szCs w:val="21"/>
              </w:rPr>
              <w:t>0.28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816C30" w:rsidRDefault="00816C30" w:rsidP="00F25E2A">
            <w:pPr>
              <w:widowControl/>
              <w:jc w:val="left"/>
              <w:rPr>
                <w:rFonts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cs="Times New Roman"/>
                <w:color w:val="000000"/>
                <w:kern w:val="0"/>
                <w:sz w:val="21"/>
                <w:szCs w:val="21"/>
              </w:rPr>
              <w:t>0.34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C30" w:rsidRDefault="00816C30" w:rsidP="00F25E2A">
            <w:pPr>
              <w:widowControl/>
              <w:jc w:val="left"/>
              <w:rPr>
                <w:rFonts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cs="Times New Roman"/>
                <w:color w:val="000000"/>
                <w:kern w:val="0"/>
                <w:sz w:val="21"/>
                <w:szCs w:val="21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C30" w:rsidRDefault="00816C30" w:rsidP="00F25E2A">
            <w:pPr>
              <w:widowControl/>
              <w:jc w:val="left"/>
              <w:rPr>
                <w:rFonts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cs="Times New Roman"/>
                <w:color w:val="000000"/>
                <w:kern w:val="0"/>
                <w:sz w:val="21"/>
                <w:szCs w:val="21"/>
              </w:rPr>
              <w:t>0.96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C30" w:rsidRDefault="00816C30" w:rsidP="00F25E2A">
            <w:pPr>
              <w:widowControl/>
              <w:jc w:val="left"/>
              <w:rPr>
                <w:rFonts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cs="Times New Roman"/>
                <w:color w:val="000000"/>
                <w:kern w:val="0"/>
                <w:sz w:val="21"/>
                <w:szCs w:val="21"/>
              </w:rPr>
              <w:t>0.78 (0.67-0.91)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C30" w:rsidRDefault="00816C30" w:rsidP="00F25E2A">
            <w:pPr>
              <w:widowControl/>
              <w:jc w:val="left"/>
              <w:rPr>
                <w:rFonts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cs="Times New Roman"/>
                <w:color w:val="000000"/>
                <w:kern w:val="0"/>
                <w:sz w:val="21"/>
                <w:szCs w:val="21"/>
              </w:rPr>
              <w:t>1.91</w:t>
            </w:r>
            <w:r>
              <w:rPr>
                <w:rFonts w:cs="Times New Roman"/>
                <w:color w:val="000000"/>
                <w:kern w:val="24"/>
                <w:sz w:val="21"/>
                <w:szCs w:val="21"/>
              </w:rPr>
              <w:t>×10</w:t>
            </w:r>
            <w:r>
              <w:rPr>
                <w:rFonts w:cs="Times New Roman"/>
                <w:color w:val="000000"/>
                <w:kern w:val="0"/>
                <w:sz w:val="21"/>
                <w:szCs w:val="21"/>
                <w:vertAlign w:val="superscript"/>
              </w:rPr>
              <w:t>-3</w:t>
            </w:r>
          </w:p>
        </w:tc>
      </w:tr>
      <w:tr w:rsidR="00816C30" w:rsidTr="00F25E2A">
        <w:trPr>
          <w:trHeight w:val="30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C30" w:rsidRDefault="00816C30" w:rsidP="00F25E2A">
            <w:pPr>
              <w:widowControl/>
              <w:jc w:val="left"/>
              <w:rPr>
                <w:rFonts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cs="Times New Roman"/>
                <w:color w:val="000000"/>
                <w:kern w:val="0"/>
                <w:sz w:val="21"/>
                <w:szCs w:val="21"/>
              </w:rPr>
              <w:t>rs1877022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C30" w:rsidRDefault="00816C30" w:rsidP="00F25E2A">
            <w:pPr>
              <w:widowControl/>
              <w:jc w:val="left"/>
              <w:rPr>
                <w:rFonts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cs="Times New Roman"/>
                <w:color w:val="000000"/>
                <w:kern w:val="0"/>
                <w:sz w:val="21"/>
                <w:szCs w:val="21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C30" w:rsidRDefault="00816C30" w:rsidP="00F25E2A">
            <w:pPr>
              <w:widowControl/>
              <w:jc w:val="left"/>
              <w:rPr>
                <w:rFonts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cs="Times New Roman"/>
                <w:color w:val="000000"/>
                <w:kern w:val="0"/>
                <w:sz w:val="21"/>
                <w:szCs w:val="21"/>
              </w:rPr>
              <w:t>41842944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C30" w:rsidRDefault="00816C30" w:rsidP="00F25E2A">
            <w:pPr>
              <w:widowControl/>
              <w:jc w:val="left"/>
              <w:rPr>
                <w:rFonts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cs="Times New Roman"/>
                <w:color w:val="000000"/>
                <w:kern w:val="0"/>
                <w:sz w:val="21"/>
                <w:szCs w:val="21"/>
              </w:rPr>
              <w:t>G/C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C30" w:rsidRPr="00DB7BC0" w:rsidRDefault="00816C30" w:rsidP="00F25E2A">
            <w:pPr>
              <w:widowControl/>
              <w:jc w:val="left"/>
              <w:rPr>
                <w:rFonts w:cs="Times New Roman"/>
                <w:i/>
                <w:iCs/>
                <w:color w:val="000000"/>
                <w:kern w:val="0"/>
                <w:sz w:val="21"/>
                <w:szCs w:val="21"/>
              </w:rPr>
            </w:pPr>
            <w:r w:rsidRPr="00DB7BC0">
              <w:rPr>
                <w:rFonts w:cs="Times New Roman"/>
                <w:i/>
                <w:iCs/>
                <w:color w:val="000000"/>
                <w:kern w:val="0"/>
                <w:sz w:val="21"/>
                <w:szCs w:val="21"/>
              </w:rPr>
              <w:t>RP11-375D13.2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C30" w:rsidRDefault="00816C30" w:rsidP="00F25E2A">
            <w:pPr>
              <w:widowControl/>
              <w:jc w:val="left"/>
              <w:rPr>
                <w:rFonts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cs="Times New Roman"/>
                <w:color w:val="000000"/>
                <w:kern w:val="0"/>
                <w:sz w:val="21"/>
                <w:szCs w:val="21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C30" w:rsidRDefault="00816C30" w:rsidP="00F25E2A">
            <w:pPr>
              <w:widowControl/>
              <w:jc w:val="left"/>
              <w:rPr>
                <w:rFonts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cs="Times New Roman"/>
                <w:color w:val="000000"/>
                <w:kern w:val="0"/>
                <w:sz w:val="21"/>
                <w:szCs w:val="21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C30" w:rsidRDefault="00816C30" w:rsidP="00F25E2A">
            <w:pPr>
              <w:widowControl/>
              <w:jc w:val="left"/>
              <w:rPr>
                <w:rFonts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cs="Times New Roman"/>
                <w:color w:val="000000"/>
                <w:kern w:val="0"/>
                <w:sz w:val="21"/>
                <w:szCs w:val="21"/>
              </w:rPr>
              <w:t>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C30" w:rsidRDefault="00816C30" w:rsidP="00F25E2A">
            <w:pPr>
              <w:widowControl/>
              <w:jc w:val="left"/>
              <w:rPr>
                <w:rFonts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cs="Times New Roman"/>
                <w:color w:val="000000"/>
                <w:kern w:val="0"/>
                <w:sz w:val="21"/>
                <w:szCs w:val="21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C30" w:rsidRDefault="00816C30" w:rsidP="00F25E2A">
            <w:pPr>
              <w:widowControl/>
              <w:jc w:val="left"/>
              <w:rPr>
                <w:rFonts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cs="Times New Roman"/>
                <w:color w:val="000000"/>
                <w:kern w:val="0"/>
                <w:sz w:val="21"/>
                <w:szCs w:val="21"/>
              </w:rPr>
              <w:t>0.72 (0.55-0.95)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C30" w:rsidRDefault="00816C30" w:rsidP="00F25E2A">
            <w:pPr>
              <w:widowControl/>
              <w:jc w:val="left"/>
              <w:rPr>
                <w:rFonts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cs="Times New Roman"/>
                <w:color w:val="000000"/>
                <w:kern w:val="0"/>
                <w:sz w:val="21"/>
                <w:szCs w:val="21"/>
              </w:rPr>
              <w:t>1.88</w:t>
            </w:r>
            <w:r>
              <w:rPr>
                <w:rFonts w:cs="Times New Roman"/>
                <w:color w:val="000000"/>
                <w:kern w:val="24"/>
                <w:sz w:val="21"/>
                <w:szCs w:val="21"/>
              </w:rPr>
              <w:t>×10</w:t>
            </w:r>
            <w:r>
              <w:rPr>
                <w:rFonts w:cs="Times New Roman"/>
                <w:color w:val="000000"/>
                <w:kern w:val="0"/>
                <w:sz w:val="21"/>
                <w:szCs w:val="21"/>
                <w:vertAlign w:val="superscript"/>
              </w:rPr>
              <w:t>-2</w:t>
            </w:r>
          </w:p>
        </w:tc>
      </w:tr>
      <w:tr w:rsidR="00816C30" w:rsidTr="00F25E2A">
        <w:trPr>
          <w:trHeight w:val="30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C30" w:rsidRDefault="00816C30" w:rsidP="00F25E2A">
            <w:pPr>
              <w:widowControl/>
              <w:jc w:val="left"/>
              <w:rPr>
                <w:rFonts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cs="Times New Roman"/>
                <w:color w:val="000000"/>
                <w:kern w:val="0"/>
                <w:sz w:val="21"/>
                <w:szCs w:val="21"/>
              </w:rPr>
              <w:t>rs7220814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C30" w:rsidRDefault="00816C30" w:rsidP="00F25E2A">
            <w:pPr>
              <w:widowControl/>
              <w:jc w:val="left"/>
              <w:rPr>
                <w:rFonts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cs="Times New Roman"/>
                <w:color w:val="000000"/>
                <w:kern w:val="0"/>
                <w:sz w:val="21"/>
                <w:szCs w:val="21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C30" w:rsidRDefault="00816C30" w:rsidP="00F25E2A">
            <w:pPr>
              <w:widowControl/>
              <w:jc w:val="left"/>
              <w:rPr>
                <w:rFonts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cs="Times New Roman"/>
                <w:color w:val="000000"/>
                <w:kern w:val="0"/>
                <w:sz w:val="21"/>
                <w:szCs w:val="21"/>
              </w:rPr>
              <w:t>7290695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C30" w:rsidRDefault="00816C30" w:rsidP="00F25E2A">
            <w:pPr>
              <w:widowControl/>
              <w:jc w:val="left"/>
              <w:rPr>
                <w:rFonts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cs="Times New Roman"/>
                <w:color w:val="000000"/>
                <w:kern w:val="0"/>
                <w:sz w:val="21"/>
                <w:szCs w:val="21"/>
              </w:rPr>
              <w:t>A/G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C30" w:rsidRPr="00DB7BC0" w:rsidRDefault="00816C30" w:rsidP="00F25E2A">
            <w:pPr>
              <w:widowControl/>
              <w:jc w:val="left"/>
              <w:rPr>
                <w:rFonts w:cs="Times New Roman"/>
                <w:i/>
                <w:iCs/>
                <w:color w:val="000000"/>
                <w:kern w:val="0"/>
                <w:sz w:val="21"/>
                <w:szCs w:val="21"/>
              </w:rPr>
            </w:pPr>
            <w:r w:rsidRPr="00DB7BC0">
              <w:rPr>
                <w:rFonts w:cs="Times New Roman"/>
                <w:i/>
                <w:iCs/>
                <w:color w:val="000000"/>
                <w:kern w:val="0"/>
                <w:sz w:val="21"/>
                <w:szCs w:val="21"/>
              </w:rPr>
              <w:t>TNK1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C30" w:rsidRDefault="00816C30" w:rsidP="00F25E2A">
            <w:pPr>
              <w:widowControl/>
              <w:jc w:val="left"/>
              <w:rPr>
                <w:rFonts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cs="Times New Roman"/>
                <w:color w:val="000000"/>
                <w:kern w:val="0"/>
                <w:sz w:val="21"/>
                <w:szCs w:val="21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C30" w:rsidRDefault="00816C30" w:rsidP="00F25E2A">
            <w:pPr>
              <w:widowControl/>
              <w:jc w:val="left"/>
              <w:rPr>
                <w:rFonts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cs="Times New Roman"/>
                <w:color w:val="000000"/>
                <w:kern w:val="0"/>
                <w:sz w:val="21"/>
                <w:szCs w:val="21"/>
              </w:rPr>
              <w:t>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C30" w:rsidRDefault="00816C30" w:rsidP="00F25E2A">
            <w:pPr>
              <w:widowControl/>
              <w:jc w:val="left"/>
              <w:rPr>
                <w:rFonts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cs="Times New Roman"/>
                <w:color w:val="000000"/>
                <w:kern w:val="0"/>
                <w:sz w:val="21"/>
                <w:szCs w:val="21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C30" w:rsidRDefault="00816C30" w:rsidP="00F25E2A">
            <w:pPr>
              <w:widowControl/>
              <w:jc w:val="left"/>
              <w:rPr>
                <w:rFonts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cs="Times New Roman"/>
                <w:color w:val="000000"/>
                <w:kern w:val="0"/>
                <w:sz w:val="21"/>
                <w:szCs w:val="21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C30" w:rsidRDefault="00816C30" w:rsidP="00F25E2A">
            <w:pPr>
              <w:widowControl/>
              <w:jc w:val="left"/>
              <w:rPr>
                <w:rFonts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cs="Times New Roman"/>
                <w:color w:val="000000"/>
                <w:kern w:val="0"/>
                <w:sz w:val="21"/>
                <w:szCs w:val="21"/>
              </w:rPr>
              <w:t>0.81 (038-0397)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C30" w:rsidRDefault="00816C30" w:rsidP="00F25E2A">
            <w:pPr>
              <w:widowControl/>
              <w:jc w:val="left"/>
              <w:rPr>
                <w:rFonts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cs="Times New Roman"/>
                <w:color w:val="000000"/>
                <w:kern w:val="0"/>
                <w:sz w:val="21"/>
                <w:szCs w:val="21"/>
              </w:rPr>
              <w:t>2.33</w:t>
            </w:r>
            <w:r>
              <w:rPr>
                <w:rFonts w:cs="Times New Roman"/>
                <w:color w:val="000000"/>
                <w:kern w:val="24"/>
                <w:sz w:val="21"/>
                <w:szCs w:val="21"/>
              </w:rPr>
              <w:t>×10</w:t>
            </w:r>
            <w:r>
              <w:rPr>
                <w:rFonts w:cs="Times New Roman"/>
                <w:color w:val="000000"/>
                <w:kern w:val="0"/>
                <w:sz w:val="21"/>
                <w:szCs w:val="21"/>
                <w:vertAlign w:val="superscript"/>
              </w:rPr>
              <w:t>-2</w:t>
            </w:r>
          </w:p>
        </w:tc>
      </w:tr>
      <w:tr w:rsidR="00816C30" w:rsidTr="00F25E2A">
        <w:trPr>
          <w:trHeight w:val="30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C30" w:rsidRDefault="00816C30" w:rsidP="00F25E2A">
            <w:pPr>
              <w:widowControl/>
              <w:jc w:val="left"/>
              <w:rPr>
                <w:rFonts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cs="Times New Roman"/>
                <w:color w:val="000000"/>
                <w:kern w:val="0"/>
                <w:sz w:val="21"/>
                <w:szCs w:val="21"/>
              </w:rPr>
              <w:t>rs28359631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C30" w:rsidRDefault="00816C30" w:rsidP="00F25E2A">
            <w:pPr>
              <w:widowControl/>
              <w:jc w:val="left"/>
              <w:rPr>
                <w:rFonts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cs="Times New Roman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C30" w:rsidRDefault="00816C30" w:rsidP="00F25E2A">
            <w:pPr>
              <w:widowControl/>
              <w:jc w:val="left"/>
              <w:rPr>
                <w:rFonts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cs="Times New Roman"/>
                <w:color w:val="000000"/>
                <w:kern w:val="0"/>
                <w:sz w:val="21"/>
                <w:szCs w:val="21"/>
              </w:rPr>
              <w:t>230898397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C30" w:rsidRDefault="00816C30" w:rsidP="00F25E2A">
            <w:pPr>
              <w:widowControl/>
              <w:jc w:val="left"/>
              <w:rPr>
                <w:rFonts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cs="Times New Roman"/>
                <w:color w:val="000000"/>
                <w:kern w:val="0"/>
                <w:sz w:val="21"/>
                <w:szCs w:val="21"/>
              </w:rPr>
              <w:t>A/G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C30" w:rsidRPr="00DB7BC0" w:rsidRDefault="00816C30" w:rsidP="00F25E2A">
            <w:pPr>
              <w:widowControl/>
              <w:jc w:val="left"/>
              <w:rPr>
                <w:rFonts w:cs="Times New Roman"/>
                <w:i/>
                <w:iCs/>
                <w:color w:val="000000"/>
                <w:kern w:val="0"/>
                <w:sz w:val="21"/>
                <w:szCs w:val="21"/>
              </w:rPr>
            </w:pPr>
            <w:r w:rsidRPr="00DB7BC0">
              <w:rPr>
                <w:rFonts w:cs="Times New Roman"/>
                <w:i/>
                <w:iCs/>
                <w:color w:val="000000"/>
                <w:kern w:val="0"/>
                <w:sz w:val="21"/>
                <w:szCs w:val="21"/>
              </w:rPr>
              <w:t>RP11-99J16_A.2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C30" w:rsidRDefault="00816C30" w:rsidP="00F25E2A">
            <w:pPr>
              <w:widowControl/>
              <w:jc w:val="left"/>
              <w:rPr>
                <w:rFonts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cs="Times New Roman"/>
                <w:color w:val="000000"/>
                <w:kern w:val="0"/>
                <w:sz w:val="21"/>
                <w:szCs w:val="21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C30" w:rsidRDefault="00816C30" w:rsidP="00F25E2A">
            <w:pPr>
              <w:widowControl/>
              <w:jc w:val="left"/>
              <w:rPr>
                <w:rFonts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cs="Times New Roman"/>
                <w:color w:val="000000"/>
                <w:kern w:val="0"/>
                <w:sz w:val="21"/>
                <w:szCs w:val="21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C30" w:rsidRDefault="00816C30" w:rsidP="00F25E2A">
            <w:pPr>
              <w:widowControl/>
              <w:jc w:val="left"/>
              <w:rPr>
                <w:rFonts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cs="Times New Roman"/>
                <w:color w:val="000000"/>
                <w:kern w:val="0"/>
                <w:sz w:val="21"/>
                <w:szCs w:val="21"/>
              </w:rPr>
              <w:t>0.39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C30" w:rsidRDefault="00816C30" w:rsidP="00F25E2A">
            <w:pPr>
              <w:widowControl/>
              <w:jc w:val="left"/>
              <w:rPr>
                <w:rFonts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cs="Times New Roman"/>
                <w:color w:val="000000"/>
                <w:kern w:val="0"/>
                <w:sz w:val="21"/>
                <w:szCs w:val="21"/>
              </w:rPr>
              <w:t>0.99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C30" w:rsidRDefault="00816C30" w:rsidP="00F25E2A">
            <w:pPr>
              <w:widowControl/>
              <w:jc w:val="left"/>
              <w:rPr>
                <w:rFonts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cs="Times New Roman"/>
                <w:color w:val="000000"/>
                <w:kern w:val="0"/>
                <w:sz w:val="21"/>
                <w:szCs w:val="21"/>
              </w:rPr>
              <w:t>1.27 (1.02-1.57)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C30" w:rsidRDefault="00816C30" w:rsidP="00F25E2A">
            <w:pPr>
              <w:widowControl/>
              <w:jc w:val="left"/>
              <w:rPr>
                <w:rFonts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cs="Times New Roman"/>
                <w:color w:val="000000"/>
                <w:kern w:val="0"/>
                <w:sz w:val="21"/>
                <w:szCs w:val="21"/>
              </w:rPr>
              <w:t>3.13</w:t>
            </w:r>
            <w:r>
              <w:rPr>
                <w:rFonts w:cs="Times New Roman"/>
                <w:color w:val="000000"/>
                <w:kern w:val="24"/>
                <w:sz w:val="21"/>
                <w:szCs w:val="21"/>
              </w:rPr>
              <w:t>×10</w:t>
            </w:r>
            <w:r>
              <w:rPr>
                <w:rFonts w:cs="Times New Roman"/>
                <w:color w:val="000000"/>
                <w:kern w:val="0"/>
                <w:sz w:val="21"/>
                <w:szCs w:val="21"/>
                <w:vertAlign w:val="superscript"/>
              </w:rPr>
              <w:t>-2</w:t>
            </w:r>
          </w:p>
        </w:tc>
      </w:tr>
      <w:tr w:rsidR="00816C30" w:rsidTr="00F25E2A">
        <w:trPr>
          <w:trHeight w:val="30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C30" w:rsidRDefault="00816C30" w:rsidP="00F25E2A">
            <w:pPr>
              <w:widowControl/>
              <w:jc w:val="left"/>
              <w:rPr>
                <w:rFonts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cs="Times New Roman"/>
                <w:color w:val="000000"/>
                <w:kern w:val="0"/>
                <w:sz w:val="21"/>
                <w:szCs w:val="21"/>
              </w:rPr>
              <w:t>rs2075276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C30" w:rsidRDefault="00816C30" w:rsidP="00F25E2A">
            <w:pPr>
              <w:widowControl/>
              <w:jc w:val="left"/>
              <w:rPr>
                <w:rFonts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cs="Times New Roman"/>
                <w:color w:val="000000"/>
                <w:kern w:val="0"/>
                <w:sz w:val="21"/>
                <w:szCs w:val="21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C30" w:rsidRDefault="00816C30" w:rsidP="00F25E2A">
            <w:pPr>
              <w:widowControl/>
              <w:jc w:val="left"/>
              <w:rPr>
                <w:rFonts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cs="Times New Roman"/>
                <w:color w:val="000000"/>
                <w:kern w:val="0"/>
                <w:sz w:val="21"/>
                <w:szCs w:val="21"/>
              </w:rPr>
              <w:t>21363744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C30" w:rsidRDefault="00816C30" w:rsidP="00F25E2A">
            <w:pPr>
              <w:widowControl/>
              <w:jc w:val="left"/>
              <w:rPr>
                <w:rFonts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cs="Times New Roman"/>
                <w:color w:val="000000"/>
                <w:kern w:val="0"/>
                <w:sz w:val="21"/>
                <w:szCs w:val="21"/>
              </w:rPr>
              <w:t>T/C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C30" w:rsidRPr="00DB7BC0" w:rsidRDefault="00816C30" w:rsidP="00F25E2A">
            <w:pPr>
              <w:widowControl/>
              <w:jc w:val="left"/>
              <w:rPr>
                <w:rFonts w:cs="Times New Roman"/>
                <w:i/>
                <w:iCs/>
                <w:color w:val="000000"/>
                <w:kern w:val="0"/>
                <w:sz w:val="21"/>
                <w:szCs w:val="21"/>
              </w:rPr>
            </w:pPr>
            <w:r w:rsidRPr="00DB7BC0">
              <w:rPr>
                <w:rFonts w:cs="Times New Roman"/>
                <w:i/>
                <w:iCs/>
                <w:color w:val="000000"/>
                <w:kern w:val="0"/>
                <w:sz w:val="21"/>
                <w:szCs w:val="21"/>
              </w:rPr>
              <w:t>THAP7-AS1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C30" w:rsidRDefault="00816C30" w:rsidP="00F25E2A">
            <w:pPr>
              <w:widowControl/>
              <w:jc w:val="left"/>
              <w:rPr>
                <w:rFonts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cs="Times New Roman"/>
                <w:color w:val="000000"/>
                <w:kern w:val="0"/>
                <w:sz w:val="21"/>
                <w:szCs w:val="21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C30" w:rsidRDefault="00816C30" w:rsidP="00F25E2A">
            <w:pPr>
              <w:widowControl/>
              <w:jc w:val="left"/>
              <w:rPr>
                <w:rFonts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cs="Times New Roman"/>
                <w:color w:val="000000"/>
                <w:kern w:val="0"/>
                <w:sz w:val="21"/>
                <w:szCs w:val="21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C30" w:rsidRDefault="00816C30" w:rsidP="00F25E2A">
            <w:pPr>
              <w:widowControl/>
              <w:jc w:val="left"/>
              <w:rPr>
                <w:rFonts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cs="Times New Roman"/>
                <w:color w:val="000000"/>
                <w:kern w:val="0"/>
                <w:sz w:val="21"/>
                <w:szCs w:val="21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C30" w:rsidRDefault="00816C30" w:rsidP="00F25E2A">
            <w:pPr>
              <w:widowControl/>
              <w:jc w:val="left"/>
              <w:rPr>
                <w:rFonts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cs="Times New Roman"/>
                <w:color w:val="000000"/>
                <w:kern w:val="0"/>
                <w:sz w:val="21"/>
                <w:szCs w:val="21"/>
              </w:rPr>
              <w:t>0.98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C30" w:rsidRDefault="00816C30" w:rsidP="00F25E2A">
            <w:pPr>
              <w:widowControl/>
              <w:jc w:val="left"/>
              <w:rPr>
                <w:rFonts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cs="Times New Roman"/>
                <w:color w:val="000000"/>
                <w:kern w:val="0"/>
                <w:sz w:val="21"/>
                <w:szCs w:val="21"/>
              </w:rPr>
              <w:t>0.79 (0.64-0.98)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C30" w:rsidRDefault="00816C30" w:rsidP="00F25E2A">
            <w:pPr>
              <w:widowControl/>
              <w:jc w:val="left"/>
              <w:rPr>
                <w:rFonts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cs="Times New Roman"/>
                <w:color w:val="000000"/>
                <w:kern w:val="0"/>
                <w:sz w:val="21"/>
                <w:szCs w:val="21"/>
              </w:rPr>
              <w:t>3.27</w:t>
            </w:r>
            <w:r>
              <w:rPr>
                <w:rFonts w:cs="Times New Roman"/>
                <w:color w:val="000000"/>
                <w:kern w:val="24"/>
                <w:sz w:val="21"/>
                <w:szCs w:val="21"/>
              </w:rPr>
              <w:t>×10</w:t>
            </w:r>
            <w:r>
              <w:rPr>
                <w:rFonts w:cs="Times New Roman"/>
                <w:color w:val="000000"/>
                <w:kern w:val="0"/>
                <w:sz w:val="21"/>
                <w:szCs w:val="21"/>
                <w:vertAlign w:val="superscript"/>
              </w:rPr>
              <w:t>-2</w:t>
            </w:r>
          </w:p>
        </w:tc>
      </w:tr>
      <w:tr w:rsidR="00816C30" w:rsidTr="00F25E2A">
        <w:trPr>
          <w:trHeight w:val="30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C30" w:rsidRDefault="00816C30" w:rsidP="00F25E2A">
            <w:pPr>
              <w:widowControl/>
              <w:jc w:val="left"/>
              <w:rPr>
                <w:rFonts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cs="Times New Roman"/>
                <w:color w:val="000000"/>
                <w:kern w:val="0"/>
                <w:sz w:val="21"/>
                <w:szCs w:val="21"/>
              </w:rPr>
              <w:t>rs11176575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C30" w:rsidRDefault="00816C30" w:rsidP="00F25E2A">
            <w:pPr>
              <w:widowControl/>
              <w:jc w:val="left"/>
              <w:rPr>
                <w:rFonts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cs="Times New Roman"/>
                <w:color w:val="000000"/>
                <w:kern w:val="0"/>
                <w:sz w:val="21"/>
                <w:szCs w:val="21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C30" w:rsidRDefault="00816C30" w:rsidP="00F25E2A">
            <w:pPr>
              <w:widowControl/>
              <w:jc w:val="left"/>
              <w:rPr>
                <w:rFonts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cs="Times New Roman"/>
                <w:color w:val="000000"/>
                <w:kern w:val="0"/>
                <w:sz w:val="21"/>
                <w:szCs w:val="21"/>
              </w:rPr>
              <w:t>40820208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C30" w:rsidRDefault="00816C30" w:rsidP="00F25E2A">
            <w:pPr>
              <w:widowControl/>
              <w:jc w:val="left"/>
              <w:rPr>
                <w:rFonts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cs="Times New Roman"/>
                <w:color w:val="000000"/>
                <w:kern w:val="0"/>
                <w:sz w:val="21"/>
                <w:szCs w:val="21"/>
              </w:rPr>
              <w:t>G/A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C30" w:rsidRPr="00DB7BC0" w:rsidRDefault="00816C30" w:rsidP="00F25E2A">
            <w:pPr>
              <w:widowControl/>
              <w:jc w:val="left"/>
              <w:rPr>
                <w:rFonts w:cs="Times New Roman"/>
                <w:i/>
                <w:iCs/>
                <w:color w:val="000000"/>
                <w:kern w:val="0"/>
                <w:sz w:val="21"/>
                <w:szCs w:val="21"/>
              </w:rPr>
            </w:pPr>
            <w:r w:rsidRPr="00DB7BC0">
              <w:rPr>
                <w:rFonts w:cs="Times New Roman"/>
                <w:i/>
                <w:iCs/>
                <w:color w:val="000000"/>
                <w:kern w:val="0"/>
                <w:sz w:val="21"/>
                <w:szCs w:val="21"/>
              </w:rPr>
              <w:t>RP11-115F18.1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C30" w:rsidRDefault="00816C30" w:rsidP="00F25E2A">
            <w:pPr>
              <w:widowControl/>
              <w:jc w:val="left"/>
              <w:rPr>
                <w:rFonts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cs="Times New Roman"/>
                <w:color w:val="000000"/>
                <w:kern w:val="0"/>
                <w:sz w:val="21"/>
                <w:szCs w:val="21"/>
              </w:rPr>
              <w:t>0.42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C30" w:rsidRDefault="00816C30" w:rsidP="00F25E2A">
            <w:pPr>
              <w:widowControl/>
              <w:jc w:val="left"/>
              <w:rPr>
                <w:rFonts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cs="Times New Roman"/>
                <w:color w:val="000000"/>
                <w:kern w:val="0"/>
                <w:sz w:val="21"/>
                <w:szCs w:val="21"/>
              </w:rPr>
              <w:t>0.46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C30" w:rsidRDefault="00816C30" w:rsidP="00F25E2A">
            <w:pPr>
              <w:widowControl/>
              <w:jc w:val="left"/>
              <w:rPr>
                <w:rFonts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cs="Times New Roman"/>
                <w:color w:val="000000"/>
                <w:kern w:val="0"/>
                <w:sz w:val="21"/>
                <w:szCs w:val="21"/>
              </w:rPr>
              <w:t>0.86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C30" w:rsidRDefault="00816C30" w:rsidP="00F25E2A">
            <w:pPr>
              <w:widowControl/>
              <w:jc w:val="left"/>
              <w:rPr>
                <w:rFonts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cs="Times New Roman"/>
                <w:color w:val="000000"/>
                <w:kern w:val="0"/>
                <w:sz w:val="21"/>
                <w:szCs w:val="21"/>
              </w:rPr>
              <w:t>0.99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C30" w:rsidRDefault="00816C30" w:rsidP="00F25E2A">
            <w:pPr>
              <w:widowControl/>
              <w:jc w:val="left"/>
              <w:rPr>
                <w:rFonts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cs="Times New Roman"/>
                <w:color w:val="000000"/>
                <w:kern w:val="0"/>
                <w:sz w:val="21"/>
                <w:szCs w:val="21"/>
              </w:rPr>
              <w:t>0.85 (0.74-0.99)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C30" w:rsidRDefault="00816C30" w:rsidP="00F25E2A">
            <w:pPr>
              <w:widowControl/>
              <w:jc w:val="left"/>
              <w:rPr>
                <w:rFonts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cs="Times New Roman"/>
                <w:color w:val="000000"/>
                <w:kern w:val="0"/>
                <w:sz w:val="21"/>
                <w:szCs w:val="21"/>
              </w:rPr>
              <w:t>3.37</w:t>
            </w:r>
            <w:r>
              <w:rPr>
                <w:rFonts w:cs="Times New Roman"/>
                <w:color w:val="000000"/>
                <w:kern w:val="24"/>
                <w:sz w:val="21"/>
                <w:szCs w:val="21"/>
              </w:rPr>
              <w:t>×10</w:t>
            </w:r>
            <w:r>
              <w:rPr>
                <w:rFonts w:cs="Times New Roman"/>
                <w:color w:val="000000"/>
                <w:kern w:val="0"/>
                <w:sz w:val="21"/>
                <w:szCs w:val="21"/>
                <w:vertAlign w:val="superscript"/>
              </w:rPr>
              <w:t>-2</w:t>
            </w:r>
          </w:p>
        </w:tc>
      </w:tr>
      <w:tr w:rsidR="00816C30" w:rsidTr="00F25E2A">
        <w:trPr>
          <w:trHeight w:val="30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C30" w:rsidRDefault="00816C30" w:rsidP="00F25E2A">
            <w:pPr>
              <w:widowControl/>
              <w:jc w:val="left"/>
              <w:rPr>
                <w:rFonts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cs="Times New Roman"/>
                <w:color w:val="000000"/>
                <w:kern w:val="0"/>
                <w:sz w:val="21"/>
                <w:szCs w:val="21"/>
              </w:rPr>
              <w:t>rs496797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C30" w:rsidRDefault="00816C30" w:rsidP="00F25E2A">
            <w:pPr>
              <w:widowControl/>
              <w:jc w:val="left"/>
              <w:rPr>
                <w:rFonts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cs="Times New Roman"/>
                <w:color w:val="000000"/>
                <w:kern w:val="0"/>
                <w:sz w:val="21"/>
                <w:szCs w:val="21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C30" w:rsidRDefault="00816C30" w:rsidP="00F25E2A">
            <w:pPr>
              <w:widowControl/>
              <w:jc w:val="left"/>
              <w:rPr>
                <w:rFonts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cs="Times New Roman"/>
                <w:color w:val="000000"/>
                <w:kern w:val="0"/>
                <w:sz w:val="21"/>
                <w:szCs w:val="21"/>
              </w:rPr>
              <w:t>94225807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C30" w:rsidRDefault="00816C30" w:rsidP="00F25E2A">
            <w:pPr>
              <w:widowControl/>
              <w:jc w:val="left"/>
              <w:rPr>
                <w:rFonts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cs="Times New Roman"/>
                <w:color w:val="000000"/>
                <w:kern w:val="0"/>
                <w:sz w:val="21"/>
                <w:szCs w:val="21"/>
              </w:rPr>
              <w:t>C/T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C30" w:rsidRPr="00DB7BC0" w:rsidRDefault="00816C30" w:rsidP="00F25E2A">
            <w:pPr>
              <w:widowControl/>
              <w:jc w:val="left"/>
              <w:rPr>
                <w:rFonts w:cs="Times New Roman"/>
                <w:i/>
                <w:iCs/>
                <w:color w:val="000000"/>
                <w:kern w:val="0"/>
                <w:sz w:val="21"/>
                <w:szCs w:val="21"/>
              </w:rPr>
            </w:pPr>
            <w:r w:rsidRPr="00DB7BC0">
              <w:rPr>
                <w:rFonts w:cs="Times New Roman"/>
                <w:i/>
                <w:iCs/>
                <w:color w:val="000000"/>
                <w:kern w:val="0"/>
                <w:sz w:val="21"/>
                <w:szCs w:val="21"/>
              </w:rPr>
              <w:t>MRE11A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C30" w:rsidRDefault="00816C30" w:rsidP="00F25E2A">
            <w:pPr>
              <w:widowControl/>
              <w:jc w:val="left"/>
              <w:rPr>
                <w:rFonts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cs="Times New Roman"/>
                <w:color w:val="000000"/>
                <w:kern w:val="0"/>
                <w:sz w:val="21"/>
                <w:szCs w:val="21"/>
              </w:rPr>
              <w:t>0.47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C30" w:rsidRDefault="00816C30" w:rsidP="00F25E2A">
            <w:pPr>
              <w:widowControl/>
              <w:jc w:val="left"/>
              <w:rPr>
                <w:rFonts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cs="Times New Roman"/>
                <w:color w:val="000000"/>
                <w:kern w:val="0"/>
                <w:sz w:val="21"/>
                <w:szCs w:val="21"/>
              </w:rPr>
              <w:t>0.50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C30" w:rsidRDefault="00816C30" w:rsidP="00F25E2A">
            <w:pPr>
              <w:widowControl/>
              <w:jc w:val="left"/>
              <w:rPr>
                <w:rFonts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cs="Times New Roman"/>
                <w:color w:val="000000"/>
                <w:kern w:val="0"/>
                <w:sz w:val="21"/>
                <w:szCs w:val="21"/>
              </w:rPr>
              <w:t>0.72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C30" w:rsidRDefault="00816C30" w:rsidP="00F25E2A">
            <w:pPr>
              <w:widowControl/>
              <w:jc w:val="left"/>
              <w:rPr>
                <w:rFonts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cs="Times New Roman"/>
                <w:color w:val="000000"/>
                <w:kern w:val="0"/>
                <w:sz w:val="21"/>
                <w:szCs w:val="21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C30" w:rsidRDefault="00816C30" w:rsidP="00F25E2A">
            <w:pPr>
              <w:widowControl/>
              <w:jc w:val="left"/>
              <w:rPr>
                <w:rFonts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cs="Times New Roman"/>
                <w:color w:val="000000"/>
                <w:kern w:val="0"/>
                <w:sz w:val="21"/>
                <w:szCs w:val="21"/>
              </w:rPr>
              <w:t>0.86 (0.75-0.99)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C30" w:rsidRDefault="00816C30" w:rsidP="00F25E2A">
            <w:pPr>
              <w:widowControl/>
              <w:jc w:val="left"/>
              <w:rPr>
                <w:rFonts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cs="Times New Roman"/>
                <w:color w:val="000000"/>
                <w:kern w:val="0"/>
                <w:sz w:val="21"/>
                <w:szCs w:val="21"/>
              </w:rPr>
              <w:t>4.34</w:t>
            </w:r>
            <w:r>
              <w:rPr>
                <w:rFonts w:cs="Times New Roman"/>
                <w:color w:val="000000"/>
                <w:kern w:val="24"/>
                <w:sz w:val="21"/>
                <w:szCs w:val="21"/>
              </w:rPr>
              <w:t>×10</w:t>
            </w:r>
            <w:r>
              <w:rPr>
                <w:rFonts w:cs="Times New Roman"/>
                <w:color w:val="000000"/>
                <w:kern w:val="0"/>
                <w:sz w:val="21"/>
                <w:szCs w:val="21"/>
                <w:vertAlign w:val="superscript"/>
              </w:rPr>
              <w:t>-2</w:t>
            </w:r>
          </w:p>
        </w:tc>
      </w:tr>
      <w:tr w:rsidR="00816C30" w:rsidTr="00F25E2A">
        <w:trPr>
          <w:trHeight w:val="30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C30" w:rsidRDefault="00816C30" w:rsidP="00F25E2A">
            <w:pPr>
              <w:widowControl/>
              <w:jc w:val="left"/>
              <w:rPr>
                <w:rFonts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cs="Times New Roman"/>
                <w:color w:val="000000"/>
                <w:kern w:val="0"/>
                <w:sz w:val="21"/>
                <w:szCs w:val="21"/>
              </w:rPr>
              <w:t>rs2100431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C30" w:rsidRDefault="00816C30" w:rsidP="00F25E2A">
            <w:pPr>
              <w:widowControl/>
              <w:jc w:val="left"/>
              <w:rPr>
                <w:rFonts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cs="Times New Roman"/>
                <w:color w:val="000000"/>
                <w:kern w:val="0"/>
                <w:sz w:val="21"/>
                <w:szCs w:val="21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C30" w:rsidRDefault="00816C30" w:rsidP="00F25E2A">
            <w:pPr>
              <w:widowControl/>
              <w:jc w:val="left"/>
              <w:rPr>
                <w:rFonts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cs="Times New Roman"/>
                <w:color w:val="000000"/>
                <w:kern w:val="0"/>
                <w:sz w:val="21"/>
                <w:szCs w:val="21"/>
              </w:rPr>
              <w:t>60770850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C30" w:rsidRDefault="00816C30" w:rsidP="00F25E2A">
            <w:pPr>
              <w:widowControl/>
              <w:jc w:val="left"/>
              <w:rPr>
                <w:rFonts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cs="Times New Roman"/>
                <w:color w:val="000000"/>
                <w:kern w:val="0"/>
                <w:sz w:val="21"/>
                <w:szCs w:val="21"/>
              </w:rPr>
              <w:t>C/A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C30" w:rsidRPr="00DB7BC0" w:rsidRDefault="00816C30" w:rsidP="00F25E2A">
            <w:pPr>
              <w:widowControl/>
              <w:jc w:val="left"/>
              <w:rPr>
                <w:rFonts w:cs="Times New Roman"/>
                <w:i/>
                <w:iCs/>
                <w:color w:val="000000"/>
                <w:kern w:val="0"/>
                <w:sz w:val="21"/>
                <w:szCs w:val="21"/>
              </w:rPr>
            </w:pPr>
            <w:r w:rsidRPr="00DB7BC0">
              <w:rPr>
                <w:rFonts w:cs="Times New Roman"/>
                <w:i/>
                <w:iCs/>
                <w:color w:val="000000"/>
                <w:kern w:val="0"/>
                <w:sz w:val="21"/>
                <w:szCs w:val="21"/>
              </w:rPr>
              <w:t>NARG2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C30" w:rsidRDefault="00816C30" w:rsidP="00F25E2A">
            <w:pPr>
              <w:widowControl/>
              <w:jc w:val="left"/>
              <w:rPr>
                <w:rFonts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cs="Times New Roman"/>
                <w:color w:val="000000"/>
                <w:kern w:val="0"/>
                <w:sz w:val="21"/>
                <w:szCs w:val="21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C30" w:rsidRDefault="00816C30" w:rsidP="00F25E2A">
            <w:pPr>
              <w:widowControl/>
              <w:jc w:val="left"/>
              <w:rPr>
                <w:rFonts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cs="Times New Roman"/>
                <w:color w:val="000000"/>
                <w:kern w:val="0"/>
                <w:sz w:val="21"/>
                <w:szCs w:val="21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C30" w:rsidRDefault="00816C30" w:rsidP="00F25E2A">
            <w:pPr>
              <w:widowControl/>
              <w:jc w:val="left"/>
              <w:rPr>
                <w:rFonts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cs="Times New Roman"/>
                <w:color w:val="000000"/>
                <w:kern w:val="0"/>
                <w:sz w:val="21"/>
                <w:szCs w:val="21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C30" w:rsidRDefault="00816C30" w:rsidP="00F25E2A">
            <w:pPr>
              <w:widowControl/>
              <w:jc w:val="left"/>
              <w:rPr>
                <w:rFonts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cs="Times New Roman"/>
                <w:color w:val="000000"/>
                <w:kern w:val="0"/>
                <w:sz w:val="21"/>
                <w:szCs w:val="21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C30" w:rsidRDefault="00816C30" w:rsidP="00F25E2A">
            <w:pPr>
              <w:widowControl/>
              <w:jc w:val="left"/>
              <w:rPr>
                <w:rFonts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cs="Times New Roman"/>
                <w:color w:val="000000"/>
                <w:kern w:val="0"/>
                <w:sz w:val="21"/>
                <w:szCs w:val="21"/>
              </w:rPr>
              <w:t>1.33 (1.01-1.77)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C30" w:rsidRDefault="00816C30" w:rsidP="00F25E2A">
            <w:pPr>
              <w:widowControl/>
              <w:jc w:val="left"/>
              <w:rPr>
                <w:rFonts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cs="Times New Roman"/>
                <w:color w:val="000000"/>
                <w:kern w:val="0"/>
                <w:sz w:val="21"/>
                <w:szCs w:val="21"/>
              </w:rPr>
              <w:t>4.41</w:t>
            </w:r>
            <w:r>
              <w:rPr>
                <w:rFonts w:cs="Times New Roman"/>
                <w:color w:val="000000"/>
                <w:kern w:val="24"/>
                <w:sz w:val="21"/>
                <w:szCs w:val="21"/>
              </w:rPr>
              <w:t>×10</w:t>
            </w:r>
            <w:r>
              <w:rPr>
                <w:rFonts w:cs="Times New Roman"/>
                <w:color w:val="000000"/>
                <w:kern w:val="0"/>
                <w:sz w:val="21"/>
                <w:szCs w:val="21"/>
                <w:vertAlign w:val="superscript"/>
              </w:rPr>
              <w:t>-2</w:t>
            </w:r>
          </w:p>
        </w:tc>
      </w:tr>
      <w:tr w:rsidR="00816C30" w:rsidTr="00F25E2A">
        <w:trPr>
          <w:trHeight w:val="316"/>
        </w:trPr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816C30" w:rsidRDefault="00816C30" w:rsidP="00F25E2A">
            <w:pPr>
              <w:widowControl/>
              <w:jc w:val="left"/>
              <w:rPr>
                <w:rFonts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cs="Times New Roman"/>
                <w:color w:val="000000"/>
                <w:kern w:val="0"/>
                <w:sz w:val="21"/>
                <w:szCs w:val="21"/>
              </w:rPr>
              <w:t>rs7157977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816C30" w:rsidRDefault="00816C30" w:rsidP="00F25E2A">
            <w:pPr>
              <w:widowControl/>
              <w:jc w:val="left"/>
              <w:rPr>
                <w:rFonts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cs="Times New Roman"/>
                <w:color w:val="000000"/>
                <w:kern w:val="0"/>
                <w:sz w:val="21"/>
                <w:szCs w:val="21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816C30" w:rsidRDefault="00816C30" w:rsidP="00F25E2A">
            <w:pPr>
              <w:widowControl/>
              <w:jc w:val="left"/>
              <w:rPr>
                <w:rFonts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cs="Times New Roman"/>
                <w:color w:val="000000"/>
                <w:kern w:val="0"/>
                <w:sz w:val="21"/>
                <w:szCs w:val="21"/>
              </w:rPr>
              <w:t>31858209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816C30" w:rsidRDefault="00816C30" w:rsidP="00F25E2A">
            <w:pPr>
              <w:widowControl/>
              <w:jc w:val="left"/>
              <w:rPr>
                <w:rFonts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cs="Times New Roman"/>
                <w:color w:val="000000"/>
                <w:kern w:val="0"/>
                <w:sz w:val="21"/>
                <w:szCs w:val="21"/>
              </w:rPr>
              <w:t>C/T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816C30" w:rsidRPr="00DB7BC0" w:rsidRDefault="00816C30" w:rsidP="00F25E2A">
            <w:pPr>
              <w:widowControl/>
              <w:jc w:val="left"/>
              <w:rPr>
                <w:rFonts w:cs="Times New Roman"/>
                <w:i/>
                <w:iCs/>
                <w:color w:val="000000"/>
                <w:kern w:val="0"/>
                <w:sz w:val="21"/>
                <w:szCs w:val="21"/>
              </w:rPr>
            </w:pPr>
            <w:r w:rsidRPr="00DB7BC0">
              <w:rPr>
                <w:rFonts w:cs="Times New Roman"/>
                <w:i/>
                <w:iCs/>
                <w:color w:val="000000"/>
                <w:kern w:val="0"/>
                <w:sz w:val="21"/>
                <w:szCs w:val="21"/>
              </w:rPr>
              <w:t>HEATR5A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816C30" w:rsidRDefault="00816C30" w:rsidP="00F25E2A">
            <w:pPr>
              <w:widowControl/>
              <w:jc w:val="left"/>
              <w:rPr>
                <w:rFonts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cs="Times New Roman"/>
                <w:color w:val="000000"/>
                <w:kern w:val="0"/>
                <w:sz w:val="21"/>
                <w:szCs w:val="21"/>
              </w:rPr>
              <w:t>0.33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816C30" w:rsidRDefault="00816C30" w:rsidP="00F25E2A">
            <w:pPr>
              <w:widowControl/>
              <w:jc w:val="left"/>
              <w:rPr>
                <w:rFonts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cs="Times New Roman"/>
                <w:color w:val="000000"/>
                <w:kern w:val="0"/>
                <w:sz w:val="21"/>
                <w:szCs w:val="21"/>
              </w:rPr>
              <w:t>0.36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816C30" w:rsidRDefault="00816C30" w:rsidP="00F25E2A">
            <w:pPr>
              <w:widowControl/>
              <w:jc w:val="left"/>
              <w:rPr>
                <w:rFonts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cs="Times New Roman"/>
                <w:color w:val="000000"/>
                <w:kern w:val="0"/>
                <w:sz w:val="21"/>
                <w:szCs w:val="21"/>
              </w:rPr>
              <w:t>0.60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816C30" w:rsidRDefault="00816C30" w:rsidP="00F25E2A">
            <w:pPr>
              <w:widowControl/>
              <w:jc w:val="left"/>
              <w:rPr>
                <w:rFonts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cs="Times New Roman"/>
                <w:color w:val="000000"/>
                <w:kern w:val="0"/>
                <w:sz w:val="21"/>
                <w:szCs w:val="21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816C30" w:rsidRDefault="00816C30" w:rsidP="00F25E2A">
            <w:pPr>
              <w:widowControl/>
              <w:jc w:val="left"/>
              <w:rPr>
                <w:rFonts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cs="Times New Roman"/>
                <w:color w:val="000000"/>
                <w:kern w:val="0"/>
                <w:sz w:val="21"/>
                <w:szCs w:val="21"/>
              </w:rPr>
              <w:t>0.85 (0.74-0.99)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816C30" w:rsidRDefault="00816C30" w:rsidP="00F25E2A">
            <w:pPr>
              <w:widowControl/>
              <w:jc w:val="left"/>
              <w:rPr>
                <w:rFonts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cs="Times New Roman"/>
                <w:color w:val="000000"/>
                <w:kern w:val="0"/>
                <w:sz w:val="21"/>
                <w:szCs w:val="21"/>
              </w:rPr>
              <w:t>4.66</w:t>
            </w:r>
            <w:r>
              <w:rPr>
                <w:rFonts w:cs="Times New Roman"/>
                <w:color w:val="000000"/>
                <w:kern w:val="24"/>
                <w:sz w:val="21"/>
                <w:szCs w:val="21"/>
              </w:rPr>
              <w:t>×10</w:t>
            </w:r>
            <w:r>
              <w:rPr>
                <w:rFonts w:cs="Times New Roman"/>
                <w:color w:val="000000"/>
                <w:kern w:val="0"/>
                <w:sz w:val="21"/>
                <w:szCs w:val="21"/>
                <w:vertAlign w:val="superscript"/>
              </w:rPr>
              <w:t>-2</w:t>
            </w:r>
          </w:p>
        </w:tc>
      </w:tr>
    </w:tbl>
    <w:p w:rsidR="00816C30" w:rsidRDefault="00816C30" w:rsidP="00816C30">
      <w:pPr>
        <w:widowControl/>
        <w:jc w:val="left"/>
        <w:textAlignment w:val="center"/>
        <w:rPr>
          <w:color w:val="000000"/>
          <w:kern w:val="24"/>
          <w:szCs w:val="28"/>
        </w:rPr>
      </w:pPr>
      <w:r>
        <w:rPr>
          <w:color w:val="000000"/>
          <w:kern w:val="24"/>
          <w:szCs w:val="28"/>
        </w:rPr>
        <w:t>SNP, single nucleotide polymorphism</w:t>
      </w:r>
      <w:r>
        <w:rPr>
          <w:rFonts w:hint="eastAsia"/>
          <w:color w:val="000000"/>
          <w:kern w:val="24"/>
          <w:szCs w:val="28"/>
        </w:rPr>
        <w:t xml:space="preserve">; </w:t>
      </w:r>
      <w:r>
        <w:rPr>
          <w:color w:val="000000"/>
          <w:kern w:val="24"/>
          <w:szCs w:val="28"/>
        </w:rPr>
        <w:t>MAF, minor allele frequency</w:t>
      </w:r>
      <w:r>
        <w:rPr>
          <w:rFonts w:hint="eastAsia"/>
          <w:color w:val="000000"/>
          <w:kern w:val="24"/>
          <w:szCs w:val="28"/>
        </w:rPr>
        <w:t xml:space="preserve">; </w:t>
      </w:r>
      <w:r>
        <w:rPr>
          <w:color w:val="000000"/>
          <w:kern w:val="24"/>
          <w:szCs w:val="28"/>
        </w:rPr>
        <w:t>HWE, Hardy-Weinberg equilibrium</w:t>
      </w:r>
      <w:r>
        <w:rPr>
          <w:rFonts w:hint="eastAsia"/>
          <w:color w:val="000000"/>
          <w:kern w:val="24"/>
          <w:szCs w:val="28"/>
        </w:rPr>
        <w:t xml:space="preserve">; </w:t>
      </w:r>
      <w:r>
        <w:rPr>
          <w:color w:val="000000"/>
          <w:kern w:val="24"/>
          <w:szCs w:val="28"/>
        </w:rPr>
        <w:t>OR, odds ratio</w:t>
      </w:r>
      <w:r>
        <w:rPr>
          <w:rFonts w:hint="eastAsia"/>
          <w:color w:val="000000"/>
          <w:kern w:val="24"/>
          <w:szCs w:val="28"/>
        </w:rPr>
        <w:t xml:space="preserve">; </w:t>
      </w:r>
      <w:r>
        <w:rPr>
          <w:color w:val="000000"/>
          <w:kern w:val="24"/>
          <w:szCs w:val="28"/>
        </w:rPr>
        <w:t>CI, confidence interval</w:t>
      </w:r>
      <w:r>
        <w:rPr>
          <w:rFonts w:hint="eastAsia"/>
          <w:color w:val="000000"/>
          <w:kern w:val="24"/>
          <w:szCs w:val="28"/>
        </w:rPr>
        <w:t>.</w:t>
      </w:r>
    </w:p>
    <w:p w:rsidR="00816C30" w:rsidRDefault="00816C30" w:rsidP="00816C30">
      <w:pPr>
        <w:widowControl/>
        <w:jc w:val="left"/>
        <w:textAlignment w:val="center"/>
        <w:rPr>
          <w:rFonts w:cs="宋体"/>
          <w:kern w:val="0"/>
          <w:szCs w:val="21"/>
        </w:rPr>
      </w:pPr>
      <w:proofErr w:type="spellStart"/>
      <w:r>
        <w:rPr>
          <w:rFonts w:cs="宋体"/>
          <w:kern w:val="0"/>
          <w:szCs w:val="21"/>
          <w:vertAlign w:val="superscript"/>
        </w:rPr>
        <w:t>a</w:t>
      </w:r>
      <w:r>
        <w:rPr>
          <w:rFonts w:cs="宋体"/>
          <w:kern w:val="0"/>
          <w:szCs w:val="21"/>
        </w:rPr>
        <w:t>Major</w:t>
      </w:r>
      <w:proofErr w:type="spellEnd"/>
      <w:r>
        <w:rPr>
          <w:rFonts w:cs="宋体"/>
          <w:kern w:val="0"/>
          <w:szCs w:val="21"/>
        </w:rPr>
        <w:t>/Minor</w:t>
      </w:r>
      <w:r>
        <w:rPr>
          <w:rFonts w:cs="宋体" w:hint="eastAsia"/>
          <w:kern w:val="0"/>
          <w:szCs w:val="21"/>
        </w:rPr>
        <w:t>.</w:t>
      </w:r>
    </w:p>
    <w:p w:rsidR="00816C30" w:rsidRDefault="00816C30" w:rsidP="00816C30">
      <w:pPr>
        <w:widowControl/>
        <w:jc w:val="left"/>
        <w:textAlignment w:val="center"/>
        <w:rPr>
          <w:rFonts w:cs="宋体"/>
          <w:kern w:val="0"/>
          <w:szCs w:val="21"/>
        </w:rPr>
      </w:pPr>
      <w:proofErr w:type="spellStart"/>
      <w:r>
        <w:rPr>
          <w:rFonts w:cs="宋体"/>
          <w:kern w:val="0"/>
          <w:szCs w:val="21"/>
          <w:vertAlign w:val="superscript"/>
        </w:rPr>
        <w:t>b</w:t>
      </w:r>
      <w:r>
        <w:rPr>
          <w:rFonts w:cs="宋体"/>
          <w:i/>
          <w:kern w:val="0"/>
          <w:szCs w:val="21"/>
        </w:rPr>
        <w:t>P</w:t>
      </w:r>
      <w:proofErr w:type="spellEnd"/>
      <w:r>
        <w:rPr>
          <w:rFonts w:cs="宋体"/>
          <w:kern w:val="0"/>
          <w:szCs w:val="21"/>
        </w:rPr>
        <w:t xml:space="preserve"> values were calculated from logistic regression</w:t>
      </w:r>
      <w:r>
        <w:rPr>
          <w:rFonts w:cs="宋体" w:hint="eastAsia"/>
          <w:kern w:val="0"/>
          <w:szCs w:val="21"/>
        </w:rPr>
        <w:t xml:space="preserve"> </w:t>
      </w:r>
      <w:r>
        <w:rPr>
          <w:rFonts w:cs="宋体"/>
          <w:kern w:val="0"/>
          <w:szCs w:val="21"/>
        </w:rPr>
        <w:t>analysis adjusted for age</w:t>
      </w:r>
      <w:r>
        <w:rPr>
          <w:rFonts w:cs="宋体" w:hint="eastAsia"/>
          <w:kern w:val="0"/>
          <w:szCs w:val="21"/>
        </w:rPr>
        <w:t xml:space="preserve"> and </w:t>
      </w:r>
      <w:r>
        <w:rPr>
          <w:rFonts w:cs="宋体"/>
          <w:kern w:val="0"/>
          <w:szCs w:val="21"/>
        </w:rPr>
        <w:t>sex</w:t>
      </w:r>
      <w:r>
        <w:rPr>
          <w:rFonts w:cs="宋体" w:hint="eastAsia"/>
          <w:kern w:val="0"/>
          <w:szCs w:val="21"/>
        </w:rPr>
        <w:t>.</w:t>
      </w:r>
    </w:p>
    <w:p w:rsidR="00816C30" w:rsidRDefault="00816C30" w:rsidP="00816C30">
      <w:pPr>
        <w:pStyle w:val="a7"/>
        <w:spacing w:before="0" w:beforeAutospacing="0" w:after="0" w:afterAutospacing="0"/>
        <w:textAlignment w:val="center"/>
        <w:rPr>
          <w:rFonts w:ascii="Times New Roman" w:hAnsi="Times New Roman" w:cs="Times New Roman"/>
          <w:color w:val="000000"/>
          <w:kern w:val="24"/>
          <w:position w:val="8"/>
        </w:rPr>
      </w:pPr>
    </w:p>
    <w:p w:rsidR="00816C30" w:rsidRDefault="00816C30" w:rsidP="00816C30">
      <w:pPr>
        <w:widowControl/>
        <w:jc w:val="left"/>
        <w:rPr>
          <w:b/>
        </w:rPr>
      </w:pPr>
      <w:r>
        <w:rPr>
          <w:b/>
        </w:rPr>
        <w:br w:type="page"/>
      </w:r>
    </w:p>
    <w:p w:rsidR="00816C30" w:rsidRDefault="00816C30" w:rsidP="00816C30">
      <w:pPr>
        <w:tabs>
          <w:tab w:val="left" w:pos="765"/>
          <w:tab w:val="center" w:pos="4153"/>
        </w:tabs>
        <w:jc w:val="left"/>
        <w:rPr>
          <w:b/>
          <w:kern w:val="0"/>
          <w:szCs w:val="21"/>
        </w:rPr>
      </w:pPr>
      <w:r>
        <w:rPr>
          <w:b/>
          <w:kern w:val="0"/>
          <w:szCs w:val="21"/>
        </w:rPr>
        <w:lastRenderedPageBreak/>
        <w:t>Table S</w:t>
      </w:r>
      <w:r>
        <w:rPr>
          <w:rFonts w:hint="eastAsia"/>
          <w:b/>
          <w:kern w:val="0"/>
          <w:szCs w:val="21"/>
        </w:rPr>
        <w:t>3</w:t>
      </w:r>
      <w:r>
        <w:rPr>
          <w:b/>
          <w:kern w:val="0"/>
          <w:szCs w:val="21"/>
        </w:rPr>
        <w:t xml:space="preserve">. The demographic characteristics of the </w:t>
      </w:r>
      <w:r>
        <w:rPr>
          <w:rFonts w:hint="eastAsia"/>
          <w:b/>
          <w:kern w:val="0"/>
          <w:szCs w:val="21"/>
        </w:rPr>
        <w:t xml:space="preserve">validation </w:t>
      </w:r>
      <w:r>
        <w:rPr>
          <w:b/>
          <w:kern w:val="0"/>
          <w:szCs w:val="21"/>
        </w:rPr>
        <w:t>stage case-control stud</w:t>
      </w:r>
      <w:r>
        <w:rPr>
          <w:rFonts w:hint="eastAsia"/>
          <w:b/>
          <w:kern w:val="0"/>
          <w:szCs w:val="21"/>
        </w:rPr>
        <w:t>y</w:t>
      </w:r>
    </w:p>
    <w:p w:rsidR="00816C30" w:rsidRDefault="00816C30" w:rsidP="00816C30">
      <w:pPr>
        <w:spacing w:line="360" w:lineRule="auto"/>
        <w:jc w:val="left"/>
        <w:rPr>
          <w:b/>
          <w:sz w:val="20"/>
        </w:rPr>
      </w:pPr>
    </w:p>
    <w:tbl>
      <w:tblPr>
        <w:tblW w:w="5000" w:type="pct"/>
        <w:jc w:val="center"/>
        <w:tblLook w:val="04A0"/>
      </w:tblPr>
      <w:tblGrid>
        <w:gridCol w:w="2644"/>
        <w:gridCol w:w="1028"/>
        <w:gridCol w:w="883"/>
        <w:gridCol w:w="440"/>
        <w:gridCol w:w="1028"/>
        <w:gridCol w:w="883"/>
        <w:gridCol w:w="440"/>
        <w:gridCol w:w="1176"/>
      </w:tblGrid>
      <w:tr w:rsidR="00816C30" w:rsidTr="00F25E2A">
        <w:trPr>
          <w:trHeight w:val="330"/>
          <w:jc w:val="center"/>
        </w:trPr>
        <w:tc>
          <w:tcPr>
            <w:tcW w:w="1552" w:type="pct"/>
            <w:vMerge w:val="restart"/>
            <w:tcBorders>
              <w:top w:val="single" w:sz="12" w:space="0" w:color="auto"/>
              <w:left w:val="nil"/>
              <w:bottom w:val="single" w:sz="8" w:space="0" w:color="000000"/>
              <w:right w:val="nil"/>
            </w:tcBorders>
            <w:noWrap/>
            <w:vAlign w:val="center"/>
          </w:tcPr>
          <w:p w:rsidR="00816C30" w:rsidRDefault="00816C30" w:rsidP="00F25E2A">
            <w:pPr>
              <w:widowControl/>
              <w:jc w:val="left"/>
              <w:rPr>
                <w:rFonts w:ascii="宋体" w:hAnsi="宋体"/>
                <w:b/>
                <w:color w:val="000000"/>
                <w:kern w:val="0"/>
                <w:szCs w:val="21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Variables</w:t>
            </w:r>
          </w:p>
        </w:tc>
        <w:tc>
          <w:tcPr>
            <w:tcW w:w="1121" w:type="pct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816C30" w:rsidRDefault="00816C30" w:rsidP="00F25E2A">
            <w:pPr>
              <w:widowControl/>
              <w:jc w:val="left"/>
              <w:rPr>
                <w:rFonts w:eastAsia="楷体" w:cs="Times New Roman"/>
                <w:b/>
                <w:color w:val="000000"/>
                <w:kern w:val="0"/>
                <w:szCs w:val="21"/>
              </w:rPr>
            </w:pPr>
            <w:r>
              <w:rPr>
                <w:rFonts w:eastAsia="楷体" w:cs="Times New Roman"/>
                <w:b/>
                <w:color w:val="000000"/>
                <w:kern w:val="0"/>
                <w:szCs w:val="21"/>
              </w:rPr>
              <w:t>Cases</w:t>
            </w:r>
          </w:p>
          <w:p w:rsidR="00816C30" w:rsidRDefault="00816C30" w:rsidP="00F25E2A">
            <w:pPr>
              <w:widowControl/>
              <w:jc w:val="left"/>
              <w:rPr>
                <w:rFonts w:eastAsia="楷体" w:cs="Times New Roman"/>
                <w:b/>
                <w:color w:val="000000"/>
                <w:kern w:val="0"/>
                <w:szCs w:val="21"/>
              </w:rPr>
            </w:pPr>
            <w:r>
              <w:rPr>
                <w:rFonts w:eastAsia="楷体" w:hAnsi="楷体" w:cs="Times New Roman" w:hint="eastAsia"/>
                <w:b/>
                <w:color w:val="000000"/>
                <w:kern w:val="0"/>
                <w:szCs w:val="21"/>
              </w:rPr>
              <w:t>(</w:t>
            </w:r>
            <w:r>
              <w:rPr>
                <w:rFonts w:eastAsia="楷体" w:cs="Times New Roman"/>
                <w:b/>
                <w:color w:val="000000"/>
                <w:kern w:val="0"/>
                <w:szCs w:val="21"/>
              </w:rPr>
              <w:t>n = 1,050</w:t>
            </w:r>
            <w:r>
              <w:rPr>
                <w:rFonts w:eastAsia="楷体" w:hAnsi="楷体" w:cs="Times New Roman" w:hint="eastAsia"/>
                <w:b/>
                <w:color w:val="000000"/>
                <w:kern w:val="0"/>
                <w:szCs w:val="21"/>
              </w:rPr>
              <w:t>)</w:t>
            </w:r>
          </w:p>
        </w:tc>
        <w:tc>
          <w:tcPr>
            <w:tcW w:w="258" w:type="pct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center"/>
          </w:tcPr>
          <w:p w:rsidR="00816C30" w:rsidRDefault="00816C30" w:rsidP="00F25E2A">
            <w:pPr>
              <w:widowControl/>
              <w:jc w:val="left"/>
              <w:rPr>
                <w:rFonts w:eastAsia="楷体" w:cs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1121" w:type="pct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816C30" w:rsidRDefault="00816C30" w:rsidP="00F25E2A">
            <w:pPr>
              <w:widowControl/>
              <w:jc w:val="left"/>
              <w:rPr>
                <w:rFonts w:eastAsia="楷体" w:cs="Times New Roman"/>
                <w:b/>
                <w:color w:val="000000"/>
                <w:kern w:val="0"/>
                <w:szCs w:val="21"/>
              </w:rPr>
            </w:pPr>
            <w:r>
              <w:rPr>
                <w:rFonts w:eastAsia="楷体" w:cs="Times New Roman"/>
                <w:b/>
                <w:color w:val="000000"/>
                <w:kern w:val="0"/>
                <w:szCs w:val="21"/>
              </w:rPr>
              <w:t>Controls</w:t>
            </w:r>
          </w:p>
          <w:p w:rsidR="00816C30" w:rsidRDefault="00816C30" w:rsidP="00F25E2A">
            <w:pPr>
              <w:widowControl/>
              <w:jc w:val="left"/>
              <w:rPr>
                <w:rFonts w:eastAsia="楷体" w:cs="Times New Roman"/>
                <w:b/>
                <w:color w:val="000000"/>
                <w:kern w:val="0"/>
                <w:szCs w:val="21"/>
              </w:rPr>
            </w:pPr>
            <w:r>
              <w:rPr>
                <w:rFonts w:eastAsia="楷体" w:hAnsi="楷体" w:cs="Times New Roman" w:hint="eastAsia"/>
                <w:b/>
                <w:color w:val="000000"/>
                <w:kern w:val="0"/>
                <w:szCs w:val="21"/>
              </w:rPr>
              <w:t>(</w:t>
            </w:r>
            <w:r>
              <w:rPr>
                <w:rFonts w:eastAsia="楷体" w:cs="Times New Roman"/>
                <w:b/>
                <w:color w:val="000000"/>
                <w:kern w:val="0"/>
                <w:szCs w:val="21"/>
              </w:rPr>
              <w:t>n = 1,403</w:t>
            </w:r>
            <w:r>
              <w:rPr>
                <w:rFonts w:eastAsia="楷体" w:hAnsi="楷体" w:cs="Times New Roman" w:hint="eastAsia"/>
                <w:b/>
                <w:color w:val="000000"/>
                <w:kern w:val="0"/>
                <w:szCs w:val="21"/>
              </w:rPr>
              <w:t>)</w:t>
            </w:r>
          </w:p>
        </w:tc>
        <w:tc>
          <w:tcPr>
            <w:tcW w:w="258" w:type="pct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center"/>
          </w:tcPr>
          <w:p w:rsidR="00816C30" w:rsidRDefault="00816C30" w:rsidP="00F25E2A">
            <w:pPr>
              <w:widowControl/>
              <w:jc w:val="left"/>
              <w:rPr>
                <w:rFonts w:eastAsia="楷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690" w:type="pct"/>
            <w:vMerge w:val="restart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816C30" w:rsidRDefault="00816C30" w:rsidP="00F25E2A">
            <w:pPr>
              <w:widowControl/>
              <w:jc w:val="left"/>
              <w:rPr>
                <w:rFonts w:eastAsia="楷体" w:cs="Times New Roman"/>
                <w:b/>
                <w:i/>
                <w:iCs/>
                <w:color w:val="000000"/>
                <w:kern w:val="0"/>
                <w:szCs w:val="21"/>
              </w:rPr>
            </w:pPr>
            <w:r>
              <w:rPr>
                <w:rFonts w:eastAsia="楷体" w:cs="Times New Roman"/>
                <w:b/>
                <w:i/>
                <w:iCs/>
                <w:color w:val="000000"/>
                <w:kern w:val="0"/>
                <w:szCs w:val="21"/>
              </w:rPr>
              <w:t>P</w:t>
            </w:r>
            <w:r>
              <w:rPr>
                <w:rFonts w:eastAsia="楷体" w:cs="Times New Roman"/>
                <w:b/>
                <w:color w:val="000000"/>
                <w:kern w:val="0"/>
                <w:szCs w:val="21"/>
                <w:vertAlign w:val="superscript"/>
              </w:rPr>
              <w:t>a</w:t>
            </w:r>
          </w:p>
        </w:tc>
      </w:tr>
      <w:tr w:rsidR="00816C30" w:rsidTr="00F25E2A">
        <w:trPr>
          <w:trHeight w:val="315"/>
          <w:jc w:val="center"/>
        </w:trPr>
        <w:tc>
          <w:tcPr>
            <w:tcW w:w="1552" w:type="pct"/>
            <w:vMerge/>
            <w:tcBorders>
              <w:top w:val="single" w:sz="12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:rsidR="00816C30" w:rsidRDefault="00816C30" w:rsidP="00F25E2A">
            <w:pPr>
              <w:widowControl/>
              <w:jc w:val="left"/>
              <w:rPr>
                <w:rFonts w:ascii="宋体" w:hAnsi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816C30" w:rsidRDefault="00816C30" w:rsidP="00F25E2A">
            <w:pPr>
              <w:widowControl/>
              <w:jc w:val="left"/>
              <w:rPr>
                <w:b/>
                <w:color w:val="000000"/>
                <w:kern w:val="0"/>
                <w:szCs w:val="21"/>
              </w:rPr>
            </w:pPr>
            <w:r>
              <w:rPr>
                <w:b/>
                <w:color w:val="000000"/>
                <w:kern w:val="0"/>
                <w:szCs w:val="21"/>
              </w:rPr>
              <w:t>N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816C30" w:rsidRDefault="00816C30" w:rsidP="00F25E2A">
            <w:pPr>
              <w:widowControl/>
              <w:jc w:val="left"/>
              <w:rPr>
                <w:b/>
                <w:color w:val="000000"/>
                <w:kern w:val="0"/>
                <w:szCs w:val="21"/>
              </w:rPr>
            </w:pPr>
            <w:r>
              <w:rPr>
                <w:b/>
                <w:color w:val="000000"/>
                <w:kern w:val="0"/>
                <w:szCs w:val="21"/>
              </w:rPr>
              <w:t>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816C30" w:rsidRDefault="00816C30" w:rsidP="00F25E2A">
            <w:pPr>
              <w:widowControl/>
              <w:jc w:val="left"/>
              <w:rPr>
                <w:b/>
                <w:color w:val="000000"/>
                <w:kern w:val="0"/>
                <w:szCs w:val="21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816C30" w:rsidRDefault="00816C30" w:rsidP="00F25E2A">
            <w:pPr>
              <w:widowControl/>
              <w:jc w:val="left"/>
              <w:rPr>
                <w:b/>
                <w:color w:val="000000"/>
                <w:kern w:val="0"/>
                <w:szCs w:val="21"/>
              </w:rPr>
            </w:pPr>
            <w:r>
              <w:rPr>
                <w:b/>
                <w:color w:val="000000"/>
                <w:kern w:val="0"/>
                <w:szCs w:val="21"/>
              </w:rPr>
              <w:t>N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816C30" w:rsidRDefault="00816C30" w:rsidP="00F25E2A">
            <w:pPr>
              <w:widowControl/>
              <w:jc w:val="left"/>
              <w:rPr>
                <w:b/>
                <w:color w:val="000000"/>
                <w:kern w:val="0"/>
                <w:szCs w:val="21"/>
              </w:rPr>
            </w:pPr>
            <w:r>
              <w:rPr>
                <w:b/>
                <w:color w:val="000000"/>
                <w:kern w:val="0"/>
                <w:szCs w:val="21"/>
              </w:rPr>
              <w:t>%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6C30" w:rsidRDefault="00816C30" w:rsidP="00F25E2A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690" w:type="pct"/>
            <w:vMerge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816C30" w:rsidRDefault="00816C30" w:rsidP="00F25E2A">
            <w:pPr>
              <w:widowControl/>
              <w:jc w:val="left"/>
              <w:rPr>
                <w:i/>
                <w:iCs/>
                <w:color w:val="000000"/>
                <w:kern w:val="0"/>
                <w:szCs w:val="21"/>
              </w:rPr>
            </w:pPr>
          </w:p>
        </w:tc>
      </w:tr>
      <w:tr w:rsidR="00816C30" w:rsidTr="00F25E2A">
        <w:trPr>
          <w:trHeight w:val="315"/>
          <w:jc w:val="center"/>
        </w:trPr>
        <w:tc>
          <w:tcPr>
            <w:tcW w:w="155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C30" w:rsidRDefault="00816C30" w:rsidP="00F25E2A">
            <w:pPr>
              <w:widowControl/>
              <w:jc w:val="left"/>
              <w:rPr>
                <w:rFonts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kern w:val="0"/>
                <w:szCs w:val="24"/>
              </w:rPr>
              <w:t>Age</w:t>
            </w:r>
            <w:r>
              <w:rPr>
                <w:rFonts w:cs="Times New Roman" w:hint="eastAsia"/>
                <w:color w:val="000000"/>
                <w:kern w:val="0"/>
                <w:szCs w:val="24"/>
              </w:rPr>
              <w:t>(</w:t>
            </w:r>
            <w:r w:rsidRPr="001749EE">
              <w:rPr>
                <w:rFonts w:cs="Times New Roman"/>
                <w:color w:val="000000"/>
                <w:kern w:val="0"/>
                <w:szCs w:val="24"/>
              </w:rPr>
              <w:t>mean</w:t>
            </w:r>
            <w:r w:rsidRPr="001749EE">
              <w:rPr>
                <w:rFonts w:cs="Times New Roman"/>
                <w:color w:val="000000"/>
                <w:kern w:val="0"/>
                <w:szCs w:val="24"/>
              </w:rPr>
              <w:sym w:font="Symbol" w:char="F0B1"/>
            </w:r>
            <w:r w:rsidRPr="001749EE">
              <w:rPr>
                <w:rFonts w:cs="Times New Roman"/>
                <w:color w:val="000000"/>
                <w:kern w:val="0"/>
                <w:szCs w:val="24"/>
              </w:rPr>
              <w:t>SD</w:t>
            </w:r>
            <w:r>
              <w:rPr>
                <w:rFonts w:cs="Times New Roman" w:hint="eastAsia"/>
                <w:color w:val="000000"/>
                <w:kern w:val="0"/>
                <w:szCs w:val="24"/>
              </w:rPr>
              <w:t>)</w:t>
            </w:r>
          </w:p>
        </w:tc>
        <w:tc>
          <w:tcPr>
            <w:tcW w:w="112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6C30" w:rsidRDefault="00816C30" w:rsidP="00F25E2A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64.8 ± 12.</w:t>
            </w:r>
            <w:r>
              <w:rPr>
                <w:rFonts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6C30" w:rsidRDefault="00816C30" w:rsidP="00F25E2A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12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6C30" w:rsidRDefault="00816C30" w:rsidP="00F25E2A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65.2 ± 9.</w:t>
            </w:r>
            <w:r>
              <w:rPr>
                <w:rFonts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58" w:type="pct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816C30" w:rsidRDefault="00816C30" w:rsidP="00F25E2A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690" w:type="pct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</w:tcPr>
          <w:p w:rsidR="00816C30" w:rsidRDefault="00816C30" w:rsidP="00F25E2A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0.320</w:t>
            </w:r>
          </w:p>
        </w:tc>
      </w:tr>
      <w:tr w:rsidR="00816C30" w:rsidTr="00F25E2A">
        <w:trPr>
          <w:trHeight w:val="300"/>
          <w:jc w:val="center"/>
        </w:trPr>
        <w:tc>
          <w:tcPr>
            <w:tcW w:w="155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C30" w:rsidRDefault="00816C30" w:rsidP="00F25E2A">
            <w:pPr>
              <w:widowControl/>
              <w:jc w:val="left"/>
              <w:rPr>
                <w:rFonts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kern w:val="0"/>
                <w:szCs w:val="24"/>
              </w:rPr>
              <w:t>Sex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6C30" w:rsidRDefault="00816C30" w:rsidP="00F25E2A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6C30" w:rsidRDefault="00816C30" w:rsidP="00F25E2A">
            <w:pPr>
              <w:widowControl/>
              <w:jc w:val="left"/>
              <w:rPr>
                <w:rFonts w:eastAsia="Times New Roman"/>
                <w:kern w:val="0"/>
                <w:szCs w:val="21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6C30" w:rsidRDefault="00816C30" w:rsidP="00F25E2A">
            <w:pPr>
              <w:widowControl/>
              <w:jc w:val="left"/>
              <w:rPr>
                <w:rFonts w:eastAsia="Times New Roman"/>
                <w:kern w:val="0"/>
                <w:szCs w:val="21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6C30" w:rsidRDefault="00816C30" w:rsidP="00F25E2A">
            <w:pPr>
              <w:widowControl/>
              <w:jc w:val="left"/>
              <w:rPr>
                <w:rFonts w:eastAsia="Times New Roman"/>
                <w:kern w:val="0"/>
                <w:szCs w:val="21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6C30" w:rsidRDefault="00816C30" w:rsidP="00F25E2A">
            <w:pPr>
              <w:widowControl/>
              <w:jc w:val="left"/>
              <w:rPr>
                <w:rFonts w:eastAsia="Times New Roman"/>
                <w:kern w:val="0"/>
                <w:szCs w:val="21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6C30" w:rsidRDefault="00816C30" w:rsidP="00F25E2A">
            <w:pPr>
              <w:widowControl/>
              <w:jc w:val="left"/>
              <w:rPr>
                <w:rFonts w:eastAsia="Times New Roman"/>
                <w:kern w:val="0"/>
                <w:szCs w:val="21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6C30" w:rsidRDefault="00816C30" w:rsidP="00F25E2A">
            <w:pPr>
              <w:widowControl/>
              <w:jc w:val="left"/>
              <w:rPr>
                <w:rFonts w:eastAsia="Times New Roman"/>
                <w:kern w:val="0"/>
                <w:szCs w:val="21"/>
              </w:rPr>
            </w:pPr>
          </w:p>
        </w:tc>
      </w:tr>
      <w:tr w:rsidR="00816C30" w:rsidTr="00F25E2A">
        <w:trPr>
          <w:trHeight w:val="300"/>
          <w:jc w:val="center"/>
        </w:trPr>
        <w:tc>
          <w:tcPr>
            <w:tcW w:w="155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C30" w:rsidRDefault="00816C30" w:rsidP="00F25E2A">
            <w:pPr>
              <w:widowControl/>
              <w:jc w:val="left"/>
              <w:rPr>
                <w:rFonts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kern w:val="0"/>
                <w:szCs w:val="24"/>
              </w:rPr>
              <w:t xml:space="preserve"> Male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6C30" w:rsidRDefault="00816C30" w:rsidP="00F25E2A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839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6C30" w:rsidRDefault="00816C30" w:rsidP="00F25E2A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79.9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6C30" w:rsidRDefault="00816C30" w:rsidP="00F25E2A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6C30" w:rsidRDefault="00816C30" w:rsidP="00F25E2A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1,107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6C30" w:rsidRDefault="00816C30" w:rsidP="00F25E2A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78.9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6C30" w:rsidRDefault="00816C30" w:rsidP="00F25E2A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6C30" w:rsidRDefault="00816C30" w:rsidP="00F25E2A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0.544</w:t>
            </w:r>
          </w:p>
        </w:tc>
      </w:tr>
      <w:tr w:rsidR="00816C30" w:rsidTr="00F25E2A">
        <w:trPr>
          <w:trHeight w:val="300"/>
          <w:jc w:val="center"/>
        </w:trPr>
        <w:tc>
          <w:tcPr>
            <w:tcW w:w="155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C30" w:rsidRDefault="00816C30" w:rsidP="00F25E2A">
            <w:pPr>
              <w:widowControl/>
              <w:jc w:val="left"/>
              <w:rPr>
                <w:rFonts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kern w:val="0"/>
                <w:szCs w:val="24"/>
              </w:rPr>
              <w:t xml:space="preserve"> Female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6C30" w:rsidRDefault="00816C30" w:rsidP="00F25E2A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211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6C30" w:rsidRDefault="00816C30" w:rsidP="00F25E2A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20.1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6C30" w:rsidRDefault="00816C30" w:rsidP="00F25E2A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6C30" w:rsidRDefault="00816C30" w:rsidP="00F25E2A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296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6C30" w:rsidRDefault="00816C30" w:rsidP="00F25E2A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21.1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6C30" w:rsidRDefault="00816C30" w:rsidP="00F25E2A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6C30" w:rsidRDefault="00816C30" w:rsidP="00F25E2A">
            <w:pPr>
              <w:widowControl/>
              <w:jc w:val="left"/>
              <w:rPr>
                <w:rFonts w:eastAsia="Times New Roman"/>
                <w:kern w:val="0"/>
                <w:szCs w:val="21"/>
              </w:rPr>
            </w:pPr>
          </w:p>
        </w:tc>
      </w:tr>
      <w:tr w:rsidR="00816C30" w:rsidTr="00F25E2A">
        <w:trPr>
          <w:trHeight w:val="300"/>
          <w:jc w:val="center"/>
        </w:trPr>
        <w:tc>
          <w:tcPr>
            <w:tcW w:w="155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C30" w:rsidRDefault="00816C30" w:rsidP="00F25E2A">
            <w:pPr>
              <w:widowControl/>
              <w:jc w:val="left"/>
              <w:rPr>
                <w:rFonts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kern w:val="0"/>
                <w:szCs w:val="24"/>
              </w:rPr>
              <w:t>Smoking status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6C30" w:rsidRDefault="00816C30" w:rsidP="00F25E2A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6C30" w:rsidRDefault="00816C30" w:rsidP="00F25E2A">
            <w:pPr>
              <w:widowControl/>
              <w:jc w:val="left"/>
              <w:rPr>
                <w:rFonts w:eastAsia="Times New Roman"/>
                <w:kern w:val="0"/>
                <w:szCs w:val="21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6C30" w:rsidRDefault="00816C30" w:rsidP="00F25E2A">
            <w:pPr>
              <w:widowControl/>
              <w:jc w:val="left"/>
              <w:rPr>
                <w:rFonts w:eastAsia="Times New Roman"/>
                <w:kern w:val="0"/>
                <w:szCs w:val="21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6C30" w:rsidRDefault="00816C30" w:rsidP="00F25E2A">
            <w:pPr>
              <w:widowControl/>
              <w:jc w:val="left"/>
              <w:rPr>
                <w:rFonts w:eastAsia="Times New Roman"/>
                <w:kern w:val="0"/>
                <w:szCs w:val="21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6C30" w:rsidRDefault="00816C30" w:rsidP="00F25E2A">
            <w:pPr>
              <w:widowControl/>
              <w:jc w:val="left"/>
              <w:rPr>
                <w:rFonts w:eastAsia="Times New Roman"/>
                <w:kern w:val="0"/>
                <w:szCs w:val="21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6C30" w:rsidRDefault="00816C30" w:rsidP="00F25E2A">
            <w:pPr>
              <w:widowControl/>
              <w:jc w:val="left"/>
              <w:rPr>
                <w:rFonts w:eastAsia="Times New Roman"/>
                <w:kern w:val="0"/>
                <w:szCs w:val="21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6C30" w:rsidRDefault="00816C30" w:rsidP="00F25E2A">
            <w:pPr>
              <w:widowControl/>
              <w:jc w:val="left"/>
              <w:rPr>
                <w:rFonts w:eastAsia="Times New Roman"/>
                <w:kern w:val="0"/>
                <w:szCs w:val="21"/>
              </w:rPr>
            </w:pPr>
          </w:p>
        </w:tc>
      </w:tr>
      <w:tr w:rsidR="00816C30" w:rsidTr="00F25E2A">
        <w:trPr>
          <w:trHeight w:val="300"/>
          <w:jc w:val="center"/>
        </w:trPr>
        <w:tc>
          <w:tcPr>
            <w:tcW w:w="155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C30" w:rsidRDefault="00816C30" w:rsidP="00F25E2A">
            <w:pPr>
              <w:widowControl/>
              <w:jc w:val="left"/>
              <w:rPr>
                <w:rFonts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kern w:val="0"/>
                <w:szCs w:val="24"/>
              </w:rPr>
              <w:t xml:space="preserve"> Never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6C30" w:rsidRDefault="00816C30" w:rsidP="00F25E2A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533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6C30" w:rsidRDefault="00816C30" w:rsidP="00F25E2A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52.7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6C30" w:rsidRDefault="00816C30" w:rsidP="00F25E2A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6C30" w:rsidRDefault="00816C30" w:rsidP="00F25E2A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866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6C30" w:rsidRDefault="00816C30" w:rsidP="00F25E2A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61.7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6C30" w:rsidRDefault="00816C30" w:rsidP="00F25E2A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6C30" w:rsidRDefault="00816C30" w:rsidP="00F25E2A">
            <w:pPr>
              <w:widowControl/>
              <w:jc w:val="left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&lt; 0.001</w:t>
            </w:r>
          </w:p>
        </w:tc>
      </w:tr>
      <w:tr w:rsidR="00816C30" w:rsidTr="00F25E2A">
        <w:trPr>
          <w:trHeight w:val="300"/>
          <w:jc w:val="center"/>
        </w:trPr>
        <w:tc>
          <w:tcPr>
            <w:tcW w:w="155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C30" w:rsidRDefault="00816C30" w:rsidP="00F25E2A">
            <w:pPr>
              <w:widowControl/>
              <w:jc w:val="left"/>
              <w:rPr>
                <w:rFonts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kern w:val="0"/>
                <w:szCs w:val="24"/>
              </w:rPr>
              <w:t xml:space="preserve"> Ever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6C30" w:rsidRDefault="00816C30" w:rsidP="00F25E2A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497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6C30" w:rsidRDefault="00816C30" w:rsidP="00F25E2A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47.3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6C30" w:rsidRDefault="00816C30" w:rsidP="00F25E2A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6C30" w:rsidRDefault="00816C30" w:rsidP="00F25E2A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537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6C30" w:rsidRDefault="00816C30" w:rsidP="00F25E2A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38.3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6C30" w:rsidRDefault="00816C30" w:rsidP="00F25E2A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6C30" w:rsidRDefault="00816C30" w:rsidP="00F25E2A">
            <w:pPr>
              <w:widowControl/>
              <w:jc w:val="left"/>
              <w:rPr>
                <w:rFonts w:eastAsia="Times New Roman"/>
                <w:kern w:val="0"/>
                <w:szCs w:val="21"/>
              </w:rPr>
            </w:pPr>
          </w:p>
        </w:tc>
      </w:tr>
      <w:tr w:rsidR="00816C30" w:rsidTr="00F25E2A">
        <w:trPr>
          <w:trHeight w:val="300"/>
          <w:jc w:val="center"/>
        </w:trPr>
        <w:tc>
          <w:tcPr>
            <w:tcW w:w="155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C30" w:rsidRDefault="00816C30" w:rsidP="00F25E2A">
            <w:pPr>
              <w:widowControl/>
              <w:jc w:val="left"/>
              <w:rPr>
                <w:rFonts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kern w:val="0"/>
                <w:szCs w:val="24"/>
              </w:rPr>
              <w:t xml:space="preserve"> </w:t>
            </w:r>
            <w:r>
              <w:rPr>
                <w:rFonts w:cs="Times New Roman" w:hint="eastAsia"/>
                <w:color w:val="000000"/>
                <w:szCs w:val="24"/>
              </w:rPr>
              <w:t xml:space="preserve"> Former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6C30" w:rsidRDefault="00816C30" w:rsidP="00F25E2A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272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6C30" w:rsidRDefault="00816C30" w:rsidP="00F25E2A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25.9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6C30" w:rsidRDefault="00816C30" w:rsidP="00F25E2A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6C30" w:rsidRDefault="00816C30" w:rsidP="00F25E2A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358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6C30" w:rsidRDefault="00816C30" w:rsidP="00F25E2A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25.5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6C30" w:rsidRDefault="00816C30" w:rsidP="00F25E2A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6C30" w:rsidRDefault="00816C30" w:rsidP="00F25E2A">
            <w:pPr>
              <w:widowControl/>
              <w:jc w:val="left"/>
              <w:rPr>
                <w:rFonts w:eastAsia="Times New Roman"/>
                <w:kern w:val="0"/>
                <w:szCs w:val="21"/>
              </w:rPr>
            </w:pPr>
          </w:p>
        </w:tc>
      </w:tr>
      <w:tr w:rsidR="00816C30" w:rsidTr="00F25E2A">
        <w:trPr>
          <w:trHeight w:val="300"/>
          <w:jc w:val="center"/>
        </w:trPr>
        <w:tc>
          <w:tcPr>
            <w:tcW w:w="155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C30" w:rsidRDefault="00816C30" w:rsidP="00F25E2A">
            <w:pPr>
              <w:widowControl/>
              <w:jc w:val="left"/>
              <w:rPr>
                <w:rFonts w:cs="Times New Roman"/>
                <w:color w:val="000000"/>
                <w:kern w:val="0"/>
                <w:szCs w:val="24"/>
              </w:rPr>
            </w:pPr>
            <w:r>
              <w:rPr>
                <w:rFonts w:cs="Times New Roman" w:hint="eastAsia"/>
                <w:color w:val="000000"/>
                <w:kern w:val="0"/>
                <w:szCs w:val="24"/>
              </w:rPr>
              <w:t xml:space="preserve">  Current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6C30" w:rsidRDefault="00816C30" w:rsidP="00F25E2A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225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6C30" w:rsidRDefault="00816C30" w:rsidP="00F25E2A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21.4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6C30" w:rsidRDefault="00816C30" w:rsidP="00F25E2A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6C30" w:rsidRDefault="00816C30" w:rsidP="00F25E2A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179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6C30" w:rsidRDefault="00816C30" w:rsidP="00F25E2A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12.8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6C30" w:rsidRDefault="00816C30" w:rsidP="00F25E2A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6C30" w:rsidRDefault="00816C30" w:rsidP="00F25E2A">
            <w:pPr>
              <w:widowControl/>
              <w:jc w:val="left"/>
              <w:rPr>
                <w:rFonts w:eastAsia="Times New Roman"/>
                <w:kern w:val="0"/>
                <w:szCs w:val="21"/>
              </w:rPr>
            </w:pPr>
          </w:p>
        </w:tc>
      </w:tr>
      <w:tr w:rsidR="00816C30" w:rsidTr="00F25E2A">
        <w:trPr>
          <w:trHeight w:val="300"/>
          <w:jc w:val="center"/>
        </w:trPr>
        <w:tc>
          <w:tcPr>
            <w:tcW w:w="155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C30" w:rsidRDefault="00816C30" w:rsidP="00F25E2A">
            <w:pPr>
              <w:widowControl/>
              <w:jc w:val="left"/>
              <w:rPr>
                <w:rFonts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Grade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6C30" w:rsidRDefault="00816C30" w:rsidP="00F25E2A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6C30" w:rsidRDefault="00816C30" w:rsidP="00F25E2A">
            <w:pPr>
              <w:widowControl/>
              <w:jc w:val="left"/>
              <w:rPr>
                <w:rFonts w:eastAsia="Times New Roman"/>
                <w:kern w:val="0"/>
                <w:szCs w:val="21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6C30" w:rsidRDefault="00816C30" w:rsidP="00F25E2A">
            <w:pPr>
              <w:widowControl/>
              <w:jc w:val="left"/>
              <w:rPr>
                <w:rFonts w:eastAsia="Times New Roman"/>
                <w:kern w:val="0"/>
                <w:szCs w:val="21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6C30" w:rsidRDefault="00816C30" w:rsidP="00F25E2A">
            <w:pPr>
              <w:widowControl/>
              <w:jc w:val="left"/>
              <w:rPr>
                <w:rFonts w:eastAsia="Times New Roman"/>
                <w:kern w:val="0"/>
                <w:szCs w:val="21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6C30" w:rsidRDefault="00816C30" w:rsidP="00F25E2A">
            <w:pPr>
              <w:widowControl/>
              <w:jc w:val="left"/>
              <w:rPr>
                <w:rFonts w:eastAsia="Times New Roman"/>
                <w:kern w:val="0"/>
                <w:szCs w:val="21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6C30" w:rsidRDefault="00816C30" w:rsidP="00F25E2A">
            <w:pPr>
              <w:widowControl/>
              <w:jc w:val="left"/>
              <w:rPr>
                <w:rFonts w:eastAsia="Times New Roman"/>
                <w:kern w:val="0"/>
                <w:szCs w:val="21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6C30" w:rsidRDefault="00816C30" w:rsidP="00F25E2A">
            <w:pPr>
              <w:widowControl/>
              <w:jc w:val="left"/>
              <w:rPr>
                <w:rFonts w:eastAsia="Times New Roman"/>
                <w:kern w:val="0"/>
                <w:szCs w:val="21"/>
              </w:rPr>
            </w:pPr>
          </w:p>
        </w:tc>
      </w:tr>
      <w:tr w:rsidR="00816C30" w:rsidTr="00F25E2A">
        <w:trPr>
          <w:trHeight w:val="300"/>
          <w:jc w:val="center"/>
        </w:trPr>
        <w:tc>
          <w:tcPr>
            <w:tcW w:w="155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C30" w:rsidRDefault="00816C30" w:rsidP="00F25E2A">
            <w:pPr>
              <w:widowControl/>
              <w:jc w:val="left"/>
              <w:rPr>
                <w:rFonts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kern w:val="0"/>
                <w:szCs w:val="24"/>
              </w:rPr>
              <w:t xml:space="preserve"> </w:t>
            </w:r>
            <w:r>
              <w:rPr>
                <w:rFonts w:cs="Times New Roman"/>
                <w:color w:val="000000"/>
                <w:szCs w:val="24"/>
              </w:rPr>
              <w:t>Low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6C30" w:rsidRDefault="00816C30" w:rsidP="00F25E2A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517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6C30" w:rsidRDefault="00816C30" w:rsidP="00F25E2A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49.2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6C30" w:rsidRDefault="00816C30" w:rsidP="00F25E2A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6C30" w:rsidRDefault="00816C30" w:rsidP="00F25E2A">
            <w:pPr>
              <w:widowControl/>
              <w:jc w:val="left"/>
              <w:rPr>
                <w:rFonts w:eastAsia="Times New Roman"/>
                <w:kern w:val="0"/>
                <w:szCs w:val="21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6C30" w:rsidRDefault="00816C30" w:rsidP="00F25E2A">
            <w:pPr>
              <w:widowControl/>
              <w:jc w:val="left"/>
              <w:rPr>
                <w:rFonts w:eastAsia="Times New Roman"/>
                <w:kern w:val="0"/>
                <w:szCs w:val="21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6C30" w:rsidRDefault="00816C30" w:rsidP="00F25E2A">
            <w:pPr>
              <w:widowControl/>
              <w:jc w:val="left"/>
              <w:rPr>
                <w:rFonts w:eastAsia="Times New Roman"/>
                <w:kern w:val="0"/>
                <w:szCs w:val="21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6C30" w:rsidRDefault="00816C30" w:rsidP="00F25E2A">
            <w:pPr>
              <w:widowControl/>
              <w:jc w:val="left"/>
              <w:rPr>
                <w:rFonts w:eastAsia="Times New Roman"/>
                <w:kern w:val="0"/>
                <w:szCs w:val="21"/>
              </w:rPr>
            </w:pPr>
          </w:p>
        </w:tc>
      </w:tr>
      <w:tr w:rsidR="00816C30" w:rsidTr="00F25E2A">
        <w:trPr>
          <w:trHeight w:val="300"/>
          <w:jc w:val="center"/>
        </w:trPr>
        <w:tc>
          <w:tcPr>
            <w:tcW w:w="155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C30" w:rsidRDefault="00816C30" w:rsidP="00F25E2A">
            <w:pPr>
              <w:widowControl/>
              <w:jc w:val="left"/>
              <w:rPr>
                <w:rFonts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kern w:val="0"/>
                <w:szCs w:val="24"/>
              </w:rPr>
              <w:t xml:space="preserve"> </w:t>
            </w:r>
            <w:r>
              <w:rPr>
                <w:rFonts w:cs="Times New Roman"/>
                <w:color w:val="000000"/>
                <w:szCs w:val="24"/>
              </w:rPr>
              <w:t>Intermediate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6C30" w:rsidRDefault="00816C30" w:rsidP="00F25E2A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370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6C30" w:rsidRDefault="00816C30" w:rsidP="00F25E2A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35.3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6C30" w:rsidRDefault="00816C30" w:rsidP="00F25E2A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6C30" w:rsidRDefault="00816C30" w:rsidP="00F25E2A">
            <w:pPr>
              <w:widowControl/>
              <w:jc w:val="left"/>
              <w:rPr>
                <w:rFonts w:eastAsia="Times New Roman"/>
                <w:kern w:val="0"/>
                <w:szCs w:val="21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6C30" w:rsidRDefault="00816C30" w:rsidP="00F25E2A">
            <w:pPr>
              <w:widowControl/>
              <w:jc w:val="left"/>
              <w:rPr>
                <w:rFonts w:eastAsia="Times New Roman"/>
                <w:kern w:val="0"/>
                <w:szCs w:val="21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6C30" w:rsidRDefault="00816C30" w:rsidP="00F25E2A">
            <w:pPr>
              <w:widowControl/>
              <w:jc w:val="left"/>
              <w:rPr>
                <w:rFonts w:eastAsia="Times New Roman"/>
                <w:kern w:val="0"/>
                <w:szCs w:val="21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6C30" w:rsidRDefault="00816C30" w:rsidP="00F25E2A">
            <w:pPr>
              <w:widowControl/>
              <w:jc w:val="left"/>
              <w:rPr>
                <w:rFonts w:eastAsia="Times New Roman"/>
                <w:kern w:val="0"/>
                <w:szCs w:val="21"/>
              </w:rPr>
            </w:pPr>
          </w:p>
        </w:tc>
      </w:tr>
      <w:tr w:rsidR="00816C30" w:rsidTr="00F25E2A">
        <w:trPr>
          <w:trHeight w:val="300"/>
          <w:jc w:val="center"/>
        </w:trPr>
        <w:tc>
          <w:tcPr>
            <w:tcW w:w="155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C30" w:rsidRDefault="00816C30" w:rsidP="00F25E2A">
            <w:pPr>
              <w:widowControl/>
              <w:jc w:val="left"/>
              <w:rPr>
                <w:rFonts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kern w:val="0"/>
                <w:szCs w:val="24"/>
              </w:rPr>
              <w:t xml:space="preserve"> </w:t>
            </w:r>
            <w:r>
              <w:rPr>
                <w:rFonts w:cs="Times New Roman"/>
                <w:color w:val="000000"/>
                <w:szCs w:val="24"/>
              </w:rPr>
              <w:t>High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6C30" w:rsidRDefault="00816C30" w:rsidP="00F25E2A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163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6C30" w:rsidRDefault="00816C30" w:rsidP="00F25E2A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15.5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6C30" w:rsidRDefault="00816C30" w:rsidP="00F25E2A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6C30" w:rsidRDefault="00816C30" w:rsidP="00F25E2A">
            <w:pPr>
              <w:widowControl/>
              <w:jc w:val="left"/>
              <w:rPr>
                <w:rFonts w:eastAsia="Times New Roman"/>
                <w:kern w:val="0"/>
                <w:szCs w:val="21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6C30" w:rsidRDefault="00816C30" w:rsidP="00F25E2A">
            <w:pPr>
              <w:widowControl/>
              <w:jc w:val="left"/>
              <w:rPr>
                <w:rFonts w:eastAsia="Times New Roman"/>
                <w:kern w:val="0"/>
                <w:szCs w:val="21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6C30" w:rsidRDefault="00816C30" w:rsidP="00F25E2A">
            <w:pPr>
              <w:widowControl/>
              <w:jc w:val="left"/>
              <w:rPr>
                <w:rFonts w:eastAsia="Times New Roman"/>
                <w:kern w:val="0"/>
                <w:szCs w:val="21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6C30" w:rsidRDefault="00816C30" w:rsidP="00F25E2A">
            <w:pPr>
              <w:widowControl/>
              <w:jc w:val="left"/>
              <w:rPr>
                <w:rFonts w:eastAsia="Times New Roman"/>
                <w:kern w:val="0"/>
                <w:szCs w:val="21"/>
              </w:rPr>
            </w:pPr>
          </w:p>
        </w:tc>
      </w:tr>
      <w:tr w:rsidR="00816C30" w:rsidTr="00F25E2A">
        <w:trPr>
          <w:trHeight w:val="300"/>
          <w:jc w:val="center"/>
        </w:trPr>
        <w:tc>
          <w:tcPr>
            <w:tcW w:w="155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C30" w:rsidRDefault="00816C30" w:rsidP="00F25E2A">
            <w:pPr>
              <w:widowControl/>
              <w:jc w:val="left"/>
              <w:rPr>
                <w:rFonts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Stage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6C30" w:rsidRDefault="00816C30" w:rsidP="00F25E2A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6C30" w:rsidRDefault="00816C30" w:rsidP="00F25E2A">
            <w:pPr>
              <w:widowControl/>
              <w:jc w:val="left"/>
              <w:rPr>
                <w:rFonts w:eastAsia="Times New Roman"/>
                <w:kern w:val="0"/>
                <w:szCs w:val="21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6C30" w:rsidRDefault="00816C30" w:rsidP="00F25E2A">
            <w:pPr>
              <w:widowControl/>
              <w:jc w:val="left"/>
              <w:rPr>
                <w:rFonts w:eastAsia="Times New Roman"/>
                <w:kern w:val="0"/>
                <w:szCs w:val="21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6C30" w:rsidRDefault="00816C30" w:rsidP="00F25E2A">
            <w:pPr>
              <w:widowControl/>
              <w:jc w:val="left"/>
              <w:rPr>
                <w:rFonts w:eastAsia="Times New Roman"/>
                <w:kern w:val="0"/>
                <w:szCs w:val="21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6C30" w:rsidRDefault="00816C30" w:rsidP="00F25E2A">
            <w:pPr>
              <w:widowControl/>
              <w:jc w:val="left"/>
              <w:rPr>
                <w:rFonts w:eastAsia="Times New Roman"/>
                <w:kern w:val="0"/>
                <w:szCs w:val="21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6C30" w:rsidRDefault="00816C30" w:rsidP="00F25E2A">
            <w:pPr>
              <w:widowControl/>
              <w:jc w:val="left"/>
              <w:rPr>
                <w:rFonts w:eastAsia="Times New Roman"/>
                <w:kern w:val="0"/>
                <w:szCs w:val="21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6C30" w:rsidRDefault="00816C30" w:rsidP="00F25E2A">
            <w:pPr>
              <w:widowControl/>
              <w:jc w:val="left"/>
              <w:rPr>
                <w:rFonts w:eastAsia="Times New Roman"/>
                <w:kern w:val="0"/>
                <w:szCs w:val="21"/>
              </w:rPr>
            </w:pPr>
          </w:p>
        </w:tc>
      </w:tr>
      <w:tr w:rsidR="00816C30" w:rsidTr="00F25E2A">
        <w:trPr>
          <w:trHeight w:val="315"/>
          <w:jc w:val="center"/>
        </w:trPr>
        <w:tc>
          <w:tcPr>
            <w:tcW w:w="155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C30" w:rsidRDefault="00816C30" w:rsidP="00F25E2A">
            <w:pPr>
              <w:widowControl/>
              <w:jc w:val="left"/>
              <w:rPr>
                <w:rFonts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kern w:val="0"/>
                <w:szCs w:val="24"/>
              </w:rPr>
              <w:t xml:space="preserve"> </w:t>
            </w:r>
            <w:r>
              <w:rPr>
                <w:rFonts w:cs="Times New Roman"/>
                <w:color w:val="000000"/>
                <w:szCs w:val="24"/>
              </w:rPr>
              <w:t>Non-muscle invasive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6C30" w:rsidRDefault="00816C30" w:rsidP="00F25E2A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688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6C30" w:rsidRDefault="00816C30" w:rsidP="00F25E2A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65.5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6C30" w:rsidRDefault="00816C30" w:rsidP="00F25E2A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6C30" w:rsidRDefault="00816C30" w:rsidP="00F25E2A">
            <w:pPr>
              <w:widowControl/>
              <w:jc w:val="left"/>
              <w:rPr>
                <w:rFonts w:eastAsia="Times New Roman"/>
                <w:kern w:val="0"/>
                <w:szCs w:val="21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6C30" w:rsidRDefault="00816C30" w:rsidP="00F25E2A">
            <w:pPr>
              <w:widowControl/>
              <w:jc w:val="left"/>
              <w:rPr>
                <w:rFonts w:eastAsia="Times New Roman"/>
                <w:kern w:val="0"/>
                <w:szCs w:val="21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6C30" w:rsidRDefault="00816C30" w:rsidP="00F25E2A">
            <w:pPr>
              <w:widowControl/>
              <w:jc w:val="left"/>
              <w:rPr>
                <w:rFonts w:eastAsia="Times New Roman"/>
                <w:kern w:val="0"/>
                <w:szCs w:val="21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6C30" w:rsidRDefault="00816C30" w:rsidP="00F25E2A">
            <w:pPr>
              <w:widowControl/>
              <w:jc w:val="left"/>
              <w:rPr>
                <w:rFonts w:eastAsia="Times New Roman"/>
                <w:kern w:val="0"/>
                <w:szCs w:val="21"/>
              </w:rPr>
            </w:pPr>
          </w:p>
        </w:tc>
      </w:tr>
      <w:tr w:rsidR="00816C30" w:rsidTr="00F25E2A">
        <w:trPr>
          <w:trHeight w:val="315"/>
          <w:jc w:val="center"/>
        </w:trPr>
        <w:tc>
          <w:tcPr>
            <w:tcW w:w="1552" w:type="pct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816C30" w:rsidRDefault="00816C30" w:rsidP="00F25E2A">
            <w:pPr>
              <w:widowControl/>
              <w:jc w:val="left"/>
              <w:rPr>
                <w:rFonts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Invasive</w:t>
            </w:r>
          </w:p>
        </w:tc>
        <w:tc>
          <w:tcPr>
            <w:tcW w:w="603" w:type="pct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816C30" w:rsidRDefault="00816C30" w:rsidP="00F25E2A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362</w:t>
            </w:r>
          </w:p>
        </w:tc>
        <w:tc>
          <w:tcPr>
            <w:tcW w:w="518" w:type="pct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816C30" w:rsidRDefault="00816C30" w:rsidP="00F25E2A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34.5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816C30" w:rsidRDefault="00816C30" w:rsidP="00F25E2A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816C30" w:rsidRDefault="00816C30" w:rsidP="00F25E2A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816C30" w:rsidRDefault="00816C30" w:rsidP="00F25E2A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816C30" w:rsidRDefault="00816C30" w:rsidP="00F25E2A">
            <w:pPr>
              <w:widowControl/>
              <w:jc w:val="left"/>
              <w:rPr>
                <w:rFonts w:eastAsia="Times New Roman"/>
                <w:kern w:val="0"/>
                <w:szCs w:val="21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816C30" w:rsidRDefault="00816C30" w:rsidP="00F25E2A">
            <w:pPr>
              <w:widowControl/>
              <w:jc w:val="left"/>
              <w:rPr>
                <w:rFonts w:eastAsia="Times New Roman"/>
                <w:kern w:val="0"/>
                <w:szCs w:val="21"/>
              </w:rPr>
            </w:pPr>
          </w:p>
        </w:tc>
      </w:tr>
    </w:tbl>
    <w:p w:rsidR="00816C30" w:rsidRDefault="00816C30" w:rsidP="00816C30">
      <w:pPr>
        <w:jc w:val="left"/>
        <w:rPr>
          <w:kern w:val="0"/>
          <w:szCs w:val="24"/>
        </w:rPr>
      </w:pPr>
      <w:proofErr w:type="spellStart"/>
      <w:r>
        <w:rPr>
          <w:rFonts w:hint="eastAsia"/>
          <w:kern w:val="0"/>
          <w:szCs w:val="24"/>
          <w:vertAlign w:val="superscript"/>
        </w:rPr>
        <w:t>a</w:t>
      </w:r>
      <w:r>
        <w:rPr>
          <w:kern w:val="0"/>
          <w:szCs w:val="24"/>
        </w:rPr>
        <w:t>Two</w:t>
      </w:r>
      <w:proofErr w:type="spellEnd"/>
      <w:r>
        <w:rPr>
          <w:kern w:val="0"/>
          <w:szCs w:val="24"/>
        </w:rPr>
        <w:t>-sided t test or χ</w:t>
      </w:r>
      <w:r>
        <w:rPr>
          <w:kern w:val="0"/>
          <w:szCs w:val="24"/>
          <w:vertAlign w:val="superscript"/>
        </w:rPr>
        <w:t>2</w:t>
      </w:r>
      <w:r>
        <w:rPr>
          <w:kern w:val="0"/>
          <w:szCs w:val="24"/>
        </w:rPr>
        <w:t xml:space="preserve"> test.</w:t>
      </w:r>
    </w:p>
    <w:p w:rsidR="00816C30" w:rsidRDefault="00816C30" w:rsidP="00816C30">
      <w:pPr>
        <w:jc w:val="left"/>
        <w:rPr>
          <w:kern w:val="0"/>
          <w:szCs w:val="24"/>
        </w:rPr>
      </w:pPr>
    </w:p>
    <w:p w:rsidR="00816C30" w:rsidRDefault="00816C30" w:rsidP="00816C30">
      <w:pPr>
        <w:widowControl/>
        <w:jc w:val="left"/>
        <w:rPr>
          <w:b/>
          <w:kern w:val="0"/>
          <w:szCs w:val="21"/>
        </w:rPr>
      </w:pPr>
      <w:r>
        <w:rPr>
          <w:b/>
          <w:kern w:val="0"/>
          <w:szCs w:val="21"/>
        </w:rPr>
        <w:br w:type="page"/>
      </w:r>
    </w:p>
    <w:p w:rsidR="00816C30" w:rsidRDefault="00816C30" w:rsidP="00816C30">
      <w:pPr>
        <w:widowControl/>
        <w:jc w:val="left"/>
        <w:rPr>
          <w:rFonts w:cs="Times New Roman"/>
          <w:b/>
          <w:color w:val="000000"/>
          <w:szCs w:val="24"/>
        </w:rPr>
      </w:pPr>
      <w:r>
        <w:rPr>
          <w:b/>
          <w:kern w:val="0"/>
          <w:szCs w:val="21"/>
        </w:rPr>
        <w:lastRenderedPageBreak/>
        <w:t>Table S</w:t>
      </w:r>
      <w:r>
        <w:rPr>
          <w:rFonts w:hint="eastAsia"/>
          <w:b/>
          <w:kern w:val="0"/>
          <w:szCs w:val="21"/>
        </w:rPr>
        <w:t>4</w:t>
      </w:r>
      <w:r>
        <w:rPr>
          <w:b/>
          <w:kern w:val="0"/>
          <w:szCs w:val="21"/>
        </w:rPr>
        <w:t>.</w:t>
      </w:r>
      <w:r>
        <w:rPr>
          <w:rFonts w:hint="eastAsia"/>
          <w:b/>
          <w:kern w:val="0"/>
          <w:szCs w:val="24"/>
        </w:rPr>
        <w:t xml:space="preserve"> </w:t>
      </w:r>
      <w:r>
        <w:rPr>
          <w:rFonts w:cs="Times New Roman"/>
          <w:b/>
          <w:color w:val="000000"/>
          <w:szCs w:val="24"/>
        </w:rPr>
        <w:t xml:space="preserve">Association of </w:t>
      </w:r>
      <w:bookmarkStart w:id="5" w:name="OLE_LINK5"/>
      <w:bookmarkStart w:id="6" w:name="OLE_LINK6"/>
      <w:r>
        <w:rPr>
          <w:rFonts w:cs="Times New Roman"/>
          <w:b/>
          <w:color w:val="000000"/>
          <w:szCs w:val="24"/>
        </w:rPr>
        <w:t>rs558814</w:t>
      </w:r>
      <w:bookmarkEnd w:id="5"/>
      <w:bookmarkEnd w:id="6"/>
      <w:r>
        <w:rPr>
          <w:rFonts w:cs="Times New Roman"/>
          <w:b/>
          <w:color w:val="000000"/>
          <w:szCs w:val="24"/>
        </w:rPr>
        <w:t xml:space="preserve"> with bladder cancer risk</w:t>
      </w:r>
      <w:r>
        <w:rPr>
          <w:rFonts w:cs="Times New Roman" w:hint="eastAsia"/>
          <w:b/>
          <w:color w:val="000000"/>
          <w:szCs w:val="24"/>
        </w:rPr>
        <w:t xml:space="preserve"> </w:t>
      </w:r>
      <w:r>
        <w:rPr>
          <w:rFonts w:cs="Times New Roman"/>
          <w:b/>
          <w:color w:val="000000"/>
          <w:szCs w:val="24"/>
        </w:rPr>
        <w:t>in the validation stage</w:t>
      </w:r>
    </w:p>
    <w:p w:rsidR="00816C30" w:rsidRDefault="00816C30" w:rsidP="00816C30">
      <w:pPr>
        <w:jc w:val="left"/>
        <w:rPr>
          <w:b/>
          <w:kern w:val="0"/>
          <w:szCs w:val="24"/>
        </w:rPr>
      </w:pPr>
    </w:p>
    <w:tbl>
      <w:tblPr>
        <w:tblW w:w="8222" w:type="dxa"/>
        <w:jc w:val="center"/>
        <w:tblLook w:val="04A0"/>
      </w:tblPr>
      <w:tblGrid>
        <w:gridCol w:w="1418"/>
        <w:gridCol w:w="1296"/>
        <w:gridCol w:w="756"/>
        <w:gridCol w:w="662"/>
        <w:gridCol w:w="283"/>
        <w:gridCol w:w="756"/>
        <w:gridCol w:w="709"/>
        <w:gridCol w:w="1847"/>
        <w:gridCol w:w="756"/>
      </w:tblGrid>
      <w:tr w:rsidR="00816C30" w:rsidTr="00F25E2A">
        <w:trPr>
          <w:trHeight w:val="330"/>
          <w:jc w:val="center"/>
        </w:trPr>
        <w:tc>
          <w:tcPr>
            <w:tcW w:w="1418" w:type="dxa"/>
            <w:vMerge w:val="restart"/>
            <w:tcBorders>
              <w:top w:val="single" w:sz="12" w:space="0" w:color="auto"/>
              <w:left w:val="nil"/>
              <w:bottom w:val="single" w:sz="8" w:space="0" w:color="000000"/>
              <w:right w:val="nil"/>
            </w:tcBorders>
            <w:noWrap/>
            <w:vAlign w:val="center"/>
          </w:tcPr>
          <w:p w:rsidR="00816C30" w:rsidRPr="00F275CC" w:rsidRDefault="00816C30" w:rsidP="00F25E2A">
            <w:pPr>
              <w:widowControl/>
              <w:jc w:val="left"/>
              <w:rPr>
                <w:b/>
                <w:color w:val="000000"/>
                <w:kern w:val="0"/>
              </w:rPr>
            </w:pPr>
            <w:r w:rsidRPr="00F275CC">
              <w:rPr>
                <w:b/>
                <w:color w:val="000000"/>
                <w:kern w:val="0"/>
              </w:rPr>
              <w:t>Genetic model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816C30" w:rsidRPr="00F275CC" w:rsidRDefault="00816C30" w:rsidP="00F25E2A">
            <w:pPr>
              <w:widowControl/>
              <w:jc w:val="left"/>
              <w:rPr>
                <w:b/>
                <w:color w:val="000000"/>
                <w:kern w:val="0"/>
              </w:rPr>
            </w:pPr>
            <w:r w:rsidRPr="00F275CC">
              <w:rPr>
                <w:rFonts w:hint="eastAsia"/>
                <w:b/>
                <w:color w:val="000000"/>
                <w:kern w:val="0"/>
              </w:rPr>
              <w:t>G</w:t>
            </w:r>
            <w:r w:rsidRPr="00F275CC">
              <w:rPr>
                <w:b/>
                <w:color w:val="000000"/>
                <w:kern w:val="0"/>
              </w:rPr>
              <w:t>enotypes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816C30" w:rsidRPr="00F275CC" w:rsidRDefault="00816C30" w:rsidP="00F25E2A">
            <w:pPr>
              <w:widowControl/>
              <w:jc w:val="left"/>
              <w:rPr>
                <w:b/>
                <w:color w:val="000000"/>
                <w:kern w:val="0"/>
              </w:rPr>
            </w:pPr>
            <w:r w:rsidRPr="00F275CC">
              <w:rPr>
                <w:rFonts w:hint="eastAsia"/>
                <w:b/>
                <w:color w:val="000000"/>
                <w:kern w:val="0"/>
              </w:rPr>
              <w:t>Cases</w:t>
            </w:r>
          </w:p>
        </w:tc>
        <w:tc>
          <w:tcPr>
            <w:tcW w:w="283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center"/>
          </w:tcPr>
          <w:p w:rsidR="00816C30" w:rsidRPr="00F275CC" w:rsidRDefault="00816C30" w:rsidP="00F25E2A">
            <w:pPr>
              <w:widowControl/>
              <w:jc w:val="left"/>
              <w:rPr>
                <w:b/>
                <w:color w:val="000000"/>
                <w:kern w:val="0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816C30" w:rsidRPr="00F275CC" w:rsidRDefault="00816C30" w:rsidP="00F25E2A">
            <w:pPr>
              <w:widowControl/>
              <w:jc w:val="left"/>
              <w:rPr>
                <w:b/>
                <w:color w:val="000000"/>
                <w:kern w:val="0"/>
              </w:rPr>
            </w:pPr>
            <w:r w:rsidRPr="00F275CC">
              <w:rPr>
                <w:rFonts w:hint="eastAsia"/>
                <w:b/>
                <w:color w:val="000000"/>
                <w:kern w:val="0"/>
              </w:rPr>
              <w:t>Controls</w:t>
            </w:r>
          </w:p>
        </w:tc>
        <w:tc>
          <w:tcPr>
            <w:tcW w:w="1847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center"/>
          </w:tcPr>
          <w:p w:rsidR="00816C30" w:rsidRPr="00F275CC" w:rsidRDefault="00816C30" w:rsidP="00F25E2A">
            <w:pPr>
              <w:widowControl/>
              <w:jc w:val="left"/>
              <w:rPr>
                <w:b/>
                <w:color w:val="000000"/>
                <w:kern w:val="0"/>
              </w:rPr>
            </w:pPr>
            <w:r w:rsidRPr="00F275CC">
              <w:rPr>
                <w:rFonts w:hint="eastAsia"/>
                <w:b/>
                <w:color w:val="000000"/>
                <w:kern w:val="0"/>
              </w:rPr>
              <w:t xml:space="preserve">Adjusted </w:t>
            </w:r>
            <w:r w:rsidRPr="00F275CC">
              <w:rPr>
                <w:b/>
                <w:color w:val="000000"/>
                <w:kern w:val="0"/>
              </w:rPr>
              <w:t>OR (95% CI)</w:t>
            </w:r>
          </w:p>
        </w:tc>
        <w:tc>
          <w:tcPr>
            <w:tcW w:w="846" w:type="dxa"/>
            <w:vMerge w:val="restart"/>
            <w:tcBorders>
              <w:top w:val="single" w:sz="12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:rsidR="00816C30" w:rsidRPr="00F275CC" w:rsidRDefault="00816C30" w:rsidP="00F25E2A">
            <w:pPr>
              <w:widowControl/>
              <w:jc w:val="left"/>
              <w:rPr>
                <w:b/>
                <w:i/>
                <w:iCs/>
                <w:color w:val="000000"/>
                <w:kern w:val="0"/>
              </w:rPr>
            </w:pPr>
            <w:r w:rsidRPr="00F275CC">
              <w:rPr>
                <w:b/>
                <w:i/>
                <w:iCs/>
                <w:color w:val="000000"/>
                <w:kern w:val="0"/>
              </w:rPr>
              <w:t>P</w:t>
            </w:r>
            <w:r w:rsidRPr="00F275CC">
              <w:rPr>
                <w:b/>
                <w:color w:val="000000"/>
                <w:kern w:val="0"/>
                <w:vertAlign w:val="superscript"/>
              </w:rPr>
              <w:t>a</w:t>
            </w:r>
          </w:p>
        </w:tc>
      </w:tr>
      <w:tr w:rsidR="00816C30" w:rsidTr="00F25E2A">
        <w:trPr>
          <w:trHeight w:val="315"/>
          <w:jc w:val="center"/>
        </w:trPr>
        <w:tc>
          <w:tcPr>
            <w:tcW w:w="1418" w:type="dxa"/>
            <w:vMerge/>
            <w:tcBorders>
              <w:top w:val="single" w:sz="12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:rsidR="00816C30" w:rsidRDefault="00816C30" w:rsidP="00F25E2A">
            <w:pPr>
              <w:widowControl/>
              <w:jc w:val="left"/>
              <w:rPr>
                <w:color w:val="000000"/>
                <w:kern w:val="0"/>
              </w:rPr>
            </w:pPr>
          </w:p>
        </w:tc>
        <w:tc>
          <w:tcPr>
            <w:tcW w:w="992" w:type="dxa"/>
            <w:vMerge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816C30" w:rsidRDefault="00816C30" w:rsidP="00F25E2A">
            <w:pPr>
              <w:widowControl/>
              <w:jc w:val="left"/>
              <w:rPr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6C30" w:rsidRPr="00F275CC" w:rsidRDefault="00816C30" w:rsidP="00F25E2A">
            <w:pPr>
              <w:widowControl/>
              <w:jc w:val="left"/>
              <w:rPr>
                <w:b/>
                <w:color w:val="000000"/>
                <w:kern w:val="0"/>
              </w:rPr>
            </w:pPr>
            <w:r w:rsidRPr="00F275CC">
              <w:rPr>
                <w:b/>
                <w:color w:val="000000"/>
                <w:kern w:val="0"/>
              </w:rPr>
              <w:t>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C30" w:rsidRPr="00F275CC" w:rsidRDefault="00816C30" w:rsidP="00F25E2A">
            <w:pPr>
              <w:widowControl/>
              <w:jc w:val="left"/>
              <w:rPr>
                <w:b/>
                <w:color w:val="000000"/>
                <w:kern w:val="0"/>
              </w:rPr>
            </w:pPr>
            <w:r w:rsidRPr="00F275CC">
              <w:rPr>
                <w:b/>
                <w:color w:val="000000"/>
                <w:kern w:val="0"/>
              </w:rPr>
              <w:t>%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816C30" w:rsidRPr="00F275CC" w:rsidRDefault="00816C30" w:rsidP="00F25E2A">
            <w:pPr>
              <w:widowControl/>
              <w:jc w:val="left"/>
              <w:rPr>
                <w:b/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C30" w:rsidRPr="00F275CC" w:rsidRDefault="00816C30" w:rsidP="00F25E2A">
            <w:pPr>
              <w:widowControl/>
              <w:jc w:val="left"/>
              <w:rPr>
                <w:b/>
                <w:color w:val="000000"/>
                <w:kern w:val="0"/>
              </w:rPr>
            </w:pPr>
            <w:r w:rsidRPr="00F275CC">
              <w:rPr>
                <w:b/>
                <w:color w:val="000000"/>
                <w:kern w:val="0"/>
              </w:rPr>
              <w:t>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816C30" w:rsidRPr="00F275CC" w:rsidRDefault="00816C30" w:rsidP="00F25E2A">
            <w:pPr>
              <w:widowControl/>
              <w:jc w:val="left"/>
              <w:rPr>
                <w:b/>
                <w:color w:val="000000"/>
                <w:kern w:val="0"/>
              </w:rPr>
            </w:pPr>
            <w:r w:rsidRPr="00F275CC">
              <w:rPr>
                <w:b/>
                <w:color w:val="000000"/>
                <w:kern w:val="0"/>
              </w:rPr>
              <w:t>%</w:t>
            </w:r>
          </w:p>
        </w:tc>
        <w:tc>
          <w:tcPr>
            <w:tcW w:w="1847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816C30" w:rsidRDefault="00816C30" w:rsidP="00F25E2A">
            <w:pPr>
              <w:widowControl/>
              <w:jc w:val="left"/>
              <w:rPr>
                <w:color w:val="000000"/>
                <w:kern w:val="0"/>
              </w:rPr>
            </w:pPr>
          </w:p>
        </w:tc>
        <w:tc>
          <w:tcPr>
            <w:tcW w:w="846" w:type="dxa"/>
            <w:vMerge/>
            <w:tcBorders>
              <w:top w:val="single" w:sz="12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:rsidR="00816C30" w:rsidRDefault="00816C30" w:rsidP="00F25E2A">
            <w:pPr>
              <w:widowControl/>
              <w:jc w:val="left"/>
              <w:rPr>
                <w:i/>
                <w:iCs/>
                <w:color w:val="000000"/>
                <w:kern w:val="0"/>
              </w:rPr>
            </w:pPr>
          </w:p>
        </w:tc>
      </w:tr>
      <w:tr w:rsidR="00816C30" w:rsidTr="00F25E2A">
        <w:trPr>
          <w:trHeight w:val="300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6C30" w:rsidRDefault="00816C30" w:rsidP="00F25E2A">
            <w:pPr>
              <w:widowControl/>
              <w:jc w:val="left"/>
              <w:rPr>
                <w:color w:val="000000"/>
                <w:kern w:val="0"/>
              </w:rPr>
            </w:pPr>
            <w:r>
              <w:rPr>
                <w:rFonts w:cs="Times New Roman"/>
                <w:color w:val="000000"/>
                <w:sz w:val="22"/>
              </w:rPr>
              <w:t>Additive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</w:tcPr>
          <w:p w:rsidR="00816C30" w:rsidRDefault="00816C30" w:rsidP="00F25E2A">
            <w:pPr>
              <w:widowControl/>
              <w:jc w:val="left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A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</w:tcPr>
          <w:p w:rsidR="00816C30" w:rsidRDefault="00816C30" w:rsidP="00F25E2A">
            <w:pPr>
              <w:widowControl/>
              <w:jc w:val="left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1,440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816C30" w:rsidRDefault="00816C30" w:rsidP="00F25E2A">
            <w:pPr>
              <w:widowControl/>
              <w:jc w:val="left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69.2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C30" w:rsidRDefault="00816C30" w:rsidP="00F25E2A">
            <w:pPr>
              <w:widowControl/>
              <w:jc w:val="left"/>
              <w:rPr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816C30" w:rsidRDefault="00816C30" w:rsidP="00F25E2A">
            <w:pPr>
              <w:widowControl/>
              <w:jc w:val="left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1,859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6C30" w:rsidRDefault="00816C30" w:rsidP="00F25E2A">
            <w:pPr>
              <w:widowControl/>
              <w:jc w:val="left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66.3</w:t>
            </w:r>
          </w:p>
        </w:tc>
        <w:tc>
          <w:tcPr>
            <w:tcW w:w="1847" w:type="dxa"/>
            <w:tcBorders>
              <w:top w:val="single" w:sz="8" w:space="0" w:color="auto"/>
              <w:left w:val="nil"/>
              <w:right w:val="nil"/>
            </w:tcBorders>
            <w:vAlign w:val="center"/>
          </w:tcPr>
          <w:p w:rsidR="00816C30" w:rsidRDefault="00816C30" w:rsidP="00F25E2A">
            <w:pPr>
              <w:widowControl/>
              <w:jc w:val="left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1</w:t>
            </w:r>
            <w:r>
              <w:rPr>
                <w:color w:val="000000"/>
                <w:kern w:val="0"/>
              </w:rPr>
              <w:t>.00</w:t>
            </w:r>
          </w:p>
        </w:tc>
        <w:tc>
          <w:tcPr>
            <w:tcW w:w="846" w:type="dxa"/>
            <w:tcBorders>
              <w:top w:val="nil"/>
              <w:left w:val="nil"/>
              <w:right w:val="nil"/>
            </w:tcBorders>
            <w:vAlign w:val="center"/>
          </w:tcPr>
          <w:p w:rsidR="00816C30" w:rsidRDefault="00816C30" w:rsidP="00F25E2A">
            <w:pPr>
              <w:widowControl/>
              <w:jc w:val="left"/>
              <w:rPr>
                <w:b/>
                <w:bCs/>
                <w:color w:val="000000"/>
                <w:kern w:val="0"/>
              </w:rPr>
            </w:pPr>
          </w:p>
        </w:tc>
      </w:tr>
      <w:tr w:rsidR="00816C30" w:rsidTr="00F25E2A">
        <w:trPr>
          <w:trHeight w:val="300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6C30" w:rsidRDefault="00816C30" w:rsidP="00F25E2A">
            <w:pPr>
              <w:widowControl/>
              <w:jc w:val="left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6C30" w:rsidRDefault="00816C30" w:rsidP="00F25E2A">
            <w:pPr>
              <w:widowControl/>
              <w:jc w:val="left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G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6C30" w:rsidRDefault="00816C30" w:rsidP="00F25E2A">
            <w:pPr>
              <w:widowControl/>
              <w:jc w:val="left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C30" w:rsidRDefault="00816C30" w:rsidP="00F25E2A">
            <w:pPr>
              <w:widowControl/>
              <w:jc w:val="left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30.8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C30" w:rsidRDefault="00816C30" w:rsidP="00F25E2A">
            <w:pPr>
              <w:widowControl/>
              <w:jc w:val="left"/>
              <w:rPr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C30" w:rsidRDefault="00816C30" w:rsidP="00F25E2A">
            <w:pPr>
              <w:widowControl/>
              <w:jc w:val="left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943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6C30" w:rsidRDefault="00816C30" w:rsidP="00F25E2A">
            <w:pPr>
              <w:widowControl/>
              <w:jc w:val="left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33.7</w:t>
            </w:r>
          </w:p>
        </w:tc>
        <w:tc>
          <w:tcPr>
            <w:tcW w:w="1847" w:type="dxa"/>
            <w:tcBorders>
              <w:left w:val="nil"/>
              <w:bottom w:val="nil"/>
              <w:right w:val="nil"/>
            </w:tcBorders>
            <w:vAlign w:val="center"/>
          </w:tcPr>
          <w:p w:rsidR="00816C30" w:rsidRDefault="00816C30" w:rsidP="00F25E2A">
            <w:pPr>
              <w:widowControl/>
              <w:jc w:val="left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0.88 (0.78-0.99)</w:t>
            </w:r>
          </w:p>
        </w:tc>
        <w:tc>
          <w:tcPr>
            <w:tcW w:w="846" w:type="dxa"/>
            <w:tcBorders>
              <w:left w:val="nil"/>
              <w:bottom w:val="nil"/>
              <w:right w:val="nil"/>
            </w:tcBorders>
            <w:vAlign w:val="center"/>
          </w:tcPr>
          <w:p w:rsidR="00816C30" w:rsidRDefault="00816C30" w:rsidP="00F25E2A">
            <w:pPr>
              <w:widowControl/>
              <w:jc w:val="left"/>
              <w:rPr>
                <w:bCs/>
                <w:color w:val="000000"/>
                <w:kern w:val="0"/>
              </w:rPr>
            </w:pPr>
            <w:r>
              <w:rPr>
                <w:bCs/>
                <w:color w:val="000000"/>
                <w:kern w:val="0"/>
              </w:rPr>
              <w:t>0.033</w:t>
            </w:r>
          </w:p>
        </w:tc>
      </w:tr>
      <w:tr w:rsidR="00816C30" w:rsidTr="00F25E2A">
        <w:trPr>
          <w:trHeight w:val="300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6C30" w:rsidRDefault="00816C30" w:rsidP="00F25E2A">
            <w:pPr>
              <w:widowControl/>
              <w:jc w:val="left"/>
              <w:rPr>
                <w:color w:val="000000"/>
                <w:kern w:val="0"/>
              </w:rPr>
            </w:pPr>
            <w:proofErr w:type="spellStart"/>
            <w:r>
              <w:rPr>
                <w:rFonts w:cs="Times New Roman"/>
                <w:color w:val="000000"/>
                <w:sz w:val="22"/>
              </w:rPr>
              <w:t>Codominant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6C30" w:rsidRDefault="00816C30" w:rsidP="00F25E2A">
            <w:pPr>
              <w:widowControl/>
              <w:jc w:val="left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AA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6C30" w:rsidRDefault="00816C30" w:rsidP="00F25E2A">
            <w:pPr>
              <w:widowControl/>
              <w:jc w:val="left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502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C30" w:rsidRDefault="00816C30" w:rsidP="00F25E2A">
            <w:pPr>
              <w:widowControl/>
              <w:jc w:val="left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48.3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C30" w:rsidRDefault="00816C30" w:rsidP="00F25E2A">
            <w:pPr>
              <w:widowControl/>
              <w:jc w:val="left"/>
              <w:rPr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C30" w:rsidRDefault="00816C30" w:rsidP="00F25E2A">
            <w:pPr>
              <w:widowControl/>
              <w:jc w:val="left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617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6C30" w:rsidRDefault="00816C30" w:rsidP="00F25E2A">
            <w:pPr>
              <w:widowControl/>
              <w:jc w:val="left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44.0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6C30" w:rsidRDefault="00816C30" w:rsidP="00F25E2A">
            <w:pPr>
              <w:widowControl/>
              <w:jc w:val="left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 xml:space="preserve">1.00 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C30" w:rsidRDefault="00816C30" w:rsidP="00F25E2A">
            <w:pPr>
              <w:widowControl/>
              <w:jc w:val="left"/>
              <w:rPr>
                <w:color w:val="000000"/>
                <w:kern w:val="0"/>
              </w:rPr>
            </w:pPr>
          </w:p>
        </w:tc>
      </w:tr>
      <w:tr w:rsidR="00816C30" w:rsidTr="00F25E2A">
        <w:trPr>
          <w:trHeight w:val="300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6C30" w:rsidRDefault="00816C30" w:rsidP="00F25E2A">
            <w:pPr>
              <w:widowControl/>
              <w:jc w:val="left"/>
              <w:rPr>
                <w:kern w:val="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6C30" w:rsidRDefault="00816C30" w:rsidP="00F25E2A">
            <w:pPr>
              <w:widowControl/>
              <w:jc w:val="left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AG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6C30" w:rsidRDefault="00816C30" w:rsidP="00F25E2A">
            <w:pPr>
              <w:widowControl/>
              <w:jc w:val="left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436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C30" w:rsidRDefault="00816C30" w:rsidP="00F25E2A">
            <w:pPr>
              <w:widowControl/>
              <w:jc w:val="left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41.9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C30" w:rsidRDefault="00816C30" w:rsidP="00F25E2A">
            <w:pPr>
              <w:widowControl/>
              <w:jc w:val="left"/>
              <w:rPr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C30" w:rsidRDefault="00816C30" w:rsidP="00F25E2A">
            <w:pPr>
              <w:widowControl/>
              <w:jc w:val="left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625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6C30" w:rsidRDefault="00816C30" w:rsidP="00F25E2A">
            <w:pPr>
              <w:widowControl/>
              <w:jc w:val="left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44.6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6C30" w:rsidRDefault="00816C30" w:rsidP="00F25E2A">
            <w:pPr>
              <w:widowControl/>
              <w:jc w:val="left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0.86 (0.72-1.02)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C30" w:rsidRDefault="00816C30" w:rsidP="00F25E2A">
            <w:pPr>
              <w:widowControl/>
              <w:jc w:val="left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 xml:space="preserve">0.075 </w:t>
            </w:r>
          </w:p>
        </w:tc>
      </w:tr>
      <w:tr w:rsidR="00816C30" w:rsidTr="00F25E2A">
        <w:trPr>
          <w:trHeight w:val="300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6C30" w:rsidRDefault="00816C30" w:rsidP="00F25E2A">
            <w:pPr>
              <w:widowControl/>
              <w:jc w:val="left"/>
              <w:rPr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6C30" w:rsidRDefault="00816C30" w:rsidP="00F25E2A">
            <w:pPr>
              <w:widowControl/>
              <w:jc w:val="left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GG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6C30" w:rsidRDefault="00816C30" w:rsidP="00F25E2A">
            <w:pPr>
              <w:widowControl/>
              <w:jc w:val="left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C30" w:rsidRDefault="00816C30" w:rsidP="00F25E2A">
            <w:pPr>
              <w:widowControl/>
              <w:jc w:val="left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9.8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C30" w:rsidRDefault="00816C30" w:rsidP="00F25E2A">
            <w:pPr>
              <w:widowControl/>
              <w:jc w:val="left"/>
              <w:rPr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C30" w:rsidRDefault="00816C30" w:rsidP="00F25E2A">
            <w:pPr>
              <w:widowControl/>
              <w:jc w:val="left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159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6C30" w:rsidRDefault="00816C30" w:rsidP="00F25E2A">
            <w:pPr>
              <w:widowControl/>
              <w:jc w:val="left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11.4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6C30" w:rsidRDefault="00816C30" w:rsidP="00F25E2A">
            <w:pPr>
              <w:widowControl/>
              <w:jc w:val="left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0.79 (0.60-1.04)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C30" w:rsidRDefault="00816C30" w:rsidP="00F25E2A">
            <w:pPr>
              <w:widowControl/>
              <w:jc w:val="left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 xml:space="preserve">0.088 </w:t>
            </w:r>
          </w:p>
        </w:tc>
      </w:tr>
      <w:tr w:rsidR="00816C30" w:rsidTr="00F25E2A">
        <w:trPr>
          <w:trHeight w:val="300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6C30" w:rsidRDefault="00816C30" w:rsidP="00F25E2A">
            <w:pPr>
              <w:widowControl/>
              <w:jc w:val="left"/>
              <w:rPr>
                <w:color w:val="000000"/>
                <w:kern w:val="0"/>
              </w:rPr>
            </w:pPr>
            <w:r>
              <w:rPr>
                <w:rFonts w:cs="Times New Roman"/>
                <w:color w:val="000000"/>
                <w:sz w:val="22"/>
              </w:rPr>
              <w:t>Dominant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6C30" w:rsidRDefault="00816C30" w:rsidP="00F25E2A">
            <w:pPr>
              <w:widowControl/>
              <w:jc w:val="left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AA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6C30" w:rsidRDefault="00816C30" w:rsidP="00F25E2A">
            <w:pPr>
              <w:widowControl/>
              <w:jc w:val="left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502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C30" w:rsidRDefault="00816C30" w:rsidP="00F25E2A">
            <w:pPr>
              <w:widowControl/>
              <w:jc w:val="left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48.3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C30" w:rsidRDefault="00816C30" w:rsidP="00F25E2A">
            <w:pPr>
              <w:widowControl/>
              <w:jc w:val="left"/>
              <w:rPr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C30" w:rsidRDefault="00816C30" w:rsidP="00F25E2A">
            <w:pPr>
              <w:widowControl/>
              <w:jc w:val="left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617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6C30" w:rsidRDefault="00816C30" w:rsidP="00F25E2A">
            <w:pPr>
              <w:widowControl/>
              <w:jc w:val="left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44.0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6C30" w:rsidRDefault="00816C30" w:rsidP="00F25E2A">
            <w:pPr>
              <w:widowControl/>
              <w:jc w:val="left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 xml:space="preserve">1.00 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C30" w:rsidRDefault="00816C30" w:rsidP="00F25E2A">
            <w:pPr>
              <w:widowControl/>
              <w:jc w:val="left"/>
              <w:rPr>
                <w:color w:val="000000"/>
                <w:kern w:val="0"/>
              </w:rPr>
            </w:pPr>
          </w:p>
        </w:tc>
      </w:tr>
      <w:tr w:rsidR="00816C30" w:rsidTr="00F25E2A">
        <w:trPr>
          <w:trHeight w:val="300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6C30" w:rsidRDefault="00816C30" w:rsidP="00F25E2A">
            <w:pPr>
              <w:widowControl/>
              <w:jc w:val="left"/>
              <w:rPr>
                <w:kern w:val="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6C30" w:rsidRDefault="00816C30" w:rsidP="00F25E2A">
            <w:pPr>
              <w:widowControl/>
              <w:jc w:val="left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AG/GG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6C30" w:rsidRDefault="00816C30" w:rsidP="00F25E2A">
            <w:pPr>
              <w:widowControl/>
              <w:jc w:val="left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538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C30" w:rsidRDefault="00816C30" w:rsidP="00F25E2A">
            <w:pPr>
              <w:widowControl/>
              <w:jc w:val="left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51.7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C30" w:rsidRDefault="00816C30" w:rsidP="00F25E2A">
            <w:pPr>
              <w:widowControl/>
              <w:jc w:val="left"/>
              <w:rPr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C30" w:rsidRDefault="00816C30" w:rsidP="00F25E2A">
            <w:pPr>
              <w:widowControl/>
              <w:jc w:val="left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784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6C30" w:rsidRDefault="00816C30" w:rsidP="00F25E2A">
            <w:pPr>
              <w:widowControl/>
              <w:jc w:val="left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56.0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6C30" w:rsidRDefault="00816C30" w:rsidP="00F25E2A">
            <w:pPr>
              <w:widowControl/>
              <w:jc w:val="left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0.84 (0.72-0.99)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C30" w:rsidRDefault="00816C30" w:rsidP="00F25E2A">
            <w:pPr>
              <w:widowControl/>
              <w:jc w:val="left"/>
              <w:rPr>
                <w:bCs/>
                <w:color w:val="000000"/>
                <w:kern w:val="0"/>
              </w:rPr>
            </w:pPr>
            <w:r>
              <w:rPr>
                <w:bCs/>
                <w:color w:val="000000"/>
                <w:kern w:val="0"/>
              </w:rPr>
              <w:t xml:space="preserve">0.037 </w:t>
            </w:r>
          </w:p>
        </w:tc>
      </w:tr>
      <w:tr w:rsidR="00816C30" w:rsidTr="00F25E2A">
        <w:trPr>
          <w:trHeight w:val="300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6C30" w:rsidRDefault="00816C30" w:rsidP="00F25E2A">
            <w:pPr>
              <w:widowControl/>
              <w:jc w:val="left"/>
              <w:rPr>
                <w:color w:val="000000"/>
                <w:kern w:val="0"/>
              </w:rPr>
            </w:pPr>
            <w:r>
              <w:rPr>
                <w:rFonts w:cs="Times New Roman"/>
                <w:color w:val="000000"/>
                <w:sz w:val="22"/>
              </w:rPr>
              <w:t>Recessive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6C30" w:rsidRDefault="00816C30" w:rsidP="00F25E2A">
            <w:pPr>
              <w:widowControl/>
              <w:jc w:val="left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AA/AG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6C30" w:rsidRDefault="00816C30" w:rsidP="00F25E2A">
            <w:pPr>
              <w:widowControl/>
              <w:jc w:val="left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C30" w:rsidRDefault="00816C30" w:rsidP="00F25E2A">
            <w:pPr>
              <w:widowControl/>
              <w:jc w:val="left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90.2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C30" w:rsidRDefault="00816C30" w:rsidP="00F25E2A">
            <w:pPr>
              <w:widowControl/>
              <w:jc w:val="left"/>
              <w:rPr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C30" w:rsidRDefault="00816C30" w:rsidP="00F25E2A">
            <w:pPr>
              <w:widowControl/>
              <w:jc w:val="left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1,242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6C30" w:rsidRDefault="00816C30" w:rsidP="00F25E2A">
            <w:pPr>
              <w:widowControl/>
              <w:jc w:val="left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88.7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6C30" w:rsidRDefault="00816C30" w:rsidP="00F25E2A">
            <w:pPr>
              <w:widowControl/>
              <w:jc w:val="left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 xml:space="preserve">1.00 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C30" w:rsidRDefault="00816C30" w:rsidP="00F25E2A">
            <w:pPr>
              <w:widowControl/>
              <w:jc w:val="left"/>
              <w:rPr>
                <w:color w:val="000000"/>
                <w:kern w:val="0"/>
              </w:rPr>
            </w:pPr>
          </w:p>
        </w:tc>
      </w:tr>
      <w:tr w:rsidR="00816C30" w:rsidTr="00F25E2A">
        <w:trPr>
          <w:trHeight w:val="315"/>
          <w:jc w:val="center"/>
        </w:trPr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816C30" w:rsidRDefault="00816C30" w:rsidP="00F25E2A">
            <w:pPr>
              <w:widowControl/>
              <w:jc w:val="left"/>
              <w:rPr>
                <w:rFonts w:cs="Calibri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816C30" w:rsidRDefault="00816C30" w:rsidP="00F25E2A">
            <w:pPr>
              <w:widowControl/>
              <w:jc w:val="left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GG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816C30" w:rsidRDefault="00816C30" w:rsidP="00F25E2A">
            <w:pPr>
              <w:widowControl/>
              <w:jc w:val="left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816C30" w:rsidRDefault="00816C30" w:rsidP="00F25E2A">
            <w:pPr>
              <w:widowControl/>
              <w:jc w:val="left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9.8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816C30" w:rsidRDefault="00816C30" w:rsidP="00F25E2A">
            <w:pPr>
              <w:widowControl/>
              <w:jc w:val="left"/>
              <w:rPr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816C30" w:rsidRDefault="00816C30" w:rsidP="00F25E2A">
            <w:pPr>
              <w:widowControl/>
              <w:jc w:val="left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816C30" w:rsidRDefault="00816C30" w:rsidP="00F25E2A">
            <w:pPr>
              <w:widowControl/>
              <w:jc w:val="left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11.4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816C30" w:rsidRDefault="00816C30" w:rsidP="00F25E2A">
            <w:pPr>
              <w:widowControl/>
              <w:jc w:val="left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0.85 (0.65-1.10)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816C30" w:rsidRDefault="00816C30" w:rsidP="00F25E2A">
            <w:pPr>
              <w:widowControl/>
              <w:jc w:val="left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 xml:space="preserve">0.219 </w:t>
            </w:r>
          </w:p>
        </w:tc>
      </w:tr>
    </w:tbl>
    <w:p w:rsidR="00816C30" w:rsidRDefault="00816C30" w:rsidP="00816C30">
      <w:pPr>
        <w:jc w:val="left"/>
        <w:rPr>
          <w:kern w:val="0"/>
          <w:szCs w:val="24"/>
        </w:rPr>
      </w:pPr>
      <w:r>
        <w:rPr>
          <w:rFonts w:hint="eastAsia"/>
          <w:kern w:val="0"/>
          <w:szCs w:val="24"/>
        </w:rPr>
        <w:t>OR, odds ratio; CI, confidence interval.</w:t>
      </w:r>
    </w:p>
    <w:p w:rsidR="00816C30" w:rsidRDefault="00816C30" w:rsidP="00816C30">
      <w:pPr>
        <w:jc w:val="left"/>
        <w:rPr>
          <w:kern w:val="0"/>
          <w:szCs w:val="24"/>
        </w:rPr>
      </w:pPr>
      <w:proofErr w:type="spellStart"/>
      <w:r>
        <w:rPr>
          <w:rFonts w:hint="eastAsia"/>
          <w:kern w:val="0"/>
          <w:szCs w:val="24"/>
          <w:vertAlign w:val="superscript"/>
        </w:rPr>
        <w:t>a</w:t>
      </w:r>
      <w:r>
        <w:rPr>
          <w:rFonts w:cs="宋体"/>
          <w:i/>
          <w:kern w:val="0"/>
          <w:szCs w:val="21"/>
        </w:rPr>
        <w:t>P</w:t>
      </w:r>
      <w:proofErr w:type="spellEnd"/>
      <w:r>
        <w:rPr>
          <w:rFonts w:cs="宋体"/>
          <w:kern w:val="0"/>
          <w:szCs w:val="21"/>
        </w:rPr>
        <w:t xml:space="preserve"> values were calculated from logistic regression</w:t>
      </w:r>
      <w:r>
        <w:rPr>
          <w:rFonts w:cs="宋体" w:hint="eastAsia"/>
          <w:kern w:val="0"/>
          <w:szCs w:val="21"/>
        </w:rPr>
        <w:t xml:space="preserve"> </w:t>
      </w:r>
      <w:r>
        <w:rPr>
          <w:rFonts w:cs="宋体"/>
          <w:kern w:val="0"/>
          <w:szCs w:val="21"/>
        </w:rPr>
        <w:t>analysis adjusted for age</w:t>
      </w:r>
      <w:r>
        <w:rPr>
          <w:rFonts w:cs="宋体" w:hint="eastAsia"/>
          <w:kern w:val="0"/>
          <w:szCs w:val="21"/>
        </w:rPr>
        <w:t xml:space="preserve"> and </w:t>
      </w:r>
      <w:r>
        <w:rPr>
          <w:rFonts w:cs="宋体"/>
          <w:kern w:val="0"/>
          <w:szCs w:val="21"/>
        </w:rPr>
        <w:t>sex</w:t>
      </w:r>
      <w:r>
        <w:rPr>
          <w:rFonts w:cs="宋体" w:hint="eastAsia"/>
          <w:kern w:val="0"/>
          <w:szCs w:val="21"/>
        </w:rPr>
        <w:t>.</w:t>
      </w:r>
    </w:p>
    <w:p w:rsidR="00816C30" w:rsidRDefault="00816C30" w:rsidP="00816C30">
      <w:pPr>
        <w:jc w:val="left"/>
        <w:rPr>
          <w:kern w:val="0"/>
          <w:szCs w:val="24"/>
        </w:rPr>
      </w:pPr>
    </w:p>
    <w:p w:rsidR="00816C30" w:rsidRDefault="00816C30" w:rsidP="00816C30">
      <w:pPr>
        <w:jc w:val="left"/>
        <w:rPr>
          <w:kern w:val="0"/>
          <w:szCs w:val="24"/>
        </w:rPr>
      </w:pPr>
    </w:p>
    <w:p w:rsidR="00816C30" w:rsidRDefault="00816C30" w:rsidP="00816C30">
      <w:pPr>
        <w:jc w:val="left"/>
        <w:rPr>
          <w:b/>
          <w:kern w:val="0"/>
          <w:szCs w:val="24"/>
        </w:rPr>
      </w:pPr>
    </w:p>
    <w:p w:rsidR="00816C30" w:rsidRDefault="00816C30" w:rsidP="00816C30">
      <w:pPr>
        <w:widowControl/>
        <w:jc w:val="left"/>
        <w:rPr>
          <w:b/>
          <w:kern w:val="0"/>
          <w:szCs w:val="24"/>
        </w:rPr>
      </w:pPr>
      <w:r>
        <w:rPr>
          <w:b/>
          <w:kern w:val="0"/>
          <w:szCs w:val="24"/>
        </w:rPr>
        <w:br w:type="page"/>
      </w:r>
    </w:p>
    <w:p w:rsidR="00816C30" w:rsidRDefault="00816C30" w:rsidP="00816C30">
      <w:pPr>
        <w:jc w:val="left"/>
        <w:rPr>
          <w:b/>
          <w:kern w:val="0"/>
          <w:szCs w:val="24"/>
        </w:rPr>
      </w:pPr>
      <w:r>
        <w:rPr>
          <w:b/>
          <w:kern w:val="0"/>
          <w:szCs w:val="21"/>
        </w:rPr>
        <w:lastRenderedPageBreak/>
        <w:t>Table S</w:t>
      </w:r>
      <w:r>
        <w:rPr>
          <w:rFonts w:hint="eastAsia"/>
          <w:b/>
          <w:kern w:val="0"/>
          <w:szCs w:val="21"/>
        </w:rPr>
        <w:t>5</w:t>
      </w:r>
      <w:r>
        <w:rPr>
          <w:b/>
          <w:kern w:val="0"/>
          <w:szCs w:val="21"/>
        </w:rPr>
        <w:t>.</w:t>
      </w:r>
      <w:r>
        <w:rPr>
          <w:b/>
          <w:kern w:val="0"/>
          <w:szCs w:val="24"/>
        </w:rPr>
        <w:t xml:space="preserve"> Stratification analyses for </w:t>
      </w:r>
      <w:r>
        <w:rPr>
          <w:rFonts w:hint="eastAsia"/>
          <w:b/>
          <w:kern w:val="0"/>
          <w:szCs w:val="24"/>
        </w:rPr>
        <w:t>rs558814</w:t>
      </w:r>
      <w:r>
        <w:rPr>
          <w:b/>
          <w:kern w:val="0"/>
          <w:szCs w:val="24"/>
        </w:rPr>
        <w:t xml:space="preserve"> and bladder cancer risk</w:t>
      </w:r>
    </w:p>
    <w:p w:rsidR="00816C30" w:rsidRDefault="00816C30" w:rsidP="00816C30">
      <w:pPr>
        <w:jc w:val="left"/>
        <w:rPr>
          <w:b/>
          <w:kern w:val="0"/>
          <w:szCs w:val="24"/>
        </w:rPr>
      </w:pPr>
    </w:p>
    <w:tbl>
      <w:tblPr>
        <w:tblW w:w="9710" w:type="dxa"/>
        <w:tblInd w:w="-585" w:type="dxa"/>
        <w:tblLook w:val="04A0"/>
      </w:tblPr>
      <w:tblGrid>
        <w:gridCol w:w="1451"/>
        <w:gridCol w:w="1185"/>
        <w:gridCol w:w="1326"/>
        <w:gridCol w:w="274"/>
        <w:gridCol w:w="1185"/>
        <w:gridCol w:w="1326"/>
        <w:gridCol w:w="2070"/>
        <w:gridCol w:w="893"/>
      </w:tblGrid>
      <w:tr w:rsidR="00816C30" w:rsidTr="00F25E2A">
        <w:trPr>
          <w:trHeight w:val="331"/>
        </w:trPr>
        <w:tc>
          <w:tcPr>
            <w:tcW w:w="1451" w:type="dxa"/>
            <w:vMerge w:val="restart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:rsidR="00816C30" w:rsidRDefault="00816C30" w:rsidP="00F25E2A">
            <w:pPr>
              <w:widowControl/>
              <w:jc w:val="left"/>
              <w:rPr>
                <w:rFonts w:cs="Times New Roman"/>
                <w:b/>
                <w:color w:val="000000"/>
                <w:kern w:val="0"/>
                <w:szCs w:val="24"/>
              </w:rPr>
            </w:pPr>
            <w:r>
              <w:rPr>
                <w:rFonts w:cs="Times New Roman"/>
                <w:b/>
                <w:color w:val="000000"/>
                <w:kern w:val="0"/>
                <w:szCs w:val="24"/>
              </w:rPr>
              <w:t>Variables</w:t>
            </w:r>
          </w:p>
        </w:tc>
        <w:tc>
          <w:tcPr>
            <w:tcW w:w="5296" w:type="dxa"/>
            <w:gridSpan w:val="5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:rsidR="00816C30" w:rsidRDefault="00816C30" w:rsidP="00F25E2A">
            <w:pPr>
              <w:widowControl/>
              <w:jc w:val="center"/>
              <w:rPr>
                <w:rFonts w:cs="Times New Roman"/>
                <w:b/>
                <w:color w:val="000000"/>
                <w:kern w:val="0"/>
                <w:szCs w:val="24"/>
              </w:rPr>
            </w:pPr>
            <w:r>
              <w:rPr>
                <w:rFonts w:cs="Times New Roman"/>
                <w:b/>
                <w:color w:val="000000"/>
                <w:kern w:val="0"/>
                <w:szCs w:val="24"/>
              </w:rPr>
              <w:t>Genotypes</w:t>
            </w:r>
            <w:r>
              <w:rPr>
                <w:rFonts w:cs="Times New Roman" w:hint="eastAsia"/>
                <w:b/>
                <w:color w:val="000000"/>
                <w:kern w:val="0"/>
                <w:szCs w:val="24"/>
              </w:rPr>
              <w:t xml:space="preserve"> (</w:t>
            </w:r>
            <w:r>
              <w:rPr>
                <w:rFonts w:cs="Times New Roman"/>
                <w:b/>
                <w:color w:val="000000"/>
                <w:kern w:val="0"/>
                <w:szCs w:val="24"/>
              </w:rPr>
              <w:t>Cases/Controls</w:t>
            </w:r>
            <w:r>
              <w:rPr>
                <w:rFonts w:cs="Times New Roman" w:hint="eastAsia"/>
                <w:b/>
                <w:color w:val="000000"/>
                <w:kern w:val="0"/>
                <w:szCs w:val="24"/>
              </w:rPr>
              <w:t>)</w:t>
            </w:r>
          </w:p>
        </w:tc>
        <w:tc>
          <w:tcPr>
            <w:tcW w:w="2070" w:type="dxa"/>
            <w:vMerge w:val="restart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816C30" w:rsidRDefault="00816C30" w:rsidP="00F25E2A">
            <w:pPr>
              <w:widowControl/>
              <w:jc w:val="left"/>
              <w:rPr>
                <w:rFonts w:cs="Times New Roman"/>
                <w:b/>
                <w:color w:val="000000"/>
                <w:kern w:val="0"/>
                <w:szCs w:val="24"/>
              </w:rPr>
            </w:pPr>
            <w:r>
              <w:rPr>
                <w:rFonts w:cs="Times New Roman"/>
                <w:b/>
                <w:color w:val="000000"/>
                <w:kern w:val="0"/>
                <w:szCs w:val="24"/>
              </w:rPr>
              <w:t xml:space="preserve">Adjusted OR </w:t>
            </w:r>
          </w:p>
          <w:p w:rsidR="00816C30" w:rsidRDefault="00816C30" w:rsidP="00F25E2A">
            <w:pPr>
              <w:widowControl/>
              <w:jc w:val="left"/>
              <w:rPr>
                <w:rFonts w:cs="Times New Roman"/>
                <w:b/>
                <w:color w:val="000000"/>
                <w:kern w:val="0"/>
                <w:szCs w:val="24"/>
              </w:rPr>
            </w:pPr>
            <w:r>
              <w:rPr>
                <w:rFonts w:cs="Times New Roman"/>
                <w:b/>
                <w:color w:val="000000"/>
                <w:kern w:val="0"/>
                <w:szCs w:val="24"/>
              </w:rPr>
              <w:t>(95% CI)</w:t>
            </w:r>
          </w:p>
        </w:tc>
        <w:tc>
          <w:tcPr>
            <w:tcW w:w="893" w:type="dxa"/>
            <w:vMerge w:val="restart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:rsidR="00816C30" w:rsidRDefault="00816C30" w:rsidP="00F25E2A">
            <w:pPr>
              <w:widowControl/>
              <w:jc w:val="left"/>
              <w:rPr>
                <w:rFonts w:cs="Times New Roman"/>
                <w:b/>
                <w:i/>
                <w:iCs/>
                <w:color w:val="000000"/>
                <w:kern w:val="0"/>
                <w:szCs w:val="24"/>
              </w:rPr>
            </w:pPr>
            <w:r>
              <w:rPr>
                <w:rFonts w:cs="Times New Roman"/>
                <w:b/>
                <w:i/>
                <w:iCs/>
                <w:color w:val="000000"/>
                <w:kern w:val="0"/>
                <w:szCs w:val="24"/>
              </w:rPr>
              <w:t>P</w:t>
            </w:r>
            <w:r>
              <w:rPr>
                <w:rFonts w:cs="Times New Roman"/>
                <w:b/>
                <w:color w:val="000000"/>
                <w:kern w:val="0"/>
                <w:szCs w:val="24"/>
                <w:vertAlign w:val="superscript"/>
              </w:rPr>
              <w:t>a</w:t>
            </w:r>
          </w:p>
        </w:tc>
      </w:tr>
      <w:tr w:rsidR="00816C30" w:rsidTr="00F25E2A">
        <w:trPr>
          <w:trHeight w:val="316"/>
        </w:trPr>
        <w:tc>
          <w:tcPr>
            <w:tcW w:w="1451" w:type="dxa"/>
            <w:vMerge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:rsidR="00816C30" w:rsidRDefault="00816C30" w:rsidP="00F25E2A">
            <w:pPr>
              <w:widowControl/>
              <w:jc w:val="left"/>
              <w:rPr>
                <w:rFonts w:cs="Times New Roman"/>
                <w:color w:val="000000"/>
                <w:kern w:val="0"/>
                <w:szCs w:val="24"/>
              </w:rPr>
            </w:pPr>
          </w:p>
        </w:tc>
        <w:tc>
          <w:tcPr>
            <w:tcW w:w="251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816C30" w:rsidRDefault="00816C30" w:rsidP="00F25E2A">
            <w:pPr>
              <w:widowControl/>
              <w:jc w:val="left"/>
              <w:rPr>
                <w:rFonts w:cs="Times New Roman"/>
                <w:b/>
                <w:color w:val="000000"/>
                <w:kern w:val="0"/>
                <w:szCs w:val="24"/>
              </w:rPr>
            </w:pPr>
            <w:r>
              <w:rPr>
                <w:rFonts w:cs="Times New Roman"/>
                <w:b/>
                <w:color w:val="000000"/>
                <w:kern w:val="0"/>
                <w:szCs w:val="24"/>
              </w:rPr>
              <w:t>AA</w:t>
            </w:r>
          </w:p>
        </w:tc>
        <w:tc>
          <w:tcPr>
            <w:tcW w:w="274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816C30" w:rsidRDefault="00816C30" w:rsidP="00F25E2A">
            <w:pPr>
              <w:widowControl/>
              <w:jc w:val="left"/>
              <w:rPr>
                <w:rFonts w:cs="Times New Roman"/>
                <w:b/>
                <w:color w:val="000000"/>
                <w:kern w:val="0"/>
                <w:szCs w:val="24"/>
              </w:rPr>
            </w:pPr>
          </w:p>
        </w:tc>
        <w:tc>
          <w:tcPr>
            <w:tcW w:w="251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816C30" w:rsidRDefault="00816C30" w:rsidP="00F25E2A">
            <w:pPr>
              <w:widowControl/>
              <w:jc w:val="left"/>
              <w:rPr>
                <w:rFonts w:cs="Times New Roman"/>
                <w:b/>
                <w:color w:val="000000"/>
                <w:kern w:val="0"/>
                <w:szCs w:val="24"/>
              </w:rPr>
            </w:pPr>
            <w:r>
              <w:rPr>
                <w:rFonts w:cs="Times New Roman"/>
                <w:b/>
                <w:color w:val="000000"/>
                <w:kern w:val="0"/>
                <w:szCs w:val="24"/>
              </w:rPr>
              <w:t>AG/GG</w:t>
            </w:r>
          </w:p>
        </w:tc>
        <w:tc>
          <w:tcPr>
            <w:tcW w:w="2070" w:type="dxa"/>
            <w:vMerge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816C30" w:rsidRDefault="00816C30" w:rsidP="00F25E2A">
            <w:pPr>
              <w:widowControl/>
              <w:jc w:val="left"/>
              <w:rPr>
                <w:rFonts w:cs="Times New Roman"/>
                <w:color w:val="000000"/>
                <w:kern w:val="0"/>
                <w:szCs w:val="24"/>
              </w:rPr>
            </w:pPr>
          </w:p>
        </w:tc>
        <w:tc>
          <w:tcPr>
            <w:tcW w:w="893" w:type="dxa"/>
            <w:vMerge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:rsidR="00816C30" w:rsidRDefault="00816C30" w:rsidP="00F25E2A">
            <w:pPr>
              <w:widowControl/>
              <w:jc w:val="left"/>
              <w:rPr>
                <w:rFonts w:cs="Times New Roman"/>
                <w:i/>
                <w:iCs/>
                <w:color w:val="000000"/>
                <w:kern w:val="0"/>
                <w:szCs w:val="24"/>
              </w:rPr>
            </w:pPr>
          </w:p>
        </w:tc>
      </w:tr>
      <w:tr w:rsidR="00816C30" w:rsidTr="00F25E2A">
        <w:trPr>
          <w:trHeight w:val="316"/>
        </w:trPr>
        <w:tc>
          <w:tcPr>
            <w:tcW w:w="1451" w:type="dxa"/>
            <w:vMerge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:rsidR="00816C30" w:rsidRDefault="00816C30" w:rsidP="00F25E2A">
            <w:pPr>
              <w:widowControl/>
              <w:jc w:val="left"/>
              <w:rPr>
                <w:rFonts w:cs="Times New Roman"/>
                <w:color w:val="000000"/>
                <w:kern w:val="0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C30" w:rsidRDefault="00816C30" w:rsidP="00F25E2A">
            <w:pPr>
              <w:widowControl/>
              <w:jc w:val="left"/>
              <w:rPr>
                <w:rFonts w:cs="Times New Roman"/>
                <w:b/>
                <w:color w:val="000000"/>
                <w:kern w:val="0"/>
                <w:szCs w:val="24"/>
              </w:rPr>
            </w:pPr>
            <w:r>
              <w:rPr>
                <w:rFonts w:cs="Times New Roman"/>
                <w:b/>
                <w:color w:val="000000"/>
                <w:kern w:val="0"/>
                <w:szCs w:val="24"/>
              </w:rPr>
              <w:t>N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816C30" w:rsidRDefault="00816C30" w:rsidP="00F25E2A">
            <w:pPr>
              <w:widowControl/>
              <w:jc w:val="left"/>
              <w:rPr>
                <w:rFonts w:cs="Times New Roman"/>
                <w:b/>
                <w:color w:val="000000"/>
                <w:kern w:val="0"/>
                <w:szCs w:val="24"/>
              </w:rPr>
            </w:pPr>
            <w:r>
              <w:rPr>
                <w:rFonts w:cs="Times New Roman"/>
                <w:b/>
                <w:color w:val="000000"/>
                <w:kern w:val="0"/>
                <w:szCs w:val="24"/>
              </w:rPr>
              <w:t>%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C30" w:rsidRDefault="00816C30" w:rsidP="00F25E2A">
            <w:pPr>
              <w:widowControl/>
              <w:jc w:val="left"/>
              <w:rPr>
                <w:rFonts w:cs="Times New Roman"/>
                <w:b/>
                <w:color w:val="000000"/>
                <w:kern w:val="0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C30" w:rsidRDefault="00816C30" w:rsidP="00F25E2A">
            <w:pPr>
              <w:widowControl/>
              <w:jc w:val="left"/>
              <w:rPr>
                <w:rFonts w:cs="Times New Roman"/>
                <w:b/>
                <w:color w:val="000000"/>
                <w:kern w:val="0"/>
                <w:szCs w:val="24"/>
              </w:rPr>
            </w:pPr>
            <w:r>
              <w:rPr>
                <w:rFonts w:cs="Times New Roman"/>
                <w:b/>
                <w:color w:val="000000"/>
                <w:kern w:val="0"/>
                <w:szCs w:val="24"/>
              </w:rPr>
              <w:t>N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816C30" w:rsidRDefault="00816C30" w:rsidP="00F25E2A">
            <w:pPr>
              <w:widowControl/>
              <w:jc w:val="left"/>
              <w:rPr>
                <w:rFonts w:cs="Times New Roman"/>
                <w:b/>
                <w:color w:val="000000"/>
                <w:kern w:val="0"/>
                <w:szCs w:val="24"/>
              </w:rPr>
            </w:pPr>
            <w:r>
              <w:rPr>
                <w:rFonts w:cs="Times New Roman"/>
                <w:b/>
                <w:color w:val="000000"/>
                <w:kern w:val="0"/>
                <w:szCs w:val="24"/>
              </w:rPr>
              <w:t>%</w:t>
            </w:r>
          </w:p>
        </w:tc>
        <w:tc>
          <w:tcPr>
            <w:tcW w:w="2070" w:type="dxa"/>
            <w:vMerge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816C30" w:rsidRDefault="00816C30" w:rsidP="00F25E2A">
            <w:pPr>
              <w:widowControl/>
              <w:jc w:val="left"/>
              <w:rPr>
                <w:rFonts w:cs="Times New Roman"/>
                <w:color w:val="000000"/>
                <w:kern w:val="0"/>
                <w:szCs w:val="24"/>
              </w:rPr>
            </w:pPr>
          </w:p>
        </w:tc>
        <w:tc>
          <w:tcPr>
            <w:tcW w:w="893" w:type="dxa"/>
            <w:vMerge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:rsidR="00816C30" w:rsidRDefault="00816C30" w:rsidP="00F25E2A">
            <w:pPr>
              <w:widowControl/>
              <w:jc w:val="left"/>
              <w:rPr>
                <w:rFonts w:cs="Times New Roman"/>
                <w:i/>
                <w:iCs/>
                <w:color w:val="000000"/>
                <w:kern w:val="0"/>
                <w:szCs w:val="24"/>
              </w:rPr>
            </w:pPr>
          </w:p>
        </w:tc>
      </w:tr>
      <w:tr w:rsidR="00816C30" w:rsidTr="00F25E2A">
        <w:trPr>
          <w:trHeight w:val="301"/>
        </w:trPr>
        <w:tc>
          <w:tcPr>
            <w:tcW w:w="1451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16C30" w:rsidRDefault="00816C30" w:rsidP="00F25E2A">
            <w:pPr>
              <w:widowControl/>
              <w:jc w:val="left"/>
              <w:rPr>
                <w:rFonts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kern w:val="0"/>
                <w:szCs w:val="24"/>
              </w:rPr>
              <w:t>Age</w:t>
            </w:r>
          </w:p>
        </w:tc>
        <w:tc>
          <w:tcPr>
            <w:tcW w:w="1185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816C30" w:rsidRDefault="00816C30" w:rsidP="00F25E2A">
            <w:pPr>
              <w:widowControl/>
              <w:jc w:val="left"/>
              <w:rPr>
                <w:rFonts w:cs="Times New Roman"/>
                <w:kern w:val="0"/>
                <w:szCs w:val="24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C30" w:rsidRDefault="00816C30" w:rsidP="00F25E2A">
            <w:pPr>
              <w:widowControl/>
              <w:jc w:val="left"/>
              <w:rPr>
                <w:rFonts w:cs="Times New Roman"/>
                <w:kern w:val="0"/>
                <w:szCs w:val="24"/>
              </w:rPr>
            </w:pPr>
          </w:p>
        </w:tc>
        <w:tc>
          <w:tcPr>
            <w:tcW w:w="274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816C30" w:rsidRDefault="00816C30" w:rsidP="00F25E2A">
            <w:pPr>
              <w:widowControl/>
              <w:jc w:val="left"/>
              <w:rPr>
                <w:rFonts w:cs="Times New Roman"/>
                <w:kern w:val="0"/>
                <w:szCs w:val="24"/>
              </w:rPr>
            </w:pPr>
          </w:p>
        </w:tc>
        <w:tc>
          <w:tcPr>
            <w:tcW w:w="1185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816C30" w:rsidRDefault="00816C30" w:rsidP="00F25E2A">
            <w:pPr>
              <w:widowControl/>
              <w:jc w:val="left"/>
              <w:rPr>
                <w:rFonts w:cs="Times New Roman"/>
                <w:kern w:val="0"/>
                <w:szCs w:val="24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C30" w:rsidRDefault="00816C30" w:rsidP="00F25E2A">
            <w:pPr>
              <w:widowControl/>
              <w:jc w:val="left"/>
              <w:rPr>
                <w:rFonts w:cs="Times New Roman"/>
                <w:kern w:val="0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C30" w:rsidRDefault="00816C30" w:rsidP="00F25E2A">
            <w:pPr>
              <w:widowControl/>
              <w:jc w:val="left"/>
              <w:rPr>
                <w:rFonts w:eastAsia="Times New Roman" w:cs="Times New Roman"/>
                <w:kern w:val="0"/>
                <w:szCs w:val="24"/>
              </w:rPr>
            </w:pPr>
          </w:p>
        </w:tc>
        <w:tc>
          <w:tcPr>
            <w:tcW w:w="89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816C30" w:rsidRDefault="00816C30" w:rsidP="00F25E2A">
            <w:pPr>
              <w:widowControl/>
              <w:jc w:val="left"/>
              <w:rPr>
                <w:rFonts w:cs="Times New Roman"/>
                <w:kern w:val="0"/>
                <w:szCs w:val="24"/>
              </w:rPr>
            </w:pPr>
          </w:p>
        </w:tc>
      </w:tr>
      <w:tr w:rsidR="00816C30" w:rsidTr="00F25E2A">
        <w:trPr>
          <w:trHeight w:val="301"/>
        </w:trPr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6C30" w:rsidRDefault="00816C30" w:rsidP="00F25E2A">
            <w:pPr>
              <w:widowControl/>
              <w:jc w:val="left"/>
              <w:rPr>
                <w:rFonts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kern w:val="0"/>
                <w:szCs w:val="24"/>
              </w:rPr>
              <w:t xml:space="preserve"> ≤ 65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C30" w:rsidRDefault="00816C30" w:rsidP="00F25E2A">
            <w:pPr>
              <w:widowControl/>
              <w:jc w:val="left"/>
              <w:rPr>
                <w:rFonts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kern w:val="0"/>
                <w:szCs w:val="24"/>
              </w:rPr>
              <w:t>234/313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C30" w:rsidRDefault="00816C30" w:rsidP="00F25E2A">
            <w:pPr>
              <w:widowControl/>
              <w:jc w:val="left"/>
              <w:rPr>
                <w:rFonts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kern w:val="0"/>
                <w:szCs w:val="24"/>
              </w:rPr>
              <w:t>47.3/45.2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C30" w:rsidRDefault="00816C30" w:rsidP="00F25E2A">
            <w:pPr>
              <w:widowControl/>
              <w:jc w:val="left"/>
              <w:rPr>
                <w:rFonts w:cs="Times New Roman"/>
                <w:color w:val="000000"/>
                <w:kern w:val="0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C30" w:rsidRDefault="00816C30" w:rsidP="00F25E2A">
            <w:pPr>
              <w:widowControl/>
              <w:jc w:val="left"/>
              <w:rPr>
                <w:rFonts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kern w:val="0"/>
                <w:szCs w:val="24"/>
              </w:rPr>
              <w:t>261/380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C30" w:rsidRDefault="00816C30" w:rsidP="00F25E2A">
            <w:pPr>
              <w:widowControl/>
              <w:jc w:val="left"/>
              <w:rPr>
                <w:rFonts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kern w:val="0"/>
                <w:szCs w:val="24"/>
              </w:rPr>
              <w:t>52.7/54.8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C30" w:rsidRDefault="00816C30" w:rsidP="00F25E2A">
            <w:pPr>
              <w:widowControl/>
              <w:jc w:val="left"/>
              <w:rPr>
                <w:rFonts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kern w:val="0"/>
                <w:szCs w:val="24"/>
              </w:rPr>
              <w:t>0.91 (0.72-1.15)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C30" w:rsidRDefault="00816C30" w:rsidP="00F25E2A">
            <w:pPr>
              <w:widowControl/>
              <w:jc w:val="left"/>
              <w:rPr>
                <w:rFonts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kern w:val="0"/>
                <w:szCs w:val="24"/>
              </w:rPr>
              <w:t>0.412</w:t>
            </w:r>
          </w:p>
        </w:tc>
      </w:tr>
      <w:tr w:rsidR="00816C30" w:rsidTr="00F25E2A">
        <w:trPr>
          <w:trHeight w:val="301"/>
        </w:trPr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6C30" w:rsidRDefault="00816C30" w:rsidP="00F25E2A">
            <w:pPr>
              <w:widowControl/>
              <w:jc w:val="left"/>
              <w:rPr>
                <w:rFonts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kern w:val="0"/>
                <w:szCs w:val="24"/>
              </w:rPr>
              <w:t xml:space="preserve"> &gt; 65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C30" w:rsidRDefault="00816C30" w:rsidP="00F25E2A">
            <w:pPr>
              <w:widowControl/>
              <w:jc w:val="left"/>
              <w:rPr>
                <w:rFonts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kern w:val="0"/>
                <w:szCs w:val="24"/>
              </w:rPr>
              <w:t>268/304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C30" w:rsidRDefault="00816C30" w:rsidP="00F25E2A">
            <w:pPr>
              <w:widowControl/>
              <w:jc w:val="left"/>
              <w:rPr>
                <w:rFonts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kern w:val="0"/>
                <w:szCs w:val="24"/>
              </w:rPr>
              <w:t>49.2/42.9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C30" w:rsidRDefault="00816C30" w:rsidP="00F25E2A">
            <w:pPr>
              <w:widowControl/>
              <w:jc w:val="left"/>
              <w:rPr>
                <w:rFonts w:cs="Times New Roman"/>
                <w:color w:val="000000"/>
                <w:kern w:val="0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C30" w:rsidRDefault="00816C30" w:rsidP="00F25E2A">
            <w:pPr>
              <w:widowControl/>
              <w:jc w:val="left"/>
              <w:rPr>
                <w:rFonts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kern w:val="0"/>
                <w:szCs w:val="24"/>
              </w:rPr>
              <w:t>277/404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C30" w:rsidRDefault="00816C30" w:rsidP="00F25E2A">
            <w:pPr>
              <w:widowControl/>
              <w:jc w:val="left"/>
              <w:rPr>
                <w:rFonts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kern w:val="0"/>
                <w:szCs w:val="24"/>
              </w:rPr>
              <w:t>50.8/57.1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C30" w:rsidRDefault="00816C30" w:rsidP="00F25E2A">
            <w:pPr>
              <w:widowControl/>
              <w:jc w:val="left"/>
              <w:rPr>
                <w:rFonts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kern w:val="0"/>
                <w:szCs w:val="24"/>
              </w:rPr>
              <w:t>0.78 (0.62-0.97)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C30" w:rsidRDefault="00816C30" w:rsidP="00F25E2A">
            <w:pPr>
              <w:widowControl/>
              <w:jc w:val="left"/>
              <w:rPr>
                <w:rFonts w:cs="Times New Roman"/>
                <w:bCs/>
                <w:color w:val="000000"/>
                <w:kern w:val="0"/>
                <w:szCs w:val="24"/>
              </w:rPr>
            </w:pPr>
            <w:r>
              <w:rPr>
                <w:rFonts w:cs="Times New Roman"/>
                <w:bCs/>
                <w:color w:val="000000"/>
                <w:kern w:val="0"/>
                <w:szCs w:val="24"/>
              </w:rPr>
              <w:t>0.027</w:t>
            </w:r>
          </w:p>
        </w:tc>
      </w:tr>
      <w:tr w:rsidR="00816C30" w:rsidTr="00F25E2A">
        <w:trPr>
          <w:trHeight w:val="301"/>
        </w:trPr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C30" w:rsidRDefault="00816C30" w:rsidP="00F25E2A">
            <w:pPr>
              <w:widowControl/>
              <w:jc w:val="left"/>
              <w:rPr>
                <w:rFonts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kern w:val="0"/>
                <w:szCs w:val="24"/>
              </w:rPr>
              <w:t>Sex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C30" w:rsidRDefault="00816C30" w:rsidP="00F25E2A">
            <w:pPr>
              <w:widowControl/>
              <w:jc w:val="left"/>
              <w:rPr>
                <w:rFonts w:cs="Times New Roman"/>
                <w:color w:val="000000"/>
                <w:kern w:val="0"/>
                <w:szCs w:val="24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C30" w:rsidRDefault="00816C30" w:rsidP="00F25E2A">
            <w:pPr>
              <w:widowControl/>
              <w:jc w:val="left"/>
              <w:rPr>
                <w:rFonts w:eastAsia="Times New Roman" w:cs="Times New Roman"/>
                <w:kern w:val="0"/>
                <w:szCs w:val="2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C30" w:rsidRDefault="00816C30" w:rsidP="00F25E2A">
            <w:pPr>
              <w:widowControl/>
              <w:jc w:val="left"/>
              <w:rPr>
                <w:rFonts w:eastAsia="Times New Roman" w:cs="Times New Roman"/>
                <w:kern w:val="0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C30" w:rsidRDefault="00816C30" w:rsidP="00F25E2A">
            <w:pPr>
              <w:widowControl/>
              <w:jc w:val="left"/>
              <w:rPr>
                <w:rFonts w:cs="Times New Roman"/>
                <w:color w:val="000000"/>
                <w:kern w:val="0"/>
                <w:szCs w:val="24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C30" w:rsidRDefault="00816C30" w:rsidP="00F25E2A">
            <w:pPr>
              <w:widowControl/>
              <w:jc w:val="left"/>
              <w:rPr>
                <w:rFonts w:cs="Times New Roman"/>
                <w:color w:val="000000"/>
                <w:kern w:val="0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C30" w:rsidRDefault="00816C30" w:rsidP="00F25E2A">
            <w:pPr>
              <w:widowControl/>
              <w:jc w:val="left"/>
              <w:rPr>
                <w:rFonts w:eastAsia="Times New Roman" w:cs="Times New Roman"/>
                <w:kern w:val="0"/>
                <w:szCs w:val="24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C30" w:rsidRDefault="00816C30" w:rsidP="00F25E2A">
            <w:pPr>
              <w:widowControl/>
              <w:jc w:val="left"/>
              <w:rPr>
                <w:rFonts w:eastAsia="Times New Roman" w:cs="Times New Roman"/>
                <w:kern w:val="0"/>
                <w:szCs w:val="24"/>
              </w:rPr>
            </w:pPr>
          </w:p>
        </w:tc>
      </w:tr>
      <w:tr w:rsidR="00816C30" w:rsidTr="00F25E2A">
        <w:trPr>
          <w:trHeight w:val="301"/>
        </w:trPr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C30" w:rsidRDefault="00816C30" w:rsidP="00F25E2A">
            <w:pPr>
              <w:widowControl/>
              <w:jc w:val="left"/>
              <w:rPr>
                <w:rFonts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kern w:val="0"/>
                <w:szCs w:val="24"/>
              </w:rPr>
              <w:t xml:space="preserve"> Male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C30" w:rsidRDefault="00816C30" w:rsidP="00F25E2A">
            <w:pPr>
              <w:widowControl/>
              <w:jc w:val="left"/>
              <w:rPr>
                <w:rFonts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kern w:val="0"/>
                <w:szCs w:val="24"/>
              </w:rPr>
              <w:t>405/469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C30" w:rsidRDefault="00816C30" w:rsidP="00F25E2A">
            <w:pPr>
              <w:widowControl/>
              <w:jc w:val="left"/>
              <w:rPr>
                <w:rFonts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kern w:val="0"/>
                <w:szCs w:val="24"/>
              </w:rPr>
              <w:t>48.7/42.4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C30" w:rsidRDefault="00816C30" w:rsidP="00F25E2A">
            <w:pPr>
              <w:widowControl/>
              <w:jc w:val="left"/>
              <w:rPr>
                <w:rFonts w:cs="Times New Roman"/>
                <w:color w:val="000000"/>
                <w:kern w:val="0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C30" w:rsidRDefault="00816C30" w:rsidP="00F25E2A">
            <w:pPr>
              <w:widowControl/>
              <w:jc w:val="left"/>
              <w:rPr>
                <w:rFonts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kern w:val="0"/>
                <w:szCs w:val="24"/>
              </w:rPr>
              <w:t>426/636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C30" w:rsidRDefault="00816C30" w:rsidP="00F25E2A">
            <w:pPr>
              <w:widowControl/>
              <w:jc w:val="left"/>
              <w:rPr>
                <w:rFonts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kern w:val="0"/>
                <w:szCs w:val="24"/>
              </w:rPr>
              <w:t>51.3/57.6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C30" w:rsidRDefault="00816C30" w:rsidP="00F25E2A">
            <w:pPr>
              <w:widowControl/>
              <w:jc w:val="left"/>
              <w:rPr>
                <w:rFonts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kern w:val="0"/>
                <w:szCs w:val="24"/>
              </w:rPr>
              <w:t>0.77 (0.65-0.93)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C30" w:rsidRDefault="00816C30" w:rsidP="00F25E2A">
            <w:pPr>
              <w:widowControl/>
              <w:jc w:val="left"/>
              <w:rPr>
                <w:rFonts w:cs="Times New Roman"/>
                <w:bCs/>
                <w:color w:val="000000"/>
                <w:kern w:val="0"/>
                <w:szCs w:val="24"/>
              </w:rPr>
            </w:pPr>
            <w:r>
              <w:rPr>
                <w:rFonts w:cs="Times New Roman"/>
                <w:bCs/>
                <w:color w:val="000000"/>
                <w:kern w:val="0"/>
                <w:szCs w:val="24"/>
              </w:rPr>
              <w:t>0.005</w:t>
            </w:r>
          </w:p>
        </w:tc>
      </w:tr>
      <w:tr w:rsidR="00816C30" w:rsidTr="00F25E2A">
        <w:trPr>
          <w:trHeight w:val="301"/>
        </w:trPr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C30" w:rsidRDefault="00816C30" w:rsidP="00F25E2A">
            <w:pPr>
              <w:widowControl/>
              <w:jc w:val="left"/>
              <w:rPr>
                <w:rFonts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kern w:val="0"/>
                <w:szCs w:val="24"/>
              </w:rPr>
              <w:t xml:space="preserve"> Female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C30" w:rsidRDefault="00816C30" w:rsidP="00F25E2A">
            <w:pPr>
              <w:widowControl/>
              <w:jc w:val="left"/>
              <w:rPr>
                <w:rFonts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kern w:val="0"/>
                <w:szCs w:val="24"/>
              </w:rPr>
              <w:t>97/148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C30" w:rsidRDefault="00816C30" w:rsidP="00F25E2A">
            <w:pPr>
              <w:widowControl/>
              <w:jc w:val="left"/>
              <w:rPr>
                <w:rFonts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kern w:val="0"/>
                <w:szCs w:val="24"/>
              </w:rPr>
              <w:t>46.4/50.0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C30" w:rsidRDefault="00816C30" w:rsidP="00F25E2A">
            <w:pPr>
              <w:widowControl/>
              <w:jc w:val="left"/>
              <w:rPr>
                <w:rFonts w:cs="Times New Roman"/>
                <w:color w:val="000000"/>
                <w:kern w:val="0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C30" w:rsidRDefault="00816C30" w:rsidP="00F25E2A">
            <w:pPr>
              <w:widowControl/>
              <w:jc w:val="left"/>
              <w:rPr>
                <w:rFonts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kern w:val="0"/>
                <w:szCs w:val="24"/>
              </w:rPr>
              <w:t>112/148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C30" w:rsidRDefault="00816C30" w:rsidP="00F25E2A">
            <w:pPr>
              <w:widowControl/>
              <w:jc w:val="left"/>
              <w:rPr>
                <w:rFonts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kern w:val="0"/>
                <w:szCs w:val="24"/>
              </w:rPr>
              <w:t>53.6/50.0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C30" w:rsidRDefault="00816C30" w:rsidP="00F25E2A">
            <w:pPr>
              <w:widowControl/>
              <w:jc w:val="left"/>
              <w:rPr>
                <w:rFonts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kern w:val="0"/>
                <w:szCs w:val="24"/>
              </w:rPr>
              <w:t>1.13 (0.79-1.61)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C30" w:rsidRDefault="00816C30" w:rsidP="00F25E2A">
            <w:pPr>
              <w:widowControl/>
              <w:jc w:val="left"/>
              <w:rPr>
                <w:rFonts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kern w:val="0"/>
                <w:szCs w:val="24"/>
              </w:rPr>
              <w:t>0.519</w:t>
            </w:r>
          </w:p>
        </w:tc>
      </w:tr>
      <w:tr w:rsidR="00816C30" w:rsidTr="00F25E2A">
        <w:trPr>
          <w:trHeight w:val="301"/>
        </w:trPr>
        <w:tc>
          <w:tcPr>
            <w:tcW w:w="26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C30" w:rsidRDefault="00816C30" w:rsidP="00F25E2A">
            <w:pPr>
              <w:widowControl/>
              <w:jc w:val="left"/>
              <w:rPr>
                <w:rFonts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kern w:val="0"/>
                <w:szCs w:val="24"/>
              </w:rPr>
              <w:t>Smoking status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C30" w:rsidRDefault="00816C30" w:rsidP="00F25E2A">
            <w:pPr>
              <w:widowControl/>
              <w:jc w:val="left"/>
              <w:rPr>
                <w:rFonts w:eastAsia="Times New Roman" w:cs="Times New Roman"/>
                <w:kern w:val="0"/>
                <w:szCs w:val="2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C30" w:rsidRDefault="00816C30" w:rsidP="00F25E2A">
            <w:pPr>
              <w:widowControl/>
              <w:jc w:val="left"/>
              <w:rPr>
                <w:rFonts w:eastAsia="Times New Roman" w:cs="Times New Roman"/>
                <w:kern w:val="0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C30" w:rsidRDefault="00816C30" w:rsidP="00F25E2A">
            <w:pPr>
              <w:widowControl/>
              <w:jc w:val="left"/>
              <w:rPr>
                <w:rFonts w:eastAsia="Times New Roman" w:cs="Times New Roman"/>
                <w:kern w:val="0"/>
                <w:szCs w:val="24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C30" w:rsidRDefault="00816C30" w:rsidP="00F25E2A">
            <w:pPr>
              <w:widowControl/>
              <w:jc w:val="left"/>
              <w:rPr>
                <w:rFonts w:eastAsia="Times New Roman" w:cs="Times New Roman"/>
                <w:kern w:val="0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C30" w:rsidRDefault="00816C30" w:rsidP="00F25E2A">
            <w:pPr>
              <w:widowControl/>
              <w:jc w:val="left"/>
              <w:rPr>
                <w:rFonts w:eastAsia="Times New Roman" w:cs="Times New Roman"/>
                <w:kern w:val="0"/>
                <w:szCs w:val="24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C30" w:rsidRDefault="00816C30" w:rsidP="00F25E2A">
            <w:pPr>
              <w:widowControl/>
              <w:jc w:val="left"/>
              <w:rPr>
                <w:rFonts w:eastAsia="Times New Roman" w:cs="Times New Roman"/>
                <w:kern w:val="0"/>
                <w:szCs w:val="24"/>
              </w:rPr>
            </w:pPr>
          </w:p>
        </w:tc>
      </w:tr>
      <w:tr w:rsidR="00816C30" w:rsidTr="00F25E2A">
        <w:trPr>
          <w:trHeight w:val="301"/>
        </w:trPr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C30" w:rsidRDefault="00816C30" w:rsidP="00F25E2A">
            <w:pPr>
              <w:widowControl/>
              <w:jc w:val="left"/>
              <w:rPr>
                <w:rFonts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kern w:val="0"/>
                <w:szCs w:val="24"/>
              </w:rPr>
              <w:t xml:space="preserve"> </w:t>
            </w:r>
            <w:r>
              <w:rPr>
                <w:rFonts w:cs="Times New Roman"/>
                <w:color w:val="000000"/>
                <w:szCs w:val="24"/>
              </w:rPr>
              <w:t>Never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C30" w:rsidRDefault="00816C30" w:rsidP="00F25E2A">
            <w:pPr>
              <w:widowControl/>
              <w:jc w:val="left"/>
              <w:rPr>
                <w:rFonts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kern w:val="0"/>
                <w:szCs w:val="24"/>
              </w:rPr>
              <w:t>257/380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C30" w:rsidRDefault="00816C30" w:rsidP="00F25E2A">
            <w:pPr>
              <w:widowControl/>
              <w:jc w:val="left"/>
              <w:rPr>
                <w:rFonts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kern w:val="0"/>
                <w:szCs w:val="24"/>
              </w:rPr>
              <w:t>46.9/43.9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C30" w:rsidRDefault="00816C30" w:rsidP="00F25E2A">
            <w:pPr>
              <w:widowControl/>
              <w:jc w:val="left"/>
              <w:rPr>
                <w:rFonts w:cs="Times New Roman"/>
                <w:color w:val="000000"/>
                <w:kern w:val="0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C30" w:rsidRDefault="00816C30" w:rsidP="00F25E2A">
            <w:pPr>
              <w:widowControl/>
              <w:jc w:val="left"/>
              <w:rPr>
                <w:rFonts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kern w:val="0"/>
                <w:szCs w:val="24"/>
              </w:rPr>
              <w:t>291/485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C30" w:rsidRDefault="00816C30" w:rsidP="00F25E2A">
            <w:pPr>
              <w:widowControl/>
              <w:jc w:val="left"/>
              <w:rPr>
                <w:rFonts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kern w:val="0"/>
                <w:szCs w:val="24"/>
              </w:rPr>
              <w:t>53.1/56.1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C30" w:rsidRDefault="00816C30" w:rsidP="00F25E2A">
            <w:pPr>
              <w:widowControl/>
              <w:jc w:val="left"/>
              <w:rPr>
                <w:rFonts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kern w:val="0"/>
                <w:szCs w:val="24"/>
              </w:rPr>
              <w:t>0.89 (0.72-1.10)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C30" w:rsidRDefault="00816C30" w:rsidP="00F25E2A">
            <w:pPr>
              <w:widowControl/>
              <w:jc w:val="left"/>
              <w:rPr>
                <w:rFonts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kern w:val="0"/>
                <w:szCs w:val="24"/>
              </w:rPr>
              <w:t>0.291</w:t>
            </w:r>
          </w:p>
        </w:tc>
      </w:tr>
      <w:tr w:rsidR="00816C30" w:rsidTr="00F25E2A">
        <w:trPr>
          <w:trHeight w:val="301"/>
        </w:trPr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C30" w:rsidRDefault="00816C30" w:rsidP="00F25E2A">
            <w:pPr>
              <w:widowControl/>
              <w:jc w:val="left"/>
              <w:rPr>
                <w:rFonts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kern w:val="0"/>
                <w:szCs w:val="24"/>
              </w:rPr>
              <w:t xml:space="preserve"> Ever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C30" w:rsidRDefault="00816C30" w:rsidP="00F25E2A">
            <w:pPr>
              <w:widowControl/>
              <w:jc w:val="left"/>
              <w:rPr>
                <w:rFonts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kern w:val="0"/>
                <w:szCs w:val="24"/>
              </w:rPr>
              <w:t>245/237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C30" w:rsidRDefault="00816C30" w:rsidP="00F25E2A">
            <w:pPr>
              <w:widowControl/>
              <w:jc w:val="left"/>
              <w:rPr>
                <w:rFonts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kern w:val="0"/>
                <w:szCs w:val="24"/>
              </w:rPr>
              <w:t>49.8/44.2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C30" w:rsidRDefault="00816C30" w:rsidP="00F25E2A">
            <w:pPr>
              <w:widowControl/>
              <w:jc w:val="left"/>
              <w:rPr>
                <w:rFonts w:cs="Times New Roman"/>
                <w:color w:val="000000"/>
                <w:kern w:val="0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C30" w:rsidRDefault="00816C30" w:rsidP="00F25E2A">
            <w:pPr>
              <w:widowControl/>
              <w:jc w:val="left"/>
              <w:rPr>
                <w:rFonts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kern w:val="0"/>
                <w:szCs w:val="24"/>
              </w:rPr>
              <w:t>247/299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C30" w:rsidRDefault="00816C30" w:rsidP="00F25E2A">
            <w:pPr>
              <w:widowControl/>
              <w:jc w:val="left"/>
              <w:rPr>
                <w:rFonts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kern w:val="0"/>
                <w:szCs w:val="24"/>
              </w:rPr>
              <w:t>50.2/55.8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C30" w:rsidRDefault="00816C30" w:rsidP="00F25E2A">
            <w:pPr>
              <w:widowControl/>
              <w:jc w:val="left"/>
              <w:rPr>
                <w:rFonts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kern w:val="0"/>
                <w:szCs w:val="24"/>
              </w:rPr>
              <w:t>0.80 (0.63-1.03)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C30" w:rsidRDefault="00816C30" w:rsidP="00F25E2A">
            <w:pPr>
              <w:widowControl/>
              <w:jc w:val="left"/>
              <w:rPr>
                <w:rFonts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kern w:val="0"/>
                <w:szCs w:val="24"/>
              </w:rPr>
              <w:t>0.080</w:t>
            </w:r>
          </w:p>
        </w:tc>
      </w:tr>
      <w:tr w:rsidR="00816C30" w:rsidTr="00F25E2A">
        <w:trPr>
          <w:trHeight w:val="301"/>
        </w:trPr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C30" w:rsidRDefault="00816C30" w:rsidP="00F25E2A">
            <w:pPr>
              <w:widowControl/>
              <w:jc w:val="left"/>
              <w:rPr>
                <w:rFonts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kern w:val="0"/>
                <w:szCs w:val="24"/>
              </w:rPr>
              <w:t xml:space="preserve"> </w:t>
            </w:r>
            <w:r>
              <w:rPr>
                <w:rFonts w:cs="Times New Roman"/>
                <w:color w:val="000000"/>
                <w:szCs w:val="24"/>
              </w:rPr>
              <w:t xml:space="preserve"> Former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C30" w:rsidRDefault="00816C30" w:rsidP="00F25E2A">
            <w:pPr>
              <w:widowControl/>
              <w:jc w:val="left"/>
              <w:rPr>
                <w:rFonts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kern w:val="0"/>
                <w:szCs w:val="24"/>
              </w:rPr>
              <w:t>131/153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C30" w:rsidRDefault="00816C30" w:rsidP="00F25E2A">
            <w:pPr>
              <w:widowControl/>
              <w:jc w:val="left"/>
              <w:rPr>
                <w:rFonts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kern w:val="0"/>
                <w:szCs w:val="24"/>
              </w:rPr>
              <w:t>48.7/42.9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C30" w:rsidRDefault="00816C30" w:rsidP="00F25E2A">
            <w:pPr>
              <w:widowControl/>
              <w:jc w:val="left"/>
              <w:rPr>
                <w:rFonts w:cs="Times New Roman"/>
                <w:color w:val="000000"/>
                <w:kern w:val="0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C30" w:rsidRDefault="00816C30" w:rsidP="00F25E2A">
            <w:pPr>
              <w:widowControl/>
              <w:jc w:val="left"/>
              <w:rPr>
                <w:rFonts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kern w:val="0"/>
                <w:szCs w:val="24"/>
              </w:rPr>
              <w:t>138/204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C30" w:rsidRDefault="00816C30" w:rsidP="00F25E2A">
            <w:pPr>
              <w:widowControl/>
              <w:jc w:val="left"/>
              <w:rPr>
                <w:rFonts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kern w:val="0"/>
                <w:szCs w:val="24"/>
              </w:rPr>
              <w:t>51.3/57.1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C30" w:rsidRDefault="00816C30" w:rsidP="00F25E2A">
            <w:pPr>
              <w:widowControl/>
              <w:jc w:val="left"/>
              <w:rPr>
                <w:rFonts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kern w:val="0"/>
                <w:szCs w:val="24"/>
              </w:rPr>
              <w:t>0.79 (0.58-1.09)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C30" w:rsidRDefault="00816C30" w:rsidP="00F25E2A">
            <w:pPr>
              <w:widowControl/>
              <w:jc w:val="left"/>
              <w:rPr>
                <w:rFonts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kern w:val="0"/>
                <w:szCs w:val="24"/>
              </w:rPr>
              <w:t>0.153</w:t>
            </w:r>
          </w:p>
        </w:tc>
      </w:tr>
      <w:tr w:rsidR="00816C30" w:rsidTr="00F25E2A">
        <w:trPr>
          <w:trHeight w:val="316"/>
        </w:trPr>
        <w:tc>
          <w:tcPr>
            <w:tcW w:w="145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816C30" w:rsidRDefault="00816C30" w:rsidP="00F25E2A">
            <w:pPr>
              <w:widowControl/>
              <w:jc w:val="left"/>
              <w:rPr>
                <w:rFonts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kern w:val="0"/>
                <w:szCs w:val="24"/>
              </w:rPr>
              <w:t xml:space="preserve">  Current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816C30" w:rsidRDefault="00816C30" w:rsidP="00F25E2A">
            <w:pPr>
              <w:widowControl/>
              <w:jc w:val="left"/>
              <w:rPr>
                <w:rFonts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kern w:val="0"/>
                <w:szCs w:val="24"/>
              </w:rPr>
              <w:t>114/84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816C30" w:rsidRDefault="00816C30" w:rsidP="00F25E2A">
            <w:pPr>
              <w:widowControl/>
              <w:jc w:val="left"/>
              <w:rPr>
                <w:rFonts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kern w:val="0"/>
                <w:szCs w:val="24"/>
              </w:rPr>
              <w:t>51.1/46.9</w:t>
            </w:r>
          </w:p>
        </w:tc>
        <w:tc>
          <w:tcPr>
            <w:tcW w:w="27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816C30" w:rsidRDefault="00816C30" w:rsidP="00F25E2A">
            <w:pPr>
              <w:widowControl/>
              <w:jc w:val="left"/>
              <w:rPr>
                <w:rFonts w:cs="Times New Roman"/>
                <w:color w:val="000000"/>
                <w:kern w:val="0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816C30" w:rsidRDefault="00816C30" w:rsidP="00F25E2A">
            <w:pPr>
              <w:widowControl/>
              <w:jc w:val="left"/>
              <w:rPr>
                <w:rFonts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kern w:val="0"/>
                <w:szCs w:val="24"/>
              </w:rPr>
              <w:t>109/95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816C30" w:rsidRDefault="00816C30" w:rsidP="00F25E2A">
            <w:pPr>
              <w:widowControl/>
              <w:jc w:val="left"/>
              <w:rPr>
                <w:rFonts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kern w:val="0"/>
                <w:szCs w:val="24"/>
              </w:rPr>
              <w:t>48.9/53.1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816C30" w:rsidRDefault="00816C30" w:rsidP="00F25E2A">
            <w:pPr>
              <w:widowControl/>
              <w:jc w:val="left"/>
              <w:rPr>
                <w:rFonts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kern w:val="0"/>
                <w:szCs w:val="24"/>
              </w:rPr>
              <w:t>0.83 (0.56-1.24)</w:t>
            </w:r>
          </w:p>
        </w:tc>
        <w:tc>
          <w:tcPr>
            <w:tcW w:w="89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816C30" w:rsidRDefault="00816C30" w:rsidP="00F25E2A">
            <w:pPr>
              <w:widowControl/>
              <w:jc w:val="left"/>
              <w:rPr>
                <w:rFonts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kern w:val="0"/>
                <w:szCs w:val="24"/>
              </w:rPr>
              <w:t>0.361</w:t>
            </w:r>
          </w:p>
        </w:tc>
      </w:tr>
    </w:tbl>
    <w:p w:rsidR="00816C30" w:rsidRDefault="00816C30" w:rsidP="00816C30">
      <w:pPr>
        <w:jc w:val="left"/>
        <w:rPr>
          <w:kern w:val="0"/>
          <w:szCs w:val="24"/>
        </w:rPr>
      </w:pPr>
      <w:r>
        <w:rPr>
          <w:rFonts w:hint="eastAsia"/>
          <w:kern w:val="0"/>
          <w:szCs w:val="24"/>
        </w:rPr>
        <w:t>OR, odds ratio; CI, confidence interval.</w:t>
      </w:r>
    </w:p>
    <w:p w:rsidR="00816C30" w:rsidRDefault="00816C30" w:rsidP="00816C30">
      <w:pPr>
        <w:jc w:val="left"/>
        <w:rPr>
          <w:kern w:val="0"/>
          <w:szCs w:val="24"/>
        </w:rPr>
      </w:pPr>
      <w:proofErr w:type="spellStart"/>
      <w:r>
        <w:rPr>
          <w:rFonts w:hint="eastAsia"/>
          <w:kern w:val="0"/>
          <w:szCs w:val="24"/>
          <w:vertAlign w:val="superscript"/>
        </w:rPr>
        <w:t>a</w:t>
      </w:r>
      <w:r>
        <w:rPr>
          <w:rFonts w:cs="宋体"/>
          <w:i/>
          <w:kern w:val="0"/>
          <w:szCs w:val="21"/>
        </w:rPr>
        <w:t>P</w:t>
      </w:r>
      <w:proofErr w:type="spellEnd"/>
      <w:r>
        <w:rPr>
          <w:rFonts w:cs="宋体"/>
          <w:kern w:val="0"/>
          <w:szCs w:val="21"/>
        </w:rPr>
        <w:t xml:space="preserve"> values were calculated from logistic regression</w:t>
      </w:r>
      <w:r>
        <w:rPr>
          <w:rFonts w:cs="宋体" w:hint="eastAsia"/>
          <w:kern w:val="0"/>
          <w:szCs w:val="21"/>
        </w:rPr>
        <w:t xml:space="preserve"> </w:t>
      </w:r>
      <w:r>
        <w:rPr>
          <w:rFonts w:cs="宋体"/>
          <w:kern w:val="0"/>
          <w:szCs w:val="21"/>
        </w:rPr>
        <w:t>analysis adjusted for age</w:t>
      </w:r>
      <w:r>
        <w:rPr>
          <w:rFonts w:cs="宋体" w:hint="eastAsia"/>
          <w:kern w:val="0"/>
          <w:szCs w:val="21"/>
        </w:rPr>
        <w:t xml:space="preserve"> and </w:t>
      </w:r>
      <w:r>
        <w:rPr>
          <w:rFonts w:cs="宋体"/>
          <w:kern w:val="0"/>
          <w:szCs w:val="21"/>
        </w:rPr>
        <w:t>sex</w:t>
      </w:r>
      <w:r>
        <w:rPr>
          <w:rFonts w:cs="宋体" w:hint="eastAsia"/>
          <w:kern w:val="0"/>
          <w:szCs w:val="21"/>
        </w:rPr>
        <w:t>.</w:t>
      </w:r>
    </w:p>
    <w:p w:rsidR="00816C30" w:rsidRDefault="00816C30" w:rsidP="00816C30">
      <w:pPr>
        <w:widowControl/>
        <w:jc w:val="left"/>
        <w:rPr>
          <w:b/>
          <w:kern w:val="0"/>
          <w:szCs w:val="24"/>
        </w:rPr>
      </w:pPr>
      <w:r>
        <w:rPr>
          <w:b/>
          <w:kern w:val="0"/>
          <w:szCs w:val="24"/>
        </w:rPr>
        <w:br w:type="page"/>
      </w:r>
    </w:p>
    <w:p w:rsidR="00816C30" w:rsidRDefault="00816C30" w:rsidP="00816C30">
      <w:pPr>
        <w:jc w:val="left"/>
        <w:rPr>
          <w:rFonts w:cs="Times New Roman"/>
          <w:b/>
          <w:kern w:val="0"/>
          <w:szCs w:val="24"/>
        </w:rPr>
      </w:pPr>
      <w:r>
        <w:rPr>
          <w:b/>
          <w:kern w:val="0"/>
          <w:szCs w:val="21"/>
        </w:rPr>
        <w:lastRenderedPageBreak/>
        <w:t>Table S</w:t>
      </w:r>
      <w:r>
        <w:rPr>
          <w:rFonts w:hint="eastAsia"/>
          <w:b/>
          <w:kern w:val="0"/>
          <w:szCs w:val="21"/>
        </w:rPr>
        <w:t>6</w:t>
      </w:r>
      <w:r>
        <w:rPr>
          <w:rFonts w:hint="eastAsia"/>
          <w:b/>
          <w:kern w:val="0"/>
          <w:szCs w:val="24"/>
        </w:rPr>
        <w:t>. Association</w:t>
      </w:r>
      <w:r>
        <w:rPr>
          <w:b/>
          <w:kern w:val="0"/>
          <w:szCs w:val="24"/>
        </w:rPr>
        <w:t xml:space="preserve"> analyses for </w:t>
      </w:r>
      <w:r>
        <w:rPr>
          <w:rFonts w:hint="eastAsia"/>
          <w:b/>
          <w:kern w:val="0"/>
          <w:szCs w:val="24"/>
        </w:rPr>
        <w:t>rs558814</w:t>
      </w:r>
      <w:r>
        <w:rPr>
          <w:b/>
          <w:kern w:val="0"/>
          <w:szCs w:val="24"/>
        </w:rPr>
        <w:t xml:space="preserve"> and bladder cancer risk</w:t>
      </w:r>
      <w:r>
        <w:rPr>
          <w:rFonts w:hint="eastAsia"/>
          <w:b/>
          <w:kern w:val="0"/>
          <w:szCs w:val="24"/>
        </w:rPr>
        <w:t xml:space="preserve"> in </w:t>
      </w:r>
      <w:proofErr w:type="spellStart"/>
      <w:r>
        <w:rPr>
          <w:rFonts w:cs="Times New Roman"/>
          <w:b/>
          <w:kern w:val="0"/>
          <w:szCs w:val="24"/>
        </w:rPr>
        <w:t>clinicopathological</w:t>
      </w:r>
      <w:proofErr w:type="spellEnd"/>
      <w:r>
        <w:rPr>
          <w:rFonts w:cs="Times New Roman" w:hint="eastAsia"/>
          <w:b/>
          <w:kern w:val="0"/>
          <w:szCs w:val="24"/>
        </w:rPr>
        <w:t xml:space="preserve"> subgroup</w:t>
      </w:r>
    </w:p>
    <w:p w:rsidR="00816C30" w:rsidRDefault="00816C30" w:rsidP="00816C30">
      <w:pPr>
        <w:jc w:val="left"/>
        <w:rPr>
          <w:b/>
          <w:kern w:val="0"/>
          <w:szCs w:val="24"/>
        </w:rPr>
      </w:pPr>
    </w:p>
    <w:tbl>
      <w:tblPr>
        <w:tblW w:w="5000" w:type="pct"/>
        <w:tblLook w:val="04A0"/>
      </w:tblPr>
      <w:tblGrid>
        <w:gridCol w:w="1617"/>
        <w:gridCol w:w="1028"/>
        <w:gridCol w:w="881"/>
        <w:gridCol w:w="409"/>
        <w:gridCol w:w="914"/>
        <w:gridCol w:w="885"/>
        <w:gridCol w:w="1909"/>
        <w:gridCol w:w="879"/>
      </w:tblGrid>
      <w:tr w:rsidR="00816C30" w:rsidTr="00F25E2A">
        <w:trPr>
          <w:trHeight w:val="350"/>
        </w:trPr>
        <w:tc>
          <w:tcPr>
            <w:tcW w:w="949" w:type="pct"/>
            <w:vMerge w:val="restart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816C30" w:rsidRDefault="00816C30" w:rsidP="00F25E2A">
            <w:pPr>
              <w:widowControl/>
              <w:jc w:val="left"/>
              <w:rPr>
                <w:rFonts w:cs="Times New Roman"/>
                <w:b/>
                <w:color w:val="000000"/>
                <w:kern w:val="0"/>
                <w:szCs w:val="24"/>
              </w:rPr>
            </w:pPr>
            <w:r>
              <w:rPr>
                <w:rFonts w:cs="Times New Roman"/>
                <w:b/>
                <w:color w:val="000000"/>
                <w:kern w:val="0"/>
                <w:szCs w:val="24"/>
              </w:rPr>
              <w:t>Variables</w:t>
            </w:r>
          </w:p>
        </w:tc>
        <w:tc>
          <w:tcPr>
            <w:tcW w:w="2414" w:type="pct"/>
            <w:gridSpan w:val="5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:rsidR="00816C30" w:rsidRDefault="00816C30" w:rsidP="00F25E2A">
            <w:pPr>
              <w:widowControl/>
              <w:jc w:val="center"/>
              <w:rPr>
                <w:rFonts w:cs="Times New Roman"/>
                <w:b/>
                <w:color w:val="000000"/>
                <w:kern w:val="0"/>
                <w:szCs w:val="24"/>
              </w:rPr>
            </w:pPr>
            <w:r>
              <w:rPr>
                <w:rFonts w:cs="Times New Roman"/>
                <w:b/>
                <w:color w:val="000000"/>
                <w:kern w:val="0"/>
                <w:szCs w:val="24"/>
              </w:rPr>
              <w:t>Genotypes</w:t>
            </w:r>
          </w:p>
        </w:tc>
        <w:tc>
          <w:tcPr>
            <w:tcW w:w="1120" w:type="pct"/>
            <w:vMerge w:val="restart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:rsidR="00816C30" w:rsidRDefault="00816C30" w:rsidP="00F25E2A">
            <w:pPr>
              <w:widowControl/>
              <w:jc w:val="left"/>
              <w:rPr>
                <w:rFonts w:cs="Times New Roman"/>
                <w:b/>
                <w:color w:val="000000"/>
                <w:kern w:val="0"/>
                <w:szCs w:val="24"/>
              </w:rPr>
            </w:pPr>
            <w:r>
              <w:rPr>
                <w:rFonts w:cs="Times New Roman"/>
                <w:b/>
                <w:color w:val="000000"/>
                <w:kern w:val="0"/>
                <w:szCs w:val="24"/>
              </w:rPr>
              <w:t>Adjusted OR (95% CI)</w:t>
            </w:r>
          </w:p>
        </w:tc>
        <w:tc>
          <w:tcPr>
            <w:tcW w:w="517" w:type="pct"/>
            <w:vMerge w:val="restart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:rsidR="00816C30" w:rsidRDefault="00816C30" w:rsidP="00F25E2A">
            <w:pPr>
              <w:widowControl/>
              <w:jc w:val="left"/>
              <w:rPr>
                <w:rFonts w:cs="Times New Roman"/>
                <w:b/>
                <w:i/>
                <w:iCs/>
                <w:color w:val="000000"/>
                <w:kern w:val="0"/>
                <w:szCs w:val="24"/>
              </w:rPr>
            </w:pPr>
            <w:r>
              <w:rPr>
                <w:rFonts w:cs="Times New Roman"/>
                <w:b/>
                <w:i/>
                <w:iCs/>
                <w:color w:val="000000"/>
                <w:kern w:val="0"/>
                <w:szCs w:val="24"/>
              </w:rPr>
              <w:t>P</w:t>
            </w:r>
            <w:r>
              <w:rPr>
                <w:rFonts w:cs="Times New Roman"/>
                <w:b/>
                <w:iCs/>
                <w:color w:val="000000"/>
                <w:kern w:val="0"/>
                <w:szCs w:val="24"/>
                <w:vertAlign w:val="superscript"/>
              </w:rPr>
              <w:t>a</w:t>
            </w:r>
          </w:p>
        </w:tc>
      </w:tr>
      <w:tr w:rsidR="00816C30" w:rsidTr="00F25E2A">
        <w:trPr>
          <w:trHeight w:val="333"/>
        </w:trPr>
        <w:tc>
          <w:tcPr>
            <w:tcW w:w="949" w:type="pct"/>
            <w:vMerge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816C30" w:rsidRDefault="00816C30" w:rsidP="00F25E2A">
            <w:pPr>
              <w:widowControl/>
              <w:jc w:val="left"/>
              <w:rPr>
                <w:rFonts w:cs="Times New Roman"/>
                <w:color w:val="000000"/>
                <w:kern w:val="0"/>
                <w:szCs w:val="24"/>
              </w:rPr>
            </w:pPr>
          </w:p>
        </w:tc>
        <w:tc>
          <w:tcPr>
            <w:tcW w:w="1120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816C30" w:rsidRDefault="00816C30" w:rsidP="00F25E2A">
            <w:pPr>
              <w:widowControl/>
              <w:jc w:val="left"/>
              <w:rPr>
                <w:rFonts w:cs="Times New Roman"/>
                <w:b/>
                <w:color w:val="000000"/>
                <w:kern w:val="0"/>
                <w:szCs w:val="24"/>
              </w:rPr>
            </w:pPr>
            <w:r>
              <w:rPr>
                <w:rFonts w:cs="Times New Roman"/>
                <w:b/>
                <w:color w:val="000000"/>
                <w:kern w:val="0"/>
                <w:szCs w:val="24"/>
              </w:rPr>
              <w:t>AA</w:t>
            </w:r>
          </w:p>
        </w:tc>
        <w:tc>
          <w:tcPr>
            <w:tcW w:w="240" w:type="pc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816C30" w:rsidRDefault="00816C30" w:rsidP="00F25E2A">
            <w:pPr>
              <w:widowControl/>
              <w:jc w:val="left"/>
              <w:rPr>
                <w:rFonts w:cs="Times New Roman"/>
                <w:b/>
                <w:color w:val="000000"/>
                <w:kern w:val="0"/>
                <w:szCs w:val="24"/>
              </w:rPr>
            </w:pPr>
          </w:p>
        </w:tc>
        <w:tc>
          <w:tcPr>
            <w:tcW w:w="105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816C30" w:rsidRDefault="00816C30" w:rsidP="00F25E2A">
            <w:pPr>
              <w:widowControl/>
              <w:jc w:val="left"/>
              <w:rPr>
                <w:rFonts w:cs="Times New Roman"/>
                <w:b/>
                <w:color w:val="000000"/>
                <w:kern w:val="0"/>
                <w:szCs w:val="24"/>
              </w:rPr>
            </w:pPr>
            <w:r>
              <w:rPr>
                <w:rFonts w:cs="Times New Roman"/>
                <w:b/>
                <w:color w:val="000000"/>
                <w:kern w:val="0"/>
                <w:szCs w:val="24"/>
              </w:rPr>
              <w:t>AG/GG</w:t>
            </w:r>
          </w:p>
        </w:tc>
        <w:tc>
          <w:tcPr>
            <w:tcW w:w="1120" w:type="pct"/>
            <w:vMerge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:rsidR="00816C30" w:rsidRDefault="00816C30" w:rsidP="00F25E2A">
            <w:pPr>
              <w:widowControl/>
              <w:jc w:val="left"/>
              <w:rPr>
                <w:rFonts w:cs="Times New Roman"/>
                <w:color w:val="000000"/>
                <w:kern w:val="0"/>
                <w:szCs w:val="24"/>
              </w:rPr>
            </w:pPr>
          </w:p>
        </w:tc>
        <w:tc>
          <w:tcPr>
            <w:tcW w:w="517" w:type="pct"/>
            <w:vMerge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:rsidR="00816C30" w:rsidRDefault="00816C30" w:rsidP="00F25E2A">
            <w:pPr>
              <w:widowControl/>
              <w:jc w:val="left"/>
              <w:rPr>
                <w:rFonts w:cs="Times New Roman"/>
                <w:i/>
                <w:iCs/>
                <w:color w:val="000000"/>
                <w:kern w:val="0"/>
                <w:szCs w:val="24"/>
              </w:rPr>
            </w:pPr>
          </w:p>
        </w:tc>
      </w:tr>
      <w:tr w:rsidR="00816C30" w:rsidTr="00F25E2A">
        <w:trPr>
          <w:trHeight w:val="333"/>
        </w:trPr>
        <w:tc>
          <w:tcPr>
            <w:tcW w:w="949" w:type="pct"/>
            <w:vMerge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816C30" w:rsidRDefault="00816C30" w:rsidP="00F25E2A">
            <w:pPr>
              <w:widowControl/>
              <w:jc w:val="left"/>
              <w:rPr>
                <w:rFonts w:cs="Times New Roman"/>
                <w:color w:val="000000"/>
                <w:kern w:val="0"/>
                <w:szCs w:val="24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C30" w:rsidRDefault="00816C30" w:rsidP="00F25E2A">
            <w:pPr>
              <w:widowControl/>
              <w:jc w:val="left"/>
              <w:rPr>
                <w:rFonts w:cs="Times New Roman"/>
                <w:b/>
                <w:color w:val="000000"/>
                <w:kern w:val="0"/>
                <w:szCs w:val="24"/>
              </w:rPr>
            </w:pPr>
            <w:r>
              <w:rPr>
                <w:rFonts w:cs="Times New Roman"/>
                <w:b/>
                <w:color w:val="000000"/>
                <w:kern w:val="0"/>
                <w:szCs w:val="24"/>
              </w:rPr>
              <w:t>N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C30" w:rsidRDefault="00816C30" w:rsidP="00F25E2A">
            <w:pPr>
              <w:widowControl/>
              <w:jc w:val="left"/>
              <w:rPr>
                <w:rFonts w:cs="Times New Roman"/>
                <w:b/>
                <w:color w:val="000000"/>
                <w:kern w:val="0"/>
                <w:szCs w:val="24"/>
              </w:rPr>
            </w:pPr>
            <w:r>
              <w:rPr>
                <w:rFonts w:cs="Times New Roman"/>
                <w:b/>
                <w:color w:val="000000"/>
                <w:kern w:val="0"/>
                <w:szCs w:val="24"/>
              </w:rPr>
              <w:t>%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816C30" w:rsidRDefault="00816C30" w:rsidP="00F25E2A">
            <w:pPr>
              <w:widowControl/>
              <w:jc w:val="left"/>
              <w:rPr>
                <w:rFonts w:cs="Times New Roman"/>
                <w:b/>
                <w:color w:val="000000"/>
                <w:kern w:val="0"/>
                <w:szCs w:val="24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C30" w:rsidRDefault="00816C30" w:rsidP="00F25E2A">
            <w:pPr>
              <w:widowControl/>
              <w:jc w:val="left"/>
              <w:rPr>
                <w:rFonts w:cs="Times New Roman"/>
                <w:b/>
                <w:color w:val="000000"/>
                <w:kern w:val="0"/>
                <w:szCs w:val="24"/>
              </w:rPr>
            </w:pPr>
            <w:r>
              <w:rPr>
                <w:rFonts w:cs="Times New Roman"/>
                <w:b/>
                <w:color w:val="000000"/>
                <w:kern w:val="0"/>
                <w:szCs w:val="24"/>
              </w:rPr>
              <w:t>N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C30" w:rsidRDefault="00816C30" w:rsidP="00F25E2A">
            <w:pPr>
              <w:widowControl/>
              <w:jc w:val="left"/>
              <w:rPr>
                <w:rFonts w:cs="Times New Roman"/>
                <w:b/>
                <w:color w:val="000000"/>
                <w:kern w:val="0"/>
                <w:szCs w:val="24"/>
              </w:rPr>
            </w:pPr>
            <w:r>
              <w:rPr>
                <w:rFonts w:cs="Times New Roman"/>
                <w:b/>
                <w:color w:val="000000"/>
                <w:kern w:val="0"/>
                <w:szCs w:val="24"/>
              </w:rPr>
              <w:t>%</w:t>
            </w:r>
          </w:p>
        </w:tc>
        <w:tc>
          <w:tcPr>
            <w:tcW w:w="1120" w:type="pct"/>
            <w:vMerge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:rsidR="00816C30" w:rsidRDefault="00816C30" w:rsidP="00F25E2A">
            <w:pPr>
              <w:widowControl/>
              <w:jc w:val="left"/>
              <w:rPr>
                <w:rFonts w:cs="Times New Roman"/>
                <w:color w:val="000000"/>
                <w:kern w:val="0"/>
                <w:szCs w:val="24"/>
              </w:rPr>
            </w:pPr>
          </w:p>
        </w:tc>
        <w:tc>
          <w:tcPr>
            <w:tcW w:w="517" w:type="pct"/>
            <w:vMerge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:rsidR="00816C30" w:rsidRDefault="00816C30" w:rsidP="00F25E2A">
            <w:pPr>
              <w:widowControl/>
              <w:jc w:val="left"/>
              <w:rPr>
                <w:rFonts w:cs="Times New Roman"/>
                <w:i/>
                <w:iCs/>
                <w:color w:val="000000"/>
                <w:kern w:val="0"/>
                <w:szCs w:val="24"/>
              </w:rPr>
            </w:pPr>
          </w:p>
        </w:tc>
      </w:tr>
      <w:tr w:rsidR="00816C30" w:rsidTr="00F25E2A">
        <w:trPr>
          <w:trHeight w:val="316"/>
        </w:trPr>
        <w:tc>
          <w:tcPr>
            <w:tcW w:w="9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C30" w:rsidRDefault="00816C30" w:rsidP="00F25E2A">
            <w:pPr>
              <w:widowControl/>
              <w:jc w:val="left"/>
              <w:rPr>
                <w:rFonts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kern w:val="0"/>
                <w:szCs w:val="24"/>
              </w:rPr>
              <w:t>Controls</w:t>
            </w:r>
          </w:p>
        </w:tc>
        <w:tc>
          <w:tcPr>
            <w:tcW w:w="603" w:type="pc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816C30" w:rsidRDefault="00816C30" w:rsidP="00F25E2A">
            <w:pPr>
              <w:widowControl/>
              <w:jc w:val="left"/>
              <w:rPr>
                <w:rFonts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kern w:val="0"/>
                <w:szCs w:val="24"/>
              </w:rPr>
              <w:t>617</w:t>
            </w:r>
          </w:p>
        </w:tc>
        <w:tc>
          <w:tcPr>
            <w:tcW w:w="517" w:type="pct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</w:tcPr>
          <w:p w:rsidR="00816C30" w:rsidRDefault="00816C30" w:rsidP="00F25E2A">
            <w:pPr>
              <w:widowControl/>
              <w:jc w:val="left"/>
              <w:rPr>
                <w:rFonts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kern w:val="0"/>
                <w:szCs w:val="24"/>
              </w:rPr>
              <w:t>44.0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C30" w:rsidRDefault="00816C30" w:rsidP="00F25E2A">
            <w:pPr>
              <w:widowControl/>
              <w:jc w:val="left"/>
              <w:rPr>
                <w:rFonts w:cs="Times New Roman"/>
                <w:color w:val="000000"/>
                <w:kern w:val="0"/>
                <w:szCs w:val="24"/>
              </w:rPr>
            </w:pPr>
          </w:p>
        </w:tc>
        <w:tc>
          <w:tcPr>
            <w:tcW w:w="536" w:type="pc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816C30" w:rsidRDefault="00816C30" w:rsidP="00F25E2A">
            <w:pPr>
              <w:widowControl/>
              <w:jc w:val="left"/>
              <w:rPr>
                <w:rFonts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kern w:val="0"/>
                <w:szCs w:val="24"/>
              </w:rPr>
              <w:t>784</w:t>
            </w:r>
          </w:p>
        </w:tc>
        <w:tc>
          <w:tcPr>
            <w:tcW w:w="519" w:type="pct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</w:tcPr>
          <w:p w:rsidR="00816C30" w:rsidRDefault="00816C30" w:rsidP="00F25E2A">
            <w:pPr>
              <w:widowControl/>
              <w:jc w:val="left"/>
              <w:rPr>
                <w:rFonts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kern w:val="0"/>
                <w:szCs w:val="24"/>
              </w:rPr>
              <w:t>56.0</w:t>
            </w:r>
          </w:p>
        </w:tc>
        <w:tc>
          <w:tcPr>
            <w:tcW w:w="1120" w:type="pc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816C30" w:rsidRDefault="00816C30" w:rsidP="00F25E2A">
            <w:pPr>
              <w:widowControl/>
              <w:jc w:val="left"/>
              <w:rPr>
                <w:rFonts w:cs="Times New Roman"/>
                <w:color w:val="000000"/>
                <w:kern w:val="0"/>
                <w:szCs w:val="24"/>
              </w:rPr>
            </w:pPr>
          </w:p>
        </w:tc>
        <w:tc>
          <w:tcPr>
            <w:tcW w:w="517" w:type="pc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816C30" w:rsidRDefault="00816C30" w:rsidP="00F25E2A">
            <w:pPr>
              <w:widowControl/>
              <w:jc w:val="left"/>
              <w:rPr>
                <w:rFonts w:cs="Times New Roman"/>
                <w:i/>
                <w:iCs/>
                <w:color w:val="000000"/>
                <w:kern w:val="0"/>
                <w:szCs w:val="24"/>
              </w:rPr>
            </w:pPr>
          </w:p>
        </w:tc>
      </w:tr>
      <w:tr w:rsidR="00816C30" w:rsidTr="00F25E2A">
        <w:trPr>
          <w:trHeight w:val="316"/>
        </w:trPr>
        <w:tc>
          <w:tcPr>
            <w:tcW w:w="9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C30" w:rsidRDefault="00816C30" w:rsidP="00F25E2A">
            <w:pPr>
              <w:widowControl/>
              <w:jc w:val="left"/>
              <w:rPr>
                <w:rFonts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Grade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C30" w:rsidRDefault="00816C30" w:rsidP="00F25E2A">
            <w:pPr>
              <w:widowControl/>
              <w:jc w:val="left"/>
              <w:rPr>
                <w:rFonts w:cs="Times New Roman"/>
                <w:color w:val="000000"/>
                <w:kern w:val="0"/>
                <w:szCs w:val="24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C30" w:rsidRDefault="00816C30" w:rsidP="00F25E2A">
            <w:pPr>
              <w:widowControl/>
              <w:jc w:val="left"/>
              <w:rPr>
                <w:rFonts w:eastAsia="Times New Roman" w:cs="Times New Roman"/>
                <w:kern w:val="0"/>
                <w:szCs w:val="24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C30" w:rsidRDefault="00816C30" w:rsidP="00F25E2A">
            <w:pPr>
              <w:widowControl/>
              <w:jc w:val="left"/>
              <w:rPr>
                <w:rFonts w:eastAsia="Times New Roman" w:cs="Times New Roman"/>
                <w:kern w:val="0"/>
                <w:szCs w:val="24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C30" w:rsidRDefault="00816C30" w:rsidP="00F25E2A">
            <w:pPr>
              <w:widowControl/>
              <w:jc w:val="left"/>
              <w:rPr>
                <w:rFonts w:cs="Times New Roman"/>
                <w:kern w:val="0"/>
                <w:szCs w:val="24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C30" w:rsidRDefault="00816C30" w:rsidP="00F25E2A">
            <w:pPr>
              <w:widowControl/>
              <w:jc w:val="left"/>
              <w:rPr>
                <w:rFonts w:eastAsia="Times New Roman" w:cs="Times New Roman"/>
                <w:kern w:val="0"/>
                <w:szCs w:val="24"/>
              </w:rPr>
            </w:pP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C30" w:rsidRDefault="00816C30" w:rsidP="00F25E2A">
            <w:pPr>
              <w:widowControl/>
              <w:jc w:val="left"/>
              <w:rPr>
                <w:rFonts w:eastAsia="Times New Roman" w:cs="Times New Roman"/>
                <w:kern w:val="0"/>
                <w:szCs w:val="24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C30" w:rsidRDefault="00816C30" w:rsidP="00F25E2A">
            <w:pPr>
              <w:widowControl/>
              <w:jc w:val="left"/>
              <w:rPr>
                <w:rFonts w:eastAsia="Times New Roman" w:cs="Times New Roman"/>
                <w:kern w:val="0"/>
                <w:szCs w:val="24"/>
              </w:rPr>
            </w:pPr>
          </w:p>
        </w:tc>
      </w:tr>
      <w:tr w:rsidR="00816C30" w:rsidTr="00F25E2A">
        <w:trPr>
          <w:trHeight w:val="316"/>
        </w:trPr>
        <w:tc>
          <w:tcPr>
            <w:tcW w:w="9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C30" w:rsidRDefault="00816C30" w:rsidP="00F25E2A">
            <w:pPr>
              <w:widowControl/>
              <w:jc w:val="left"/>
              <w:rPr>
                <w:rFonts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kern w:val="0"/>
                <w:szCs w:val="24"/>
              </w:rPr>
              <w:t xml:space="preserve"> </w:t>
            </w:r>
            <w:r>
              <w:rPr>
                <w:rFonts w:cs="Times New Roman"/>
                <w:color w:val="000000"/>
                <w:szCs w:val="24"/>
              </w:rPr>
              <w:t>Low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C30" w:rsidRDefault="00816C30" w:rsidP="00F25E2A">
            <w:pPr>
              <w:widowControl/>
              <w:jc w:val="left"/>
              <w:rPr>
                <w:rFonts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kern w:val="0"/>
                <w:szCs w:val="24"/>
              </w:rPr>
              <w:t>249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C30" w:rsidRDefault="00816C30" w:rsidP="00F25E2A">
            <w:pPr>
              <w:widowControl/>
              <w:jc w:val="left"/>
              <w:rPr>
                <w:rFonts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kern w:val="0"/>
                <w:szCs w:val="24"/>
              </w:rPr>
              <w:t>48.9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C30" w:rsidRDefault="00816C30" w:rsidP="00F25E2A">
            <w:pPr>
              <w:widowControl/>
              <w:jc w:val="left"/>
              <w:rPr>
                <w:rFonts w:cs="Times New Roman"/>
                <w:color w:val="000000"/>
                <w:kern w:val="0"/>
                <w:szCs w:val="24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C30" w:rsidRDefault="00816C30" w:rsidP="00F25E2A">
            <w:pPr>
              <w:widowControl/>
              <w:jc w:val="left"/>
              <w:rPr>
                <w:rFonts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kern w:val="0"/>
                <w:szCs w:val="24"/>
              </w:rPr>
              <w:t>260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C30" w:rsidRDefault="00816C30" w:rsidP="00F25E2A">
            <w:pPr>
              <w:widowControl/>
              <w:jc w:val="left"/>
              <w:rPr>
                <w:rFonts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kern w:val="0"/>
                <w:szCs w:val="24"/>
              </w:rPr>
              <w:t>51.1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C30" w:rsidRDefault="00816C30" w:rsidP="00F25E2A">
            <w:pPr>
              <w:widowControl/>
              <w:jc w:val="left"/>
              <w:rPr>
                <w:rFonts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kern w:val="0"/>
                <w:szCs w:val="24"/>
              </w:rPr>
              <w:t>0.83 (0.67-1.01)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C30" w:rsidRDefault="00816C30" w:rsidP="00F25E2A">
            <w:pPr>
              <w:widowControl/>
              <w:jc w:val="left"/>
              <w:rPr>
                <w:rFonts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kern w:val="0"/>
                <w:szCs w:val="24"/>
              </w:rPr>
              <w:t>0.067</w:t>
            </w:r>
          </w:p>
        </w:tc>
      </w:tr>
      <w:tr w:rsidR="00816C30" w:rsidTr="00F25E2A">
        <w:trPr>
          <w:trHeight w:val="316"/>
        </w:trPr>
        <w:tc>
          <w:tcPr>
            <w:tcW w:w="9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C30" w:rsidRDefault="00816C30" w:rsidP="00F25E2A">
            <w:pPr>
              <w:widowControl/>
              <w:jc w:val="left"/>
              <w:rPr>
                <w:rFonts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kern w:val="0"/>
                <w:szCs w:val="24"/>
              </w:rPr>
              <w:t xml:space="preserve"> </w:t>
            </w:r>
            <w:r>
              <w:rPr>
                <w:rFonts w:cs="Times New Roman"/>
                <w:color w:val="000000"/>
                <w:szCs w:val="24"/>
              </w:rPr>
              <w:t>Intermediate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C30" w:rsidRDefault="00816C30" w:rsidP="00F25E2A">
            <w:pPr>
              <w:widowControl/>
              <w:jc w:val="left"/>
              <w:rPr>
                <w:rFonts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kern w:val="0"/>
                <w:szCs w:val="24"/>
              </w:rPr>
              <w:t>176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C30" w:rsidRDefault="00816C30" w:rsidP="00F25E2A">
            <w:pPr>
              <w:widowControl/>
              <w:jc w:val="left"/>
              <w:rPr>
                <w:rFonts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kern w:val="0"/>
                <w:szCs w:val="24"/>
              </w:rPr>
              <w:t>47.7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C30" w:rsidRDefault="00816C30" w:rsidP="00F25E2A">
            <w:pPr>
              <w:widowControl/>
              <w:jc w:val="left"/>
              <w:rPr>
                <w:rFonts w:cs="Times New Roman"/>
                <w:color w:val="000000"/>
                <w:kern w:val="0"/>
                <w:szCs w:val="24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C30" w:rsidRDefault="00816C30" w:rsidP="00F25E2A">
            <w:pPr>
              <w:widowControl/>
              <w:jc w:val="left"/>
              <w:rPr>
                <w:rFonts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kern w:val="0"/>
                <w:szCs w:val="24"/>
              </w:rPr>
              <w:t>193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C30" w:rsidRDefault="00816C30" w:rsidP="00F25E2A">
            <w:pPr>
              <w:widowControl/>
              <w:jc w:val="left"/>
              <w:rPr>
                <w:rFonts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kern w:val="0"/>
                <w:szCs w:val="24"/>
              </w:rPr>
              <w:t>52.3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C30" w:rsidRDefault="00816C30" w:rsidP="00F25E2A">
            <w:pPr>
              <w:widowControl/>
              <w:jc w:val="left"/>
              <w:rPr>
                <w:rFonts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kern w:val="0"/>
                <w:szCs w:val="24"/>
              </w:rPr>
              <w:t>0.86 (0.68-1.08)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C30" w:rsidRDefault="00816C30" w:rsidP="00F25E2A">
            <w:pPr>
              <w:widowControl/>
              <w:jc w:val="left"/>
              <w:rPr>
                <w:rFonts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kern w:val="0"/>
                <w:szCs w:val="24"/>
              </w:rPr>
              <w:t>0.181</w:t>
            </w:r>
          </w:p>
        </w:tc>
      </w:tr>
      <w:tr w:rsidR="00816C30" w:rsidTr="00F25E2A">
        <w:trPr>
          <w:trHeight w:val="316"/>
        </w:trPr>
        <w:tc>
          <w:tcPr>
            <w:tcW w:w="9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C30" w:rsidRDefault="00816C30" w:rsidP="00F25E2A">
            <w:pPr>
              <w:widowControl/>
              <w:jc w:val="left"/>
              <w:rPr>
                <w:rFonts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kern w:val="0"/>
                <w:szCs w:val="24"/>
              </w:rPr>
              <w:t xml:space="preserve"> </w:t>
            </w:r>
            <w:r>
              <w:rPr>
                <w:rFonts w:cs="Times New Roman"/>
                <w:color w:val="000000"/>
                <w:szCs w:val="24"/>
              </w:rPr>
              <w:t>High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C30" w:rsidRDefault="00816C30" w:rsidP="00F25E2A">
            <w:pPr>
              <w:widowControl/>
              <w:jc w:val="left"/>
              <w:rPr>
                <w:rFonts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kern w:val="0"/>
                <w:szCs w:val="24"/>
              </w:rPr>
              <w:t>77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C30" w:rsidRDefault="00816C30" w:rsidP="00F25E2A">
            <w:pPr>
              <w:widowControl/>
              <w:jc w:val="left"/>
              <w:rPr>
                <w:rFonts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kern w:val="0"/>
                <w:szCs w:val="24"/>
              </w:rPr>
              <w:t>47.5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C30" w:rsidRDefault="00816C30" w:rsidP="00F25E2A">
            <w:pPr>
              <w:widowControl/>
              <w:jc w:val="left"/>
              <w:rPr>
                <w:rFonts w:cs="Times New Roman"/>
                <w:color w:val="000000"/>
                <w:kern w:val="0"/>
                <w:szCs w:val="24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C30" w:rsidRDefault="00816C30" w:rsidP="00F25E2A">
            <w:pPr>
              <w:widowControl/>
              <w:jc w:val="left"/>
              <w:rPr>
                <w:rFonts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kern w:val="0"/>
                <w:szCs w:val="24"/>
              </w:rPr>
              <w:t>85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C30" w:rsidRDefault="00816C30" w:rsidP="00F25E2A">
            <w:pPr>
              <w:widowControl/>
              <w:jc w:val="left"/>
              <w:rPr>
                <w:rFonts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kern w:val="0"/>
                <w:szCs w:val="24"/>
              </w:rPr>
              <w:t>52.5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C30" w:rsidRDefault="00816C30" w:rsidP="00F25E2A">
            <w:pPr>
              <w:widowControl/>
              <w:jc w:val="left"/>
              <w:rPr>
                <w:rFonts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kern w:val="0"/>
                <w:szCs w:val="24"/>
              </w:rPr>
              <w:t>0.85 (0.62-1.19)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C30" w:rsidRDefault="00816C30" w:rsidP="00F25E2A">
            <w:pPr>
              <w:widowControl/>
              <w:jc w:val="left"/>
              <w:rPr>
                <w:rFonts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kern w:val="0"/>
                <w:szCs w:val="24"/>
              </w:rPr>
              <w:t>0.343</w:t>
            </w:r>
          </w:p>
        </w:tc>
      </w:tr>
      <w:tr w:rsidR="00816C30" w:rsidTr="00F25E2A">
        <w:trPr>
          <w:trHeight w:val="316"/>
        </w:trPr>
        <w:tc>
          <w:tcPr>
            <w:tcW w:w="9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C30" w:rsidRDefault="00816C30" w:rsidP="00F25E2A">
            <w:pPr>
              <w:widowControl/>
              <w:jc w:val="left"/>
              <w:rPr>
                <w:rFonts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Stage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C30" w:rsidRDefault="00816C30" w:rsidP="00F25E2A">
            <w:pPr>
              <w:widowControl/>
              <w:jc w:val="left"/>
              <w:rPr>
                <w:rFonts w:cs="Times New Roman"/>
                <w:color w:val="000000"/>
                <w:kern w:val="0"/>
                <w:szCs w:val="24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C30" w:rsidRDefault="00816C30" w:rsidP="00F25E2A">
            <w:pPr>
              <w:widowControl/>
              <w:jc w:val="left"/>
              <w:rPr>
                <w:rFonts w:eastAsia="Times New Roman" w:cs="Times New Roman"/>
                <w:kern w:val="0"/>
                <w:szCs w:val="24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C30" w:rsidRDefault="00816C30" w:rsidP="00F25E2A">
            <w:pPr>
              <w:widowControl/>
              <w:jc w:val="left"/>
              <w:rPr>
                <w:rFonts w:eastAsia="Times New Roman" w:cs="Times New Roman"/>
                <w:kern w:val="0"/>
                <w:szCs w:val="24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C30" w:rsidRDefault="00816C30" w:rsidP="00F25E2A">
            <w:pPr>
              <w:widowControl/>
              <w:jc w:val="left"/>
              <w:rPr>
                <w:rFonts w:cs="Times New Roman"/>
                <w:kern w:val="0"/>
                <w:szCs w:val="24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C30" w:rsidRDefault="00816C30" w:rsidP="00F25E2A">
            <w:pPr>
              <w:widowControl/>
              <w:jc w:val="left"/>
              <w:rPr>
                <w:rFonts w:eastAsia="Times New Roman" w:cs="Times New Roman"/>
                <w:kern w:val="0"/>
                <w:szCs w:val="24"/>
              </w:rPr>
            </w:pP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C30" w:rsidRDefault="00816C30" w:rsidP="00F25E2A">
            <w:pPr>
              <w:widowControl/>
              <w:jc w:val="left"/>
              <w:rPr>
                <w:rFonts w:eastAsia="Times New Roman" w:cs="Times New Roman"/>
                <w:kern w:val="0"/>
                <w:szCs w:val="24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C30" w:rsidRDefault="00816C30" w:rsidP="00F25E2A">
            <w:pPr>
              <w:widowControl/>
              <w:jc w:val="left"/>
              <w:rPr>
                <w:rFonts w:eastAsia="Times New Roman" w:cs="Times New Roman"/>
                <w:kern w:val="0"/>
                <w:szCs w:val="24"/>
              </w:rPr>
            </w:pPr>
          </w:p>
        </w:tc>
      </w:tr>
      <w:tr w:rsidR="00816C30" w:rsidTr="00F25E2A">
        <w:trPr>
          <w:trHeight w:val="316"/>
        </w:trPr>
        <w:tc>
          <w:tcPr>
            <w:tcW w:w="9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C30" w:rsidRDefault="00816C30" w:rsidP="00F25E2A">
            <w:pPr>
              <w:widowControl/>
              <w:jc w:val="left"/>
              <w:rPr>
                <w:rFonts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kern w:val="0"/>
                <w:szCs w:val="24"/>
              </w:rPr>
              <w:t xml:space="preserve"> </w:t>
            </w:r>
            <w:r>
              <w:rPr>
                <w:rFonts w:cs="Times New Roman"/>
                <w:color w:val="000000"/>
                <w:szCs w:val="24"/>
              </w:rPr>
              <w:t>Non-muscle</w:t>
            </w:r>
            <w:r>
              <w:rPr>
                <w:rFonts w:cs="Times New Roman" w:hint="eastAsia"/>
                <w:color w:val="000000"/>
                <w:szCs w:val="24"/>
              </w:rPr>
              <w:t xml:space="preserve"> </w:t>
            </w:r>
            <w:r>
              <w:rPr>
                <w:rFonts w:cs="Times New Roman"/>
                <w:color w:val="000000"/>
                <w:szCs w:val="24"/>
              </w:rPr>
              <w:t>invasive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C30" w:rsidRDefault="00816C30" w:rsidP="00F25E2A">
            <w:pPr>
              <w:widowControl/>
              <w:jc w:val="left"/>
              <w:rPr>
                <w:rFonts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kern w:val="0"/>
                <w:szCs w:val="24"/>
              </w:rPr>
              <w:t>316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C30" w:rsidRDefault="00816C30" w:rsidP="00F25E2A">
            <w:pPr>
              <w:widowControl/>
              <w:jc w:val="left"/>
              <w:rPr>
                <w:rFonts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kern w:val="0"/>
                <w:szCs w:val="24"/>
              </w:rPr>
              <w:t>46.5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C30" w:rsidRDefault="00816C30" w:rsidP="00F25E2A">
            <w:pPr>
              <w:widowControl/>
              <w:jc w:val="left"/>
              <w:rPr>
                <w:rFonts w:cs="Times New Roman"/>
                <w:color w:val="000000"/>
                <w:kern w:val="0"/>
                <w:szCs w:val="24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C30" w:rsidRDefault="00816C30" w:rsidP="00F25E2A">
            <w:pPr>
              <w:widowControl/>
              <w:jc w:val="left"/>
              <w:rPr>
                <w:rFonts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kern w:val="0"/>
                <w:szCs w:val="24"/>
              </w:rPr>
              <w:t>364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C30" w:rsidRDefault="00816C30" w:rsidP="00F25E2A">
            <w:pPr>
              <w:widowControl/>
              <w:jc w:val="left"/>
              <w:rPr>
                <w:rFonts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kern w:val="0"/>
                <w:szCs w:val="24"/>
              </w:rPr>
              <w:t>53.5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C30" w:rsidRDefault="00816C30" w:rsidP="00F25E2A">
            <w:pPr>
              <w:widowControl/>
              <w:jc w:val="left"/>
              <w:rPr>
                <w:rFonts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kern w:val="0"/>
                <w:szCs w:val="24"/>
              </w:rPr>
              <w:t>0.91 (0.76-1.10)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C30" w:rsidRDefault="00816C30" w:rsidP="00F25E2A">
            <w:pPr>
              <w:widowControl/>
              <w:jc w:val="left"/>
              <w:rPr>
                <w:rFonts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kern w:val="0"/>
                <w:szCs w:val="24"/>
              </w:rPr>
              <w:t>0.324</w:t>
            </w:r>
          </w:p>
        </w:tc>
      </w:tr>
      <w:tr w:rsidR="00816C30" w:rsidTr="00F25E2A">
        <w:trPr>
          <w:trHeight w:val="333"/>
        </w:trPr>
        <w:tc>
          <w:tcPr>
            <w:tcW w:w="949" w:type="pct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816C30" w:rsidRDefault="00816C30" w:rsidP="00F25E2A">
            <w:pPr>
              <w:widowControl/>
              <w:jc w:val="left"/>
              <w:rPr>
                <w:rFonts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Invasive</w:t>
            </w:r>
          </w:p>
        </w:tc>
        <w:tc>
          <w:tcPr>
            <w:tcW w:w="603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816C30" w:rsidRDefault="00816C30" w:rsidP="00F25E2A">
            <w:pPr>
              <w:widowControl/>
              <w:jc w:val="left"/>
              <w:rPr>
                <w:rFonts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kern w:val="0"/>
                <w:szCs w:val="24"/>
              </w:rPr>
              <w:t>186</w:t>
            </w:r>
          </w:p>
        </w:tc>
        <w:tc>
          <w:tcPr>
            <w:tcW w:w="517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816C30" w:rsidRDefault="00816C30" w:rsidP="00F25E2A">
            <w:pPr>
              <w:widowControl/>
              <w:jc w:val="left"/>
              <w:rPr>
                <w:rFonts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kern w:val="0"/>
                <w:szCs w:val="24"/>
              </w:rPr>
              <w:t>51.7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816C30" w:rsidRDefault="00816C30" w:rsidP="00F25E2A">
            <w:pPr>
              <w:widowControl/>
              <w:jc w:val="left"/>
              <w:rPr>
                <w:rFonts w:cs="Times New Roman"/>
                <w:color w:val="000000"/>
                <w:kern w:val="0"/>
                <w:szCs w:val="24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816C30" w:rsidRDefault="00816C30" w:rsidP="00F25E2A">
            <w:pPr>
              <w:widowControl/>
              <w:jc w:val="left"/>
              <w:rPr>
                <w:rFonts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kern w:val="0"/>
                <w:szCs w:val="24"/>
              </w:rPr>
              <w:t>174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816C30" w:rsidRDefault="00816C30" w:rsidP="00F25E2A">
            <w:pPr>
              <w:widowControl/>
              <w:jc w:val="left"/>
              <w:rPr>
                <w:rFonts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kern w:val="0"/>
                <w:szCs w:val="24"/>
              </w:rPr>
              <w:t>48.3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816C30" w:rsidRDefault="00816C30" w:rsidP="00F25E2A">
            <w:pPr>
              <w:widowControl/>
              <w:jc w:val="left"/>
              <w:rPr>
                <w:rFonts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kern w:val="0"/>
                <w:szCs w:val="24"/>
              </w:rPr>
              <w:t>0.73 (0.58-0.92)</w:t>
            </w:r>
          </w:p>
        </w:tc>
        <w:tc>
          <w:tcPr>
            <w:tcW w:w="517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816C30" w:rsidRDefault="00816C30" w:rsidP="00F25E2A">
            <w:pPr>
              <w:widowControl/>
              <w:jc w:val="left"/>
              <w:rPr>
                <w:rFonts w:cs="Times New Roman"/>
                <w:bCs/>
                <w:color w:val="000000"/>
                <w:kern w:val="0"/>
                <w:szCs w:val="24"/>
              </w:rPr>
            </w:pPr>
            <w:r>
              <w:rPr>
                <w:rFonts w:cs="Times New Roman"/>
                <w:bCs/>
                <w:color w:val="000000"/>
                <w:kern w:val="0"/>
                <w:szCs w:val="24"/>
              </w:rPr>
              <w:t>0.008</w:t>
            </w:r>
          </w:p>
        </w:tc>
      </w:tr>
    </w:tbl>
    <w:p w:rsidR="00816C30" w:rsidRDefault="00816C30" w:rsidP="00816C30">
      <w:pPr>
        <w:jc w:val="left"/>
        <w:rPr>
          <w:kern w:val="0"/>
          <w:szCs w:val="24"/>
        </w:rPr>
      </w:pPr>
      <w:r>
        <w:rPr>
          <w:rFonts w:hint="eastAsia"/>
          <w:kern w:val="0"/>
          <w:szCs w:val="24"/>
        </w:rPr>
        <w:t>OR, odds ratio; CI, confidence interval.</w:t>
      </w:r>
    </w:p>
    <w:p w:rsidR="00816C30" w:rsidRDefault="00816C30" w:rsidP="00816C30">
      <w:pPr>
        <w:jc w:val="left"/>
        <w:rPr>
          <w:kern w:val="0"/>
          <w:szCs w:val="24"/>
        </w:rPr>
      </w:pPr>
      <w:proofErr w:type="spellStart"/>
      <w:r>
        <w:rPr>
          <w:rFonts w:hint="eastAsia"/>
          <w:kern w:val="0"/>
          <w:szCs w:val="24"/>
          <w:vertAlign w:val="superscript"/>
        </w:rPr>
        <w:t>a</w:t>
      </w:r>
      <w:bookmarkStart w:id="7" w:name="_GoBack"/>
      <w:bookmarkEnd w:id="7"/>
      <w:r>
        <w:rPr>
          <w:rFonts w:cs="宋体"/>
          <w:i/>
          <w:kern w:val="0"/>
          <w:szCs w:val="21"/>
        </w:rPr>
        <w:t>P</w:t>
      </w:r>
      <w:proofErr w:type="spellEnd"/>
      <w:r>
        <w:rPr>
          <w:rFonts w:cs="宋体"/>
          <w:kern w:val="0"/>
          <w:szCs w:val="21"/>
        </w:rPr>
        <w:t xml:space="preserve"> values were calculated from logistic regression</w:t>
      </w:r>
      <w:r>
        <w:rPr>
          <w:rFonts w:cs="宋体" w:hint="eastAsia"/>
          <w:kern w:val="0"/>
          <w:szCs w:val="21"/>
        </w:rPr>
        <w:t xml:space="preserve"> </w:t>
      </w:r>
      <w:r>
        <w:rPr>
          <w:rFonts w:cs="宋体"/>
          <w:kern w:val="0"/>
          <w:szCs w:val="21"/>
        </w:rPr>
        <w:t>analysis adjusted for age</w:t>
      </w:r>
      <w:r>
        <w:rPr>
          <w:rFonts w:cs="宋体" w:hint="eastAsia"/>
          <w:kern w:val="0"/>
          <w:szCs w:val="21"/>
        </w:rPr>
        <w:t xml:space="preserve"> and </w:t>
      </w:r>
      <w:r>
        <w:rPr>
          <w:rFonts w:cs="宋体"/>
          <w:kern w:val="0"/>
          <w:szCs w:val="21"/>
        </w:rPr>
        <w:t>sex</w:t>
      </w:r>
      <w:r>
        <w:rPr>
          <w:rFonts w:cs="宋体" w:hint="eastAsia"/>
          <w:kern w:val="0"/>
          <w:szCs w:val="21"/>
        </w:rPr>
        <w:t>.</w:t>
      </w:r>
    </w:p>
    <w:p w:rsidR="00816C30" w:rsidRDefault="00816C30" w:rsidP="00816C30">
      <w:pPr>
        <w:widowControl/>
        <w:jc w:val="left"/>
        <w:rPr>
          <w:kern w:val="0"/>
          <w:szCs w:val="24"/>
        </w:rPr>
      </w:pPr>
      <w:r>
        <w:rPr>
          <w:kern w:val="0"/>
          <w:szCs w:val="24"/>
        </w:rPr>
        <w:br w:type="page"/>
      </w:r>
      <w:r>
        <w:rPr>
          <w:b/>
        </w:rPr>
        <w:lastRenderedPageBreak/>
        <w:t>Table S</w:t>
      </w:r>
      <w:r>
        <w:rPr>
          <w:rFonts w:hint="eastAsia"/>
          <w:b/>
        </w:rPr>
        <w:t xml:space="preserve">7. </w:t>
      </w:r>
      <w:r>
        <w:rPr>
          <w:b/>
        </w:rPr>
        <w:t>Sequences of primers and probes used in this study</w:t>
      </w:r>
    </w:p>
    <w:p w:rsidR="00816C30" w:rsidRDefault="00816C30" w:rsidP="00816C30">
      <w:pPr>
        <w:jc w:val="left"/>
      </w:pPr>
    </w:p>
    <w:tbl>
      <w:tblPr>
        <w:tblW w:w="9272" w:type="dxa"/>
        <w:jc w:val="center"/>
        <w:tblBorders>
          <w:top w:val="single" w:sz="12" w:space="0" w:color="auto"/>
          <w:bottom w:val="single" w:sz="12" w:space="0" w:color="auto"/>
        </w:tblBorders>
        <w:tblLayout w:type="fixed"/>
        <w:tblLook w:val="04A0"/>
      </w:tblPr>
      <w:tblGrid>
        <w:gridCol w:w="1703"/>
        <w:gridCol w:w="1903"/>
        <w:gridCol w:w="1583"/>
        <w:gridCol w:w="4083"/>
      </w:tblGrid>
      <w:tr w:rsidR="00816C30" w:rsidTr="00F25E2A">
        <w:trPr>
          <w:trHeight w:hRule="exact" w:val="471"/>
          <w:jc w:val="center"/>
        </w:trPr>
        <w:tc>
          <w:tcPr>
            <w:tcW w:w="170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16C30" w:rsidRDefault="00816C30" w:rsidP="00F25E2A">
            <w:pPr>
              <w:rPr>
                <w:b/>
                <w:color w:val="000000"/>
                <w:kern w:val="0"/>
                <w:szCs w:val="21"/>
              </w:rPr>
            </w:pPr>
            <w:r>
              <w:rPr>
                <w:b/>
                <w:color w:val="000000"/>
                <w:kern w:val="0"/>
                <w:szCs w:val="21"/>
              </w:rPr>
              <w:t>Experiments</w:t>
            </w:r>
          </w:p>
        </w:tc>
        <w:tc>
          <w:tcPr>
            <w:tcW w:w="1903" w:type="dxa"/>
            <w:tcBorders>
              <w:top w:val="single" w:sz="12" w:space="0" w:color="auto"/>
              <w:bottom w:val="single" w:sz="4" w:space="0" w:color="auto"/>
            </w:tcBorders>
            <w:noWrap/>
            <w:vAlign w:val="center"/>
          </w:tcPr>
          <w:p w:rsidR="00816C30" w:rsidRDefault="00816C30" w:rsidP="00F25E2A">
            <w:pPr>
              <w:rPr>
                <w:b/>
                <w:color w:val="000000"/>
                <w:kern w:val="0"/>
                <w:szCs w:val="21"/>
              </w:rPr>
            </w:pPr>
            <w:r>
              <w:rPr>
                <w:rFonts w:hint="eastAsia"/>
                <w:b/>
                <w:color w:val="000000"/>
                <w:kern w:val="0"/>
                <w:szCs w:val="21"/>
              </w:rPr>
              <w:t>SNP/Gene</w:t>
            </w:r>
          </w:p>
        </w:tc>
        <w:tc>
          <w:tcPr>
            <w:tcW w:w="158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16C30" w:rsidRDefault="00816C30" w:rsidP="00F25E2A">
            <w:pPr>
              <w:rPr>
                <w:b/>
                <w:color w:val="000000"/>
                <w:kern w:val="0"/>
                <w:szCs w:val="21"/>
              </w:rPr>
            </w:pPr>
            <w:r>
              <w:rPr>
                <w:b/>
                <w:color w:val="000000"/>
                <w:kern w:val="0"/>
                <w:szCs w:val="21"/>
              </w:rPr>
              <w:t>Description</w:t>
            </w:r>
          </w:p>
        </w:tc>
        <w:tc>
          <w:tcPr>
            <w:tcW w:w="4083" w:type="dxa"/>
            <w:tcBorders>
              <w:top w:val="single" w:sz="12" w:space="0" w:color="auto"/>
              <w:bottom w:val="single" w:sz="4" w:space="0" w:color="auto"/>
            </w:tcBorders>
            <w:noWrap/>
            <w:vAlign w:val="center"/>
          </w:tcPr>
          <w:p w:rsidR="00816C30" w:rsidRDefault="00816C30" w:rsidP="00F25E2A">
            <w:pPr>
              <w:rPr>
                <w:b/>
                <w:color w:val="000000"/>
                <w:kern w:val="0"/>
                <w:szCs w:val="21"/>
              </w:rPr>
            </w:pPr>
            <w:r>
              <w:rPr>
                <w:b/>
                <w:color w:val="000000"/>
                <w:kern w:val="0"/>
                <w:szCs w:val="21"/>
              </w:rPr>
              <w:t>Sequences (5'-3')</w:t>
            </w:r>
          </w:p>
        </w:tc>
      </w:tr>
      <w:tr w:rsidR="00816C30" w:rsidTr="00F25E2A">
        <w:trPr>
          <w:trHeight w:hRule="exact" w:val="340"/>
          <w:jc w:val="center"/>
        </w:trPr>
        <w:tc>
          <w:tcPr>
            <w:tcW w:w="17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6C30" w:rsidRDefault="00816C30" w:rsidP="00F25E2A">
            <w:pPr>
              <w:widowControl/>
              <w:jc w:val="left"/>
              <w:rPr>
                <w:iCs/>
                <w:color w:val="000000"/>
                <w:szCs w:val="21"/>
              </w:rPr>
            </w:pPr>
            <w:proofErr w:type="spellStart"/>
            <w:r>
              <w:rPr>
                <w:iCs/>
                <w:color w:val="000000"/>
                <w:szCs w:val="21"/>
              </w:rPr>
              <w:t>TaqMan</w:t>
            </w:r>
            <w:proofErr w:type="spellEnd"/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816C30" w:rsidRDefault="00816C30" w:rsidP="00F25E2A">
            <w:pPr>
              <w:widowControl/>
              <w:jc w:val="left"/>
              <w:rPr>
                <w:i/>
                <w:iCs/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rs558814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16C30" w:rsidRDefault="00816C30" w:rsidP="00F25E2A">
            <w:pPr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Forward</w:t>
            </w:r>
          </w:p>
        </w:tc>
        <w:tc>
          <w:tcPr>
            <w:tcW w:w="408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816C30" w:rsidRDefault="00816C30" w:rsidP="00F25E2A">
            <w:pPr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TTTGAAGCCGAGGACTTTGTC</w:t>
            </w:r>
          </w:p>
        </w:tc>
      </w:tr>
      <w:tr w:rsidR="00816C30" w:rsidTr="00F25E2A">
        <w:trPr>
          <w:trHeight w:hRule="exact" w:val="340"/>
          <w:jc w:val="center"/>
        </w:trPr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816C30" w:rsidRDefault="00816C30" w:rsidP="00F25E2A">
            <w:pPr>
              <w:widowControl/>
              <w:jc w:val="left"/>
              <w:rPr>
                <w:iCs/>
                <w:color w:val="000000"/>
                <w:szCs w:val="21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6C30" w:rsidRDefault="00816C30" w:rsidP="00F25E2A">
            <w:pPr>
              <w:widowControl/>
              <w:jc w:val="left"/>
              <w:rPr>
                <w:i/>
                <w:iCs/>
                <w:color w:val="000000"/>
                <w:szCs w:val="21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C30" w:rsidRDefault="00816C30" w:rsidP="00F25E2A">
            <w:pPr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Reverse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6C30" w:rsidRDefault="00816C30" w:rsidP="00F25E2A">
            <w:pPr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GCCTGCCTGGCATTCTTCTA</w:t>
            </w:r>
          </w:p>
        </w:tc>
      </w:tr>
      <w:tr w:rsidR="00816C30" w:rsidTr="00F25E2A">
        <w:trPr>
          <w:trHeight w:hRule="exact" w:val="340"/>
          <w:jc w:val="center"/>
        </w:trPr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816C30" w:rsidRDefault="00816C30" w:rsidP="00F25E2A">
            <w:pPr>
              <w:widowControl/>
              <w:jc w:val="left"/>
              <w:rPr>
                <w:iCs/>
                <w:color w:val="000000"/>
                <w:szCs w:val="21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6C30" w:rsidRDefault="00816C30" w:rsidP="00F25E2A">
            <w:pPr>
              <w:widowControl/>
              <w:jc w:val="left"/>
              <w:rPr>
                <w:i/>
                <w:iCs/>
                <w:color w:val="000000"/>
                <w:szCs w:val="21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C30" w:rsidRDefault="00816C30" w:rsidP="00F25E2A">
            <w:pPr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P-G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6C30" w:rsidRDefault="00816C30" w:rsidP="00F25E2A">
            <w:pPr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FAM-TTCACTCCCAATGGA-MGB</w:t>
            </w:r>
          </w:p>
        </w:tc>
      </w:tr>
      <w:tr w:rsidR="00816C30" w:rsidTr="00F25E2A">
        <w:trPr>
          <w:trHeight w:hRule="exact" w:val="340"/>
          <w:jc w:val="center"/>
        </w:trPr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816C30" w:rsidRDefault="00816C30" w:rsidP="00F25E2A">
            <w:pPr>
              <w:widowControl/>
              <w:jc w:val="left"/>
              <w:rPr>
                <w:iCs/>
                <w:color w:val="000000"/>
                <w:szCs w:val="21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6C30" w:rsidRDefault="00816C30" w:rsidP="00F25E2A">
            <w:pPr>
              <w:widowControl/>
              <w:jc w:val="left"/>
              <w:rPr>
                <w:iCs/>
                <w:color w:val="000000"/>
                <w:szCs w:val="21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C30" w:rsidRDefault="00816C30" w:rsidP="00F25E2A">
            <w:pPr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P-A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6C30" w:rsidRDefault="00816C30" w:rsidP="00F25E2A">
            <w:pPr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HEX-ACTCCCAATAGATTCA-MGB</w:t>
            </w:r>
          </w:p>
        </w:tc>
      </w:tr>
      <w:tr w:rsidR="00816C30" w:rsidTr="00F25E2A">
        <w:trPr>
          <w:trHeight w:hRule="exact" w:val="340"/>
          <w:jc w:val="center"/>
        </w:trPr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816C30" w:rsidRDefault="00816C30" w:rsidP="00F25E2A">
            <w:pPr>
              <w:widowControl/>
              <w:jc w:val="left"/>
              <w:rPr>
                <w:iCs/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RT-PCR</w:t>
            </w:r>
          </w:p>
        </w:tc>
        <w:tc>
          <w:tcPr>
            <w:tcW w:w="1903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</w:tcPr>
          <w:p w:rsidR="00816C30" w:rsidRDefault="00816C30" w:rsidP="00F25E2A">
            <w:pPr>
              <w:widowControl/>
              <w:rPr>
                <w:iCs/>
                <w:color w:val="000000"/>
                <w:szCs w:val="21"/>
              </w:rPr>
            </w:pPr>
            <w:r w:rsidRPr="00DB7BC0">
              <w:rPr>
                <w:rFonts w:hint="eastAsia"/>
                <w:i/>
                <w:iCs/>
                <w:color w:val="000000"/>
                <w:szCs w:val="21"/>
              </w:rPr>
              <w:t>BCLET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C30" w:rsidRDefault="00816C30" w:rsidP="00F25E2A">
            <w:pPr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Forward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6C30" w:rsidRDefault="00816C30" w:rsidP="00F25E2A">
            <w:pPr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GGTAGGTGTGGCCGTTTGTA</w:t>
            </w:r>
          </w:p>
        </w:tc>
      </w:tr>
      <w:tr w:rsidR="00816C30" w:rsidTr="00F25E2A">
        <w:trPr>
          <w:trHeight w:hRule="exact" w:val="340"/>
          <w:jc w:val="center"/>
        </w:trPr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816C30" w:rsidRDefault="00816C30" w:rsidP="00F25E2A">
            <w:pPr>
              <w:jc w:val="left"/>
              <w:rPr>
                <w:color w:val="000000"/>
                <w:szCs w:val="21"/>
              </w:rPr>
            </w:pPr>
          </w:p>
        </w:tc>
        <w:tc>
          <w:tcPr>
            <w:tcW w:w="1903" w:type="dxa"/>
            <w:vMerge/>
            <w:tcBorders>
              <w:top w:val="nil"/>
              <w:left w:val="nil"/>
              <w:bottom w:val="nil"/>
              <w:right w:val="nil"/>
            </w:tcBorders>
            <w:noWrap/>
          </w:tcPr>
          <w:p w:rsidR="00816C30" w:rsidRDefault="00816C30" w:rsidP="00F25E2A">
            <w:pPr>
              <w:rPr>
                <w:color w:val="000000"/>
                <w:szCs w:val="21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C30" w:rsidRDefault="00816C30" w:rsidP="00F25E2A">
            <w:pPr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Reverse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6C30" w:rsidRDefault="00816C30" w:rsidP="00F25E2A">
            <w:pPr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GCAACTTCCAAAGCACGGAG</w:t>
            </w:r>
          </w:p>
        </w:tc>
      </w:tr>
      <w:tr w:rsidR="00816C30" w:rsidTr="00F25E2A">
        <w:trPr>
          <w:trHeight w:hRule="exact" w:val="340"/>
          <w:jc w:val="center"/>
        </w:trPr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816C30" w:rsidRDefault="00816C30" w:rsidP="00F25E2A">
            <w:pPr>
              <w:jc w:val="left"/>
              <w:rPr>
                <w:i/>
                <w:iCs/>
                <w:color w:val="000000"/>
                <w:szCs w:val="21"/>
              </w:rPr>
            </w:pPr>
          </w:p>
        </w:tc>
        <w:tc>
          <w:tcPr>
            <w:tcW w:w="1903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</w:tcPr>
          <w:p w:rsidR="00816C30" w:rsidRDefault="00816C30" w:rsidP="00F25E2A">
            <w:pPr>
              <w:rPr>
                <w:iCs/>
                <w:color w:val="000000"/>
                <w:szCs w:val="21"/>
              </w:rPr>
            </w:pPr>
            <w:r w:rsidRPr="00DB7BC0">
              <w:rPr>
                <w:rFonts w:hint="eastAsia"/>
                <w:i/>
                <w:iCs/>
                <w:color w:val="000000"/>
                <w:szCs w:val="21"/>
              </w:rPr>
              <w:t>BCLET</w:t>
            </w:r>
            <w:r>
              <w:rPr>
                <w:rFonts w:hint="eastAsia"/>
                <w:iCs/>
                <w:color w:val="000000"/>
                <w:szCs w:val="21"/>
              </w:rPr>
              <w:t>-short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C30" w:rsidRDefault="00816C30" w:rsidP="00F25E2A">
            <w:pPr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Forward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6C30" w:rsidRDefault="00816C30" w:rsidP="00F25E2A">
            <w:pPr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AGTAGCACAGCACATCCAGT</w:t>
            </w:r>
          </w:p>
        </w:tc>
      </w:tr>
      <w:tr w:rsidR="00816C30" w:rsidTr="00F25E2A">
        <w:trPr>
          <w:trHeight w:hRule="exact" w:val="340"/>
          <w:jc w:val="center"/>
        </w:trPr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816C30" w:rsidRDefault="00816C30" w:rsidP="00F25E2A">
            <w:pPr>
              <w:jc w:val="left"/>
              <w:rPr>
                <w:color w:val="000000"/>
                <w:szCs w:val="21"/>
              </w:rPr>
            </w:pPr>
          </w:p>
        </w:tc>
        <w:tc>
          <w:tcPr>
            <w:tcW w:w="1903" w:type="dxa"/>
            <w:vMerge/>
            <w:tcBorders>
              <w:top w:val="nil"/>
              <w:left w:val="nil"/>
              <w:bottom w:val="nil"/>
              <w:right w:val="nil"/>
            </w:tcBorders>
            <w:noWrap/>
          </w:tcPr>
          <w:p w:rsidR="00816C30" w:rsidRDefault="00816C30" w:rsidP="00F25E2A">
            <w:pPr>
              <w:rPr>
                <w:color w:val="000000"/>
                <w:szCs w:val="21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C30" w:rsidRDefault="00816C30" w:rsidP="00F25E2A">
            <w:pPr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Reverse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6C30" w:rsidRDefault="00816C30" w:rsidP="00F25E2A">
            <w:pPr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TTGCATTCATTGGTCAGCATCC</w:t>
            </w:r>
          </w:p>
        </w:tc>
      </w:tr>
      <w:tr w:rsidR="00816C30" w:rsidTr="00F25E2A">
        <w:trPr>
          <w:trHeight w:hRule="exact" w:val="340"/>
          <w:jc w:val="center"/>
        </w:trPr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816C30" w:rsidRDefault="00816C30" w:rsidP="00F25E2A">
            <w:pPr>
              <w:jc w:val="left"/>
              <w:rPr>
                <w:i/>
                <w:iCs/>
                <w:color w:val="000000"/>
                <w:szCs w:val="21"/>
              </w:rPr>
            </w:pPr>
          </w:p>
        </w:tc>
        <w:tc>
          <w:tcPr>
            <w:tcW w:w="1903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</w:tcPr>
          <w:p w:rsidR="00816C30" w:rsidRPr="00DB7BC0" w:rsidRDefault="00816C30" w:rsidP="00F25E2A">
            <w:pPr>
              <w:rPr>
                <w:i/>
                <w:iCs/>
                <w:color w:val="000000"/>
                <w:szCs w:val="21"/>
              </w:rPr>
            </w:pPr>
            <w:r w:rsidRPr="00DB7BC0">
              <w:rPr>
                <w:i/>
                <w:iCs/>
                <w:color w:val="000000"/>
                <w:szCs w:val="21"/>
              </w:rPr>
              <w:t>MSANTD2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C30" w:rsidRDefault="00816C30" w:rsidP="00F25E2A">
            <w:pPr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Forward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6C30" w:rsidRDefault="00816C30" w:rsidP="00F25E2A">
            <w:pPr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ATTCACAGGAGGACTGGGGAA</w:t>
            </w:r>
          </w:p>
        </w:tc>
      </w:tr>
      <w:tr w:rsidR="00816C30" w:rsidTr="00F25E2A">
        <w:trPr>
          <w:trHeight w:hRule="exact" w:val="340"/>
          <w:jc w:val="center"/>
        </w:trPr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816C30" w:rsidRDefault="00816C30" w:rsidP="00F25E2A">
            <w:pPr>
              <w:jc w:val="left"/>
              <w:rPr>
                <w:color w:val="000000"/>
                <w:szCs w:val="21"/>
              </w:rPr>
            </w:pPr>
          </w:p>
        </w:tc>
        <w:tc>
          <w:tcPr>
            <w:tcW w:w="1903" w:type="dxa"/>
            <w:vMerge/>
            <w:tcBorders>
              <w:top w:val="nil"/>
              <w:left w:val="nil"/>
              <w:bottom w:val="nil"/>
              <w:right w:val="nil"/>
            </w:tcBorders>
            <w:noWrap/>
          </w:tcPr>
          <w:p w:rsidR="00816C30" w:rsidRDefault="00816C30" w:rsidP="00F25E2A">
            <w:pPr>
              <w:rPr>
                <w:color w:val="000000"/>
                <w:szCs w:val="21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C30" w:rsidRDefault="00816C30" w:rsidP="00F25E2A">
            <w:pPr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Reverse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6C30" w:rsidRDefault="00816C30" w:rsidP="00F25E2A">
            <w:pPr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TGCATGATGTCTCTCTTCTGTG</w:t>
            </w:r>
          </w:p>
        </w:tc>
      </w:tr>
      <w:tr w:rsidR="00816C30" w:rsidTr="00F25E2A">
        <w:trPr>
          <w:trHeight w:hRule="exact" w:val="340"/>
          <w:jc w:val="center"/>
        </w:trPr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816C30" w:rsidRDefault="00816C30" w:rsidP="00F25E2A">
            <w:pPr>
              <w:jc w:val="left"/>
              <w:rPr>
                <w:i/>
                <w:iCs/>
                <w:color w:val="000000"/>
                <w:szCs w:val="21"/>
              </w:rPr>
            </w:pPr>
          </w:p>
        </w:tc>
        <w:tc>
          <w:tcPr>
            <w:tcW w:w="1903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</w:tcPr>
          <w:p w:rsidR="00816C30" w:rsidRPr="00DB7BC0" w:rsidRDefault="00816C30" w:rsidP="00F25E2A">
            <w:pPr>
              <w:rPr>
                <w:i/>
                <w:iCs/>
                <w:color w:val="000000"/>
                <w:szCs w:val="21"/>
              </w:rPr>
            </w:pPr>
            <w:r w:rsidRPr="00DB7BC0">
              <w:rPr>
                <w:i/>
                <w:iCs/>
                <w:color w:val="000000"/>
                <w:szCs w:val="21"/>
              </w:rPr>
              <w:t>MSANTD2</w:t>
            </w:r>
            <w:r w:rsidRPr="008C3F64">
              <w:rPr>
                <w:iCs/>
                <w:color w:val="000000"/>
                <w:szCs w:val="21"/>
              </w:rPr>
              <w:t>-</w:t>
            </w:r>
            <w:r w:rsidRPr="00DB7BC0">
              <w:rPr>
                <w:i/>
                <w:iCs/>
                <w:color w:val="000000"/>
                <w:szCs w:val="21"/>
              </w:rPr>
              <w:t>004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C30" w:rsidRDefault="00816C30" w:rsidP="00F25E2A">
            <w:pPr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Forward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6C30" w:rsidRDefault="00816C30" w:rsidP="00F25E2A">
            <w:pPr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ATCTGTGGTCCGTACCTGGA</w:t>
            </w:r>
          </w:p>
        </w:tc>
      </w:tr>
      <w:tr w:rsidR="00816C30" w:rsidTr="00F25E2A">
        <w:trPr>
          <w:trHeight w:hRule="exact" w:val="340"/>
          <w:jc w:val="center"/>
        </w:trPr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816C30" w:rsidRDefault="00816C30" w:rsidP="00F25E2A">
            <w:pPr>
              <w:jc w:val="left"/>
              <w:rPr>
                <w:color w:val="000000"/>
                <w:szCs w:val="21"/>
              </w:rPr>
            </w:pPr>
          </w:p>
        </w:tc>
        <w:tc>
          <w:tcPr>
            <w:tcW w:w="1903" w:type="dxa"/>
            <w:vMerge/>
            <w:tcBorders>
              <w:top w:val="nil"/>
              <w:left w:val="nil"/>
              <w:bottom w:val="nil"/>
              <w:right w:val="nil"/>
            </w:tcBorders>
            <w:noWrap/>
          </w:tcPr>
          <w:p w:rsidR="00816C30" w:rsidRDefault="00816C30" w:rsidP="00F25E2A">
            <w:pPr>
              <w:rPr>
                <w:color w:val="000000"/>
                <w:szCs w:val="21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C30" w:rsidRDefault="00816C30" w:rsidP="00F25E2A">
            <w:pPr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Reverse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6C30" w:rsidRDefault="00816C30" w:rsidP="00F25E2A">
            <w:pPr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CCCATCCTCCCTGACCAAAC</w:t>
            </w:r>
          </w:p>
        </w:tc>
      </w:tr>
      <w:tr w:rsidR="00816C30" w:rsidTr="00F25E2A">
        <w:trPr>
          <w:trHeight w:hRule="exact" w:val="340"/>
          <w:jc w:val="center"/>
        </w:trPr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816C30" w:rsidRDefault="00816C30" w:rsidP="00F25E2A">
            <w:pPr>
              <w:jc w:val="left"/>
              <w:rPr>
                <w:i/>
                <w:iCs/>
                <w:color w:val="000000"/>
                <w:szCs w:val="21"/>
              </w:rPr>
            </w:pPr>
          </w:p>
        </w:tc>
        <w:tc>
          <w:tcPr>
            <w:tcW w:w="1903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</w:tcPr>
          <w:p w:rsidR="00816C30" w:rsidRPr="00DB7BC0" w:rsidRDefault="00816C30" w:rsidP="00F25E2A">
            <w:pPr>
              <w:rPr>
                <w:i/>
                <w:iCs/>
                <w:color w:val="000000"/>
                <w:szCs w:val="21"/>
              </w:rPr>
            </w:pPr>
            <w:r w:rsidRPr="00DB7BC0">
              <w:rPr>
                <w:i/>
                <w:iCs/>
                <w:color w:val="000000"/>
                <w:szCs w:val="21"/>
              </w:rPr>
              <w:t>GAPDH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C30" w:rsidRDefault="00816C30" w:rsidP="00F25E2A">
            <w:pPr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Forward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6C30" w:rsidRDefault="00816C30" w:rsidP="00F25E2A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CCGGGAAACTGTGGCGTGATGG</w:t>
            </w:r>
          </w:p>
        </w:tc>
      </w:tr>
      <w:tr w:rsidR="00816C30" w:rsidTr="00F25E2A">
        <w:trPr>
          <w:trHeight w:hRule="exact" w:val="340"/>
          <w:jc w:val="center"/>
        </w:trPr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816C30" w:rsidRDefault="00816C30" w:rsidP="00F25E2A">
            <w:pPr>
              <w:jc w:val="left"/>
              <w:rPr>
                <w:i/>
                <w:iCs/>
                <w:color w:val="000000"/>
                <w:szCs w:val="21"/>
              </w:rPr>
            </w:pPr>
          </w:p>
        </w:tc>
        <w:tc>
          <w:tcPr>
            <w:tcW w:w="1903" w:type="dxa"/>
            <w:vMerge/>
            <w:tcBorders>
              <w:top w:val="nil"/>
              <w:left w:val="nil"/>
              <w:bottom w:val="nil"/>
              <w:right w:val="nil"/>
            </w:tcBorders>
            <w:noWrap/>
          </w:tcPr>
          <w:p w:rsidR="00816C30" w:rsidRPr="00DB7BC0" w:rsidRDefault="00816C30" w:rsidP="00F25E2A">
            <w:pPr>
              <w:rPr>
                <w:i/>
                <w:iCs/>
                <w:color w:val="000000"/>
                <w:szCs w:val="21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C30" w:rsidRDefault="00816C30" w:rsidP="00F25E2A">
            <w:pPr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Reverse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6C30" w:rsidRDefault="00816C30" w:rsidP="00F25E2A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AGGTGGAGGAGTGGGTGTCGCTGTT</w:t>
            </w:r>
          </w:p>
        </w:tc>
      </w:tr>
      <w:tr w:rsidR="00816C30" w:rsidTr="00F25E2A">
        <w:trPr>
          <w:trHeight w:hRule="exact" w:val="340"/>
          <w:jc w:val="center"/>
        </w:trPr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816C30" w:rsidRDefault="00816C30" w:rsidP="00F25E2A">
            <w:pPr>
              <w:jc w:val="left"/>
              <w:rPr>
                <w:i/>
                <w:iCs/>
                <w:color w:val="000000"/>
                <w:szCs w:val="21"/>
              </w:rPr>
            </w:pPr>
          </w:p>
        </w:tc>
        <w:tc>
          <w:tcPr>
            <w:tcW w:w="1903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</w:tcPr>
          <w:p w:rsidR="00816C30" w:rsidRPr="00DB7BC0" w:rsidRDefault="00816C30" w:rsidP="00F25E2A">
            <w:pPr>
              <w:rPr>
                <w:i/>
                <w:iCs/>
                <w:color w:val="000000"/>
                <w:szCs w:val="21"/>
              </w:rPr>
            </w:pPr>
            <w:r w:rsidRPr="00DB7BC0">
              <w:rPr>
                <w:rFonts w:hint="eastAsia"/>
                <w:i/>
                <w:iCs/>
                <w:color w:val="000000"/>
                <w:szCs w:val="21"/>
              </w:rPr>
              <w:t>U6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C30" w:rsidRDefault="00816C30" w:rsidP="00F25E2A">
            <w:pPr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Forward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6C30" w:rsidRDefault="00816C30" w:rsidP="00F25E2A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CTCGCTTCGGCAGCACA</w:t>
            </w:r>
          </w:p>
          <w:p w:rsidR="00816C30" w:rsidRDefault="00816C30" w:rsidP="00F25E2A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AACGCTTCACGAATTTGCGT</w:t>
            </w:r>
          </w:p>
        </w:tc>
      </w:tr>
      <w:tr w:rsidR="00816C30" w:rsidTr="00F25E2A">
        <w:trPr>
          <w:trHeight w:hRule="exact" w:val="340"/>
          <w:jc w:val="center"/>
        </w:trPr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816C30" w:rsidRDefault="00816C30" w:rsidP="00F25E2A">
            <w:pPr>
              <w:jc w:val="left"/>
              <w:rPr>
                <w:color w:val="000000"/>
                <w:szCs w:val="21"/>
              </w:rPr>
            </w:pPr>
          </w:p>
        </w:tc>
        <w:tc>
          <w:tcPr>
            <w:tcW w:w="1903" w:type="dxa"/>
            <w:vMerge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6C30" w:rsidRPr="00DB7BC0" w:rsidRDefault="00816C30" w:rsidP="00F25E2A">
            <w:pPr>
              <w:jc w:val="left"/>
              <w:rPr>
                <w:i/>
                <w:color w:val="000000"/>
                <w:szCs w:val="21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C30" w:rsidRDefault="00816C30" w:rsidP="00F25E2A">
            <w:pPr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Reverse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6C30" w:rsidRDefault="00816C30" w:rsidP="00F25E2A">
            <w:pPr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AACGCTTCACGAATTTGCGT</w:t>
            </w:r>
          </w:p>
        </w:tc>
      </w:tr>
      <w:tr w:rsidR="00816C30" w:rsidTr="00F25E2A">
        <w:trPr>
          <w:trHeight w:hRule="exact" w:val="340"/>
          <w:jc w:val="center"/>
        </w:trPr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816C30" w:rsidRDefault="00816C30" w:rsidP="00F25E2A">
            <w:pPr>
              <w:jc w:val="left"/>
              <w:rPr>
                <w:iCs/>
                <w:color w:val="000000"/>
                <w:szCs w:val="21"/>
              </w:rPr>
            </w:pPr>
            <w:r>
              <w:rPr>
                <w:rFonts w:hint="eastAsia"/>
                <w:iCs/>
                <w:color w:val="000000"/>
                <w:szCs w:val="21"/>
              </w:rPr>
              <w:t>RIP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6C30" w:rsidRPr="00DB7BC0" w:rsidRDefault="00816C30" w:rsidP="00F25E2A">
            <w:pPr>
              <w:jc w:val="left"/>
              <w:rPr>
                <w:i/>
                <w:iCs/>
                <w:color w:val="000000"/>
                <w:szCs w:val="21"/>
              </w:rPr>
            </w:pPr>
            <w:r w:rsidRPr="00DB7BC0">
              <w:rPr>
                <w:i/>
                <w:iCs/>
                <w:color w:val="000000"/>
                <w:szCs w:val="21"/>
              </w:rPr>
              <w:t>MSANTD2</w:t>
            </w:r>
            <w:r w:rsidRPr="00DB7BC0">
              <w:rPr>
                <w:rFonts w:hint="eastAsia"/>
                <w:i/>
                <w:iCs/>
                <w:color w:val="000000"/>
                <w:szCs w:val="21"/>
              </w:rPr>
              <w:t>-RIP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C30" w:rsidRDefault="00816C30" w:rsidP="00F25E2A">
            <w:pPr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Forward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6C30" w:rsidRDefault="00816C30" w:rsidP="00F25E2A">
            <w:pPr>
              <w:widowControl/>
              <w:jc w:val="left"/>
              <w:rPr>
                <w:bCs/>
                <w:szCs w:val="21"/>
              </w:rPr>
            </w:pPr>
            <w:r>
              <w:rPr>
                <w:bCs/>
                <w:szCs w:val="21"/>
              </w:rPr>
              <w:t>GCTGGACAGACTTTTCAAGGC</w:t>
            </w:r>
          </w:p>
        </w:tc>
      </w:tr>
      <w:tr w:rsidR="00816C30" w:rsidTr="00F25E2A">
        <w:trPr>
          <w:trHeight w:hRule="exact" w:val="340"/>
          <w:jc w:val="center"/>
        </w:trPr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816C30" w:rsidRDefault="00816C30" w:rsidP="00F25E2A">
            <w:pPr>
              <w:jc w:val="left"/>
              <w:rPr>
                <w:i/>
                <w:iCs/>
                <w:color w:val="000000"/>
                <w:szCs w:val="21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6C30" w:rsidRPr="00DB7BC0" w:rsidRDefault="00816C30" w:rsidP="00F25E2A">
            <w:pPr>
              <w:jc w:val="left"/>
              <w:rPr>
                <w:i/>
                <w:iCs/>
                <w:color w:val="000000"/>
                <w:szCs w:val="21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C30" w:rsidRDefault="00816C30" w:rsidP="00F25E2A">
            <w:pPr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Reverse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6C30" w:rsidRDefault="00816C30" w:rsidP="00F25E2A">
            <w:pPr>
              <w:jc w:val="left"/>
              <w:rPr>
                <w:bCs/>
                <w:szCs w:val="21"/>
              </w:rPr>
            </w:pPr>
            <w:r>
              <w:rPr>
                <w:bCs/>
                <w:szCs w:val="21"/>
              </w:rPr>
              <w:t>AGTACTCCCGAAGTCGCTTG</w:t>
            </w:r>
          </w:p>
        </w:tc>
      </w:tr>
      <w:tr w:rsidR="00816C30" w:rsidTr="00F25E2A">
        <w:trPr>
          <w:trHeight w:hRule="exact" w:val="340"/>
          <w:jc w:val="center"/>
        </w:trPr>
        <w:tc>
          <w:tcPr>
            <w:tcW w:w="17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6C30" w:rsidRDefault="00816C30" w:rsidP="00F25E2A">
            <w:pPr>
              <w:jc w:val="left"/>
              <w:rPr>
                <w:color w:val="000000"/>
                <w:szCs w:val="21"/>
              </w:rPr>
            </w:pPr>
            <w:proofErr w:type="spellStart"/>
            <w:r>
              <w:rPr>
                <w:color w:val="000000"/>
                <w:szCs w:val="21"/>
              </w:rPr>
              <w:t>LncRNA</w:t>
            </w:r>
            <w:proofErr w:type="spellEnd"/>
            <w:r>
              <w:rPr>
                <w:color w:val="000000"/>
                <w:szCs w:val="21"/>
              </w:rPr>
              <w:t xml:space="preserve"> </w:t>
            </w:r>
          </w:p>
          <w:p w:rsidR="00816C30" w:rsidRDefault="00816C30" w:rsidP="00F25E2A">
            <w:pPr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 xml:space="preserve">Smart </w:t>
            </w:r>
          </w:p>
          <w:p w:rsidR="00816C30" w:rsidRDefault="00816C30" w:rsidP="00F25E2A">
            <w:pPr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Silencer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6C30" w:rsidRPr="00DB7BC0" w:rsidRDefault="00816C30" w:rsidP="00F25E2A">
            <w:pPr>
              <w:jc w:val="left"/>
              <w:rPr>
                <w:i/>
                <w:color w:val="000000"/>
                <w:szCs w:val="21"/>
              </w:rPr>
            </w:pPr>
            <w:r>
              <w:rPr>
                <w:rFonts w:hint="eastAsia"/>
                <w:i/>
                <w:iCs/>
                <w:color w:val="000000"/>
                <w:szCs w:val="21"/>
              </w:rPr>
              <w:t>BCLET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C30" w:rsidRDefault="00816C30" w:rsidP="00F25E2A">
            <w:pPr>
              <w:jc w:val="left"/>
              <w:rPr>
                <w:rFonts w:eastAsia="等线"/>
                <w:kern w:val="0"/>
                <w:szCs w:val="21"/>
              </w:rPr>
            </w:pP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16C30" w:rsidRDefault="00816C30" w:rsidP="00F25E2A">
            <w:pPr>
              <w:jc w:val="left"/>
              <w:rPr>
                <w:rFonts w:eastAsia="等线"/>
                <w:kern w:val="0"/>
                <w:szCs w:val="21"/>
              </w:rPr>
            </w:pPr>
            <w:r>
              <w:rPr>
                <w:rFonts w:eastAsia="等线"/>
                <w:kern w:val="0"/>
                <w:szCs w:val="21"/>
              </w:rPr>
              <w:t>CAATCAAGGACAGTAAACA</w:t>
            </w:r>
          </w:p>
        </w:tc>
      </w:tr>
      <w:tr w:rsidR="00816C30" w:rsidTr="00F25E2A">
        <w:trPr>
          <w:trHeight w:hRule="exact" w:val="340"/>
          <w:jc w:val="center"/>
        </w:trPr>
        <w:tc>
          <w:tcPr>
            <w:tcW w:w="17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6C30" w:rsidRDefault="00816C30" w:rsidP="00F25E2A">
            <w:pPr>
              <w:jc w:val="left"/>
              <w:rPr>
                <w:color w:val="000000"/>
                <w:szCs w:val="21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6C30" w:rsidRDefault="00816C30" w:rsidP="00F25E2A">
            <w:pPr>
              <w:jc w:val="left"/>
              <w:rPr>
                <w:color w:val="000000"/>
                <w:szCs w:val="21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</w:tcPr>
          <w:p w:rsidR="00816C30" w:rsidRDefault="00816C30" w:rsidP="00F25E2A">
            <w:pPr>
              <w:jc w:val="left"/>
              <w:rPr>
                <w:rFonts w:eastAsia="等线"/>
                <w:kern w:val="0"/>
                <w:szCs w:val="21"/>
              </w:rPr>
            </w:pP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16C30" w:rsidRDefault="00816C30" w:rsidP="00F25E2A">
            <w:pPr>
              <w:jc w:val="left"/>
              <w:rPr>
                <w:rFonts w:eastAsia="等线"/>
                <w:kern w:val="0"/>
                <w:szCs w:val="21"/>
              </w:rPr>
            </w:pPr>
            <w:r>
              <w:rPr>
                <w:rFonts w:eastAsia="等线"/>
                <w:kern w:val="0"/>
                <w:szCs w:val="21"/>
              </w:rPr>
              <w:t>CAACCAAGATGGAATAACA</w:t>
            </w:r>
          </w:p>
        </w:tc>
      </w:tr>
      <w:tr w:rsidR="00816C30" w:rsidTr="00F25E2A">
        <w:trPr>
          <w:trHeight w:hRule="exact" w:val="340"/>
          <w:jc w:val="center"/>
        </w:trPr>
        <w:tc>
          <w:tcPr>
            <w:tcW w:w="17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6C30" w:rsidRDefault="00816C30" w:rsidP="00F25E2A">
            <w:pPr>
              <w:jc w:val="left"/>
              <w:rPr>
                <w:color w:val="000000"/>
                <w:szCs w:val="21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6C30" w:rsidRDefault="00816C30" w:rsidP="00F25E2A">
            <w:pPr>
              <w:jc w:val="left"/>
              <w:rPr>
                <w:color w:val="000000"/>
                <w:szCs w:val="21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</w:tcPr>
          <w:p w:rsidR="00816C30" w:rsidRDefault="00816C30" w:rsidP="00F25E2A">
            <w:pPr>
              <w:jc w:val="left"/>
              <w:rPr>
                <w:rFonts w:eastAsia="等线"/>
                <w:kern w:val="0"/>
                <w:szCs w:val="21"/>
              </w:rPr>
            </w:pP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16C30" w:rsidRDefault="00816C30" w:rsidP="00F25E2A">
            <w:pPr>
              <w:jc w:val="left"/>
              <w:rPr>
                <w:rFonts w:eastAsia="等线"/>
                <w:kern w:val="0"/>
                <w:szCs w:val="21"/>
              </w:rPr>
            </w:pPr>
            <w:r>
              <w:rPr>
                <w:rFonts w:eastAsia="等线"/>
                <w:kern w:val="0"/>
                <w:szCs w:val="21"/>
              </w:rPr>
              <w:t>CCAGCAGAAAAGTTACTTT</w:t>
            </w:r>
          </w:p>
        </w:tc>
      </w:tr>
      <w:tr w:rsidR="00816C30" w:rsidTr="00F25E2A">
        <w:trPr>
          <w:trHeight w:hRule="exact" w:val="340"/>
          <w:jc w:val="center"/>
        </w:trPr>
        <w:tc>
          <w:tcPr>
            <w:tcW w:w="17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6C30" w:rsidRDefault="00816C30" w:rsidP="00F25E2A">
            <w:pPr>
              <w:jc w:val="left"/>
              <w:rPr>
                <w:color w:val="000000"/>
                <w:szCs w:val="21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6C30" w:rsidRDefault="00816C30" w:rsidP="00F25E2A">
            <w:pPr>
              <w:jc w:val="left"/>
              <w:rPr>
                <w:color w:val="000000"/>
                <w:szCs w:val="21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</w:tcPr>
          <w:p w:rsidR="00816C30" w:rsidRDefault="00816C30" w:rsidP="00F25E2A">
            <w:pPr>
              <w:jc w:val="left"/>
              <w:rPr>
                <w:rFonts w:eastAsia="等线"/>
                <w:kern w:val="0"/>
                <w:szCs w:val="21"/>
              </w:rPr>
            </w:pP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16C30" w:rsidRDefault="00816C30" w:rsidP="00F25E2A">
            <w:pPr>
              <w:jc w:val="left"/>
              <w:rPr>
                <w:rFonts w:eastAsia="等线"/>
                <w:kern w:val="0"/>
                <w:szCs w:val="21"/>
              </w:rPr>
            </w:pPr>
            <w:r>
              <w:rPr>
                <w:rFonts w:eastAsia="等线"/>
                <w:kern w:val="0"/>
                <w:szCs w:val="21"/>
              </w:rPr>
              <w:t>GAGAATTAATACAGGCTCCA</w:t>
            </w:r>
          </w:p>
        </w:tc>
      </w:tr>
      <w:tr w:rsidR="00816C30" w:rsidTr="00F25E2A">
        <w:trPr>
          <w:trHeight w:hRule="exact" w:val="340"/>
          <w:jc w:val="center"/>
        </w:trPr>
        <w:tc>
          <w:tcPr>
            <w:tcW w:w="17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6C30" w:rsidRDefault="00816C30" w:rsidP="00F25E2A">
            <w:pPr>
              <w:jc w:val="left"/>
              <w:rPr>
                <w:color w:val="000000"/>
                <w:szCs w:val="21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6C30" w:rsidRDefault="00816C30" w:rsidP="00F25E2A">
            <w:pPr>
              <w:jc w:val="left"/>
              <w:rPr>
                <w:color w:val="000000"/>
                <w:szCs w:val="21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</w:tcPr>
          <w:p w:rsidR="00816C30" w:rsidRDefault="00816C30" w:rsidP="00F25E2A">
            <w:pPr>
              <w:jc w:val="left"/>
              <w:rPr>
                <w:rFonts w:eastAsia="等线"/>
                <w:kern w:val="0"/>
                <w:szCs w:val="21"/>
              </w:rPr>
            </w:pP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16C30" w:rsidRDefault="00816C30" w:rsidP="00F25E2A">
            <w:pPr>
              <w:jc w:val="left"/>
              <w:rPr>
                <w:rFonts w:eastAsia="等线"/>
                <w:kern w:val="0"/>
                <w:szCs w:val="21"/>
              </w:rPr>
            </w:pPr>
            <w:r>
              <w:rPr>
                <w:rFonts w:eastAsia="等线"/>
                <w:kern w:val="0"/>
                <w:szCs w:val="21"/>
              </w:rPr>
              <w:t>ACCAGCTGACGACAACCATA</w:t>
            </w:r>
          </w:p>
        </w:tc>
      </w:tr>
      <w:tr w:rsidR="00816C30" w:rsidTr="00F25E2A">
        <w:trPr>
          <w:trHeight w:hRule="exact" w:val="340"/>
          <w:jc w:val="center"/>
        </w:trPr>
        <w:tc>
          <w:tcPr>
            <w:tcW w:w="1703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16C30" w:rsidRDefault="00816C30" w:rsidP="00F25E2A">
            <w:pPr>
              <w:jc w:val="left"/>
              <w:rPr>
                <w:color w:val="000000"/>
                <w:szCs w:val="21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816C30" w:rsidRDefault="00816C30" w:rsidP="00F25E2A">
            <w:pPr>
              <w:jc w:val="left"/>
              <w:rPr>
                <w:color w:val="000000"/>
                <w:szCs w:val="21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16C30" w:rsidRDefault="00816C30" w:rsidP="00CD5FEC">
            <w:pPr>
              <w:spacing w:beforeLines="50" w:afterLines="50"/>
              <w:jc w:val="left"/>
              <w:rPr>
                <w:rFonts w:eastAsia="等线"/>
                <w:kern w:val="0"/>
                <w:szCs w:val="21"/>
              </w:rPr>
            </w:pPr>
          </w:p>
        </w:tc>
        <w:tc>
          <w:tcPr>
            <w:tcW w:w="4083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</w:tcPr>
          <w:p w:rsidR="00816C30" w:rsidRDefault="00816C30" w:rsidP="00F25E2A">
            <w:pPr>
              <w:jc w:val="left"/>
              <w:rPr>
                <w:rFonts w:eastAsia="等线"/>
                <w:kern w:val="0"/>
                <w:szCs w:val="21"/>
              </w:rPr>
            </w:pPr>
            <w:r>
              <w:rPr>
                <w:rFonts w:eastAsia="等线"/>
                <w:kern w:val="0"/>
                <w:szCs w:val="21"/>
              </w:rPr>
              <w:t>TCCAATACCAGTCTCCATCC</w:t>
            </w:r>
          </w:p>
        </w:tc>
      </w:tr>
    </w:tbl>
    <w:p w:rsidR="00816C30" w:rsidRDefault="00816C30" w:rsidP="00816C30">
      <w:pPr>
        <w:jc w:val="left"/>
        <w:rPr>
          <w:rFonts w:cs="Times New Roman"/>
          <w:bCs/>
          <w:color w:val="000000"/>
          <w:szCs w:val="24"/>
        </w:rPr>
      </w:pPr>
    </w:p>
    <w:p w:rsidR="00B77005" w:rsidRPr="00816C30" w:rsidRDefault="00B77005"/>
    <w:sectPr w:rsidR="00B77005" w:rsidRPr="00816C30" w:rsidSect="00B770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392D" w:rsidRDefault="0075392D" w:rsidP="009518B0">
      <w:r>
        <w:separator/>
      </w:r>
    </w:p>
  </w:endnote>
  <w:endnote w:type="continuationSeparator" w:id="0">
    <w:p w:rsidR="0075392D" w:rsidRDefault="0075392D" w:rsidP="009518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dvPSA18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dvP4C4E74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392D" w:rsidRDefault="0075392D" w:rsidP="009518B0">
      <w:r>
        <w:separator/>
      </w:r>
    </w:p>
  </w:footnote>
  <w:footnote w:type="continuationSeparator" w:id="0">
    <w:p w:rsidR="0075392D" w:rsidRDefault="0075392D" w:rsidP="009518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6C30"/>
    <w:rsid w:val="00026FE0"/>
    <w:rsid w:val="00101080"/>
    <w:rsid w:val="002B6BF5"/>
    <w:rsid w:val="00487051"/>
    <w:rsid w:val="005060D7"/>
    <w:rsid w:val="005E358C"/>
    <w:rsid w:val="005E4454"/>
    <w:rsid w:val="005E5139"/>
    <w:rsid w:val="0071640D"/>
    <w:rsid w:val="00735BCE"/>
    <w:rsid w:val="0075392D"/>
    <w:rsid w:val="00816C30"/>
    <w:rsid w:val="0092324B"/>
    <w:rsid w:val="009518B0"/>
    <w:rsid w:val="00B77005"/>
    <w:rsid w:val="00CD5FEC"/>
    <w:rsid w:val="00FA4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theme="minorBidi"/>
        <w:kern w:val="2"/>
        <w:sz w:val="24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qFormat="1"/>
    <w:lsdException w:name="footer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annotation subject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C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sent">
    <w:name w:val="transsent"/>
    <w:basedOn w:val="a0"/>
    <w:qFormat/>
    <w:rsid w:val="00816C30"/>
  </w:style>
  <w:style w:type="paragraph" w:styleId="a3">
    <w:name w:val="Balloon Text"/>
    <w:basedOn w:val="a"/>
    <w:link w:val="Char"/>
    <w:uiPriority w:val="99"/>
    <w:semiHidden/>
    <w:unhideWhenUsed/>
    <w:qFormat/>
    <w:rsid w:val="00816C3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816C30"/>
    <w:rPr>
      <w:sz w:val="18"/>
      <w:szCs w:val="18"/>
    </w:rPr>
  </w:style>
  <w:style w:type="paragraph" w:styleId="a4">
    <w:name w:val="annotation text"/>
    <w:basedOn w:val="a"/>
    <w:link w:val="Char0"/>
    <w:uiPriority w:val="99"/>
    <w:semiHidden/>
    <w:unhideWhenUsed/>
    <w:qFormat/>
    <w:rsid w:val="00816C30"/>
    <w:pPr>
      <w:jc w:val="left"/>
    </w:pPr>
  </w:style>
  <w:style w:type="character" w:customStyle="1" w:styleId="Char0">
    <w:name w:val="批注文字 Char"/>
    <w:basedOn w:val="a0"/>
    <w:link w:val="a4"/>
    <w:uiPriority w:val="99"/>
    <w:semiHidden/>
    <w:qFormat/>
    <w:rsid w:val="00816C30"/>
  </w:style>
  <w:style w:type="paragraph" w:styleId="a5">
    <w:name w:val="footer"/>
    <w:basedOn w:val="a"/>
    <w:link w:val="Char1"/>
    <w:uiPriority w:val="99"/>
    <w:semiHidden/>
    <w:unhideWhenUsed/>
    <w:qFormat/>
    <w:rsid w:val="00816C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qFormat/>
    <w:rsid w:val="00816C30"/>
    <w:rPr>
      <w:sz w:val="18"/>
      <w:szCs w:val="18"/>
    </w:rPr>
  </w:style>
  <w:style w:type="paragraph" w:styleId="a6">
    <w:name w:val="header"/>
    <w:basedOn w:val="a"/>
    <w:link w:val="Char2"/>
    <w:uiPriority w:val="99"/>
    <w:semiHidden/>
    <w:unhideWhenUsed/>
    <w:qFormat/>
    <w:rsid w:val="00816C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semiHidden/>
    <w:qFormat/>
    <w:rsid w:val="00816C30"/>
    <w:rPr>
      <w:sz w:val="18"/>
      <w:szCs w:val="18"/>
    </w:rPr>
  </w:style>
  <w:style w:type="paragraph" w:styleId="a7">
    <w:name w:val="Normal (Web)"/>
    <w:basedOn w:val="a"/>
    <w:uiPriority w:val="99"/>
    <w:unhideWhenUsed/>
    <w:qFormat/>
    <w:rsid w:val="00816C3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Cs w:val="24"/>
    </w:rPr>
  </w:style>
  <w:style w:type="paragraph" w:styleId="a8">
    <w:name w:val="annotation subject"/>
    <w:basedOn w:val="a4"/>
    <w:next w:val="a4"/>
    <w:link w:val="Char3"/>
    <w:uiPriority w:val="99"/>
    <w:semiHidden/>
    <w:unhideWhenUsed/>
    <w:qFormat/>
    <w:rsid w:val="00816C30"/>
    <w:rPr>
      <w:b/>
      <w:bCs/>
    </w:rPr>
  </w:style>
  <w:style w:type="character" w:customStyle="1" w:styleId="Char3">
    <w:name w:val="批注主题 Char"/>
    <w:basedOn w:val="Char0"/>
    <w:link w:val="a8"/>
    <w:uiPriority w:val="99"/>
    <w:semiHidden/>
    <w:qFormat/>
    <w:rsid w:val="00816C30"/>
    <w:rPr>
      <w:b/>
      <w:bCs/>
    </w:rPr>
  </w:style>
  <w:style w:type="character" w:styleId="a9">
    <w:name w:val="Hyperlink"/>
    <w:basedOn w:val="a0"/>
    <w:uiPriority w:val="99"/>
    <w:unhideWhenUsed/>
    <w:qFormat/>
    <w:rsid w:val="00816C30"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qFormat/>
    <w:rsid w:val="00816C30"/>
    <w:rPr>
      <w:sz w:val="21"/>
      <w:szCs w:val="21"/>
    </w:rPr>
  </w:style>
  <w:style w:type="paragraph" w:customStyle="1" w:styleId="EndNoteBibliographyTitle">
    <w:name w:val="EndNote Bibliography Title"/>
    <w:basedOn w:val="a"/>
    <w:link w:val="EndNoteBibliographyTitleChar"/>
    <w:qFormat/>
    <w:rsid w:val="00816C30"/>
    <w:pPr>
      <w:jc w:val="center"/>
    </w:pPr>
    <w:rPr>
      <w:rFonts w:cs="Times New Roman"/>
    </w:rPr>
  </w:style>
  <w:style w:type="character" w:customStyle="1" w:styleId="EndNoteBibliographyTitleChar">
    <w:name w:val="EndNote Bibliography Title Char"/>
    <w:basedOn w:val="a0"/>
    <w:link w:val="EndNoteBibliographyTitle"/>
    <w:qFormat/>
    <w:rsid w:val="00816C30"/>
    <w:rPr>
      <w:rFonts w:cs="Times New Roman"/>
    </w:rPr>
  </w:style>
  <w:style w:type="paragraph" w:customStyle="1" w:styleId="EndNoteBibliography">
    <w:name w:val="EndNote Bibliography"/>
    <w:basedOn w:val="a"/>
    <w:link w:val="EndNoteBibliographyChar"/>
    <w:qFormat/>
    <w:rsid w:val="00816C30"/>
    <w:rPr>
      <w:rFonts w:cs="Times New Roman"/>
    </w:rPr>
  </w:style>
  <w:style w:type="character" w:customStyle="1" w:styleId="EndNoteBibliographyChar">
    <w:name w:val="EndNote Bibliography Char"/>
    <w:basedOn w:val="a0"/>
    <w:link w:val="EndNoteBibliography"/>
    <w:qFormat/>
    <w:rsid w:val="00816C30"/>
    <w:rPr>
      <w:rFonts w:cs="Times New Roman"/>
    </w:rPr>
  </w:style>
  <w:style w:type="paragraph" w:styleId="ab">
    <w:name w:val="List Paragraph"/>
    <w:basedOn w:val="a"/>
    <w:uiPriority w:val="34"/>
    <w:qFormat/>
    <w:rsid w:val="00816C30"/>
    <w:pPr>
      <w:ind w:firstLineChars="200" w:firstLine="420"/>
    </w:pPr>
  </w:style>
  <w:style w:type="character" w:customStyle="1" w:styleId="fontstyle01">
    <w:name w:val="fontstyle01"/>
    <w:basedOn w:val="a0"/>
    <w:qFormat/>
    <w:rsid w:val="00816C30"/>
    <w:rPr>
      <w:rFonts w:ascii="AdvPSA183" w:hAnsi="AdvPSA183" w:hint="default"/>
      <w:color w:val="000000"/>
      <w:sz w:val="18"/>
      <w:szCs w:val="18"/>
    </w:rPr>
  </w:style>
  <w:style w:type="character" w:customStyle="1" w:styleId="fontstyle21">
    <w:name w:val="fontstyle21"/>
    <w:basedOn w:val="a0"/>
    <w:qFormat/>
    <w:rsid w:val="00816C30"/>
    <w:rPr>
      <w:rFonts w:ascii="AdvP4C4E74" w:hAnsi="AdvP4C4E74" w:hint="default"/>
      <w:color w:val="000000"/>
      <w:sz w:val="12"/>
      <w:szCs w:val="12"/>
    </w:rPr>
  </w:style>
  <w:style w:type="character" w:customStyle="1" w:styleId="fontstyle31">
    <w:name w:val="fontstyle31"/>
    <w:basedOn w:val="a0"/>
    <w:qFormat/>
    <w:rsid w:val="00816C30"/>
    <w:rPr>
      <w:rFonts w:ascii="Times New Roman" w:hAnsi="Times New Roman" w:cs="Times New Roman" w:hint="default"/>
      <w:i/>
      <w:iCs/>
      <w:color w:val="000000"/>
      <w:sz w:val="24"/>
      <w:szCs w:val="24"/>
    </w:rPr>
  </w:style>
  <w:style w:type="character" w:customStyle="1" w:styleId="fontstyle11">
    <w:name w:val="fontstyle11"/>
    <w:basedOn w:val="a0"/>
    <w:qFormat/>
    <w:rsid w:val="00816C30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1">
    <w:name w:val="未处理的提及1"/>
    <w:basedOn w:val="a0"/>
    <w:uiPriority w:val="99"/>
    <w:semiHidden/>
    <w:unhideWhenUsed/>
    <w:qFormat/>
    <w:rsid w:val="00816C3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if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tif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11" Type="http://schemas.openxmlformats.org/officeDocument/2006/relationships/image" Target="media/image6.tiff"/><Relationship Id="rId5" Type="http://schemas.openxmlformats.org/officeDocument/2006/relationships/endnotes" Target="endnotes.xml"/><Relationship Id="rId10" Type="http://schemas.openxmlformats.org/officeDocument/2006/relationships/image" Target="media/image5.tiff"/><Relationship Id="rId4" Type="http://schemas.openxmlformats.org/officeDocument/2006/relationships/footnotes" Target="footnotes.xml"/><Relationship Id="rId9" Type="http://schemas.openxmlformats.org/officeDocument/2006/relationships/image" Target="media/image4.tif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19</Pages>
  <Words>6440</Words>
  <Characters>7858</Characters>
  <Application>Microsoft Office Word</Application>
  <DocSecurity>0</DocSecurity>
  <Lines>238</Lines>
  <Paragraphs>53</Paragraphs>
  <ScaleCrop>false</ScaleCrop>
  <Company/>
  <LinksUpToDate>false</LinksUpToDate>
  <CharactersWithSpaces>14245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2021-04-14T08:26:00Z</dcterms:created>
  <dcterms:modified xsi:type="dcterms:W3CDTF">2021-08-28T04:08:00Z</dcterms:modified>
</cp:coreProperties>
</file>