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0C81" w14:textId="77777777" w:rsidR="00F455B2" w:rsidRPr="00A953A1" w:rsidRDefault="00F455B2" w:rsidP="00F455B2">
      <w:pPr>
        <w:rPr>
          <w:rFonts w:ascii="Arial" w:hAnsi="Arial" w:cs="Arial"/>
        </w:rPr>
      </w:pPr>
    </w:p>
    <w:p w14:paraId="21829C2A" w14:textId="77777777" w:rsidR="00F455B2" w:rsidRPr="00A953A1" w:rsidRDefault="00F455B2" w:rsidP="00F455B2">
      <w:pPr>
        <w:rPr>
          <w:rFonts w:ascii="Arial" w:hAnsi="Arial" w:cs="Arial"/>
          <w:b/>
          <w:bCs/>
        </w:rPr>
      </w:pPr>
      <w:proofErr w:type="spellStart"/>
      <w:r w:rsidRPr="00A953A1">
        <w:rPr>
          <w:rFonts w:ascii="Arial" w:hAnsi="Arial" w:cs="Arial"/>
          <w:b/>
          <w:bCs/>
        </w:rPr>
        <w:t>Supplemental</w:t>
      </w:r>
      <w:proofErr w:type="spellEnd"/>
      <w:r w:rsidRPr="00A953A1">
        <w:rPr>
          <w:rFonts w:ascii="Arial" w:hAnsi="Arial" w:cs="Arial"/>
          <w:b/>
          <w:bCs/>
        </w:rPr>
        <w:t xml:space="preserve"> </w:t>
      </w:r>
      <w:proofErr w:type="spellStart"/>
      <w:r w:rsidRPr="00A953A1">
        <w:rPr>
          <w:rFonts w:ascii="Arial" w:hAnsi="Arial" w:cs="Arial"/>
          <w:b/>
          <w:bCs/>
        </w:rPr>
        <w:t>tables</w:t>
      </w:r>
      <w:proofErr w:type="spellEnd"/>
    </w:p>
    <w:p w14:paraId="2AADAEEE" w14:textId="77777777" w:rsidR="00F455B2" w:rsidRPr="00A953A1" w:rsidRDefault="00F455B2" w:rsidP="00F455B2">
      <w:pPr>
        <w:rPr>
          <w:rFonts w:ascii="Arial" w:hAnsi="Arial" w:cs="Arial"/>
        </w:rPr>
      </w:pPr>
    </w:p>
    <w:p w14:paraId="641CB8B9" w14:textId="77777777" w:rsidR="00F455B2" w:rsidRPr="00A953A1" w:rsidRDefault="00F455B2" w:rsidP="00F455B2">
      <w:pPr>
        <w:rPr>
          <w:rFonts w:ascii="Arial" w:eastAsia="Calibri" w:hAnsi="Arial" w:cs="Arial"/>
          <w:b/>
          <w:bCs/>
        </w:rPr>
      </w:pP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Supplemental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</w:t>
      </w: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Table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1</w:t>
      </w:r>
      <w:r w:rsidRPr="00A953A1">
        <w:rPr>
          <w:rFonts w:ascii="Arial" w:eastAsia="Calibri" w:hAnsi="Arial" w:cs="Arial"/>
          <w:b/>
          <w:bCs/>
        </w:rPr>
        <w:t xml:space="preserve">. </w:t>
      </w:r>
      <w:proofErr w:type="spellStart"/>
      <w:r w:rsidRPr="00A953A1">
        <w:rPr>
          <w:rFonts w:ascii="Arial" w:eastAsia="Calibri" w:hAnsi="Arial" w:cs="Arial"/>
          <w:b/>
          <w:bCs/>
        </w:rPr>
        <w:t>Occurrence</w:t>
      </w:r>
      <w:proofErr w:type="spellEnd"/>
      <w:r w:rsidRPr="00A953A1">
        <w:rPr>
          <w:rFonts w:ascii="Arial" w:eastAsia="Calibri" w:hAnsi="Arial" w:cs="Arial"/>
          <w:b/>
          <w:bCs/>
        </w:rPr>
        <w:t xml:space="preserve"> of TTC </w:t>
      </w:r>
      <w:proofErr w:type="spellStart"/>
      <w:r w:rsidRPr="00A953A1">
        <w:rPr>
          <w:rFonts w:ascii="Arial" w:eastAsia="Calibri" w:hAnsi="Arial" w:cs="Arial"/>
          <w:b/>
          <w:bCs/>
        </w:rPr>
        <w:t>by</w:t>
      </w:r>
      <w:proofErr w:type="spellEnd"/>
      <w:r w:rsidRPr="00A953A1">
        <w:rPr>
          <w:rFonts w:ascii="Arial" w:eastAsia="Calibri" w:hAnsi="Arial" w:cs="Arial"/>
          <w:b/>
          <w:bCs/>
        </w:rPr>
        <w:t xml:space="preserve"> </w:t>
      </w:r>
      <w:proofErr w:type="spellStart"/>
      <w:r w:rsidRPr="00A953A1">
        <w:rPr>
          <w:rFonts w:ascii="Arial" w:eastAsia="Calibri" w:hAnsi="Arial" w:cs="Arial"/>
          <w:b/>
          <w:bCs/>
        </w:rPr>
        <w:t>comorbidities</w:t>
      </w:r>
      <w:proofErr w:type="spellEnd"/>
      <w:r w:rsidRPr="00A953A1">
        <w:rPr>
          <w:rFonts w:ascii="Arial" w:eastAsia="Calibri" w:hAnsi="Arial" w:cs="Arial"/>
          <w:b/>
          <w:bCs/>
        </w:rPr>
        <w:t xml:space="preserve"> of </w:t>
      </w:r>
      <w:proofErr w:type="spellStart"/>
      <w:r w:rsidRPr="00A953A1">
        <w:rPr>
          <w:rFonts w:ascii="Arial" w:eastAsia="Calibri" w:hAnsi="Arial" w:cs="Arial"/>
          <w:b/>
          <w:bCs/>
        </w:rPr>
        <w:t>the</w:t>
      </w:r>
      <w:proofErr w:type="spellEnd"/>
      <w:r w:rsidRPr="00A953A1">
        <w:rPr>
          <w:rFonts w:ascii="Arial" w:eastAsia="Calibri" w:hAnsi="Arial" w:cs="Arial"/>
          <w:b/>
          <w:bCs/>
        </w:rPr>
        <w:t xml:space="preserve"> </w:t>
      </w:r>
      <w:proofErr w:type="spellStart"/>
      <w:r w:rsidRPr="00A953A1">
        <w:rPr>
          <w:rFonts w:ascii="Arial" w:eastAsia="Calibri" w:hAnsi="Arial" w:cs="Arial"/>
          <w:b/>
          <w:bCs/>
        </w:rPr>
        <w:t>patients</w:t>
      </w:r>
      <w:proofErr w:type="spellEnd"/>
    </w:p>
    <w:p w14:paraId="3CE7905C" w14:textId="77777777" w:rsidR="00F455B2" w:rsidRPr="00A953A1" w:rsidRDefault="00F455B2" w:rsidP="00F455B2">
      <w:pPr>
        <w:rPr>
          <w:rFonts w:ascii="Arial" w:eastAsia="Calibri" w:hAnsi="Arial" w:cs="Arial"/>
        </w:rPr>
      </w:pPr>
    </w:p>
    <w:tbl>
      <w:tblPr>
        <w:tblStyle w:val="Rcsostblzat1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134"/>
        <w:gridCol w:w="1276"/>
      </w:tblGrid>
      <w:tr w:rsidR="00F455B2" w:rsidRPr="001A4F36" w14:paraId="39730D19" w14:textId="77777777" w:rsidTr="00C10195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1A99FCA1" w14:textId="77777777" w:rsidR="00F455B2" w:rsidRPr="001A4F36" w:rsidRDefault="00F455B2" w:rsidP="00C10195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1A4F36">
              <w:rPr>
                <w:rFonts w:ascii="Arial" w:eastAsia="Calibri" w:hAnsi="Arial" w:cs="Arial"/>
                <w:b/>
                <w:sz w:val="24"/>
                <w:szCs w:val="24"/>
              </w:rPr>
              <w:t>Comorbidity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7D72D9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b/>
                <w:sz w:val="24"/>
                <w:szCs w:val="24"/>
              </w:rPr>
              <w:t>No TTC</w:t>
            </w:r>
          </w:p>
          <w:p w14:paraId="07ABB7D1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b/>
                <w:sz w:val="24"/>
                <w:szCs w:val="24"/>
              </w:rPr>
              <w:t>N=97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B77D41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b/>
                <w:sz w:val="24"/>
                <w:szCs w:val="24"/>
              </w:rPr>
              <w:t>TTC</w:t>
            </w:r>
          </w:p>
          <w:p w14:paraId="574D0685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b/>
                <w:sz w:val="24"/>
                <w:szCs w:val="24"/>
              </w:rPr>
              <w:t>N=39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000956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1A4F36">
              <w:rPr>
                <w:rFonts w:ascii="Arial" w:eastAsia="Calibri" w:hAnsi="Arial" w:cs="Arial"/>
                <w:b/>
                <w:sz w:val="24"/>
                <w:szCs w:val="24"/>
              </w:rPr>
              <w:t>Yates</w:t>
            </w:r>
            <w:proofErr w:type="spellEnd"/>
            <w:r w:rsidRPr="001A4F36">
              <w:rPr>
                <w:rFonts w:ascii="Arial" w:eastAsia="Calibri" w:hAnsi="Arial" w:cs="Arial"/>
                <w:b/>
                <w:sz w:val="24"/>
                <w:szCs w:val="24"/>
              </w:rPr>
              <w:t xml:space="preserve"> χ</w:t>
            </w:r>
            <w:r w:rsidRPr="001A4F36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455B2" w:rsidRPr="001A4F36" w14:paraId="545AB9B1" w14:textId="77777777" w:rsidTr="00C10195">
        <w:tc>
          <w:tcPr>
            <w:tcW w:w="4248" w:type="dxa"/>
            <w:tcBorders>
              <w:top w:val="single" w:sz="4" w:space="0" w:color="auto"/>
            </w:tcBorders>
          </w:tcPr>
          <w:p w14:paraId="0DCA3E4B" w14:textId="77777777" w:rsidR="00F455B2" w:rsidRPr="001A4F36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Hypertension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Yes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/No)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C47E4B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54/43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2DBBD1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19/20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8B2015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0.297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n.s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455B2" w:rsidRPr="001A4F36" w14:paraId="59BD305A" w14:textId="77777777" w:rsidTr="00C10195">
        <w:tc>
          <w:tcPr>
            <w:tcW w:w="4248" w:type="dxa"/>
          </w:tcPr>
          <w:p w14:paraId="3792A301" w14:textId="77777777" w:rsidR="00F455B2" w:rsidRPr="001A4F36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Arrhytmias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or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conduction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disturbances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Yes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/No)</w:t>
            </w:r>
          </w:p>
        </w:tc>
        <w:tc>
          <w:tcPr>
            <w:tcW w:w="1559" w:type="dxa"/>
          </w:tcPr>
          <w:p w14:paraId="0F841FD4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3/94</w:t>
            </w:r>
          </w:p>
        </w:tc>
        <w:tc>
          <w:tcPr>
            <w:tcW w:w="1134" w:type="dxa"/>
          </w:tcPr>
          <w:p w14:paraId="5AC5BFE9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1/38</w:t>
            </w:r>
          </w:p>
        </w:tc>
        <w:tc>
          <w:tcPr>
            <w:tcW w:w="1276" w:type="dxa"/>
          </w:tcPr>
          <w:p w14:paraId="6F603AD0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0.000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n.s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455B2" w:rsidRPr="001A4F36" w14:paraId="0AA14B35" w14:textId="77777777" w:rsidTr="00C10195">
        <w:tc>
          <w:tcPr>
            <w:tcW w:w="4248" w:type="dxa"/>
          </w:tcPr>
          <w:p w14:paraId="49F4D106" w14:textId="77777777" w:rsidR="00F455B2" w:rsidRPr="001A4F36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Hypercholesterinemia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1A4F36">
              <w:rPr>
                <w:rFonts w:ascii="Arial" w:eastAsia="Calibri" w:hAnsi="Arial" w:cs="Arial"/>
                <w:sz w:val="24"/>
                <w:szCs w:val="24"/>
              </w:rPr>
              <w:t>rigliceridaemia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A4F36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Yes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/No)</w:t>
            </w:r>
          </w:p>
        </w:tc>
        <w:tc>
          <w:tcPr>
            <w:tcW w:w="1559" w:type="dxa"/>
          </w:tcPr>
          <w:p w14:paraId="5003B556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11/86</w:t>
            </w:r>
          </w:p>
        </w:tc>
        <w:tc>
          <w:tcPr>
            <w:tcW w:w="1134" w:type="dxa"/>
          </w:tcPr>
          <w:p w14:paraId="39507C22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4/35</w:t>
            </w:r>
          </w:p>
        </w:tc>
        <w:tc>
          <w:tcPr>
            <w:tcW w:w="1276" w:type="dxa"/>
          </w:tcPr>
          <w:p w14:paraId="5FB700A9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0.000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n.s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455B2" w:rsidRPr="001A4F36" w14:paraId="2C5B7021" w14:textId="77777777" w:rsidTr="00C10195">
        <w:tc>
          <w:tcPr>
            <w:tcW w:w="4248" w:type="dxa"/>
          </w:tcPr>
          <w:p w14:paraId="68CEF4BC" w14:textId="77777777" w:rsidR="00F455B2" w:rsidRPr="001A4F36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Diabetes mellitus (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Yes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/No)</w:t>
            </w:r>
          </w:p>
        </w:tc>
        <w:tc>
          <w:tcPr>
            <w:tcW w:w="1559" w:type="dxa"/>
          </w:tcPr>
          <w:p w14:paraId="668FD13F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4/93</w:t>
            </w:r>
          </w:p>
        </w:tc>
        <w:tc>
          <w:tcPr>
            <w:tcW w:w="1134" w:type="dxa"/>
          </w:tcPr>
          <w:p w14:paraId="365B4EE1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1/38</w:t>
            </w:r>
          </w:p>
        </w:tc>
        <w:tc>
          <w:tcPr>
            <w:tcW w:w="1276" w:type="dxa"/>
          </w:tcPr>
          <w:p w14:paraId="67EDE447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0.000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n.s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455B2" w:rsidRPr="001A4F36" w14:paraId="368CBEC6" w14:textId="77777777" w:rsidTr="00C10195">
        <w:tc>
          <w:tcPr>
            <w:tcW w:w="4248" w:type="dxa"/>
          </w:tcPr>
          <w:p w14:paraId="4AE970E3" w14:textId="77777777" w:rsidR="00F455B2" w:rsidRPr="001A4F36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Hypothyreosis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Yes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/No)</w:t>
            </w:r>
          </w:p>
        </w:tc>
        <w:tc>
          <w:tcPr>
            <w:tcW w:w="1559" w:type="dxa"/>
          </w:tcPr>
          <w:p w14:paraId="789C9891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3/94</w:t>
            </w:r>
          </w:p>
        </w:tc>
        <w:tc>
          <w:tcPr>
            <w:tcW w:w="1134" w:type="dxa"/>
          </w:tcPr>
          <w:p w14:paraId="2A95E64B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0/39</w:t>
            </w:r>
          </w:p>
        </w:tc>
        <w:tc>
          <w:tcPr>
            <w:tcW w:w="1276" w:type="dxa"/>
          </w:tcPr>
          <w:p w14:paraId="53B08936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0.000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n.s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455B2" w:rsidRPr="001A4F36" w14:paraId="507BCDEF" w14:textId="77777777" w:rsidTr="00C10195">
        <w:tc>
          <w:tcPr>
            <w:tcW w:w="4248" w:type="dxa"/>
          </w:tcPr>
          <w:p w14:paraId="507F89D2" w14:textId="77777777" w:rsidR="00F455B2" w:rsidRPr="001A4F36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Hyperthyreosis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Yes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/No)</w:t>
            </w:r>
          </w:p>
        </w:tc>
        <w:tc>
          <w:tcPr>
            <w:tcW w:w="1559" w:type="dxa"/>
          </w:tcPr>
          <w:p w14:paraId="47D7199A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0/97</w:t>
            </w:r>
          </w:p>
        </w:tc>
        <w:tc>
          <w:tcPr>
            <w:tcW w:w="1134" w:type="dxa"/>
          </w:tcPr>
          <w:p w14:paraId="21FDFA65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1/38</w:t>
            </w:r>
          </w:p>
        </w:tc>
        <w:tc>
          <w:tcPr>
            <w:tcW w:w="1276" w:type="dxa"/>
          </w:tcPr>
          <w:p w14:paraId="277BB92D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0.224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n.s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455B2" w:rsidRPr="001A4F36" w14:paraId="4546C782" w14:textId="77777777" w:rsidTr="00C10195">
        <w:tc>
          <w:tcPr>
            <w:tcW w:w="4248" w:type="dxa"/>
          </w:tcPr>
          <w:p w14:paraId="38983AD1" w14:textId="77777777" w:rsidR="00F455B2" w:rsidRPr="001A4F36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Smoking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Yes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/No)</w:t>
            </w:r>
          </w:p>
        </w:tc>
        <w:tc>
          <w:tcPr>
            <w:tcW w:w="1559" w:type="dxa"/>
          </w:tcPr>
          <w:p w14:paraId="43153A78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47/50</w:t>
            </w:r>
          </w:p>
        </w:tc>
        <w:tc>
          <w:tcPr>
            <w:tcW w:w="1134" w:type="dxa"/>
          </w:tcPr>
          <w:p w14:paraId="2070DF91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19/20</w:t>
            </w:r>
          </w:p>
        </w:tc>
        <w:tc>
          <w:tcPr>
            <w:tcW w:w="1276" w:type="dxa"/>
          </w:tcPr>
          <w:p w14:paraId="253D8C94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0.000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n.s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455B2" w:rsidRPr="001A4F36" w14:paraId="0FB07D97" w14:textId="77777777" w:rsidTr="00C10195">
        <w:tc>
          <w:tcPr>
            <w:tcW w:w="4248" w:type="dxa"/>
            <w:tcBorders>
              <w:bottom w:val="single" w:sz="4" w:space="0" w:color="auto"/>
            </w:tcBorders>
          </w:tcPr>
          <w:p w14:paraId="4760937A" w14:textId="77777777" w:rsidR="00F455B2" w:rsidRPr="001A4F36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Obesity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Yes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/No)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069393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26/71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584998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>7/32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0C01DE" w14:textId="77777777" w:rsidR="00F455B2" w:rsidRPr="001A4F36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4F36">
              <w:rPr>
                <w:rFonts w:ascii="Arial" w:eastAsia="Calibri" w:hAnsi="Arial" w:cs="Arial"/>
                <w:sz w:val="24"/>
                <w:szCs w:val="24"/>
              </w:rPr>
              <w:t xml:space="preserve">0.754 </w:t>
            </w:r>
            <w:proofErr w:type="spellStart"/>
            <w:r w:rsidRPr="001A4F36">
              <w:rPr>
                <w:rFonts w:ascii="Arial" w:eastAsia="Calibri" w:hAnsi="Arial" w:cs="Arial"/>
                <w:sz w:val="24"/>
                <w:szCs w:val="24"/>
              </w:rPr>
              <w:t>n.s</w:t>
            </w:r>
            <w:proofErr w:type="spellEnd"/>
            <w:r w:rsidRPr="001A4F3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14:paraId="00CEB877" w14:textId="77777777" w:rsidR="00F455B2" w:rsidRDefault="00F455B2" w:rsidP="00F455B2">
      <w:pPr>
        <w:rPr>
          <w:rFonts w:ascii="Arial" w:hAnsi="Arial" w:cs="Arial"/>
        </w:rPr>
      </w:pPr>
    </w:p>
    <w:p w14:paraId="15875FF6" w14:textId="77777777" w:rsidR="00F455B2" w:rsidRDefault="00F455B2" w:rsidP="00F455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7912B9" w14:textId="77777777" w:rsidR="00F455B2" w:rsidRPr="00A953A1" w:rsidRDefault="00F455B2" w:rsidP="00F455B2">
      <w:pPr>
        <w:rPr>
          <w:rFonts w:ascii="Arial" w:hAnsi="Arial" w:cs="Arial"/>
        </w:rPr>
      </w:pPr>
    </w:p>
    <w:p w14:paraId="10D00496" w14:textId="77777777" w:rsidR="00F455B2" w:rsidRPr="00A953A1" w:rsidRDefault="00F455B2" w:rsidP="00F455B2">
      <w:pPr>
        <w:rPr>
          <w:rFonts w:ascii="Arial" w:eastAsia="Calibri" w:hAnsi="Arial" w:cs="Arial"/>
          <w:b/>
          <w:color w:val="000000" w:themeColor="text1"/>
        </w:rPr>
      </w:pP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Supplemental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</w:t>
      </w: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Table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2. </w:t>
      </w: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Severity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of TTC </w:t>
      </w: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by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</w:t>
      </w: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comorbidities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of </w:t>
      </w: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the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</w:t>
      </w: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patients</w:t>
      </w:r>
      <w:proofErr w:type="spellEnd"/>
    </w:p>
    <w:p w14:paraId="174CA142" w14:textId="77777777" w:rsidR="00F455B2" w:rsidRPr="00A953A1" w:rsidRDefault="00F455B2" w:rsidP="00F455B2">
      <w:pPr>
        <w:rPr>
          <w:rFonts w:ascii="Arial" w:eastAsia="Calibri" w:hAnsi="Arial" w:cs="Arial"/>
        </w:rPr>
      </w:pPr>
    </w:p>
    <w:tbl>
      <w:tblPr>
        <w:tblStyle w:val="Rcsostblzat2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276"/>
        <w:gridCol w:w="1134"/>
      </w:tblGrid>
      <w:tr w:rsidR="00F455B2" w:rsidRPr="00A953A1" w14:paraId="0D302A76" w14:textId="77777777" w:rsidTr="00C10195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71D329FE" w14:textId="77777777" w:rsidR="00F455B2" w:rsidRDefault="00F455B2" w:rsidP="00C10195">
            <w:pPr>
              <w:spacing w:line="259" w:lineRule="auto"/>
              <w:rPr>
                <w:rFonts w:ascii="Arial" w:eastAsia="Calibri" w:hAnsi="Arial" w:cs="Arial"/>
                <w:b/>
              </w:rPr>
            </w:pPr>
          </w:p>
          <w:p w14:paraId="4CFEE2A1" w14:textId="77777777" w:rsidR="00F455B2" w:rsidRPr="00A953A1" w:rsidRDefault="00F455B2" w:rsidP="00C10195">
            <w:pPr>
              <w:spacing w:line="259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A953A1">
              <w:rPr>
                <w:rFonts w:ascii="Arial" w:eastAsia="Calibri" w:hAnsi="Arial" w:cs="Arial"/>
                <w:b/>
              </w:rPr>
              <w:t>Comorbidity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492B8E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A953A1">
              <w:rPr>
                <w:rFonts w:ascii="Arial" w:eastAsia="Calibri" w:hAnsi="Arial" w:cs="Arial"/>
                <w:b/>
              </w:rPr>
              <w:t>No TTC</w:t>
            </w:r>
          </w:p>
          <w:p w14:paraId="3718C419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A953A1">
              <w:rPr>
                <w:rFonts w:ascii="Arial" w:eastAsia="Calibri" w:hAnsi="Arial" w:cs="Arial"/>
                <w:b/>
              </w:rPr>
              <w:t>N=97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27C0EF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953A1">
              <w:rPr>
                <w:rFonts w:ascii="Arial" w:eastAsia="Calibri" w:hAnsi="Arial" w:cs="Arial"/>
                <w:b/>
              </w:rPr>
              <w:t>Moderate</w:t>
            </w:r>
            <w:proofErr w:type="spellEnd"/>
            <w:r w:rsidRPr="00A953A1">
              <w:rPr>
                <w:rFonts w:ascii="Arial" w:eastAsia="Calibri" w:hAnsi="Arial" w:cs="Arial"/>
                <w:b/>
              </w:rPr>
              <w:t xml:space="preserve"> TTC</w:t>
            </w:r>
          </w:p>
          <w:p w14:paraId="2C21601A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A953A1">
              <w:rPr>
                <w:rFonts w:ascii="Arial" w:eastAsia="Calibri" w:hAnsi="Arial" w:cs="Arial"/>
                <w:b/>
              </w:rPr>
              <w:t>N=28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707FAB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953A1">
              <w:rPr>
                <w:rFonts w:ascii="Arial" w:eastAsia="Calibri" w:hAnsi="Arial" w:cs="Arial"/>
                <w:b/>
              </w:rPr>
              <w:t>Severe</w:t>
            </w:r>
            <w:proofErr w:type="spellEnd"/>
            <w:r w:rsidRPr="00A953A1">
              <w:rPr>
                <w:rFonts w:ascii="Arial" w:eastAsia="Calibri" w:hAnsi="Arial" w:cs="Arial"/>
                <w:b/>
              </w:rPr>
              <w:t xml:space="preserve"> TTC</w:t>
            </w:r>
          </w:p>
          <w:p w14:paraId="51DE7BC4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A953A1">
              <w:rPr>
                <w:rFonts w:ascii="Arial" w:eastAsia="Calibri" w:hAnsi="Arial" w:cs="Arial"/>
                <w:b/>
              </w:rPr>
              <w:t>N=11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3EF454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A953A1">
              <w:rPr>
                <w:rFonts w:ascii="Arial" w:eastAsia="Calibri" w:hAnsi="Arial" w:cs="Arial"/>
                <w:b/>
              </w:rPr>
              <w:t>χ</w:t>
            </w:r>
            <w:r w:rsidRPr="00A953A1">
              <w:rPr>
                <w:rFonts w:ascii="Arial" w:eastAsia="Calibri" w:hAnsi="Arial" w:cs="Arial"/>
                <w:b/>
                <w:vertAlign w:val="superscript"/>
              </w:rPr>
              <w:t>2</w:t>
            </w:r>
          </w:p>
        </w:tc>
      </w:tr>
      <w:tr w:rsidR="00F455B2" w:rsidRPr="00A953A1" w14:paraId="72452270" w14:textId="77777777" w:rsidTr="00C10195">
        <w:tc>
          <w:tcPr>
            <w:tcW w:w="3397" w:type="dxa"/>
            <w:tcBorders>
              <w:top w:val="single" w:sz="4" w:space="0" w:color="auto"/>
            </w:tcBorders>
          </w:tcPr>
          <w:p w14:paraId="0BD9B295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Hypertension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A953A1">
              <w:rPr>
                <w:rFonts w:ascii="Arial" w:eastAsia="Calibri" w:hAnsi="Arial" w:cs="Arial"/>
              </w:rPr>
              <w:t>Yes</w:t>
            </w:r>
            <w:proofErr w:type="spellEnd"/>
            <w:r w:rsidRPr="00A953A1">
              <w:rPr>
                <w:rFonts w:ascii="Arial" w:eastAsia="Calibri" w:hAnsi="Arial" w:cs="Arial"/>
              </w:rPr>
              <w:t>/No)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A4BD12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54/43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F62531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14/14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FDB7D9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5/6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82BACD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 xml:space="preserve">0.606 </w:t>
            </w:r>
            <w:proofErr w:type="spellStart"/>
            <w:r w:rsidRPr="00A953A1">
              <w:rPr>
                <w:rFonts w:ascii="Arial" w:eastAsia="Calibri" w:hAnsi="Arial" w:cs="Arial"/>
              </w:rPr>
              <w:t>n.s</w:t>
            </w:r>
            <w:proofErr w:type="spellEnd"/>
            <w:r w:rsidRPr="00A953A1">
              <w:rPr>
                <w:rFonts w:ascii="Arial" w:eastAsia="Calibri" w:hAnsi="Arial" w:cs="Arial"/>
              </w:rPr>
              <w:t>.</w:t>
            </w:r>
          </w:p>
        </w:tc>
      </w:tr>
      <w:tr w:rsidR="00F455B2" w:rsidRPr="00A953A1" w14:paraId="21418770" w14:textId="77777777" w:rsidTr="00C10195">
        <w:tc>
          <w:tcPr>
            <w:tcW w:w="3397" w:type="dxa"/>
          </w:tcPr>
          <w:p w14:paraId="614705F7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Arrhytmia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53A1">
              <w:rPr>
                <w:rFonts w:ascii="Arial" w:eastAsia="Calibri" w:hAnsi="Arial" w:cs="Arial"/>
              </w:rPr>
              <w:t>or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53A1">
              <w:rPr>
                <w:rFonts w:ascii="Arial" w:eastAsia="Calibri" w:hAnsi="Arial" w:cs="Arial"/>
              </w:rPr>
              <w:t>conduction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53A1">
              <w:rPr>
                <w:rFonts w:ascii="Arial" w:eastAsia="Calibri" w:hAnsi="Arial" w:cs="Arial"/>
              </w:rPr>
              <w:t>disturbance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A953A1">
              <w:rPr>
                <w:rFonts w:ascii="Arial" w:eastAsia="Calibri" w:hAnsi="Arial" w:cs="Arial"/>
              </w:rPr>
              <w:t>Yes</w:t>
            </w:r>
            <w:proofErr w:type="spellEnd"/>
            <w:r w:rsidRPr="00A953A1">
              <w:rPr>
                <w:rFonts w:ascii="Arial" w:eastAsia="Calibri" w:hAnsi="Arial" w:cs="Arial"/>
              </w:rPr>
              <w:t>/No)</w:t>
            </w:r>
          </w:p>
        </w:tc>
        <w:tc>
          <w:tcPr>
            <w:tcW w:w="1418" w:type="dxa"/>
          </w:tcPr>
          <w:p w14:paraId="7CBCC87E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3/94</w:t>
            </w:r>
          </w:p>
        </w:tc>
        <w:tc>
          <w:tcPr>
            <w:tcW w:w="1559" w:type="dxa"/>
          </w:tcPr>
          <w:p w14:paraId="71647BF6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1/27</w:t>
            </w:r>
          </w:p>
        </w:tc>
        <w:tc>
          <w:tcPr>
            <w:tcW w:w="1276" w:type="dxa"/>
          </w:tcPr>
          <w:p w14:paraId="36F485AD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0/11</w:t>
            </w:r>
          </w:p>
        </w:tc>
        <w:tc>
          <w:tcPr>
            <w:tcW w:w="1134" w:type="dxa"/>
          </w:tcPr>
          <w:p w14:paraId="5DB91AAF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 xml:space="preserve">0.380 </w:t>
            </w:r>
            <w:proofErr w:type="spellStart"/>
            <w:r w:rsidRPr="00A953A1">
              <w:rPr>
                <w:rFonts w:ascii="Arial" w:eastAsia="Calibri" w:hAnsi="Arial" w:cs="Arial"/>
              </w:rPr>
              <w:t>n.s</w:t>
            </w:r>
            <w:proofErr w:type="spellEnd"/>
            <w:r w:rsidRPr="00A953A1">
              <w:rPr>
                <w:rFonts w:ascii="Arial" w:eastAsia="Calibri" w:hAnsi="Arial" w:cs="Arial"/>
              </w:rPr>
              <w:t>.</w:t>
            </w:r>
          </w:p>
        </w:tc>
      </w:tr>
      <w:tr w:rsidR="00F455B2" w:rsidRPr="00A953A1" w14:paraId="42AFE5F5" w14:textId="77777777" w:rsidTr="00C10195">
        <w:tc>
          <w:tcPr>
            <w:tcW w:w="3397" w:type="dxa"/>
          </w:tcPr>
          <w:p w14:paraId="69F5A1B0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Hypercholesterin</w:t>
            </w:r>
            <w:proofErr w:type="spellEnd"/>
            <w:r w:rsidRPr="00A953A1">
              <w:rPr>
                <w:rFonts w:ascii="Arial" w:eastAsia="Calibri" w:hAnsi="Arial" w:cs="Arial"/>
              </w:rPr>
              <w:t>/</w:t>
            </w:r>
          </w:p>
          <w:p w14:paraId="0F48BA27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Hypertrigliceridaemia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A953A1">
              <w:rPr>
                <w:rFonts w:ascii="Arial" w:eastAsia="Calibri" w:hAnsi="Arial" w:cs="Arial"/>
              </w:rPr>
              <w:t>Yes</w:t>
            </w:r>
            <w:proofErr w:type="spellEnd"/>
            <w:r w:rsidRPr="00A953A1">
              <w:rPr>
                <w:rFonts w:ascii="Arial" w:eastAsia="Calibri" w:hAnsi="Arial" w:cs="Arial"/>
              </w:rPr>
              <w:t>/No)</w:t>
            </w:r>
          </w:p>
        </w:tc>
        <w:tc>
          <w:tcPr>
            <w:tcW w:w="1418" w:type="dxa"/>
          </w:tcPr>
          <w:p w14:paraId="741A1C24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11/86</w:t>
            </w:r>
          </w:p>
        </w:tc>
        <w:tc>
          <w:tcPr>
            <w:tcW w:w="1559" w:type="dxa"/>
          </w:tcPr>
          <w:p w14:paraId="28B69734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2/26</w:t>
            </w:r>
          </w:p>
        </w:tc>
        <w:tc>
          <w:tcPr>
            <w:tcW w:w="1276" w:type="dxa"/>
          </w:tcPr>
          <w:p w14:paraId="7FD35EC2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2/9</w:t>
            </w:r>
          </w:p>
        </w:tc>
        <w:tc>
          <w:tcPr>
            <w:tcW w:w="1134" w:type="dxa"/>
          </w:tcPr>
          <w:p w14:paraId="6AE73382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 xml:space="preserve">1.014 </w:t>
            </w:r>
            <w:proofErr w:type="spellStart"/>
            <w:r w:rsidRPr="00A953A1">
              <w:rPr>
                <w:rFonts w:ascii="Arial" w:eastAsia="Calibri" w:hAnsi="Arial" w:cs="Arial"/>
              </w:rPr>
              <w:t>n.s</w:t>
            </w:r>
            <w:proofErr w:type="spellEnd"/>
            <w:r w:rsidRPr="00A953A1">
              <w:rPr>
                <w:rFonts w:ascii="Arial" w:eastAsia="Calibri" w:hAnsi="Arial" w:cs="Arial"/>
              </w:rPr>
              <w:t>.</w:t>
            </w:r>
          </w:p>
        </w:tc>
      </w:tr>
      <w:tr w:rsidR="00F455B2" w:rsidRPr="00A953A1" w14:paraId="38544D9B" w14:textId="77777777" w:rsidTr="00C10195">
        <w:tc>
          <w:tcPr>
            <w:tcW w:w="3397" w:type="dxa"/>
          </w:tcPr>
          <w:p w14:paraId="7115B8D9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Diabetes mellitus (</w:t>
            </w:r>
            <w:proofErr w:type="spellStart"/>
            <w:r w:rsidRPr="00A953A1">
              <w:rPr>
                <w:rFonts w:ascii="Arial" w:eastAsia="Calibri" w:hAnsi="Arial" w:cs="Arial"/>
              </w:rPr>
              <w:t>Yes</w:t>
            </w:r>
            <w:proofErr w:type="spellEnd"/>
            <w:r w:rsidRPr="00A953A1">
              <w:rPr>
                <w:rFonts w:ascii="Arial" w:eastAsia="Calibri" w:hAnsi="Arial" w:cs="Arial"/>
              </w:rPr>
              <w:t>/No)</w:t>
            </w:r>
          </w:p>
        </w:tc>
        <w:tc>
          <w:tcPr>
            <w:tcW w:w="1418" w:type="dxa"/>
          </w:tcPr>
          <w:p w14:paraId="69615CA8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4/93</w:t>
            </w:r>
          </w:p>
        </w:tc>
        <w:tc>
          <w:tcPr>
            <w:tcW w:w="1559" w:type="dxa"/>
          </w:tcPr>
          <w:p w14:paraId="572C94BD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0/28</w:t>
            </w:r>
          </w:p>
        </w:tc>
        <w:tc>
          <w:tcPr>
            <w:tcW w:w="1276" w:type="dxa"/>
          </w:tcPr>
          <w:p w14:paraId="6452EC3A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1/10</w:t>
            </w:r>
          </w:p>
        </w:tc>
        <w:tc>
          <w:tcPr>
            <w:tcW w:w="1134" w:type="dxa"/>
          </w:tcPr>
          <w:p w14:paraId="5C3D578B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 xml:space="preserve">2.034 </w:t>
            </w:r>
            <w:proofErr w:type="spellStart"/>
            <w:r w:rsidRPr="00A953A1">
              <w:rPr>
                <w:rFonts w:ascii="Arial" w:eastAsia="Calibri" w:hAnsi="Arial" w:cs="Arial"/>
              </w:rPr>
              <w:t>n.s</w:t>
            </w:r>
            <w:proofErr w:type="spellEnd"/>
            <w:r w:rsidRPr="00A953A1">
              <w:rPr>
                <w:rFonts w:ascii="Arial" w:eastAsia="Calibri" w:hAnsi="Arial" w:cs="Arial"/>
              </w:rPr>
              <w:t>.</w:t>
            </w:r>
          </w:p>
        </w:tc>
      </w:tr>
      <w:tr w:rsidR="00F455B2" w:rsidRPr="00A953A1" w14:paraId="30F0DA73" w14:textId="77777777" w:rsidTr="00C10195">
        <w:tc>
          <w:tcPr>
            <w:tcW w:w="3397" w:type="dxa"/>
          </w:tcPr>
          <w:p w14:paraId="1532128C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Hypothyreosis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A953A1">
              <w:rPr>
                <w:rFonts w:ascii="Arial" w:eastAsia="Calibri" w:hAnsi="Arial" w:cs="Arial"/>
              </w:rPr>
              <w:t>Yes</w:t>
            </w:r>
            <w:proofErr w:type="spellEnd"/>
            <w:r w:rsidRPr="00A953A1">
              <w:rPr>
                <w:rFonts w:ascii="Arial" w:eastAsia="Calibri" w:hAnsi="Arial" w:cs="Arial"/>
              </w:rPr>
              <w:t>/No)</w:t>
            </w:r>
          </w:p>
        </w:tc>
        <w:tc>
          <w:tcPr>
            <w:tcW w:w="1418" w:type="dxa"/>
          </w:tcPr>
          <w:p w14:paraId="3CFE332A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3/94</w:t>
            </w:r>
          </w:p>
        </w:tc>
        <w:tc>
          <w:tcPr>
            <w:tcW w:w="1559" w:type="dxa"/>
          </w:tcPr>
          <w:p w14:paraId="7EFDB5D6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0/28</w:t>
            </w:r>
          </w:p>
        </w:tc>
        <w:tc>
          <w:tcPr>
            <w:tcW w:w="1276" w:type="dxa"/>
          </w:tcPr>
          <w:p w14:paraId="6635BBF1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0/11</w:t>
            </w:r>
          </w:p>
        </w:tc>
        <w:tc>
          <w:tcPr>
            <w:tcW w:w="1134" w:type="dxa"/>
          </w:tcPr>
          <w:p w14:paraId="3677E74A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 xml:space="preserve">1.233 </w:t>
            </w:r>
            <w:proofErr w:type="spellStart"/>
            <w:r w:rsidRPr="00A953A1">
              <w:rPr>
                <w:rFonts w:ascii="Arial" w:eastAsia="Calibri" w:hAnsi="Arial" w:cs="Arial"/>
              </w:rPr>
              <w:t>n.s</w:t>
            </w:r>
            <w:proofErr w:type="spellEnd"/>
            <w:r w:rsidRPr="00A953A1">
              <w:rPr>
                <w:rFonts w:ascii="Arial" w:eastAsia="Calibri" w:hAnsi="Arial" w:cs="Arial"/>
              </w:rPr>
              <w:t>.</w:t>
            </w:r>
          </w:p>
        </w:tc>
      </w:tr>
      <w:tr w:rsidR="00F455B2" w:rsidRPr="00A953A1" w14:paraId="0C9B0AB1" w14:textId="77777777" w:rsidTr="00C10195">
        <w:tc>
          <w:tcPr>
            <w:tcW w:w="3397" w:type="dxa"/>
          </w:tcPr>
          <w:p w14:paraId="22F93C14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Hyperthyreosis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A953A1">
              <w:rPr>
                <w:rFonts w:ascii="Arial" w:eastAsia="Calibri" w:hAnsi="Arial" w:cs="Arial"/>
              </w:rPr>
              <w:t>Yes</w:t>
            </w:r>
            <w:proofErr w:type="spellEnd"/>
            <w:r w:rsidRPr="00A953A1">
              <w:rPr>
                <w:rFonts w:ascii="Arial" w:eastAsia="Calibri" w:hAnsi="Arial" w:cs="Arial"/>
              </w:rPr>
              <w:t>/No)</w:t>
            </w:r>
          </w:p>
        </w:tc>
        <w:tc>
          <w:tcPr>
            <w:tcW w:w="1418" w:type="dxa"/>
          </w:tcPr>
          <w:p w14:paraId="4E829DFC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0/97</w:t>
            </w:r>
          </w:p>
        </w:tc>
        <w:tc>
          <w:tcPr>
            <w:tcW w:w="1559" w:type="dxa"/>
          </w:tcPr>
          <w:p w14:paraId="03F3BAC5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1/27</w:t>
            </w:r>
          </w:p>
        </w:tc>
        <w:tc>
          <w:tcPr>
            <w:tcW w:w="1276" w:type="dxa"/>
          </w:tcPr>
          <w:p w14:paraId="3850D276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0/11</w:t>
            </w:r>
          </w:p>
        </w:tc>
        <w:tc>
          <w:tcPr>
            <w:tcW w:w="1134" w:type="dxa"/>
          </w:tcPr>
          <w:p w14:paraId="0FA6C9DE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 xml:space="preserve">3.886 </w:t>
            </w:r>
            <w:proofErr w:type="spellStart"/>
            <w:r w:rsidRPr="00A953A1">
              <w:rPr>
                <w:rFonts w:ascii="Arial" w:eastAsia="Calibri" w:hAnsi="Arial" w:cs="Arial"/>
              </w:rPr>
              <w:t>n.s</w:t>
            </w:r>
            <w:proofErr w:type="spellEnd"/>
            <w:r w:rsidRPr="00A953A1">
              <w:rPr>
                <w:rFonts w:ascii="Arial" w:eastAsia="Calibri" w:hAnsi="Arial" w:cs="Arial"/>
              </w:rPr>
              <w:t>.</w:t>
            </w:r>
          </w:p>
        </w:tc>
      </w:tr>
      <w:tr w:rsidR="00F455B2" w:rsidRPr="00A953A1" w14:paraId="5BEB9C53" w14:textId="77777777" w:rsidTr="00C10195">
        <w:tc>
          <w:tcPr>
            <w:tcW w:w="3397" w:type="dxa"/>
          </w:tcPr>
          <w:p w14:paraId="32F5CEE4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Smoking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A953A1">
              <w:rPr>
                <w:rFonts w:ascii="Arial" w:eastAsia="Calibri" w:hAnsi="Arial" w:cs="Arial"/>
              </w:rPr>
              <w:t>Yes</w:t>
            </w:r>
            <w:proofErr w:type="spellEnd"/>
            <w:r w:rsidRPr="00A953A1">
              <w:rPr>
                <w:rFonts w:ascii="Arial" w:eastAsia="Calibri" w:hAnsi="Arial" w:cs="Arial"/>
              </w:rPr>
              <w:t>/No)</w:t>
            </w:r>
          </w:p>
        </w:tc>
        <w:tc>
          <w:tcPr>
            <w:tcW w:w="1418" w:type="dxa"/>
          </w:tcPr>
          <w:p w14:paraId="1B0EC936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47/50</w:t>
            </w:r>
          </w:p>
        </w:tc>
        <w:tc>
          <w:tcPr>
            <w:tcW w:w="1559" w:type="dxa"/>
          </w:tcPr>
          <w:p w14:paraId="2149E1EE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13/15</w:t>
            </w:r>
          </w:p>
        </w:tc>
        <w:tc>
          <w:tcPr>
            <w:tcW w:w="1276" w:type="dxa"/>
          </w:tcPr>
          <w:p w14:paraId="2A6D1B9D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6/5</w:t>
            </w:r>
          </w:p>
        </w:tc>
        <w:tc>
          <w:tcPr>
            <w:tcW w:w="1134" w:type="dxa"/>
          </w:tcPr>
          <w:p w14:paraId="36C919B2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 xml:space="preserve">0.209 </w:t>
            </w:r>
            <w:proofErr w:type="spellStart"/>
            <w:r w:rsidRPr="00A953A1">
              <w:rPr>
                <w:rFonts w:ascii="Arial" w:eastAsia="Calibri" w:hAnsi="Arial" w:cs="Arial"/>
              </w:rPr>
              <w:t>n.s</w:t>
            </w:r>
            <w:proofErr w:type="spellEnd"/>
            <w:r w:rsidRPr="00A953A1">
              <w:rPr>
                <w:rFonts w:ascii="Arial" w:eastAsia="Calibri" w:hAnsi="Arial" w:cs="Arial"/>
              </w:rPr>
              <w:t>.</w:t>
            </w:r>
          </w:p>
        </w:tc>
      </w:tr>
      <w:tr w:rsidR="00F455B2" w:rsidRPr="00A953A1" w14:paraId="7417498A" w14:textId="77777777" w:rsidTr="00C10195">
        <w:tc>
          <w:tcPr>
            <w:tcW w:w="3397" w:type="dxa"/>
            <w:tcBorders>
              <w:bottom w:val="single" w:sz="4" w:space="0" w:color="auto"/>
            </w:tcBorders>
          </w:tcPr>
          <w:p w14:paraId="78D9141C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Obesity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A953A1">
              <w:rPr>
                <w:rFonts w:ascii="Arial" w:eastAsia="Calibri" w:hAnsi="Arial" w:cs="Arial"/>
              </w:rPr>
              <w:t>Yes</w:t>
            </w:r>
            <w:proofErr w:type="spellEnd"/>
            <w:r w:rsidRPr="00A953A1">
              <w:rPr>
                <w:rFonts w:ascii="Arial" w:eastAsia="Calibri" w:hAnsi="Arial" w:cs="Arial"/>
              </w:rPr>
              <w:t>/No)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E56EF5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26/71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DE7F5A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6/22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C86B14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1/10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08768" w14:textId="77777777" w:rsidR="00F455B2" w:rsidRPr="00A953A1" w:rsidRDefault="00F455B2" w:rsidP="00C10195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 xml:space="preserve">1.841 </w:t>
            </w:r>
            <w:proofErr w:type="spellStart"/>
            <w:r w:rsidRPr="00A953A1">
              <w:rPr>
                <w:rFonts w:ascii="Arial" w:eastAsia="Calibri" w:hAnsi="Arial" w:cs="Arial"/>
              </w:rPr>
              <w:t>n.s</w:t>
            </w:r>
            <w:proofErr w:type="spellEnd"/>
            <w:r w:rsidRPr="00A953A1">
              <w:rPr>
                <w:rFonts w:ascii="Arial" w:eastAsia="Calibri" w:hAnsi="Arial" w:cs="Arial"/>
              </w:rPr>
              <w:t>.</w:t>
            </w:r>
          </w:p>
        </w:tc>
      </w:tr>
    </w:tbl>
    <w:p w14:paraId="3C6D2C24" w14:textId="77777777" w:rsidR="00F455B2" w:rsidRDefault="00F455B2" w:rsidP="00F455B2">
      <w:pPr>
        <w:rPr>
          <w:rFonts w:ascii="Arial" w:hAnsi="Arial" w:cs="Arial"/>
        </w:rPr>
      </w:pPr>
    </w:p>
    <w:p w14:paraId="43434868" w14:textId="77777777" w:rsidR="00F455B2" w:rsidRDefault="00F455B2" w:rsidP="00F455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3D83C5" w14:textId="77777777" w:rsidR="00F455B2" w:rsidRPr="00A953A1" w:rsidRDefault="00F455B2" w:rsidP="00F455B2">
      <w:pPr>
        <w:rPr>
          <w:rFonts w:ascii="Arial" w:hAnsi="Arial" w:cs="Arial"/>
        </w:rPr>
      </w:pPr>
    </w:p>
    <w:p w14:paraId="5DF4C2B4" w14:textId="77777777" w:rsidR="00F455B2" w:rsidRDefault="00F455B2" w:rsidP="00F455B2">
      <w:pPr>
        <w:rPr>
          <w:rFonts w:ascii="Arial" w:eastAsia="Calibri" w:hAnsi="Arial" w:cs="Arial"/>
        </w:rPr>
      </w:pP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Supplemental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</w:t>
      </w:r>
      <w:proofErr w:type="spellStart"/>
      <w:r w:rsidRPr="00A953A1">
        <w:rPr>
          <w:rFonts w:ascii="Arial" w:eastAsia="Calibri" w:hAnsi="Arial" w:cs="Arial"/>
          <w:b/>
          <w:color w:val="000000" w:themeColor="text1"/>
        </w:rPr>
        <w:t>Table</w:t>
      </w:r>
      <w:proofErr w:type="spellEnd"/>
      <w:r w:rsidRPr="00A953A1">
        <w:rPr>
          <w:rFonts w:ascii="Arial" w:eastAsia="Calibri" w:hAnsi="Arial" w:cs="Arial"/>
          <w:b/>
          <w:color w:val="000000" w:themeColor="text1"/>
        </w:rPr>
        <w:t xml:space="preserve"> 3</w:t>
      </w:r>
      <w:r w:rsidRPr="00A953A1">
        <w:rPr>
          <w:rFonts w:ascii="Arial" w:eastAsia="Calibri" w:hAnsi="Arial" w:cs="Arial"/>
          <w:color w:val="000000" w:themeColor="text1"/>
        </w:rPr>
        <w:t>.</w:t>
      </w:r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Results</w:t>
      </w:r>
      <w:proofErr w:type="spellEnd"/>
      <w:r w:rsidRPr="00A953A1">
        <w:rPr>
          <w:rFonts w:ascii="Arial" w:eastAsia="Calibri" w:hAnsi="Arial" w:cs="Arial"/>
        </w:rPr>
        <w:t xml:space="preserve"> of </w:t>
      </w:r>
      <w:proofErr w:type="spellStart"/>
      <w:r w:rsidRPr="00A953A1">
        <w:rPr>
          <w:rFonts w:ascii="Arial" w:eastAsia="Calibri" w:hAnsi="Arial" w:cs="Arial"/>
        </w:rPr>
        <w:t>general</w:t>
      </w:r>
      <w:proofErr w:type="spellEnd"/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linear</w:t>
      </w:r>
      <w:proofErr w:type="spellEnd"/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models</w:t>
      </w:r>
      <w:proofErr w:type="spellEnd"/>
      <w:r w:rsidRPr="00A953A1">
        <w:rPr>
          <w:rFonts w:ascii="Arial" w:eastAsia="Calibri" w:hAnsi="Arial" w:cs="Arial"/>
        </w:rPr>
        <w:t xml:space="preserve"> testing </w:t>
      </w:r>
      <w:proofErr w:type="spellStart"/>
      <w:r w:rsidRPr="00A953A1">
        <w:rPr>
          <w:rFonts w:ascii="Arial" w:eastAsia="Calibri" w:hAnsi="Arial" w:cs="Arial"/>
        </w:rPr>
        <w:t>the</w:t>
      </w:r>
      <w:proofErr w:type="spellEnd"/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differences</w:t>
      </w:r>
      <w:proofErr w:type="spellEnd"/>
      <w:r w:rsidRPr="00A953A1">
        <w:rPr>
          <w:rFonts w:ascii="Arial" w:eastAsia="Calibri" w:hAnsi="Arial" w:cs="Arial"/>
        </w:rPr>
        <w:t xml:space="preserve"> in </w:t>
      </w:r>
      <w:proofErr w:type="spellStart"/>
      <w:r w:rsidRPr="00A953A1">
        <w:rPr>
          <w:rFonts w:ascii="Arial" w:eastAsia="Calibri" w:hAnsi="Arial" w:cs="Arial"/>
        </w:rPr>
        <w:t>normetenephrin</w:t>
      </w:r>
      <w:proofErr w:type="spellEnd"/>
      <w:r w:rsidRPr="00A953A1">
        <w:rPr>
          <w:rFonts w:ascii="Arial" w:eastAsia="Calibri" w:hAnsi="Arial" w:cs="Arial"/>
        </w:rPr>
        <w:t xml:space="preserve"> concentration </w:t>
      </w:r>
      <w:proofErr w:type="spellStart"/>
      <w:r w:rsidRPr="00A953A1">
        <w:rPr>
          <w:rFonts w:ascii="Arial" w:eastAsia="Calibri" w:hAnsi="Arial" w:cs="Arial"/>
        </w:rPr>
        <w:t>between</w:t>
      </w:r>
      <w:proofErr w:type="spellEnd"/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study</w:t>
      </w:r>
      <w:proofErr w:type="spellEnd"/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groups</w:t>
      </w:r>
      <w:proofErr w:type="spellEnd"/>
      <w:r w:rsidRPr="00A953A1">
        <w:rPr>
          <w:rFonts w:ascii="Arial" w:eastAsia="Calibri" w:hAnsi="Arial" w:cs="Arial"/>
        </w:rPr>
        <w:t xml:space="preserve"> and </w:t>
      </w:r>
      <w:proofErr w:type="spellStart"/>
      <w:r w:rsidRPr="00A953A1">
        <w:rPr>
          <w:rFonts w:ascii="Arial" w:eastAsia="Calibri" w:hAnsi="Arial" w:cs="Arial"/>
        </w:rPr>
        <w:t>the</w:t>
      </w:r>
      <w:proofErr w:type="spellEnd"/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effect</w:t>
      </w:r>
      <w:proofErr w:type="spellEnd"/>
      <w:r w:rsidRPr="00A953A1">
        <w:rPr>
          <w:rFonts w:ascii="Arial" w:eastAsia="Calibri" w:hAnsi="Arial" w:cs="Arial"/>
        </w:rPr>
        <w:t xml:space="preserve"> of </w:t>
      </w:r>
      <w:proofErr w:type="spellStart"/>
      <w:r w:rsidRPr="00A953A1">
        <w:rPr>
          <w:rFonts w:ascii="Arial" w:eastAsia="Calibri" w:hAnsi="Arial" w:cs="Arial"/>
        </w:rPr>
        <w:t>arterenol</w:t>
      </w:r>
      <w:proofErr w:type="spellEnd"/>
      <w:r w:rsidRPr="00A953A1">
        <w:rPr>
          <w:rFonts w:ascii="Arial" w:eastAsia="Calibri" w:hAnsi="Arial" w:cs="Arial"/>
        </w:rPr>
        <w:t xml:space="preserve"> and </w:t>
      </w:r>
      <w:proofErr w:type="spellStart"/>
      <w:r w:rsidRPr="00A953A1">
        <w:rPr>
          <w:rFonts w:ascii="Arial" w:eastAsia="Calibri" w:hAnsi="Arial" w:cs="Arial"/>
        </w:rPr>
        <w:t>dobutrex</w:t>
      </w:r>
      <w:proofErr w:type="spellEnd"/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on</w:t>
      </w:r>
      <w:proofErr w:type="spellEnd"/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normetanephrin</w:t>
      </w:r>
      <w:proofErr w:type="spellEnd"/>
      <w:r w:rsidRPr="00A953A1">
        <w:rPr>
          <w:rFonts w:ascii="Arial" w:eastAsia="Calibri" w:hAnsi="Arial" w:cs="Arial"/>
        </w:rPr>
        <w:t xml:space="preserve"> concentration </w:t>
      </w:r>
      <w:proofErr w:type="spellStart"/>
      <w:r w:rsidRPr="00A953A1">
        <w:rPr>
          <w:rFonts w:ascii="Arial" w:eastAsia="Calibri" w:hAnsi="Arial" w:cs="Arial"/>
        </w:rPr>
        <w:t>on</w:t>
      </w:r>
      <w:proofErr w:type="spellEnd"/>
      <w:r w:rsidRPr="00A953A1">
        <w:rPr>
          <w:rFonts w:ascii="Arial" w:eastAsia="Calibri" w:hAnsi="Arial" w:cs="Arial"/>
        </w:rPr>
        <w:t xml:space="preserve"> </w:t>
      </w:r>
      <w:proofErr w:type="spellStart"/>
      <w:r w:rsidRPr="00A953A1">
        <w:rPr>
          <w:rFonts w:ascii="Arial" w:eastAsia="Calibri" w:hAnsi="Arial" w:cs="Arial"/>
        </w:rPr>
        <w:t>days</w:t>
      </w:r>
      <w:proofErr w:type="spellEnd"/>
      <w:r w:rsidRPr="00A953A1">
        <w:rPr>
          <w:rFonts w:ascii="Arial" w:eastAsia="Calibri" w:hAnsi="Arial" w:cs="Arial"/>
        </w:rPr>
        <w:t xml:space="preserve"> 1 and 30.</w:t>
      </w:r>
    </w:p>
    <w:p w14:paraId="11DE5EB1" w14:textId="77777777" w:rsidR="00F455B2" w:rsidRPr="00A953A1" w:rsidRDefault="00F455B2" w:rsidP="00F455B2">
      <w:pPr>
        <w:rPr>
          <w:rFonts w:ascii="Arial" w:eastAsia="Calibri" w:hAnsi="Arial" w:cs="Arial"/>
        </w:rPr>
      </w:pPr>
    </w:p>
    <w:tbl>
      <w:tblPr>
        <w:tblStyle w:val="Rcsostblzat5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698"/>
        <w:gridCol w:w="2410"/>
        <w:gridCol w:w="1696"/>
        <w:gridCol w:w="1559"/>
      </w:tblGrid>
      <w:tr w:rsidR="00F455B2" w:rsidRPr="00A953A1" w14:paraId="32D26712" w14:textId="77777777" w:rsidTr="00C1019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AE363FA" w14:textId="77777777" w:rsidR="00F455B2" w:rsidRPr="00A953A1" w:rsidRDefault="00F455B2" w:rsidP="00C101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A953A1">
              <w:rPr>
                <w:rFonts w:ascii="Arial" w:eastAsia="Calibri" w:hAnsi="Arial" w:cs="Arial"/>
                <w:b/>
              </w:rPr>
              <w:t>Day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207F1FBA" w14:textId="77777777" w:rsidR="00F455B2" w:rsidRPr="00A953A1" w:rsidRDefault="00F455B2" w:rsidP="00C1019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A953A1">
              <w:rPr>
                <w:rFonts w:ascii="Arial" w:eastAsia="Calibri" w:hAnsi="Arial" w:cs="Arial"/>
                <w:b/>
              </w:rPr>
              <w:t>Effect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7F0D4FF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953A1">
              <w:rPr>
                <w:rFonts w:ascii="Arial" w:eastAsia="Calibri" w:hAnsi="Arial" w:cs="Arial"/>
                <w:b/>
              </w:rPr>
              <w:t>Coefficient</w:t>
            </w:r>
            <w:proofErr w:type="spellEnd"/>
            <w:r w:rsidRPr="00A953A1">
              <w:rPr>
                <w:rFonts w:ascii="Arial" w:eastAsia="Calibri" w:hAnsi="Arial" w:cs="Arial"/>
                <w:b/>
              </w:rPr>
              <w:t xml:space="preserve"> ± S.E.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D281DD7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953A1">
              <w:rPr>
                <w:rFonts w:ascii="Arial" w:eastAsia="Calibri" w:hAnsi="Arial" w:cs="Arial"/>
                <w:b/>
              </w:rPr>
              <w:t>F (df</w:t>
            </w:r>
            <w:r w:rsidRPr="00A953A1">
              <w:rPr>
                <w:rFonts w:ascii="Arial" w:eastAsia="Calibri" w:hAnsi="Arial" w:cs="Arial"/>
                <w:b/>
                <w:vertAlign w:val="subscript"/>
              </w:rPr>
              <w:t>1</w:t>
            </w:r>
            <w:r w:rsidRPr="00A953A1">
              <w:rPr>
                <w:rFonts w:ascii="Arial" w:eastAsia="Calibri" w:hAnsi="Arial" w:cs="Arial"/>
                <w:b/>
              </w:rPr>
              <w:t>, df</w:t>
            </w:r>
            <w:r w:rsidRPr="00A953A1">
              <w:rPr>
                <w:rFonts w:ascii="Arial" w:eastAsia="Calibri" w:hAnsi="Arial" w:cs="Arial"/>
                <w:b/>
                <w:vertAlign w:val="subscript"/>
              </w:rPr>
              <w:t>2</w:t>
            </w:r>
            <w:r w:rsidRPr="00A953A1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0DADD5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953A1">
              <w:rPr>
                <w:rFonts w:ascii="Arial" w:eastAsia="Calibri" w:hAnsi="Arial" w:cs="Arial"/>
                <w:b/>
              </w:rPr>
              <w:t>p</w:t>
            </w:r>
          </w:p>
        </w:tc>
      </w:tr>
      <w:tr w:rsidR="00F455B2" w:rsidRPr="00A953A1" w14:paraId="35DC8D90" w14:textId="77777777" w:rsidTr="00C10195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4CC8FB33" w14:textId="77777777" w:rsidR="00F455B2" w:rsidRPr="00A953A1" w:rsidRDefault="00F455B2" w:rsidP="00C10195">
            <w:pPr>
              <w:spacing w:line="360" w:lineRule="auto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Day 1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5559AF50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Study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53A1">
              <w:rPr>
                <w:rFonts w:ascii="Arial" w:eastAsia="Calibri" w:hAnsi="Arial" w:cs="Arial"/>
              </w:rPr>
              <w:t>group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A953A1">
              <w:rPr>
                <w:rFonts w:ascii="Arial" w:eastAsia="Calibri" w:hAnsi="Arial" w:cs="Arial"/>
              </w:rPr>
              <w:t>control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vs. </w:t>
            </w:r>
            <w:proofErr w:type="spellStart"/>
            <w:r w:rsidRPr="00A953A1">
              <w:rPr>
                <w:rFonts w:ascii="Arial" w:eastAsia="Calibri" w:hAnsi="Arial" w:cs="Arial"/>
              </w:rPr>
              <w:t>moderate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TTC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CA77D75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-216.0 ± 256.32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14:paraId="7084D2D5" w14:textId="77777777" w:rsidR="00F455B2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329933C9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85.475 (2, 118)</w:t>
            </w:r>
          </w:p>
          <w:p w14:paraId="3A6469FB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942925C" w14:textId="77777777" w:rsidR="00F455B2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49F59489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p &lt; 0.0001</w:t>
            </w:r>
          </w:p>
          <w:p w14:paraId="6D501FB0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455B2" w:rsidRPr="00A953A1" w14:paraId="75AE4D2E" w14:textId="77777777" w:rsidTr="00C10195">
        <w:tc>
          <w:tcPr>
            <w:tcW w:w="704" w:type="dxa"/>
            <w:vMerge/>
          </w:tcPr>
          <w:p w14:paraId="692F9312" w14:textId="77777777" w:rsidR="00F455B2" w:rsidRPr="00A953A1" w:rsidRDefault="00F455B2" w:rsidP="00C1019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98" w:type="dxa"/>
          </w:tcPr>
          <w:p w14:paraId="6129F77F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Study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53A1">
              <w:rPr>
                <w:rFonts w:ascii="Arial" w:eastAsia="Calibri" w:hAnsi="Arial" w:cs="Arial"/>
              </w:rPr>
              <w:t>group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A953A1">
              <w:rPr>
                <w:rFonts w:ascii="Arial" w:eastAsia="Calibri" w:hAnsi="Arial" w:cs="Arial"/>
              </w:rPr>
              <w:t>control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vs. </w:t>
            </w:r>
            <w:proofErr w:type="spellStart"/>
            <w:r w:rsidRPr="00A953A1">
              <w:rPr>
                <w:rFonts w:ascii="Arial" w:eastAsia="Calibri" w:hAnsi="Arial" w:cs="Arial"/>
              </w:rPr>
              <w:t>severe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TTC</w:t>
            </w:r>
          </w:p>
        </w:tc>
        <w:tc>
          <w:tcPr>
            <w:tcW w:w="2410" w:type="dxa"/>
          </w:tcPr>
          <w:p w14:paraId="2208BACD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-95.5 ± 289.59</w:t>
            </w:r>
          </w:p>
        </w:tc>
        <w:tc>
          <w:tcPr>
            <w:tcW w:w="1696" w:type="dxa"/>
            <w:vMerge/>
          </w:tcPr>
          <w:p w14:paraId="43F30105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14:paraId="5C7AFFA5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455B2" w:rsidRPr="00A953A1" w14:paraId="541E277A" w14:textId="77777777" w:rsidTr="00C10195">
        <w:tc>
          <w:tcPr>
            <w:tcW w:w="704" w:type="dxa"/>
            <w:vMerge/>
          </w:tcPr>
          <w:p w14:paraId="3AD3E1A9" w14:textId="77777777" w:rsidR="00F455B2" w:rsidRPr="00A953A1" w:rsidRDefault="00F455B2" w:rsidP="00C1019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98" w:type="dxa"/>
          </w:tcPr>
          <w:p w14:paraId="6D84E549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Arterenol</w:t>
            </w:r>
            <w:proofErr w:type="spellEnd"/>
          </w:p>
        </w:tc>
        <w:tc>
          <w:tcPr>
            <w:tcW w:w="2410" w:type="dxa"/>
          </w:tcPr>
          <w:p w14:paraId="1E5D1A02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243.7 ± 16.56</w:t>
            </w:r>
          </w:p>
        </w:tc>
        <w:tc>
          <w:tcPr>
            <w:tcW w:w="1696" w:type="dxa"/>
          </w:tcPr>
          <w:p w14:paraId="74BB7532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256.888 (1,118)</w:t>
            </w:r>
          </w:p>
        </w:tc>
        <w:tc>
          <w:tcPr>
            <w:tcW w:w="1559" w:type="dxa"/>
          </w:tcPr>
          <w:p w14:paraId="568C0163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p &lt; 0.0001</w:t>
            </w:r>
          </w:p>
        </w:tc>
      </w:tr>
      <w:tr w:rsidR="00F455B2" w:rsidRPr="00A953A1" w14:paraId="450ADF80" w14:textId="77777777" w:rsidTr="00C10195"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23DD5E78" w14:textId="77777777" w:rsidR="00F455B2" w:rsidRPr="00A953A1" w:rsidRDefault="00F455B2" w:rsidP="00C1019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E7DF1B0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Dobutamin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ADF3CF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3.4 ± 1.44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C6F243D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5.545 (1,118)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CE2268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p &lt; 0.0001</w:t>
            </w:r>
          </w:p>
        </w:tc>
      </w:tr>
      <w:tr w:rsidR="00F455B2" w:rsidRPr="00A953A1" w14:paraId="25473C52" w14:textId="77777777" w:rsidTr="00C10195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4D2D04BF" w14:textId="77777777" w:rsidR="00F455B2" w:rsidRPr="00A953A1" w:rsidRDefault="00F455B2" w:rsidP="00C10195">
            <w:pPr>
              <w:spacing w:line="360" w:lineRule="auto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Day 30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531BE5A8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Study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53A1">
              <w:rPr>
                <w:rFonts w:ascii="Arial" w:eastAsia="Calibri" w:hAnsi="Arial" w:cs="Arial"/>
              </w:rPr>
              <w:t>group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A953A1">
              <w:rPr>
                <w:rFonts w:ascii="Arial" w:eastAsia="Calibri" w:hAnsi="Arial" w:cs="Arial"/>
              </w:rPr>
              <w:t>control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vs. </w:t>
            </w:r>
            <w:proofErr w:type="spellStart"/>
            <w:r w:rsidRPr="00A953A1">
              <w:rPr>
                <w:rFonts w:ascii="Arial" w:eastAsia="Calibri" w:hAnsi="Arial" w:cs="Arial"/>
              </w:rPr>
              <w:t>moderate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TTC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04648CD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-747.6 ± 352.80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14:paraId="5363DA74" w14:textId="77777777" w:rsidR="00F455B2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38C08941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2.576 (1,68)</w:t>
            </w:r>
          </w:p>
          <w:p w14:paraId="4D5E58C8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780C626" w14:textId="77777777" w:rsidR="00F455B2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14:paraId="623E834F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p = 0.084</w:t>
            </w:r>
          </w:p>
          <w:p w14:paraId="13404FEF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455B2" w:rsidRPr="00A953A1" w14:paraId="7A25491C" w14:textId="77777777" w:rsidTr="00C10195">
        <w:tc>
          <w:tcPr>
            <w:tcW w:w="704" w:type="dxa"/>
            <w:vMerge/>
          </w:tcPr>
          <w:p w14:paraId="38E1EDFB" w14:textId="77777777" w:rsidR="00F455B2" w:rsidRPr="00A953A1" w:rsidRDefault="00F455B2" w:rsidP="00C1019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98" w:type="dxa"/>
          </w:tcPr>
          <w:p w14:paraId="4E738801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Study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53A1">
              <w:rPr>
                <w:rFonts w:ascii="Arial" w:eastAsia="Calibri" w:hAnsi="Arial" w:cs="Arial"/>
              </w:rPr>
              <w:t>group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A953A1">
              <w:rPr>
                <w:rFonts w:ascii="Arial" w:eastAsia="Calibri" w:hAnsi="Arial" w:cs="Arial"/>
              </w:rPr>
              <w:t>control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vs. </w:t>
            </w:r>
            <w:proofErr w:type="spellStart"/>
            <w:r w:rsidRPr="00A953A1">
              <w:rPr>
                <w:rFonts w:ascii="Arial" w:eastAsia="Calibri" w:hAnsi="Arial" w:cs="Arial"/>
              </w:rPr>
              <w:t>severe</w:t>
            </w:r>
            <w:proofErr w:type="spellEnd"/>
            <w:r w:rsidRPr="00A953A1">
              <w:rPr>
                <w:rFonts w:ascii="Arial" w:eastAsia="Calibri" w:hAnsi="Arial" w:cs="Arial"/>
              </w:rPr>
              <w:t xml:space="preserve"> TTC</w:t>
            </w:r>
          </w:p>
        </w:tc>
        <w:tc>
          <w:tcPr>
            <w:tcW w:w="2410" w:type="dxa"/>
          </w:tcPr>
          <w:p w14:paraId="413575B1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-444.1 ± 374.6</w:t>
            </w:r>
          </w:p>
        </w:tc>
        <w:tc>
          <w:tcPr>
            <w:tcW w:w="1696" w:type="dxa"/>
            <w:vMerge/>
          </w:tcPr>
          <w:p w14:paraId="3AF0CD49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14:paraId="43003605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455B2" w:rsidRPr="00A953A1" w14:paraId="2D79B303" w14:textId="77777777" w:rsidTr="00C10195"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0372BB93" w14:textId="77777777" w:rsidR="00F455B2" w:rsidRPr="00A953A1" w:rsidRDefault="00F455B2" w:rsidP="00C1019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392A861" w14:textId="77777777" w:rsidR="00F455B2" w:rsidRPr="00A953A1" w:rsidRDefault="00F455B2" w:rsidP="00C10195">
            <w:pPr>
              <w:spacing w:line="360" w:lineRule="auto"/>
              <w:jc w:val="right"/>
              <w:rPr>
                <w:rFonts w:ascii="Arial" w:eastAsia="Calibri" w:hAnsi="Arial" w:cs="Arial"/>
              </w:rPr>
            </w:pPr>
            <w:proofErr w:type="spellStart"/>
            <w:r w:rsidRPr="00A953A1">
              <w:rPr>
                <w:rFonts w:ascii="Arial" w:eastAsia="Calibri" w:hAnsi="Arial" w:cs="Arial"/>
              </w:rPr>
              <w:t>Arterenol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27100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111.8 ± 113.8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1C5C5B8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0.965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3F10F1" w14:textId="77777777" w:rsidR="00F455B2" w:rsidRPr="00A953A1" w:rsidRDefault="00F455B2" w:rsidP="00C1019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953A1">
              <w:rPr>
                <w:rFonts w:ascii="Arial" w:eastAsia="Calibri" w:hAnsi="Arial" w:cs="Arial"/>
              </w:rPr>
              <w:t>0.329</w:t>
            </w:r>
          </w:p>
        </w:tc>
      </w:tr>
    </w:tbl>
    <w:p w14:paraId="30D53C2E" w14:textId="77777777" w:rsidR="00F455B2" w:rsidRPr="00A953A1" w:rsidRDefault="00F455B2" w:rsidP="00F455B2">
      <w:pPr>
        <w:rPr>
          <w:rFonts w:ascii="Arial" w:hAnsi="Arial" w:cs="Arial"/>
        </w:rPr>
      </w:pPr>
    </w:p>
    <w:p w14:paraId="6154193E" w14:textId="77777777" w:rsidR="000C5C40" w:rsidRDefault="000C5C40"/>
    <w:sectPr w:rsidR="000C5C40" w:rsidSect="002A69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B2"/>
    <w:rsid w:val="000C5C40"/>
    <w:rsid w:val="002A6955"/>
    <w:rsid w:val="006A2459"/>
    <w:rsid w:val="00F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B394D"/>
  <w14:defaultImageDpi w14:val="32767"/>
  <w15:chartTrackingRefBased/>
  <w15:docId w15:val="{C61EF311-2F10-344C-A701-E23B2D6A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F455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F455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F455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F455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F4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Fulesdi Bela</dc:creator>
  <cp:keywords/>
  <dc:description/>
  <cp:lastModifiedBy>Fulesdi Bela</cp:lastModifiedBy>
  <cp:revision>1</cp:revision>
  <dcterms:created xsi:type="dcterms:W3CDTF">2021-08-30T15:29:00Z</dcterms:created>
  <dcterms:modified xsi:type="dcterms:W3CDTF">2021-08-30T15:30:00Z</dcterms:modified>
</cp:coreProperties>
</file>