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30E0C" w14:textId="14A1C9FB" w:rsidR="00D43631" w:rsidRPr="00F44BFF" w:rsidRDefault="00D43631" w:rsidP="00D43631">
      <w:pPr>
        <w:pStyle w:val="Title1"/>
        <w:rPr>
          <w:rFonts w:ascii="Times New Roman" w:eastAsiaTheme="minorEastAsia" w:hAnsi="Times New Roman"/>
          <w:sz w:val="28"/>
          <w:lang w:val="en-US"/>
        </w:rPr>
      </w:pPr>
      <w:bookmarkStart w:id="0" w:name="_Hlk74774249"/>
      <w:r w:rsidRPr="00F44BFF">
        <w:rPr>
          <w:rFonts w:ascii="Times New Roman" w:hAnsi="Times New Roman"/>
          <w:sz w:val="28"/>
          <w:lang w:eastAsia="zh-CN"/>
        </w:rPr>
        <w:t xml:space="preserve">Th-MOF </w:t>
      </w:r>
      <w:r w:rsidR="00F44BFF" w:rsidRPr="00F44BFF">
        <w:rPr>
          <w:rFonts w:ascii="Times New Roman" w:eastAsiaTheme="minorEastAsia" w:hAnsi="Times New Roman"/>
          <w:sz w:val="28"/>
          <w:lang w:eastAsia="zh-CN"/>
        </w:rPr>
        <w:t>s</w:t>
      </w:r>
      <w:r w:rsidRPr="00F44BFF">
        <w:rPr>
          <w:rFonts w:ascii="Times New Roman" w:hAnsi="Times New Roman"/>
          <w:sz w:val="28"/>
          <w:lang w:eastAsia="zh-CN"/>
        </w:rPr>
        <w:t xml:space="preserve">howing </w:t>
      </w:r>
      <w:r w:rsidR="00F97F0D">
        <w:rPr>
          <w:rFonts w:ascii="Times New Roman" w:eastAsiaTheme="minorEastAsia" w:hAnsi="Times New Roman"/>
          <w:sz w:val="28"/>
          <w:lang w:eastAsia="zh-CN"/>
        </w:rPr>
        <w:t>s</w:t>
      </w:r>
      <w:r w:rsidRPr="00F44BFF">
        <w:rPr>
          <w:rFonts w:ascii="Times New Roman" w:eastAsiaTheme="minorEastAsia" w:hAnsi="Times New Roman"/>
          <w:sz w:val="28"/>
          <w:lang w:eastAsia="zh-CN"/>
        </w:rPr>
        <w:t>ix</w:t>
      </w:r>
      <w:r w:rsidRPr="00F44BFF">
        <w:rPr>
          <w:rFonts w:ascii="Times New Roman" w:hAnsi="Times New Roman"/>
          <w:sz w:val="28"/>
          <w:lang w:eastAsia="zh-CN"/>
        </w:rPr>
        <w:t>-</w:t>
      </w:r>
      <w:r w:rsidR="00F97F0D">
        <w:rPr>
          <w:rFonts w:ascii="Times New Roman" w:hAnsi="Times New Roman"/>
          <w:sz w:val="28"/>
          <w:lang w:eastAsia="zh-CN"/>
        </w:rPr>
        <w:t>f</w:t>
      </w:r>
      <w:r w:rsidRPr="00F44BFF">
        <w:rPr>
          <w:rFonts w:ascii="Times New Roman" w:hAnsi="Times New Roman"/>
          <w:sz w:val="28"/>
          <w:lang w:eastAsia="zh-CN"/>
        </w:rPr>
        <w:t xml:space="preserve">old </w:t>
      </w:r>
      <w:r w:rsidR="00F97F0D">
        <w:rPr>
          <w:rFonts w:ascii="Times New Roman" w:hAnsi="Times New Roman"/>
          <w:sz w:val="28"/>
          <w:lang w:eastAsia="zh-CN"/>
        </w:rPr>
        <w:t>i</w:t>
      </w:r>
      <w:r w:rsidRPr="00F44BFF">
        <w:rPr>
          <w:rFonts w:ascii="Times New Roman" w:hAnsi="Times New Roman"/>
          <w:sz w:val="28"/>
          <w:lang w:eastAsia="zh-CN"/>
        </w:rPr>
        <w:t>mide-</w:t>
      </w:r>
      <w:r w:rsidR="00F97F0D">
        <w:rPr>
          <w:rFonts w:ascii="Times New Roman" w:hAnsi="Times New Roman"/>
          <w:sz w:val="28"/>
          <w:lang w:eastAsia="zh-CN"/>
        </w:rPr>
        <w:t>e</w:t>
      </w:r>
      <w:r w:rsidRPr="00F44BFF">
        <w:rPr>
          <w:rFonts w:ascii="Times New Roman" w:hAnsi="Times New Roman"/>
          <w:sz w:val="28"/>
          <w:lang w:eastAsia="zh-CN"/>
        </w:rPr>
        <w:t xml:space="preserve">ealed </w:t>
      </w:r>
      <w:r w:rsidR="00F97F0D">
        <w:rPr>
          <w:rFonts w:ascii="Times New Roman" w:hAnsi="Times New Roman"/>
          <w:sz w:val="28"/>
          <w:lang w:eastAsia="zh-CN"/>
        </w:rPr>
        <w:t>p</w:t>
      </w:r>
      <w:r w:rsidRPr="00F44BFF">
        <w:rPr>
          <w:rFonts w:ascii="Times New Roman" w:hAnsi="Times New Roman"/>
          <w:sz w:val="28"/>
          <w:lang w:eastAsia="zh-CN"/>
        </w:rPr>
        <w:t>ocket</w:t>
      </w:r>
      <w:r w:rsidRPr="00F44BFF">
        <w:rPr>
          <w:rFonts w:ascii="Times New Roman" w:eastAsiaTheme="minorEastAsia" w:hAnsi="Times New Roman"/>
          <w:sz w:val="28"/>
          <w:lang w:eastAsia="zh-CN"/>
        </w:rPr>
        <w:t>s</w:t>
      </w:r>
      <w:r w:rsidRPr="00F44BFF">
        <w:rPr>
          <w:rFonts w:ascii="Times New Roman" w:hAnsi="Times New Roman"/>
          <w:sz w:val="28"/>
          <w:lang w:eastAsia="zh-CN"/>
        </w:rPr>
        <w:t xml:space="preserve"> for </w:t>
      </w:r>
      <w:r w:rsidR="00F97F0D">
        <w:rPr>
          <w:rFonts w:ascii="Times New Roman" w:hAnsi="Times New Roman"/>
          <w:sz w:val="28"/>
          <w:lang w:eastAsia="zh-CN"/>
        </w:rPr>
        <w:t>m</w:t>
      </w:r>
      <w:r w:rsidRPr="00F44BFF">
        <w:rPr>
          <w:rFonts w:ascii="Times New Roman" w:hAnsi="Times New Roman"/>
          <w:sz w:val="28"/>
          <w:lang w:eastAsia="zh-CN"/>
        </w:rPr>
        <w:t>iddle-</w:t>
      </w:r>
      <w:r w:rsidR="00F97F0D">
        <w:rPr>
          <w:rFonts w:ascii="Times New Roman" w:hAnsi="Times New Roman"/>
          <w:sz w:val="28"/>
          <w:lang w:eastAsia="zh-CN"/>
        </w:rPr>
        <w:t>s</w:t>
      </w:r>
      <w:r w:rsidRPr="00F44BFF">
        <w:rPr>
          <w:rFonts w:ascii="Times New Roman" w:hAnsi="Times New Roman"/>
          <w:sz w:val="28"/>
          <w:lang w:eastAsia="zh-CN"/>
        </w:rPr>
        <w:t>ize-</w:t>
      </w:r>
      <w:r w:rsidR="00F97F0D">
        <w:rPr>
          <w:rFonts w:ascii="Times New Roman" w:hAnsi="Times New Roman"/>
          <w:sz w:val="28"/>
          <w:lang w:eastAsia="zh-CN"/>
        </w:rPr>
        <w:t>s</w:t>
      </w:r>
      <w:r w:rsidRPr="00F44BFF">
        <w:rPr>
          <w:rFonts w:ascii="Times New Roman" w:hAnsi="Times New Roman"/>
          <w:sz w:val="28"/>
          <w:lang w:eastAsia="zh-CN"/>
        </w:rPr>
        <w:t xml:space="preserve">eparation of </w:t>
      </w:r>
      <w:r w:rsidR="00F97F0D">
        <w:rPr>
          <w:rFonts w:ascii="Times New Roman" w:hAnsi="Times New Roman"/>
          <w:sz w:val="28"/>
          <w:lang w:eastAsia="zh-CN"/>
        </w:rPr>
        <w:t>p</w:t>
      </w:r>
      <w:r w:rsidRPr="00F44BFF">
        <w:rPr>
          <w:rFonts w:ascii="Times New Roman" w:hAnsi="Times New Roman"/>
          <w:sz w:val="28"/>
          <w:lang w:eastAsia="zh-CN"/>
        </w:rPr>
        <w:t>ropane from</w:t>
      </w:r>
      <w:r w:rsidRPr="00F44BFF">
        <w:rPr>
          <w:rFonts w:ascii="Times New Roman" w:eastAsiaTheme="minorEastAsia" w:hAnsi="Times New Roman"/>
          <w:sz w:val="28"/>
          <w:lang w:eastAsia="zh-CN"/>
        </w:rPr>
        <w:t xml:space="preserve"> </w:t>
      </w:r>
      <w:r w:rsidR="00F97F0D">
        <w:rPr>
          <w:rFonts w:ascii="Times New Roman" w:eastAsiaTheme="minorEastAsia" w:hAnsi="Times New Roman"/>
          <w:sz w:val="28"/>
          <w:lang w:eastAsia="zh-CN"/>
        </w:rPr>
        <w:t>n</w:t>
      </w:r>
      <w:r w:rsidRPr="00F44BFF">
        <w:rPr>
          <w:rFonts w:ascii="Times New Roman" w:eastAsiaTheme="minorEastAsia" w:hAnsi="Times New Roman"/>
          <w:sz w:val="28"/>
          <w:lang w:eastAsia="zh-CN"/>
        </w:rPr>
        <w:t xml:space="preserve">ature </w:t>
      </w:r>
      <w:r w:rsidR="00F97F0D">
        <w:rPr>
          <w:rFonts w:ascii="Times New Roman" w:eastAsiaTheme="minorEastAsia" w:hAnsi="Times New Roman"/>
          <w:sz w:val="28"/>
          <w:lang w:eastAsia="zh-CN"/>
        </w:rPr>
        <w:t>g</w:t>
      </w:r>
      <w:r w:rsidRPr="00F44BFF">
        <w:rPr>
          <w:rFonts w:ascii="Times New Roman" w:eastAsiaTheme="minorEastAsia" w:hAnsi="Times New Roman"/>
          <w:sz w:val="28"/>
          <w:lang w:eastAsia="zh-CN"/>
        </w:rPr>
        <w:t>as</w:t>
      </w:r>
    </w:p>
    <w:bookmarkEnd w:id="0"/>
    <w:p w14:paraId="4EABCA87" w14:textId="77777777" w:rsidR="00B1139D" w:rsidRPr="007B645B" w:rsidRDefault="00B1139D">
      <w:pPr>
        <w:rPr>
          <w:sz w:val="24"/>
          <w:szCs w:val="24"/>
        </w:rPr>
      </w:pPr>
    </w:p>
    <w:p w14:paraId="4B01BE52" w14:textId="08D1EBDC" w:rsidR="00017EF9" w:rsidRPr="00596E0C" w:rsidRDefault="001F6CE5" w:rsidP="00596E0C">
      <w:pPr>
        <w:pStyle w:val="Authors"/>
        <w:spacing w:line="480" w:lineRule="auto"/>
        <w:rPr>
          <w:rFonts w:ascii="Times New Roman" w:eastAsiaTheme="minorEastAsia" w:hAnsi="Times New Roman"/>
          <w:sz w:val="24"/>
          <w:lang w:eastAsia="zh-CN"/>
        </w:rPr>
      </w:pPr>
      <w:r w:rsidRPr="00596E0C">
        <w:rPr>
          <w:rFonts w:ascii="Times New Roman" w:eastAsiaTheme="minorEastAsia" w:hAnsi="Times New Roman"/>
          <w:sz w:val="24"/>
          <w:lang w:eastAsia="zh-CN"/>
        </w:rPr>
        <w:t xml:space="preserve">Li </w:t>
      </w:r>
      <w:proofErr w:type="spellStart"/>
      <w:proofErr w:type="gramStart"/>
      <w:r w:rsidRPr="00596E0C">
        <w:rPr>
          <w:rFonts w:ascii="Times New Roman" w:eastAsiaTheme="minorEastAsia" w:hAnsi="Times New Roman"/>
          <w:sz w:val="24"/>
          <w:lang w:eastAsia="zh-CN"/>
        </w:rPr>
        <w:t>Wang</w:t>
      </w:r>
      <w:r w:rsidR="003751B5" w:rsidRPr="00596E0C">
        <w:rPr>
          <w:rFonts w:ascii="Times New Roman" w:eastAsiaTheme="minorEastAsia" w:hAnsi="Times New Roman"/>
          <w:sz w:val="24"/>
          <w:lang w:eastAsia="zh-CN"/>
        </w:rPr>
        <w:t>,</w:t>
      </w:r>
      <w:r w:rsidRPr="00596E0C">
        <w:rPr>
          <w:rFonts w:ascii="Times New Roman" w:eastAsiaTheme="minorEastAsia" w:hAnsi="Times New Roman"/>
          <w:sz w:val="24"/>
          <w:vertAlign w:val="superscript"/>
          <w:lang w:eastAsia="zh-CN"/>
        </w:rPr>
        <w:t>a</w:t>
      </w:r>
      <w:proofErr w:type="spellEnd"/>
      <w:proofErr w:type="gramEnd"/>
      <w:r w:rsidRPr="00596E0C">
        <w:rPr>
          <w:rFonts w:ascii="Times New Roman" w:eastAsiaTheme="minorEastAsia" w:hAnsi="Times New Roman"/>
          <w:sz w:val="24"/>
          <w:vertAlign w:val="superscript"/>
          <w:lang w:eastAsia="zh-CN"/>
        </w:rPr>
        <w:t xml:space="preserve"> </w:t>
      </w:r>
      <w:r w:rsidRPr="00596E0C">
        <w:rPr>
          <w:rFonts w:ascii="Times New Roman" w:eastAsiaTheme="minorEastAsia" w:hAnsi="Times New Roman"/>
          <w:sz w:val="24"/>
          <w:lang w:eastAsia="zh-CN"/>
        </w:rPr>
        <w:t xml:space="preserve"> </w:t>
      </w:r>
      <w:proofErr w:type="spellStart"/>
      <w:r w:rsidRPr="00596E0C">
        <w:rPr>
          <w:rFonts w:ascii="Times New Roman" w:eastAsiaTheme="minorEastAsia" w:hAnsi="Times New Roman"/>
          <w:sz w:val="24"/>
          <w:lang w:eastAsia="zh-CN"/>
        </w:rPr>
        <w:t>Lele</w:t>
      </w:r>
      <w:proofErr w:type="spellEnd"/>
      <w:r w:rsidRPr="00596E0C">
        <w:rPr>
          <w:rFonts w:ascii="Times New Roman" w:eastAsiaTheme="minorEastAsia" w:hAnsi="Times New Roman"/>
          <w:sz w:val="24"/>
          <w:lang w:eastAsia="zh-CN"/>
        </w:rPr>
        <w:t xml:space="preserve"> </w:t>
      </w:r>
      <w:proofErr w:type="spellStart"/>
      <w:r w:rsidRPr="00596E0C">
        <w:rPr>
          <w:rFonts w:ascii="Times New Roman" w:eastAsiaTheme="minorEastAsia" w:hAnsi="Times New Roman"/>
          <w:sz w:val="24"/>
          <w:lang w:eastAsia="zh-CN"/>
        </w:rPr>
        <w:t>Gong</w:t>
      </w:r>
      <w:r w:rsidR="003751B5" w:rsidRPr="00596E0C">
        <w:rPr>
          <w:rFonts w:ascii="Times New Roman" w:eastAsiaTheme="minorEastAsia" w:hAnsi="Times New Roman"/>
          <w:sz w:val="24"/>
          <w:lang w:eastAsia="zh-CN"/>
        </w:rPr>
        <w:t>,</w:t>
      </w:r>
      <w:r w:rsidRPr="00596E0C">
        <w:rPr>
          <w:rFonts w:ascii="Times New Roman" w:eastAsiaTheme="minorEastAsia" w:hAnsi="Times New Roman"/>
          <w:sz w:val="24"/>
          <w:vertAlign w:val="superscript"/>
          <w:lang w:eastAsia="zh-CN"/>
        </w:rPr>
        <w:t>a</w:t>
      </w:r>
      <w:proofErr w:type="spellEnd"/>
      <w:r w:rsidRPr="00596E0C">
        <w:rPr>
          <w:rFonts w:ascii="Times New Roman" w:eastAsiaTheme="minorEastAsia" w:hAnsi="Times New Roman"/>
          <w:sz w:val="24"/>
          <w:lang w:eastAsia="zh-CN"/>
        </w:rPr>
        <w:t xml:space="preserve"> </w:t>
      </w:r>
      <w:proofErr w:type="spellStart"/>
      <w:r w:rsidRPr="00596E0C">
        <w:rPr>
          <w:rFonts w:ascii="Times New Roman" w:eastAsiaTheme="minorEastAsia" w:hAnsi="Times New Roman"/>
          <w:sz w:val="24"/>
          <w:lang w:eastAsia="zh-CN"/>
        </w:rPr>
        <w:t>Wansheng</w:t>
      </w:r>
      <w:proofErr w:type="spellEnd"/>
      <w:r w:rsidRPr="00596E0C">
        <w:rPr>
          <w:rFonts w:ascii="Times New Roman" w:eastAsiaTheme="minorEastAsia" w:hAnsi="Times New Roman"/>
          <w:sz w:val="24"/>
          <w:lang w:eastAsia="zh-CN"/>
        </w:rPr>
        <w:t xml:space="preserve"> </w:t>
      </w:r>
      <w:proofErr w:type="spellStart"/>
      <w:r w:rsidRPr="00596E0C">
        <w:rPr>
          <w:rFonts w:ascii="Times New Roman" w:eastAsiaTheme="minorEastAsia" w:hAnsi="Times New Roman"/>
          <w:sz w:val="24"/>
          <w:lang w:eastAsia="zh-CN"/>
        </w:rPr>
        <w:t>Jia</w:t>
      </w:r>
      <w:r w:rsidR="003751B5" w:rsidRPr="00596E0C">
        <w:rPr>
          <w:rFonts w:ascii="Times New Roman" w:eastAsiaTheme="minorEastAsia" w:hAnsi="Times New Roman"/>
          <w:sz w:val="24"/>
          <w:lang w:eastAsia="zh-CN"/>
        </w:rPr>
        <w:t>,</w:t>
      </w:r>
      <w:r w:rsidRPr="00596E0C">
        <w:rPr>
          <w:rFonts w:ascii="Times New Roman" w:eastAsiaTheme="minorEastAsia" w:hAnsi="Times New Roman"/>
          <w:sz w:val="24"/>
          <w:vertAlign w:val="superscript"/>
          <w:lang w:eastAsia="zh-CN"/>
        </w:rPr>
        <w:t>a</w:t>
      </w:r>
      <w:proofErr w:type="spellEnd"/>
      <w:r w:rsidRPr="00596E0C">
        <w:rPr>
          <w:rFonts w:ascii="Times New Roman" w:eastAsiaTheme="minorEastAsia" w:hAnsi="Times New Roman"/>
          <w:sz w:val="24"/>
          <w:vertAlign w:val="superscript"/>
          <w:lang w:eastAsia="zh-CN"/>
        </w:rPr>
        <w:t xml:space="preserve"> </w:t>
      </w:r>
      <w:proofErr w:type="spellStart"/>
      <w:r w:rsidRPr="00596E0C">
        <w:rPr>
          <w:rFonts w:ascii="Times New Roman" w:eastAsiaTheme="minorEastAsia" w:hAnsi="Times New Roman"/>
          <w:sz w:val="24"/>
          <w:lang w:eastAsia="zh-CN"/>
        </w:rPr>
        <w:t>Rajamani</w:t>
      </w:r>
      <w:proofErr w:type="spellEnd"/>
      <w:r w:rsidRPr="00596E0C">
        <w:rPr>
          <w:rFonts w:ascii="Times New Roman" w:eastAsiaTheme="minorEastAsia" w:hAnsi="Times New Roman"/>
          <w:sz w:val="24"/>
          <w:lang w:eastAsia="zh-CN"/>
        </w:rPr>
        <w:t xml:space="preserve"> </w:t>
      </w:r>
      <w:proofErr w:type="spellStart"/>
      <w:r w:rsidRPr="00596E0C">
        <w:rPr>
          <w:rFonts w:ascii="Times New Roman" w:eastAsiaTheme="minorEastAsia" w:hAnsi="Times New Roman"/>
          <w:sz w:val="24"/>
          <w:lang w:eastAsia="zh-CN"/>
        </w:rPr>
        <w:t>Krishna</w:t>
      </w:r>
      <w:r w:rsidR="003751B5" w:rsidRPr="00596E0C">
        <w:rPr>
          <w:rFonts w:ascii="Times New Roman" w:eastAsiaTheme="minorEastAsia" w:hAnsi="Times New Roman"/>
          <w:sz w:val="24"/>
          <w:lang w:eastAsia="zh-CN"/>
        </w:rPr>
        <w:t>,</w:t>
      </w:r>
      <w:r w:rsidR="00A04E38" w:rsidRPr="00596E0C">
        <w:rPr>
          <w:rFonts w:ascii="Times New Roman" w:hAnsi="Times New Roman"/>
          <w:sz w:val="24"/>
          <w:vertAlign w:val="superscript"/>
        </w:rPr>
        <w:t>b</w:t>
      </w:r>
      <w:proofErr w:type="spellEnd"/>
      <w:r w:rsidRPr="00596E0C">
        <w:rPr>
          <w:rFonts w:ascii="Times New Roman" w:eastAsiaTheme="minorEastAsia" w:hAnsi="Times New Roman"/>
          <w:sz w:val="24"/>
          <w:lang w:eastAsia="zh-CN"/>
        </w:rPr>
        <w:t xml:space="preserve"> </w:t>
      </w:r>
      <w:proofErr w:type="spellStart"/>
      <w:r w:rsidRPr="00596E0C">
        <w:rPr>
          <w:rFonts w:ascii="Times New Roman" w:eastAsiaTheme="minorEastAsia" w:hAnsi="Times New Roman"/>
          <w:sz w:val="24"/>
          <w:lang w:eastAsia="zh-CN"/>
        </w:rPr>
        <w:t>Youyuan</w:t>
      </w:r>
      <w:proofErr w:type="spellEnd"/>
      <w:r w:rsidRPr="00596E0C">
        <w:rPr>
          <w:rFonts w:ascii="Times New Roman" w:eastAsiaTheme="minorEastAsia" w:hAnsi="Times New Roman"/>
          <w:sz w:val="24"/>
          <w:lang w:eastAsia="zh-CN"/>
        </w:rPr>
        <w:t xml:space="preserve"> </w:t>
      </w:r>
      <w:proofErr w:type="spellStart"/>
      <w:r w:rsidRPr="00596E0C">
        <w:rPr>
          <w:rFonts w:ascii="Times New Roman" w:eastAsiaTheme="minorEastAsia" w:hAnsi="Times New Roman"/>
          <w:sz w:val="24"/>
          <w:lang w:eastAsia="zh-CN"/>
        </w:rPr>
        <w:t>Ran</w:t>
      </w:r>
      <w:r w:rsidR="003751B5" w:rsidRPr="00596E0C">
        <w:rPr>
          <w:rFonts w:ascii="Times New Roman" w:eastAsiaTheme="minorEastAsia" w:hAnsi="Times New Roman"/>
          <w:sz w:val="24"/>
          <w:lang w:eastAsia="zh-CN"/>
        </w:rPr>
        <w:t>,</w:t>
      </w:r>
      <w:r w:rsidRPr="00596E0C">
        <w:rPr>
          <w:rFonts w:ascii="Times New Roman" w:eastAsiaTheme="minorEastAsia" w:hAnsi="Times New Roman"/>
          <w:sz w:val="24"/>
          <w:vertAlign w:val="superscript"/>
          <w:lang w:eastAsia="zh-CN"/>
        </w:rPr>
        <w:t>a</w:t>
      </w:r>
      <w:proofErr w:type="spellEnd"/>
      <w:r w:rsidRPr="00596E0C">
        <w:rPr>
          <w:rFonts w:ascii="Times New Roman" w:eastAsiaTheme="minorEastAsia" w:hAnsi="Times New Roman"/>
          <w:sz w:val="24"/>
          <w:lang w:eastAsia="zh-CN"/>
        </w:rPr>
        <w:t xml:space="preserve"> Lan </w:t>
      </w:r>
      <w:proofErr w:type="spellStart"/>
      <w:r w:rsidRPr="00596E0C">
        <w:rPr>
          <w:rFonts w:ascii="Times New Roman" w:eastAsiaTheme="minorEastAsia" w:hAnsi="Times New Roman"/>
          <w:sz w:val="24"/>
          <w:lang w:eastAsia="zh-CN"/>
        </w:rPr>
        <w:t>Chen</w:t>
      </w:r>
      <w:r w:rsidR="003751B5" w:rsidRPr="00596E0C">
        <w:rPr>
          <w:rFonts w:ascii="Times New Roman" w:eastAsiaTheme="minorEastAsia" w:hAnsi="Times New Roman"/>
          <w:sz w:val="24"/>
          <w:lang w:eastAsia="zh-CN"/>
        </w:rPr>
        <w:t>,</w:t>
      </w:r>
      <w:r w:rsidRPr="00596E0C">
        <w:rPr>
          <w:rFonts w:ascii="Times New Roman" w:eastAsiaTheme="minorEastAsia" w:hAnsi="Times New Roman"/>
          <w:sz w:val="24"/>
          <w:vertAlign w:val="superscript"/>
          <w:lang w:eastAsia="zh-CN"/>
        </w:rPr>
        <w:t>a</w:t>
      </w:r>
      <w:proofErr w:type="spellEnd"/>
      <w:r w:rsidRPr="00596E0C">
        <w:rPr>
          <w:rFonts w:ascii="Times New Roman" w:eastAsiaTheme="minorEastAsia" w:hAnsi="Times New Roman"/>
          <w:sz w:val="24"/>
          <w:vertAlign w:val="superscript"/>
          <w:lang w:eastAsia="zh-CN"/>
        </w:rPr>
        <w:t xml:space="preserve"> </w:t>
      </w:r>
      <w:r w:rsidRPr="00596E0C">
        <w:rPr>
          <w:rFonts w:ascii="Times New Roman" w:eastAsiaTheme="minorEastAsia" w:hAnsi="Times New Roman"/>
          <w:sz w:val="24"/>
          <w:lang w:eastAsia="zh-CN"/>
        </w:rPr>
        <w:t xml:space="preserve">Feng </w:t>
      </w:r>
      <w:proofErr w:type="spellStart"/>
      <w:r w:rsidRPr="00596E0C">
        <w:rPr>
          <w:rFonts w:ascii="Times New Roman" w:eastAsiaTheme="minorEastAsia" w:hAnsi="Times New Roman"/>
          <w:sz w:val="24"/>
          <w:lang w:eastAsia="zh-CN"/>
        </w:rPr>
        <w:t>Luo</w:t>
      </w:r>
      <w:r w:rsidRPr="00596E0C">
        <w:rPr>
          <w:rFonts w:ascii="Times New Roman" w:eastAsiaTheme="minorEastAsia" w:hAnsi="Times New Roman"/>
          <w:sz w:val="24"/>
          <w:vertAlign w:val="superscript"/>
          <w:lang w:eastAsia="zh-CN"/>
        </w:rPr>
        <w:t>a</w:t>
      </w:r>
      <w:proofErr w:type="spellEnd"/>
      <w:r w:rsidRPr="00596E0C">
        <w:rPr>
          <w:rFonts w:ascii="Times New Roman" w:hAnsi="Times New Roman"/>
          <w:sz w:val="24"/>
        </w:rPr>
        <w:t>*</w:t>
      </w:r>
    </w:p>
    <w:p w14:paraId="1CEF1E04" w14:textId="0CF3A735" w:rsidR="00F80DBC" w:rsidRPr="00596E0C" w:rsidRDefault="00017EF9" w:rsidP="00596E0C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596E0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</w:t>
      </w:r>
      <w:r w:rsidR="00B6345E" w:rsidRPr="00596E0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92663" w:rsidRPr="00596E0C">
        <w:rPr>
          <w:rFonts w:ascii="Times New Roman" w:hAnsi="Times New Roman" w:cs="Times New Roman"/>
          <w:kern w:val="0"/>
          <w:sz w:val="24"/>
          <w:szCs w:val="24"/>
        </w:rPr>
        <w:t xml:space="preserve">Jiangxi Province Key Laboratory of Synthetic Chemistry, </w:t>
      </w:r>
      <w:r w:rsidR="001F6CE5" w:rsidRPr="00596E0C">
        <w:rPr>
          <w:rFonts w:ascii="Times New Roman" w:hAnsi="Times New Roman" w:cs="Times New Roman"/>
          <w:kern w:val="0"/>
          <w:sz w:val="24"/>
          <w:szCs w:val="24"/>
        </w:rPr>
        <w:t xml:space="preserve">School of Chemistry, Biology and Materials Science, East China University of Technology, Nanchang 330013, P. R. China </w:t>
      </w:r>
      <w:r w:rsidR="00F80DBC" w:rsidRPr="00596E0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14:paraId="1C5F4B35" w14:textId="77777777" w:rsidR="00FB2909" w:rsidRPr="00596E0C" w:rsidRDefault="001F6CE5" w:rsidP="00596E0C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596E0C">
        <w:rPr>
          <w:rFonts w:ascii="Times New Roman" w:hAnsi="Times New Roman" w:cs="Times New Roman"/>
          <w:kern w:val="0"/>
          <w:sz w:val="24"/>
          <w:szCs w:val="24"/>
        </w:rPr>
        <w:t xml:space="preserve">E-mail: </w:t>
      </w:r>
      <w:hyperlink r:id="rId7" w:history="1">
        <w:r w:rsidR="00F80DBC" w:rsidRPr="00596E0C">
          <w:rPr>
            <w:rFonts w:ascii="Times New Roman" w:hAnsi="Times New Roman" w:cs="Times New Roman"/>
            <w:kern w:val="0"/>
            <w:sz w:val="24"/>
            <w:szCs w:val="24"/>
          </w:rPr>
          <w:t>ecitluofeng@163.com</w:t>
        </w:r>
      </w:hyperlink>
    </w:p>
    <w:p w14:paraId="1FDB388F" w14:textId="77777777" w:rsidR="00F80DBC" w:rsidRPr="00596E0C" w:rsidRDefault="00F80DBC" w:rsidP="00596E0C">
      <w:pPr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33CBE74E" w14:textId="77777777" w:rsidR="0060052B" w:rsidRDefault="00A04E38" w:rsidP="00596E0C">
      <w:pPr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596E0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b</w:t>
      </w:r>
      <w:r w:rsidR="00F80DBC" w:rsidRPr="00596E0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proofErr w:type="gramStart"/>
      <w:r w:rsidR="00F80DBC" w:rsidRPr="00596E0C">
        <w:rPr>
          <w:rFonts w:ascii="Times New Roman" w:hAnsi="Times New Roman" w:cs="Times New Roman"/>
          <w:kern w:val="0"/>
          <w:sz w:val="24"/>
          <w:szCs w:val="24"/>
        </w:rPr>
        <w:t>Van‘</w:t>
      </w:r>
      <w:proofErr w:type="gramEnd"/>
      <w:r w:rsidR="00F80DBC" w:rsidRPr="00596E0C">
        <w:rPr>
          <w:rFonts w:ascii="Times New Roman" w:hAnsi="Times New Roman" w:cs="Times New Roman"/>
          <w:kern w:val="0"/>
          <w:sz w:val="24"/>
          <w:szCs w:val="24"/>
        </w:rPr>
        <w:t>t</w:t>
      </w:r>
      <w:proofErr w:type="spellEnd"/>
      <w:r w:rsidR="00F80DBC" w:rsidRPr="00596E0C">
        <w:rPr>
          <w:rFonts w:ascii="Times New Roman" w:hAnsi="Times New Roman" w:cs="Times New Roman"/>
          <w:kern w:val="0"/>
          <w:sz w:val="24"/>
          <w:szCs w:val="24"/>
        </w:rPr>
        <w:t xml:space="preserve"> Hoff Institute for Molecular Sciences, University of Amsterdam, Science Park 904, 1098 XH Amsterdam, The Netherlands     </w:t>
      </w:r>
    </w:p>
    <w:p w14:paraId="38159107" w14:textId="74426FE7" w:rsidR="00F80DBC" w:rsidRPr="00596E0C" w:rsidRDefault="00F80DBC" w:rsidP="00596E0C">
      <w:pPr>
        <w:adjustRightInd w:val="0"/>
        <w:snapToGri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596E0C">
        <w:rPr>
          <w:rFonts w:ascii="Times New Roman" w:hAnsi="Times New Roman" w:cs="Times New Roman"/>
          <w:kern w:val="0"/>
          <w:sz w:val="24"/>
          <w:szCs w:val="24"/>
        </w:rPr>
        <w:t xml:space="preserve">                                </w:t>
      </w:r>
    </w:p>
    <w:p w14:paraId="2E699389" w14:textId="77777777" w:rsidR="00F92BBD" w:rsidRPr="00B6345E" w:rsidRDefault="00F92BBD" w:rsidP="00F92BBD">
      <w:pPr>
        <w:rPr>
          <w:sz w:val="20"/>
          <w:szCs w:val="20"/>
        </w:rPr>
      </w:pPr>
    </w:p>
    <w:p w14:paraId="234DA804" w14:textId="77777777" w:rsidR="00F92BBD" w:rsidRDefault="00F92BBD" w:rsidP="00F92BBD"/>
    <w:p w14:paraId="75337299" w14:textId="36607A0F" w:rsidR="00FB2909" w:rsidRDefault="0060052B" w:rsidP="004E0B6D">
      <w:pPr>
        <w:spacing w:line="480" w:lineRule="auto"/>
        <w:rPr>
          <w:rFonts w:ascii="Bold" w:hAnsi="Bold" w:hint="eastAsia"/>
          <w:b/>
          <w:bCs/>
          <w:color w:val="000000"/>
          <w:sz w:val="24"/>
          <w:szCs w:val="24"/>
        </w:rPr>
      </w:pPr>
      <w:r w:rsidRPr="0060052B">
        <w:rPr>
          <w:rFonts w:ascii="Bold" w:hAnsi="Bold"/>
          <w:b/>
          <w:bCs/>
          <w:color w:val="000000"/>
          <w:sz w:val="24"/>
          <w:szCs w:val="24"/>
        </w:rPr>
        <w:t xml:space="preserve">Contents </w:t>
      </w:r>
    </w:p>
    <w:p w14:paraId="5BD2CEBA" w14:textId="77777777" w:rsidR="004E0B6D" w:rsidRDefault="004E0B6D" w:rsidP="004E0B6D">
      <w:pPr>
        <w:spacing w:line="480" w:lineRule="auto"/>
        <w:rPr>
          <w:rFonts w:ascii="Times#20New#20Roman" w:hAnsi="Times#20New#20Roman" w:hint="eastAsia"/>
          <w:color w:val="000000"/>
          <w:sz w:val="24"/>
          <w:szCs w:val="24"/>
        </w:rPr>
      </w:pPr>
      <w:r w:rsidRPr="001035F3">
        <w:rPr>
          <w:rFonts w:ascii="Times#20New#20Roman" w:hAnsi="Times#20New#20Roman"/>
          <w:color w:val="000000"/>
          <w:sz w:val="24"/>
          <w:szCs w:val="24"/>
        </w:rPr>
        <w:t xml:space="preserve">1. </w:t>
      </w:r>
      <w:r w:rsidRPr="00817839">
        <w:rPr>
          <w:rFonts w:ascii="Times#20New#20Roman" w:hAnsi="Times#20New#20Roman"/>
          <w:color w:val="000000"/>
          <w:sz w:val="24"/>
          <w:szCs w:val="24"/>
        </w:rPr>
        <w:t>Experimental Section</w:t>
      </w:r>
    </w:p>
    <w:p w14:paraId="5CA25B9B" w14:textId="4FBFDB1F" w:rsidR="003477D3" w:rsidRDefault="003477D3" w:rsidP="003477D3">
      <w:pPr>
        <w:spacing w:line="480" w:lineRule="auto"/>
        <w:rPr>
          <w:rFonts w:ascii="Times#20New#20Roman" w:hAnsi="Times#20New#20Roman" w:hint="eastAsia"/>
          <w:color w:val="000000"/>
          <w:sz w:val="24"/>
          <w:szCs w:val="24"/>
        </w:rPr>
      </w:pPr>
      <w:r>
        <w:rPr>
          <w:rFonts w:ascii="Times#20New#20Roman" w:hAnsi="Times#20New#20Roman"/>
          <w:color w:val="000000"/>
          <w:sz w:val="24"/>
          <w:szCs w:val="24"/>
        </w:rPr>
        <w:t>2</w:t>
      </w:r>
      <w:r w:rsidRPr="001035F3">
        <w:rPr>
          <w:rFonts w:ascii="Times#20New#20Roman" w:hAnsi="Times#20New#20Roman"/>
          <w:color w:val="000000"/>
          <w:sz w:val="24"/>
          <w:szCs w:val="24"/>
        </w:rPr>
        <w:t>. Supplementary Tables 1</w:t>
      </w:r>
    </w:p>
    <w:p w14:paraId="41518E96" w14:textId="339D0A54" w:rsidR="004E0B6D" w:rsidRDefault="003477D3" w:rsidP="004E0B6D">
      <w:pPr>
        <w:spacing w:line="480" w:lineRule="auto"/>
        <w:rPr>
          <w:rFonts w:ascii="Times#20New#20Roman" w:hAnsi="Times#20New#20Roman" w:hint="eastAsia"/>
          <w:color w:val="000000"/>
          <w:sz w:val="24"/>
          <w:szCs w:val="24"/>
        </w:rPr>
      </w:pPr>
      <w:r>
        <w:rPr>
          <w:rFonts w:ascii="Times#20New#20Roman" w:hAnsi="Times#20New#20Roman"/>
          <w:color w:val="000000"/>
          <w:sz w:val="24"/>
          <w:szCs w:val="24"/>
        </w:rPr>
        <w:t>3</w:t>
      </w:r>
      <w:r w:rsidR="004E0B6D" w:rsidRPr="001035F3">
        <w:rPr>
          <w:rFonts w:ascii="Times#20New#20Roman" w:hAnsi="Times#20New#20Roman"/>
          <w:color w:val="000000"/>
          <w:sz w:val="24"/>
          <w:szCs w:val="24"/>
        </w:rPr>
        <w:t>. Supplementary Figures 1-</w:t>
      </w:r>
      <w:r>
        <w:rPr>
          <w:rFonts w:ascii="Times#20New#20Roman" w:hAnsi="Times#20New#20Roman"/>
          <w:color w:val="000000"/>
          <w:sz w:val="24"/>
          <w:szCs w:val="24"/>
        </w:rPr>
        <w:t>7</w:t>
      </w:r>
    </w:p>
    <w:p w14:paraId="250F1E85" w14:textId="272E18A7" w:rsidR="004E0B6D" w:rsidRDefault="004E0B6D" w:rsidP="004E0B6D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1035F3">
        <w:rPr>
          <w:rFonts w:ascii="Times#20New#20Roman" w:hAnsi="Times#20New#20Roman"/>
          <w:color w:val="000000"/>
          <w:sz w:val="24"/>
          <w:szCs w:val="24"/>
        </w:rPr>
        <w:t>4. Supplementary References 1-</w:t>
      </w:r>
      <w:r w:rsidR="003477D3">
        <w:rPr>
          <w:rFonts w:ascii="Times#20New#20Roman" w:hAnsi="Times#20New#20Roman"/>
          <w:color w:val="000000"/>
          <w:sz w:val="24"/>
          <w:szCs w:val="24"/>
        </w:rPr>
        <w:t>7</w:t>
      </w:r>
    </w:p>
    <w:p w14:paraId="2E375B1B" w14:textId="2C6C8FBB" w:rsidR="004E0B6D" w:rsidRPr="0060052B" w:rsidRDefault="004E0B6D" w:rsidP="004E0B6D">
      <w:pPr>
        <w:spacing w:line="480" w:lineRule="auto"/>
        <w:rPr>
          <w:rFonts w:ascii="Bold" w:hAnsi="Bold" w:hint="eastAsia"/>
          <w:b/>
          <w:bCs/>
          <w:color w:val="000000"/>
          <w:sz w:val="24"/>
          <w:szCs w:val="24"/>
        </w:rPr>
      </w:pPr>
    </w:p>
    <w:p w14:paraId="51C04CEB" w14:textId="77777777" w:rsidR="00F92BBD" w:rsidRDefault="00F92BBD" w:rsidP="004E0B6D">
      <w:pPr>
        <w:spacing w:line="480" w:lineRule="auto"/>
      </w:pPr>
    </w:p>
    <w:p w14:paraId="5953BE98" w14:textId="77777777" w:rsidR="00F92BBD" w:rsidRDefault="00F92BBD"/>
    <w:p w14:paraId="7CC3A448" w14:textId="77777777" w:rsidR="003A4235" w:rsidRDefault="003A4235"/>
    <w:p w14:paraId="788260E7" w14:textId="77777777" w:rsidR="003A4235" w:rsidRDefault="003A4235"/>
    <w:p w14:paraId="3CCC7CC6" w14:textId="77777777" w:rsidR="003A4235" w:rsidRDefault="003A4235"/>
    <w:p w14:paraId="0BDB7F57" w14:textId="77777777" w:rsidR="003A4235" w:rsidRDefault="003A4235"/>
    <w:p w14:paraId="7EB0E40D" w14:textId="77777777" w:rsidR="003A4235" w:rsidRDefault="003A4235"/>
    <w:p w14:paraId="6329B072" w14:textId="77777777" w:rsidR="003A4235" w:rsidRDefault="003A4235"/>
    <w:p w14:paraId="5162EAA4" w14:textId="77777777" w:rsidR="003A4235" w:rsidRDefault="003A4235"/>
    <w:p w14:paraId="5AD07EA0" w14:textId="77777777" w:rsidR="003A4235" w:rsidRDefault="003A4235"/>
    <w:p w14:paraId="0B96B34B" w14:textId="77777777" w:rsidR="003A4235" w:rsidRDefault="003A4235"/>
    <w:p w14:paraId="24C0390D" w14:textId="77777777" w:rsidR="004B0B5E" w:rsidRPr="00B85E46" w:rsidRDefault="004B0B5E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7D597592" w14:textId="77777777" w:rsidR="00A07085" w:rsidRDefault="008468D9" w:rsidP="00746A9D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lastRenderedPageBreak/>
        <w:t>Experimmental</w:t>
      </w:r>
      <w:r>
        <w:rPr>
          <w:rFonts w:ascii="Times New Roman" w:hAnsi="Times New Roman" w:cs="Times New Roman" w:hint="eastAsia"/>
          <w:b/>
          <w:bCs/>
          <w:sz w:val="24"/>
          <w:szCs w:val="24"/>
          <w:lang w:val="pl-PL"/>
        </w:rPr>
        <w:t xml:space="preserve"> section</w:t>
      </w:r>
    </w:p>
    <w:p w14:paraId="6C0057AD" w14:textId="77777777" w:rsidR="00D338E7" w:rsidRPr="00746A9D" w:rsidRDefault="00D338E7" w:rsidP="00746A9D">
      <w:pPr>
        <w:autoSpaceDE w:val="0"/>
        <w:autoSpaceDN w:val="0"/>
        <w:adjustRightInd w:val="0"/>
        <w:snapToGrid w:val="0"/>
        <w:spacing w:line="360" w:lineRule="auto"/>
        <w:ind w:left="640" w:hanging="640"/>
        <w:rPr>
          <w:rFonts w:ascii="Times New Roman" w:hAnsi="Times New Roman" w:cs="Times New Roman"/>
          <w:b/>
          <w:bCs/>
          <w:sz w:val="24"/>
          <w:szCs w:val="24"/>
        </w:rPr>
      </w:pPr>
      <w:r w:rsidRPr="00D338E7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D338E7">
        <w:rPr>
          <w:rFonts w:ascii="Times New Roman" w:hAnsi="Times New Roman" w:cs="Times New Roman" w:hint="eastAsia"/>
          <w:b/>
          <w:bCs/>
          <w:sz w:val="24"/>
          <w:szCs w:val="24"/>
        </w:rPr>
        <w:t>eagents</w:t>
      </w:r>
      <w:r w:rsidRPr="00D338E7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Pr="00D338E7">
        <w:rPr>
          <w:rFonts w:ascii="Times New Roman" w:hAnsi="Times New Roman" w:cs="Times New Roman" w:hint="eastAsia"/>
          <w:b/>
          <w:bCs/>
          <w:sz w:val="24"/>
          <w:szCs w:val="24"/>
        </w:rPr>
        <w:t>materials</w:t>
      </w:r>
    </w:p>
    <w:p w14:paraId="64306894" w14:textId="77777777" w:rsidR="00BC137C" w:rsidRPr="00D338E7" w:rsidRDefault="007470EE" w:rsidP="00746A9D">
      <w:pPr>
        <w:autoSpaceDE w:val="0"/>
        <w:autoSpaceDN w:val="0"/>
        <w:adjustRightInd w:val="0"/>
        <w:snapToGrid w:val="0"/>
        <w:spacing w:line="360" w:lineRule="auto"/>
        <w:ind w:left="634" w:hanging="634"/>
        <w:rPr>
          <w:i/>
          <w:iCs/>
        </w:rPr>
      </w:pPr>
      <w:r w:rsidRPr="00D338E7">
        <w:rPr>
          <w:b/>
          <w:bCs/>
          <w:i/>
          <w:iCs/>
        </w:rPr>
        <w:t>Caution!</w:t>
      </w:r>
      <w:r w:rsidRPr="00D338E7">
        <w:rPr>
          <w:i/>
          <w:iCs/>
        </w:rPr>
        <w:t xml:space="preserve"> </w:t>
      </w:r>
      <w:proofErr w:type="gramStart"/>
      <w:r w:rsidR="004F23DB">
        <w:rPr>
          <w:i/>
          <w:iCs/>
        </w:rPr>
        <w:t>Th</w:t>
      </w:r>
      <w:r w:rsidR="00D338E7" w:rsidRPr="00D338E7">
        <w:rPr>
          <w:i/>
          <w:iCs/>
        </w:rPr>
        <w:t>(</w:t>
      </w:r>
      <w:proofErr w:type="gramEnd"/>
      <w:r w:rsidR="00D338E7" w:rsidRPr="00D338E7">
        <w:rPr>
          <w:i/>
          <w:iCs/>
        </w:rPr>
        <w:t>NO</w:t>
      </w:r>
      <w:r w:rsidR="00D338E7" w:rsidRPr="00D338E7">
        <w:rPr>
          <w:i/>
          <w:iCs/>
          <w:vertAlign w:val="subscript"/>
        </w:rPr>
        <w:t>3</w:t>
      </w:r>
      <w:r w:rsidR="00D338E7" w:rsidRPr="00D338E7">
        <w:rPr>
          <w:i/>
          <w:iCs/>
        </w:rPr>
        <w:t>)</w:t>
      </w:r>
      <w:r w:rsidR="004F23DB">
        <w:rPr>
          <w:i/>
          <w:iCs/>
          <w:vertAlign w:val="subscript"/>
        </w:rPr>
        <w:t>4</w:t>
      </w:r>
      <w:r w:rsidR="00D338E7" w:rsidRPr="00D338E7">
        <w:rPr>
          <w:i/>
          <w:iCs/>
        </w:rPr>
        <w:t xml:space="preserve"> used in this study </w:t>
      </w:r>
      <w:r w:rsidRPr="00D338E7">
        <w:rPr>
          <w:i/>
          <w:iCs/>
        </w:rPr>
        <w:t xml:space="preserve">is radioactive and chemically toxic reactant, so </w:t>
      </w:r>
      <w:r w:rsidR="00BC137C">
        <w:rPr>
          <w:i/>
          <w:iCs/>
        </w:rPr>
        <w:t xml:space="preserve">standard </w:t>
      </w:r>
      <w:r w:rsidRPr="00D338E7">
        <w:rPr>
          <w:i/>
          <w:iCs/>
        </w:rPr>
        <w:t xml:space="preserve">precautions </w:t>
      </w:r>
    </w:p>
    <w:p w14:paraId="3028E2CA" w14:textId="77777777" w:rsidR="00BC137C" w:rsidRDefault="007470EE" w:rsidP="00746A9D">
      <w:pPr>
        <w:autoSpaceDE w:val="0"/>
        <w:autoSpaceDN w:val="0"/>
        <w:adjustRightInd w:val="0"/>
        <w:snapToGrid w:val="0"/>
        <w:spacing w:line="360" w:lineRule="auto"/>
        <w:ind w:left="634" w:hanging="634"/>
        <w:jc w:val="left"/>
        <w:rPr>
          <w:rFonts w:ascii="Times New Roman" w:hAnsi="Times New Roman" w:cs="Times New Roman"/>
          <w:sz w:val="24"/>
          <w:szCs w:val="24"/>
        </w:rPr>
      </w:pPr>
      <w:r w:rsidRPr="00D338E7">
        <w:rPr>
          <w:i/>
          <w:iCs/>
        </w:rPr>
        <w:t>and protection for handling such substances have been followed.</w:t>
      </w:r>
      <w:r w:rsidR="00D338E7">
        <w:rPr>
          <w:color w:val="FF0000"/>
        </w:rPr>
        <w:t xml:space="preserve"> </w:t>
      </w:r>
      <w:r w:rsidR="00D338E7" w:rsidRPr="004D1AB3">
        <w:rPr>
          <w:rFonts w:ascii="Times New Roman" w:hAnsi="Times New Roman" w:cs="Times New Roman"/>
          <w:sz w:val="24"/>
          <w:szCs w:val="24"/>
        </w:rPr>
        <w:t>All chemicals are directly</w:t>
      </w:r>
      <w:r w:rsidR="00BC137C">
        <w:rPr>
          <w:rFonts w:ascii="Times New Roman" w:hAnsi="Times New Roman" w:cs="Times New Roman"/>
          <w:sz w:val="24"/>
          <w:szCs w:val="24"/>
        </w:rPr>
        <w:t xml:space="preserve"> </w:t>
      </w:r>
      <w:r w:rsidR="00D338E7" w:rsidRPr="004D1AB3">
        <w:rPr>
          <w:rFonts w:ascii="Times New Roman" w:hAnsi="Times New Roman" w:cs="Times New Roman"/>
          <w:sz w:val="24"/>
          <w:szCs w:val="24"/>
        </w:rPr>
        <w:t>purchased</w:t>
      </w:r>
      <w:r w:rsidR="00BC137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911DE0" w14:textId="77777777" w:rsidR="00D338E7" w:rsidRDefault="00D338E7" w:rsidP="00746A9D">
      <w:pPr>
        <w:autoSpaceDE w:val="0"/>
        <w:autoSpaceDN w:val="0"/>
        <w:adjustRightInd w:val="0"/>
        <w:snapToGrid w:val="0"/>
        <w:spacing w:line="360" w:lineRule="auto"/>
        <w:ind w:left="634" w:hanging="634"/>
        <w:jc w:val="left"/>
        <w:rPr>
          <w:rFonts w:ascii="Times New Roman" w:hAnsi="Times New Roman" w:cs="Times New Roman"/>
          <w:sz w:val="24"/>
          <w:szCs w:val="24"/>
        </w:rPr>
      </w:pPr>
      <w:r w:rsidRPr="004D1AB3">
        <w:rPr>
          <w:rFonts w:ascii="Times New Roman" w:hAnsi="Times New Roman" w:cs="Times New Roman"/>
          <w:sz w:val="24"/>
          <w:szCs w:val="24"/>
        </w:rPr>
        <w:t xml:space="preserve">from </w:t>
      </w:r>
      <w:proofErr w:type="spellStart"/>
      <w:r w:rsidRPr="004D1AB3">
        <w:rPr>
          <w:rFonts w:ascii="Times New Roman" w:hAnsi="Times New Roman" w:cs="Times New Roman"/>
          <w:sz w:val="24"/>
          <w:szCs w:val="24"/>
        </w:rPr>
        <w:t>innochem</w:t>
      </w:r>
      <w:proofErr w:type="spellEnd"/>
      <w:r w:rsidRPr="004D1AB3">
        <w:rPr>
          <w:rFonts w:ascii="Times New Roman" w:hAnsi="Times New Roman" w:cs="Times New Roman"/>
          <w:sz w:val="24"/>
          <w:szCs w:val="24"/>
        </w:rPr>
        <w:t xml:space="preserve"> with</w:t>
      </w:r>
      <w:r w:rsidR="00BC137C">
        <w:rPr>
          <w:rFonts w:ascii="Times New Roman" w:hAnsi="Times New Roman" w:cs="Times New Roman"/>
          <w:sz w:val="24"/>
          <w:szCs w:val="24"/>
        </w:rPr>
        <w:t>out</w:t>
      </w:r>
      <w:r w:rsidRPr="004D1AB3">
        <w:rPr>
          <w:rFonts w:ascii="Times New Roman" w:hAnsi="Times New Roman" w:cs="Times New Roman"/>
          <w:sz w:val="24"/>
          <w:szCs w:val="24"/>
        </w:rPr>
        <w:t xml:space="preserve"> further purification.</w:t>
      </w:r>
    </w:p>
    <w:p w14:paraId="7933E094" w14:textId="77777777" w:rsidR="00A07085" w:rsidRPr="00375844" w:rsidRDefault="00A07085" w:rsidP="00746A9D">
      <w:pPr>
        <w:autoSpaceDE w:val="0"/>
        <w:autoSpaceDN w:val="0"/>
        <w:adjustRightInd w:val="0"/>
        <w:snapToGrid w:val="0"/>
        <w:spacing w:line="360" w:lineRule="auto"/>
        <w:ind w:left="634" w:hanging="634"/>
        <w:jc w:val="left"/>
        <w:rPr>
          <w:rFonts w:ascii="Times New Roman" w:hAnsi="Times New Roman" w:cs="Times New Roman"/>
          <w:sz w:val="24"/>
          <w:szCs w:val="24"/>
        </w:rPr>
      </w:pPr>
    </w:p>
    <w:p w14:paraId="46E487B4" w14:textId="3183996B" w:rsidR="002E32E1" w:rsidRPr="00284126" w:rsidRDefault="00375844" w:rsidP="00746A9D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375844">
        <w:rPr>
          <w:rFonts w:ascii="Times New Roman" w:hAnsi="Times New Roman" w:cs="Times New Roman"/>
          <w:b/>
          <w:bCs/>
          <w:sz w:val="24"/>
          <w:szCs w:val="24"/>
          <w:lang w:val="pl-PL"/>
        </w:rPr>
        <w:t>Synthesis of N,N’-</w:t>
      </w:r>
      <w:r w:rsidRPr="00375844">
        <w:rPr>
          <w:rFonts w:ascii="Times New Roman" w:hAnsi="Times New Roman" w:cs="Times New Roman" w:hint="eastAsia"/>
          <w:b/>
          <w:bCs/>
          <w:sz w:val="24"/>
          <w:szCs w:val="24"/>
          <w:lang w:val="pl-PL"/>
        </w:rPr>
        <w:t>bis</w:t>
      </w:r>
      <w:r w:rsidRPr="00375844">
        <w:rPr>
          <w:rFonts w:ascii="Times New Roman" w:hAnsi="Times New Roman" w:cs="Times New Roman"/>
          <w:b/>
          <w:bCs/>
          <w:sz w:val="24"/>
          <w:szCs w:val="24"/>
          <w:lang w:val="pl-PL"/>
        </w:rPr>
        <w:t>-(4-benzoic acid)-1,4,5,8- naphthalenediimide</w:t>
      </w:r>
      <w:r w:rsidRPr="00375844">
        <w:rPr>
          <w:rFonts w:ascii="Times New Roman" w:hAnsi="Times New Roman" w:cs="Times New Roman" w:hint="eastAsia"/>
          <w:b/>
          <w:bCs/>
          <w:sz w:val="24"/>
          <w:szCs w:val="24"/>
          <w:lang w:val="pl-PL"/>
        </w:rPr>
        <w:t xml:space="preserve"> </w:t>
      </w:r>
      <w:r w:rsidRPr="00375844">
        <w:rPr>
          <w:rFonts w:ascii="Times New Roman" w:hAnsi="Times New Roman" w:cs="Times New Roman"/>
          <w:b/>
          <w:bCs/>
          <w:sz w:val="24"/>
          <w:szCs w:val="24"/>
          <w:lang w:val="pl-PL"/>
        </w:rPr>
        <w:t>(H</w:t>
      </w:r>
      <w:r w:rsidRPr="00375844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pl-PL"/>
        </w:rPr>
        <w:t>2</w:t>
      </w:r>
      <w:r w:rsidRPr="00375844">
        <w:rPr>
          <w:rFonts w:ascii="Times New Roman" w:hAnsi="Times New Roman" w:cs="Times New Roman"/>
          <w:b/>
          <w:bCs/>
          <w:sz w:val="24"/>
          <w:szCs w:val="24"/>
          <w:lang w:val="pl-PL"/>
        </w:rPr>
        <w:t>L)</w:t>
      </w:r>
      <w:r w:rsidR="00284126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: </w:t>
      </w:r>
      <w:r w:rsidR="00175176" w:rsidRPr="00175176">
        <w:rPr>
          <w:rFonts w:ascii="Times New Roman" w:hAnsi="Times New Roman" w:cs="Times New Roman"/>
          <w:iCs/>
          <w:sz w:val="24"/>
          <w:szCs w:val="24"/>
        </w:rPr>
        <w:t>N,N’-</w:t>
      </w:r>
      <w:r w:rsidR="00175176" w:rsidRPr="00175176">
        <w:rPr>
          <w:rFonts w:ascii="Times New Roman" w:hAnsi="Times New Roman" w:cs="Times New Roman" w:hint="eastAsia"/>
          <w:iCs/>
          <w:sz w:val="24"/>
          <w:szCs w:val="24"/>
        </w:rPr>
        <w:t>bis</w:t>
      </w:r>
      <w:r w:rsidR="00175176" w:rsidRPr="00175176">
        <w:rPr>
          <w:rFonts w:ascii="Times New Roman" w:hAnsi="Times New Roman" w:cs="Times New Roman"/>
          <w:iCs/>
          <w:sz w:val="24"/>
          <w:szCs w:val="24"/>
        </w:rPr>
        <w:t>-(4-benzoic acid)-1,4,5,8-naphthalenediimide</w:t>
      </w:r>
      <w:r w:rsidR="00175176" w:rsidRPr="00175176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175176" w:rsidRPr="00175176">
        <w:rPr>
          <w:rFonts w:ascii="Times New Roman" w:hAnsi="Times New Roman" w:cs="Times New Roman"/>
          <w:iCs/>
          <w:sz w:val="24"/>
          <w:szCs w:val="24"/>
        </w:rPr>
        <w:t>(H</w:t>
      </w:r>
      <w:r w:rsidR="00175176" w:rsidRPr="00175176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="00175176" w:rsidRPr="00175176">
        <w:rPr>
          <w:rFonts w:ascii="Times New Roman" w:hAnsi="Times New Roman" w:cs="Times New Roman"/>
          <w:iCs/>
          <w:sz w:val="24"/>
          <w:szCs w:val="24"/>
        </w:rPr>
        <w:t>L)</w:t>
      </w:r>
      <w:r w:rsidR="0095760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75176" w:rsidRPr="00AE1D3B">
        <w:rPr>
          <w:rFonts w:ascii="Times New Roman" w:hAnsi="Times New Roman" w:cs="Times New Roman"/>
          <w:iCs/>
          <w:sz w:val="24"/>
          <w:szCs w:val="24"/>
        </w:rPr>
        <w:t>was synthesized according to the procedures in reference</w:t>
      </w:r>
      <w:r w:rsidR="0035795F" w:rsidRPr="0035795F">
        <w:rPr>
          <w:rFonts w:ascii="Times New Roman" w:hAnsi="Times New Roman" w:cs="Times New Roman"/>
          <w:iCs/>
          <w:sz w:val="24"/>
          <w:szCs w:val="24"/>
          <w:vertAlign w:val="superscript"/>
        </w:rPr>
        <w:t>[1]</w:t>
      </w:r>
      <w:r w:rsidR="0035795F">
        <w:rPr>
          <w:rFonts w:ascii="Times New Roman" w:hAnsi="Times New Roman" w:cs="Times New Roman"/>
          <w:iCs/>
          <w:sz w:val="24"/>
          <w:szCs w:val="24"/>
        </w:rPr>
        <w:t>.</w:t>
      </w:r>
      <w:r w:rsidR="00175176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175176">
        <w:rPr>
          <w:rFonts w:ascii="Times New Roman" w:hAnsi="Times New Roman" w:cs="Times New Roman"/>
          <w:iCs/>
          <w:sz w:val="24"/>
          <w:szCs w:val="24"/>
        </w:rPr>
        <w:t>10</w:t>
      </w:r>
      <w:r w:rsidR="00175176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175176" w:rsidRPr="00AE1D3B">
        <w:rPr>
          <w:rFonts w:ascii="Times New Roman" w:hAnsi="Times New Roman" w:cs="Times New Roman"/>
          <w:iCs/>
          <w:sz w:val="24"/>
          <w:szCs w:val="24"/>
        </w:rPr>
        <w:t>mmol (2.68 g) 1,4,5,8-Naphthalenete-tracarboxylicdianhydride (NTCDA) was weighted in 250 ml round-bottom flask. 50 m</w:t>
      </w:r>
      <w:r w:rsidR="00957606">
        <w:rPr>
          <w:rFonts w:ascii="Times New Roman" w:hAnsi="Times New Roman" w:cs="Times New Roman" w:hint="eastAsia"/>
          <w:iCs/>
          <w:sz w:val="24"/>
          <w:szCs w:val="24"/>
        </w:rPr>
        <w:t>L</w:t>
      </w:r>
      <w:r w:rsidR="00175176" w:rsidRPr="00AE1D3B">
        <w:rPr>
          <w:rFonts w:ascii="Times New Roman" w:hAnsi="Times New Roman" w:cs="Times New Roman"/>
          <w:iCs/>
          <w:sz w:val="24"/>
          <w:szCs w:val="24"/>
        </w:rPr>
        <w:t xml:space="preserve"> dried acetic acid was added and stirred for 10 min. Then 20 </w:t>
      </w:r>
      <w:r w:rsidR="00EB1459">
        <w:rPr>
          <w:rFonts w:ascii="Times New Roman" w:hAnsi="Times New Roman" w:cs="Times New Roman"/>
          <w:iCs/>
          <w:sz w:val="24"/>
          <w:szCs w:val="24"/>
        </w:rPr>
        <w:t>m</w:t>
      </w:r>
      <w:r w:rsidR="00175176" w:rsidRPr="00AE1D3B">
        <w:rPr>
          <w:rFonts w:ascii="Times New Roman" w:hAnsi="Times New Roman" w:cs="Times New Roman"/>
          <w:iCs/>
          <w:sz w:val="24"/>
          <w:szCs w:val="24"/>
        </w:rPr>
        <w:t>m</w:t>
      </w:r>
      <w:r w:rsidR="00EB1459">
        <w:rPr>
          <w:rFonts w:ascii="Times New Roman" w:hAnsi="Times New Roman" w:cs="Times New Roman"/>
          <w:iCs/>
          <w:sz w:val="24"/>
          <w:szCs w:val="24"/>
        </w:rPr>
        <w:t>o</w:t>
      </w:r>
      <w:r w:rsidR="00175176" w:rsidRPr="00AE1D3B">
        <w:rPr>
          <w:rFonts w:ascii="Times New Roman" w:hAnsi="Times New Roman" w:cs="Times New Roman"/>
          <w:iCs/>
          <w:sz w:val="24"/>
          <w:szCs w:val="24"/>
        </w:rPr>
        <w:t>l (</w:t>
      </w:r>
      <w:r w:rsidR="00EB1459">
        <w:rPr>
          <w:rFonts w:ascii="Times New Roman" w:hAnsi="Times New Roman" w:cs="Times New Roman"/>
          <w:iCs/>
          <w:sz w:val="24"/>
          <w:szCs w:val="24"/>
        </w:rPr>
        <w:t>2.74</w:t>
      </w:r>
      <w:r w:rsidR="00175176" w:rsidRPr="00AE1D3B">
        <w:rPr>
          <w:rFonts w:ascii="Times New Roman" w:hAnsi="Times New Roman" w:cs="Times New Roman"/>
          <w:iCs/>
          <w:sz w:val="24"/>
          <w:szCs w:val="24"/>
        </w:rPr>
        <w:t xml:space="preserve"> g) </w:t>
      </w:r>
      <w:r w:rsidR="00EB1459" w:rsidRPr="00EB1459">
        <w:rPr>
          <w:rFonts w:ascii="Times New Roman" w:hAnsi="Times New Roman" w:cs="Times New Roman"/>
          <w:iCs/>
          <w:sz w:val="24"/>
          <w:szCs w:val="24"/>
        </w:rPr>
        <w:t>4-aminobenzoic acid</w:t>
      </w:r>
      <w:r w:rsidR="00175176" w:rsidRPr="00AE1D3B">
        <w:rPr>
          <w:rFonts w:ascii="Times New Roman" w:hAnsi="Times New Roman" w:cs="Times New Roman"/>
          <w:iCs/>
          <w:sz w:val="24"/>
          <w:szCs w:val="24"/>
        </w:rPr>
        <w:t xml:space="preserve"> was added in the solution and allowed reflux at 119</w:t>
      </w:r>
      <w:r w:rsidR="00EB1459">
        <w:rPr>
          <w:rFonts w:ascii="Times New Roman" w:hAnsi="Times New Roman" w:cs="Times New Roman"/>
          <w:iCs/>
          <w:sz w:val="24"/>
          <w:szCs w:val="24"/>
        </w:rPr>
        <w:t>℃</w:t>
      </w:r>
      <w:r w:rsidR="00175176" w:rsidRPr="00AE1D3B">
        <w:rPr>
          <w:rFonts w:ascii="Times New Roman" w:hAnsi="Times New Roman" w:cs="Times New Roman"/>
          <w:iCs/>
          <w:sz w:val="24"/>
          <w:szCs w:val="24"/>
        </w:rPr>
        <w:t xml:space="preserve">. After 12h, the reaction was cooled to room. The product was washed by </w:t>
      </w:r>
      <w:r w:rsidR="002E32E1">
        <w:rPr>
          <w:rFonts w:ascii="Times New Roman" w:hAnsi="Times New Roman" w:cs="Times New Roman"/>
          <w:iCs/>
          <w:sz w:val="24"/>
          <w:szCs w:val="24"/>
        </w:rPr>
        <w:t xml:space="preserve">distilled water and </w:t>
      </w:r>
      <w:r w:rsidR="00175176" w:rsidRPr="00AE1D3B">
        <w:rPr>
          <w:rFonts w:ascii="Times New Roman" w:hAnsi="Times New Roman" w:cs="Times New Roman"/>
          <w:iCs/>
          <w:sz w:val="24"/>
          <w:szCs w:val="24"/>
        </w:rPr>
        <w:t>ethanol through filtration and dried in vacuum.</w:t>
      </w:r>
    </w:p>
    <w:p w14:paraId="4836E38D" w14:textId="77777777" w:rsidR="00A07085" w:rsidRPr="00C81BF6" w:rsidRDefault="00A07085" w:rsidP="00746A9D">
      <w:pPr>
        <w:adjustRightInd w:val="0"/>
        <w:snapToGrid w:val="0"/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1586F670" w14:textId="557FD256" w:rsidR="001273DB" w:rsidRPr="00284126" w:rsidRDefault="002E32E1" w:rsidP="00746A9D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75844">
        <w:rPr>
          <w:rFonts w:ascii="Times New Roman" w:hAnsi="Times New Roman" w:cs="Times New Roman"/>
          <w:b/>
          <w:bCs/>
          <w:sz w:val="24"/>
          <w:szCs w:val="24"/>
          <w:lang w:val="pl-PL"/>
        </w:rPr>
        <w:t>Synthesis of</w:t>
      </w: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="001F79F9" w:rsidRP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>ECUT-Th-10</w:t>
      </w:r>
      <w:r w:rsidR="0028412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1273DB" w:rsidRPr="00A33BEF">
        <w:rPr>
          <w:rFonts w:ascii="Times New Roman" w:hAnsi="Times New Roman" w:cs="Times New Roman"/>
          <w:sz w:val="24"/>
          <w:szCs w:val="24"/>
          <w:lang w:val="pl-PL"/>
        </w:rPr>
        <w:t>15</w:t>
      </w:r>
      <w:r w:rsidR="00FB290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1273DB" w:rsidRPr="00A33BEF">
        <w:rPr>
          <w:rFonts w:ascii="Times New Roman" w:hAnsi="Times New Roman" w:cs="Times New Roman"/>
          <w:sz w:val="24"/>
          <w:szCs w:val="24"/>
          <w:lang w:val="pl-PL"/>
        </w:rPr>
        <w:t xml:space="preserve">mg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E32E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L</w:t>
      </w:r>
      <w:r w:rsidR="001273DB" w:rsidRPr="00A33BEF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8</w:t>
      </w:r>
      <w:r w:rsidR="00B85E46">
        <w:rPr>
          <w:rFonts w:ascii="Times New Roman" w:hAnsi="Times New Roman" w:cs="Times New Roman"/>
          <w:sz w:val="24"/>
          <w:szCs w:val="24"/>
        </w:rPr>
        <w:t xml:space="preserve"> </w:t>
      </w:r>
      <w:r w:rsidR="001273DB" w:rsidRPr="00A33BEF">
        <w:rPr>
          <w:rFonts w:ascii="Times New Roman" w:hAnsi="Times New Roman" w:cs="Times New Roman"/>
          <w:sz w:val="24"/>
          <w:szCs w:val="24"/>
        </w:rPr>
        <w:t xml:space="preserve">mg </w:t>
      </w:r>
      <w:r>
        <w:rPr>
          <w:rFonts w:ascii="Times New Roman" w:hAnsi="Times New Roman" w:cs="Times New Roman"/>
          <w:sz w:val="24"/>
          <w:szCs w:val="24"/>
        </w:rPr>
        <w:t>Th</w:t>
      </w:r>
      <w:r w:rsidR="001273DB" w:rsidRPr="00A33BEF">
        <w:rPr>
          <w:rFonts w:ascii="Times New Roman" w:hAnsi="Times New Roman" w:cs="Times New Roman"/>
          <w:sz w:val="24"/>
          <w:szCs w:val="24"/>
        </w:rPr>
        <w:t>(NO</w:t>
      </w:r>
      <w:r w:rsidR="001273DB" w:rsidRPr="00A33BE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273DB" w:rsidRPr="00A33BE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273DB" w:rsidRPr="00A33BEF">
        <w:rPr>
          <w:rFonts w:ascii="Times New Roman" w:hAnsi="Times New Roman" w:cs="Times New Roman"/>
          <w:sz w:val="24"/>
          <w:szCs w:val="24"/>
        </w:rPr>
        <w:t xml:space="preserve"> were mixed together in N,N-Dimethylformamide </w:t>
      </w:r>
      <w:r w:rsidR="0091048D">
        <w:rPr>
          <w:rFonts w:ascii="Times New Roman" w:hAnsi="Times New Roman" w:cs="Times New Roman"/>
          <w:sz w:val="24"/>
          <w:szCs w:val="24"/>
        </w:rPr>
        <w:t>(DMF)</w:t>
      </w:r>
      <w:r w:rsidR="0048107A">
        <w:rPr>
          <w:rFonts w:ascii="Times New Roman" w:hAnsi="Times New Roman" w:cs="Times New Roman"/>
          <w:sz w:val="24"/>
          <w:szCs w:val="24"/>
        </w:rPr>
        <w:t xml:space="preserve">. </w:t>
      </w:r>
      <w:r w:rsidR="0048107A" w:rsidRPr="0048107A">
        <w:rPr>
          <w:rFonts w:ascii="Times New Roman" w:hAnsi="Times New Roman" w:cs="Times New Roman"/>
          <w:sz w:val="24"/>
          <w:szCs w:val="24"/>
        </w:rPr>
        <w:t xml:space="preserve">Then </w:t>
      </w:r>
      <w:r w:rsidRPr="0048107A">
        <w:rPr>
          <w:rFonts w:ascii="Times New Roman" w:hAnsi="Times New Roman" w:cs="Times New Roman"/>
          <w:sz w:val="24"/>
          <w:szCs w:val="24"/>
        </w:rPr>
        <w:t>1</w:t>
      </w:r>
      <w:r w:rsidR="001273DB" w:rsidRPr="0048107A">
        <w:rPr>
          <w:rFonts w:ascii="Times New Roman" w:hAnsi="Times New Roman" w:cs="Times New Roman"/>
          <w:sz w:val="24"/>
          <w:szCs w:val="24"/>
        </w:rPr>
        <w:t>00</w:t>
      </w:r>
      <w:r w:rsidR="00514057" w:rsidRPr="004810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5E46" w:rsidRPr="0048107A">
        <w:rPr>
          <w:rFonts w:ascii="Times New Roman" w:hAnsi="Times New Roman" w:cs="Times New Roman"/>
          <w:sz w:val="24"/>
          <w:szCs w:val="24"/>
        </w:rPr>
        <w:t>μ</w:t>
      </w:r>
      <w:r w:rsidR="001273DB" w:rsidRPr="0048107A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1273DB" w:rsidRPr="0048107A">
        <w:rPr>
          <w:rFonts w:ascii="Times New Roman" w:hAnsi="Times New Roman" w:cs="Times New Roman"/>
          <w:sz w:val="24"/>
          <w:szCs w:val="24"/>
        </w:rPr>
        <w:t xml:space="preserve"> </w:t>
      </w:r>
      <w:r w:rsidRPr="0048107A">
        <w:rPr>
          <w:rFonts w:ascii="Times New Roman" w:hAnsi="Times New Roman" w:cs="Times New Roman"/>
          <w:sz w:val="24"/>
          <w:szCs w:val="24"/>
          <w:lang w:val="pl-PL"/>
        </w:rPr>
        <w:t>perchloric acid</w:t>
      </w:r>
      <w:r w:rsidR="0048107A" w:rsidRPr="0048107A">
        <w:rPr>
          <w:rFonts w:ascii="Times New Roman" w:hAnsi="Times New Roman" w:cs="Times New Roman"/>
          <w:sz w:val="24"/>
          <w:szCs w:val="24"/>
          <w:lang w:val="pl-PL"/>
        </w:rPr>
        <w:t xml:space="preserve"> was added in the mixture</w:t>
      </w:r>
      <w:r w:rsidR="0048107A" w:rsidRPr="0048107A">
        <w:rPr>
          <w:rFonts w:ascii="Times New Roman" w:hAnsi="Times New Roman" w:cs="Times New Roman"/>
          <w:sz w:val="24"/>
          <w:szCs w:val="24"/>
        </w:rPr>
        <w:t>. T</w:t>
      </w:r>
      <w:r w:rsidR="001273DB" w:rsidRPr="0048107A">
        <w:rPr>
          <w:rFonts w:ascii="Times New Roman" w:hAnsi="Times New Roman" w:cs="Times New Roman"/>
          <w:sz w:val="24"/>
          <w:szCs w:val="24"/>
        </w:rPr>
        <w:t xml:space="preserve">he mixture was placed into </w:t>
      </w:r>
      <w:r w:rsidR="0048107A" w:rsidRPr="0048107A">
        <w:rPr>
          <w:rFonts w:ascii="Times New Roman" w:hAnsi="Times New Roman" w:cs="Times New Roman"/>
          <w:sz w:val="24"/>
          <w:szCs w:val="24"/>
        </w:rPr>
        <w:t xml:space="preserve">screw-capped glass </w:t>
      </w:r>
      <w:r w:rsidR="0048107A" w:rsidRPr="0048107A">
        <w:rPr>
          <w:rFonts w:ascii="Times New Roman" w:hAnsi="Times New Roman" w:cs="Times New Roman" w:hint="eastAsia"/>
          <w:sz w:val="24"/>
          <w:szCs w:val="24"/>
        </w:rPr>
        <w:t>vial</w:t>
      </w:r>
      <w:r w:rsidR="0048107A" w:rsidRPr="0048107A">
        <w:rPr>
          <w:rFonts w:ascii="Times New Roman" w:hAnsi="Times New Roman" w:cs="Times New Roman"/>
          <w:sz w:val="24"/>
          <w:szCs w:val="24"/>
        </w:rPr>
        <w:t xml:space="preserve"> and sealed.</w:t>
      </w:r>
      <w:r w:rsidR="001273DB" w:rsidRPr="0048107A">
        <w:rPr>
          <w:rFonts w:ascii="Times New Roman" w:hAnsi="Times New Roman" w:cs="Times New Roman"/>
          <w:sz w:val="24"/>
          <w:szCs w:val="24"/>
        </w:rPr>
        <w:t xml:space="preserve"> </w:t>
      </w:r>
      <w:r w:rsidR="00961A89" w:rsidRPr="0048107A">
        <w:rPr>
          <w:rFonts w:ascii="Times New Roman" w:hAnsi="Times New Roman" w:cs="Times New Roman"/>
          <w:sz w:val="24"/>
          <w:szCs w:val="24"/>
        </w:rPr>
        <w:t>The</w:t>
      </w:r>
      <w:r w:rsidR="00961A89">
        <w:rPr>
          <w:rFonts w:ascii="Times New Roman" w:hAnsi="Times New Roman" w:cs="Times New Roman"/>
          <w:sz w:val="24"/>
          <w:szCs w:val="24"/>
        </w:rPr>
        <w:t xml:space="preserve"> </w:t>
      </w:r>
      <w:r w:rsidR="0048107A">
        <w:rPr>
          <w:rFonts w:ascii="Times New Roman" w:hAnsi="Times New Roman" w:cs="Times New Roman"/>
          <w:sz w:val="24"/>
          <w:szCs w:val="24"/>
        </w:rPr>
        <w:t>vial</w:t>
      </w:r>
      <w:r w:rsidR="00961A89">
        <w:rPr>
          <w:rFonts w:ascii="Times New Roman" w:hAnsi="Times New Roman" w:cs="Times New Roman"/>
          <w:sz w:val="24"/>
          <w:szCs w:val="24"/>
        </w:rPr>
        <w:t xml:space="preserve"> was</w:t>
      </w:r>
      <w:r w:rsidR="001273DB" w:rsidRPr="00A33BEF">
        <w:rPr>
          <w:rFonts w:ascii="Times New Roman" w:hAnsi="Times New Roman" w:cs="Times New Roman"/>
          <w:sz w:val="24"/>
          <w:szCs w:val="24"/>
        </w:rPr>
        <w:t xml:space="preserve"> heated at 1</w:t>
      </w:r>
      <w:r w:rsidR="00760524">
        <w:rPr>
          <w:rFonts w:ascii="Times New Roman" w:hAnsi="Times New Roman" w:cs="Times New Roman"/>
          <w:sz w:val="24"/>
          <w:szCs w:val="24"/>
        </w:rPr>
        <w:t>10</w:t>
      </w:r>
      <w:r w:rsidR="003B72F8">
        <w:rPr>
          <w:rFonts w:ascii="Times New Roman" w:hAnsi="Times New Roman" w:cs="Times New Roman"/>
          <w:sz w:val="24"/>
          <w:szCs w:val="24"/>
          <w:vertAlign w:val="superscript"/>
        </w:rPr>
        <w:t>º</w:t>
      </w:r>
      <w:r w:rsidR="001273DB" w:rsidRPr="00A33BEF">
        <w:rPr>
          <w:rFonts w:ascii="Times New Roman" w:hAnsi="Times New Roman" w:cs="Times New Roman"/>
          <w:sz w:val="24"/>
          <w:szCs w:val="24"/>
        </w:rPr>
        <w:t>C for 72</w:t>
      </w:r>
      <w:r w:rsidR="00514057">
        <w:rPr>
          <w:rFonts w:ascii="Times New Roman" w:hAnsi="Times New Roman" w:cs="Times New Roman"/>
          <w:sz w:val="24"/>
          <w:szCs w:val="24"/>
        </w:rPr>
        <w:t xml:space="preserve"> </w:t>
      </w:r>
      <w:r w:rsidR="001273DB" w:rsidRPr="00A33BEF">
        <w:rPr>
          <w:rFonts w:ascii="Times New Roman" w:hAnsi="Times New Roman" w:cs="Times New Roman"/>
          <w:sz w:val="24"/>
          <w:szCs w:val="24"/>
        </w:rPr>
        <w:t xml:space="preserve">h. After that, the system was cooled down to room temperature. </w:t>
      </w:r>
      <w:r w:rsidR="0091048D">
        <w:rPr>
          <w:rFonts w:ascii="Times New Roman" w:hAnsi="Times New Roman" w:cs="Times New Roman"/>
          <w:sz w:val="24"/>
          <w:szCs w:val="24"/>
        </w:rPr>
        <w:t xml:space="preserve">The </w:t>
      </w:r>
      <w:r w:rsidR="0048107A">
        <w:rPr>
          <w:rFonts w:ascii="Times New Roman" w:hAnsi="Times New Roman" w:cs="Times New Roman"/>
          <w:sz w:val="24"/>
          <w:szCs w:val="24"/>
        </w:rPr>
        <w:t>light orange</w:t>
      </w:r>
      <w:r w:rsidR="0091048D">
        <w:rPr>
          <w:rFonts w:ascii="Times New Roman" w:hAnsi="Times New Roman" w:cs="Times New Roman"/>
          <w:sz w:val="24"/>
          <w:szCs w:val="24"/>
        </w:rPr>
        <w:t xml:space="preserve"> crystals </w:t>
      </w:r>
      <w:r w:rsidR="000C3B7F" w:rsidRPr="00646E74">
        <w:rPr>
          <w:rFonts w:ascii="Times New Roman" w:hAnsi="Times New Roman" w:cs="Times New Roman"/>
          <w:sz w:val="24"/>
          <w:szCs w:val="24"/>
        </w:rPr>
        <w:t>(</w:t>
      </w:r>
      <w:r w:rsidR="001F79F9" w:rsidRP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>ECUT-Th-10</w:t>
      </w:r>
      <w:r w:rsidR="000C3B7F" w:rsidRPr="00646E74">
        <w:rPr>
          <w:rFonts w:ascii="Times New Roman" w:hAnsi="Times New Roman" w:cs="Times New Roman"/>
          <w:sz w:val="24"/>
          <w:szCs w:val="24"/>
        </w:rPr>
        <w:t>)</w:t>
      </w:r>
      <w:r w:rsidR="000C3B7F">
        <w:rPr>
          <w:rFonts w:ascii="Times New Roman" w:hAnsi="Times New Roman" w:cs="Times New Roman"/>
          <w:sz w:val="24"/>
          <w:szCs w:val="24"/>
        </w:rPr>
        <w:t xml:space="preserve"> </w:t>
      </w:r>
      <w:r w:rsidR="0091048D">
        <w:rPr>
          <w:rFonts w:ascii="Times New Roman" w:hAnsi="Times New Roman" w:cs="Times New Roman"/>
          <w:sz w:val="24"/>
          <w:szCs w:val="24"/>
        </w:rPr>
        <w:t xml:space="preserve">were obtained after washing by DMF. </w:t>
      </w:r>
    </w:p>
    <w:p w14:paraId="75A8E925" w14:textId="77777777" w:rsidR="00A07085" w:rsidRPr="007470EE" w:rsidRDefault="00A07085" w:rsidP="00746A9D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1ED19423" w14:textId="2B401178" w:rsidR="000C3B7F" w:rsidRPr="00284126" w:rsidRDefault="00D338E7" w:rsidP="006C0CD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Synthesis of </w:t>
      </w:r>
      <w:r w:rsidR="001F79F9" w:rsidRP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>ECUT-Th-10</w:t>
      </w:r>
      <w:r w:rsid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>a</w:t>
      </w:r>
      <w:r w:rsidR="0028412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C3B7F" w:rsidRPr="000C3B7F">
        <w:rPr>
          <w:rFonts w:ascii="Times New Roman" w:hAnsi="Times New Roman" w:cs="Times New Roman"/>
          <w:sz w:val="24"/>
          <w:szCs w:val="24"/>
        </w:rPr>
        <w:t xml:space="preserve">The as-synthesized </w:t>
      </w:r>
      <w:r w:rsidR="001F79F9" w:rsidRP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>ECUT-Th-10</w:t>
      </w:r>
      <w:r w:rsidR="000C3B7F" w:rsidRPr="000C3B7F">
        <w:rPr>
          <w:rFonts w:ascii="Times New Roman" w:hAnsi="Times New Roman" w:cs="Times New Roman"/>
          <w:sz w:val="24"/>
          <w:szCs w:val="24"/>
        </w:rPr>
        <w:t xml:space="preserve"> was exchanged with </w:t>
      </w:r>
      <w:r w:rsidR="005E0DA9">
        <w:rPr>
          <w:rFonts w:ascii="Times New Roman" w:hAnsi="Times New Roman" w:cs="Times New Roman"/>
          <w:sz w:val="24"/>
          <w:szCs w:val="24"/>
        </w:rPr>
        <w:t xml:space="preserve">methanol </w:t>
      </w:r>
      <w:r w:rsidR="000C3B7F" w:rsidRPr="000C3B7F">
        <w:rPr>
          <w:rFonts w:ascii="Times New Roman" w:hAnsi="Times New Roman" w:cs="Times New Roman"/>
          <w:sz w:val="24"/>
          <w:szCs w:val="24"/>
        </w:rPr>
        <w:t xml:space="preserve">three times every day. After 3-day exchange, the products were evacuated </w:t>
      </w:r>
      <w:r w:rsidR="005E0DA9">
        <w:rPr>
          <w:rFonts w:ascii="Times New Roman" w:hAnsi="Times New Roman" w:cs="Times New Roman"/>
          <w:sz w:val="24"/>
          <w:szCs w:val="24"/>
        </w:rPr>
        <w:t>at 100</w:t>
      </w:r>
      <w:r w:rsidR="005E0DA9" w:rsidRPr="005E0DA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E0DA9">
        <w:rPr>
          <w:rFonts w:ascii="Times New Roman" w:hAnsi="Times New Roman" w:cs="Times New Roman"/>
          <w:sz w:val="24"/>
          <w:szCs w:val="24"/>
          <w:vertAlign w:val="superscript"/>
        </w:rPr>
        <w:t>º</w:t>
      </w:r>
      <w:r w:rsidR="005E0DA9" w:rsidRPr="00A33BEF">
        <w:rPr>
          <w:rFonts w:ascii="Times New Roman" w:hAnsi="Times New Roman" w:cs="Times New Roman"/>
          <w:sz w:val="24"/>
          <w:szCs w:val="24"/>
        </w:rPr>
        <w:t>C</w:t>
      </w:r>
      <w:r w:rsidR="005E0DA9">
        <w:rPr>
          <w:rFonts w:ascii="Times New Roman" w:hAnsi="Times New Roman" w:cs="Times New Roman"/>
          <w:sz w:val="24"/>
          <w:szCs w:val="24"/>
        </w:rPr>
        <w:t xml:space="preserve"> </w:t>
      </w:r>
      <w:r w:rsidR="000C3B7F" w:rsidRPr="000C3B7F">
        <w:rPr>
          <w:rFonts w:ascii="Times New Roman" w:hAnsi="Times New Roman" w:cs="Times New Roman"/>
          <w:sz w:val="24"/>
          <w:szCs w:val="24"/>
        </w:rPr>
        <w:t xml:space="preserve">under dynamic vacuum to obtain </w:t>
      </w:r>
      <w:r w:rsidR="001F79F9" w:rsidRP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>ECUT-Th-10</w:t>
      </w:r>
      <w:r w:rsid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a </w:t>
      </w:r>
      <w:r w:rsidR="000C3B7F" w:rsidRPr="000C3B7F">
        <w:rPr>
          <w:rFonts w:ascii="Times New Roman" w:hAnsi="Times New Roman" w:cs="Times New Roman"/>
          <w:sz w:val="24"/>
          <w:szCs w:val="24"/>
        </w:rPr>
        <w:t xml:space="preserve">for confirming the porosity. </w:t>
      </w:r>
    </w:p>
    <w:p w14:paraId="692CB6CA" w14:textId="77777777" w:rsidR="00001BE4" w:rsidRDefault="00001BE4" w:rsidP="00746A9D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42341579" w14:textId="1DA42890" w:rsidR="00001BE4" w:rsidRPr="00284126" w:rsidRDefault="00001BE4" w:rsidP="006C0CD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481651">
        <w:rPr>
          <w:rFonts w:ascii="Times New Roman" w:hAnsi="Times New Roman" w:cs="Times New Roman"/>
          <w:b/>
          <w:bCs/>
          <w:sz w:val="24"/>
          <w:szCs w:val="24"/>
          <w:lang w:val="pl-PL"/>
        </w:rPr>
        <w:t>Synthesis of UiO-66</w:t>
      </w:r>
      <w:r w:rsidR="00284126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: </w:t>
      </w:r>
      <w:r w:rsidR="00641343" w:rsidRPr="00481651">
        <w:rPr>
          <w:rFonts w:ascii="Times New Roman" w:hAnsi="Times New Roman" w:cs="Times New Roman" w:hint="eastAsia"/>
          <w:sz w:val="24"/>
          <w:szCs w:val="24"/>
          <w:lang w:val="pl-PL"/>
        </w:rPr>
        <w:t>Z</w:t>
      </w:r>
      <w:r w:rsidR="00641343" w:rsidRPr="00481651">
        <w:rPr>
          <w:rFonts w:ascii="Times New Roman" w:hAnsi="Times New Roman" w:cs="Times New Roman"/>
          <w:sz w:val="24"/>
          <w:szCs w:val="24"/>
          <w:lang w:val="pl-PL"/>
        </w:rPr>
        <w:t>rCl</w:t>
      </w:r>
      <w:r w:rsidR="00641343" w:rsidRPr="00481651">
        <w:rPr>
          <w:rFonts w:ascii="Times New Roman" w:hAnsi="Times New Roman" w:cs="Times New Roman"/>
          <w:sz w:val="24"/>
          <w:szCs w:val="24"/>
          <w:vertAlign w:val="subscript"/>
          <w:lang w:val="pl-PL"/>
        </w:rPr>
        <w:t>4</w:t>
      </w:r>
      <w:r w:rsidR="00853AC4">
        <w:rPr>
          <w:rFonts w:ascii="Times New Roman" w:hAnsi="Times New Roman" w:cs="Times New Roman"/>
          <w:sz w:val="24"/>
          <w:szCs w:val="24"/>
          <w:vertAlign w:val="subscript"/>
          <w:lang w:val="pl-PL"/>
        </w:rPr>
        <w:t xml:space="preserve"> </w:t>
      </w:r>
      <w:r w:rsidR="00641343" w:rsidRPr="00481651">
        <w:rPr>
          <w:rFonts w:ascii="Times New Roman" w:hAnsi="Times New Roman" w:cs="Times New Roman"/>
          <w:sz w:val="24"/>
          <w:szCs w:val="24"/>
          <w:lang w:val="pl-PL"/>
        </w:rPr>
        <w:t>(0.227</w:t>
      </w:r>
      <w:r w:rsidR="00481651" w:rsidRPr="00481651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641343" w:rsidRPr="00481651">
        <w:rPr>
          <w:rFonts w:ascii="Times New Roman" w:hAnsi="Times New Roman" w:cs="Times New Roman"/>
          <w:sz w:val="24"/>
          <w:szCs w:val="24"/>
          <w:lang w:val="pl-PL"/>
        </w:rPr>
        <w:t>mmol, 0.</w:t>
      </w:r>
      <w:r w:rsidR="00481651" w:rsidRPr="00481651">
        <w:rPr>
          <w:rFonts w:ascii="Times New Roman" w:hAnsi="Times New Roman" w:cs="Times New Roman"/>
          <w:sz w:val="24"/>
          <w:szCs w:val="24"/>
          <w:lang w:val="pl-PL"/>
        </w:rPr>
        <w:t>0</w:t>
      </w:r>
      <w:r w:rsidR="00641343" w:rsidRPr="00481651">
        <w:rPr>
          <w:rFonts w:ascii="Times New Roman" w:hAnsi="Times New Roman" w:cs="Times New Roman"/>
          <w:sz w:val="24"/>
          <w:szCs w:val="24"/>
          <w:lang w:val="pl-PL"/>
        </w:rPr>
        <w:t>5</w:t>
      </w:r>
      <w:r w:rsidR="00481651" w:rsidRPr="00481651">
        <w:rPr>
          <w:rFonts w:ascii="Times New Roman" w:hAnsi="Times New Roman" w:cs="Times New Roman"/>
          <w:sz w:val="24"/>
          <w:szCs w:val="24"/>
          <w:lang w:val="pl-PL"/>
        </w:rPr>
        <w:t xml:space="preserve">3 </w:t>
      </w:r>
      <w:r w:rsidR="00641343" w:rsidRPr="00481651">
        <w:rPr>
          <w:rFonts w:ascii="Times New Roman" w:hAnsi="Times New Roman" w:cs="Times New Roman"/>
          <w:sz w:val="24"/>
          <w:szCs w:val="24"/>
          <w:lang w:val="pl-PL"/>
        </w:rPr>
        <w:t>g) and 4-Aminobenzoic acid</w:t>
      </w:r>
      <w:r w:rsidR="00481651" w:rsidRPr="00481651">
        <w:rPr>
          <w:rFonts w:ascii="Times New Roman" w:hAnsi="Times New Roman" w:cs="Times New Roman"/>
          <w:sz w:val="24"/>
          <w:szCs w:val="24"/>
          <w:lang w:val="pl-PL"/>
        </w:rPr>
        <w:t xml:space="preserve"> (0</w:t>
      </w:r>
      <w:r w:rsidR="00481651">
        <w:rPr>
          <w:rFonts w:ascii="Times New Roman" w:hAnsi="Times New Roman" w:cs="Times New Roman"/>
          <w:sz w:val="24"/>
          <w:szCs w:val="24"/>
          <w:lang w:val="pl-PL"/>
        </w:rPr>
        <w:t>.227 mmol, 0.034 g)</w:t>
      </w:r>
      <w:r w:rsidR="00641343">
        <w:rPr>
          <w:rFonts w:ascii="Times New Roman" w:hAnsi="Times New Roman" w:cs="Times New Roman"/>
          <w:sz w:val="24"/>
          <w:szCs w:val="24"/>
          <w:lang w:val="pl-PL"/>
        </w:rPr>
        <w:t xml:space="preserve"> were dissolved in </w:t>
      </w:r>
      <w:r w:rsidR="00641343" w:rsidRPr="00641343">
        <w:rPr>
          <w:rFonts w:ascii="Times New Roman" w:hAnsi="Times New Roman" w:cs="Times New Roman"/>
          <w:sz w:val="24"/>
          <w:szCs w:val="24"/>
          <w:lang w:val="pl-PL"/>
        </w:rPr>
        <w:t>N,N</w:t>
      </w:r>
      <w:r w:rsidR="00641343">
        <w:rPr>
          <w:rFonts w:ascii="Times New Roman" w:hAnsi="Times New Roman" w:cs="Times New Roman"/>
          <w:sz w:val="24"/>
          <w:szCs w:val="24"/>
          <w:lang w:val="pl-PL"/>
        </w:rPr>
        <w:t>’</w:t>
      </w:r>
      <w:r w:rsidR="00641343" w:rsidRPr="00641343">
        <w:rPr>
          <w:rFonts w:ascii="Times New Roman" w:hAnsi="Times New Roman" w:cs="Times New Roman"/>
          <w:sz w:val="24"/>
          <w:szCs w:val="24"/>
          <w:lang w:val="pl-PL"/>
        </w:rPr>
        <w:t>- dimethylformamide</w:t>
      </w:r>
      <w:r w:rsidR="00641343">
        <w:rPr>
          <w:rFonts w:ascii="Times New Roman" w:hAnsi="Times New Roman" w:cs="Times New Roman"/>
          <w:sz w:val="24"/>
          <w:szCs w:val="24"/>
          <w:lang w:val="pl-PL"/>
        </w:rPr>
        <w:t xml:space="preserve"> (DMF</w:t>
      </w:r>
      <w:r w:rsidR="00481651">
        <w:rPr>
          <w:rFonts w:ascii="Times New Roman" w:hAnsi="Times New Roman" w:cs="Times New Roman"/>
          <w:sz w:val="24"/>
          <w:szCs w:val="24"/>
          <w:lang w:val="pl-PL"/>
        </w:rPr>
        <w:t>, 3 mL)</w:t>
      </w:r>
      <w:r w:rsidR="00641343">
        <w:rPr>
          <w:rFonts w:ascii="Times New Roman" w:hAnsi="Times New Roman" w:cs="Times New Roman"/>
          <w:sz w:val="24"/>
          <w:szCs w:val="24"/>
          <w:lang w:val="pl-PL"/>
        </w:rPr>
        <w:t xml:space="preserve"> at room temperature. Then the mixture </w:t>
      </w:r>
      <w:r w:rsidR="00641343" w:rsidRPr="00A33BEF">
        <w:rPr>
          <w:rFonts w:ascii="Times New Roman" w:hAnsi="Times New Roman" w:cs="Times New Roman"/>
          <w:sz w:val="24"/>
          <w:szCs w:val="24"/>
        </w:rPr>
        <w:t xml:space="preserve">was placed into autoclave and transferred to muffle furnace. </w:t>
      </w:r>
      <w:r w:rsidR="00641343">
        <w:rPr>
          <w:rFonts w:ascii="Times New Roman" w:hAnsi="Times New Roman" w:cs="Times New Roman"/>
          <w:sz w:val="24"/>
          <w:szCs w:val="24"/>
        </w:rPr>
        <w:t>The autoclave was</w:t>
      </w:r>
      <w:r w:rsidR="00641343" w:rsidRPr="00A33BEF">
        <w:rPr>
          <w:rFonts w:ascii="Times New Roman" w:hAnsi="Times New Roman" w:cs="Times New Roman"/>
          <w:sz w:val="24"/>
          <w:szCs w:val="24"/>
        </w:rPr>
        <w:t xml:space="preserve"> heated at 1</w:t>
      </w:r>
      <w:r w:rsidR="00641343">
        <w:rPr>
          <w:rFonts w:ascii="Times New Roman" w:hAnsi="Times New Roman" w:cs="Times New Roman"/>
          <w:sz w:val="24"/>
          <w:szCs w:val="24"/>
        </w:rPr>
        <w:t>2</w:t>
      </w:r>
      <w:r w:rsidR="00641343" w:rsidRPr="00A33BEF">
        <w:rPr>
          <w:rFonts w:ascii="Times New Roman" w:hAnsi="Times New Roman" w:cs="Times New Roman"/>
          <w:sz w:val="24"/>
          <w:szCs w:val="24"/>
        </w:rPr>
        <w:t>0</w:t>
      </w:r>
      <w:r w:rsidR="00641343">
        <w:rPr>
          <w:rFonts w:ascii="Times New Roman" w:hAnsi="Times New Roman" w:cs="Times New Roman"/>
          <w:sz w:val="24"/>
          <w:szCs w:val="24"/>
          <w:vertAlign w:val="superscript"/>
        </w:rPr>
        <w:t>º</w:t>
      </w:r>
      <w:r w:rsidR="00641343" w:rsidRPr="00A33BEF">
        <w:rPr>
          <w:rFonts w:ascii="Times New Roman" w:hAnsi="Times New Roman" w:cs="Times New Roman"/>
          <w:sz w:val="24"/>
          <w:szCs w:val="24"/>
        </w:rPr>
        <w:t xml:space="preserve">C for </w:t>
      </w:r>
      <w:r w:rsidR="00641343">
        <w:rPr>
          <w:rFonts w:ascii="Times New Roman" w:hAnsi="Times New Roman" w:cs="Times New Roman"/>
          <w:sz w:val="24"/>
          <w:szCs w:val="24"/>
        </w:rPr>
        <w:t xml:space="preserve">24 </w:t>
      </w:r>
      <w:r w:rsidR="00641343" w:rsidRPr="00A33BEF">
        <w:rPr>
          <w:rFonts w:ascii="Times New Roman" w:hAnsi="Times New Roman" w:cs="Times New Roman"/>
          <w:sz w:val="24"/>
          <w:szCs w:val="24"/>
        </w:rPr>
        <w:t>h. After that, the system was cooled down to room temperature</w:t>
      </w:r>
      <w:r w:rsidR="00641343">
        <w:rPr>
          <w:rFonts w:ascii="Times New Roman" w:hAnsi="Times New Roman" w:cs="Times New Roman"/>
          <w:sz w:val="24"/>
          <w:szCs w:val="24"/>
        </w:rPr>
        <w:t>. The obtained UiO-66 were washed by DMF and dried for further use.</w:t>
      </w:r>
    </w:p>
    <w:p w14:paraId="63289441" w14:textId="77777777" w:rsidR="00481651" w:rsidRDefault="00481651" w:rsidP="00641343">
      <w:pPr>
        <w:adjustRightInd w:val="0"/>
        <w:snapToGrid w:val="0"/>
        <w:spacing w:line="360" w:lineRule="auto"/>
        <w:ind w:firstLine="240"/>
        <w:rPr>
          <w:rFonts w:ascii="Times New Roman" w:hAnsi="Times New Roman" w:cs="Times New Roman"/>
          <w:sz w:val="24"/>
          <w:szCs w:val="24"/>
        </w:rPr>
      </w:pPr>
    </w:p>
    <w:p w14:paraId="09531D84" w14:textId="251A5E0A" w:rsidR="00A07085" w:rsidRPr="00284126" w:rsidRDefault="00641343" w:rsidP="006C0CD1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481651">
        <w:rPr>
          <w:rFonts w:ascii="Times New Roman" w:hAnsi="Times New Roman" w:cs="Times New Roman"/>
          <w:b/>
          <w:bCs/>
          <w:sz w:val="24"/>
          <w:szCs w:val="24"/>
          <w:lang w:val="pl-PL"/>
        </w:rPr>
        <w:t>Synthesis of activated UiO-66</w:t>
      </w:r>
      <w:r w:rsidR="00284126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: </w:t>
      </w:r>
      <w:r w:rsidRPr="000C3B7F">
        <w:rPr>
          <w:rFonts w:ascii="Times New Roman" w:hAnsi="Times New Roman" w:cs="Times New Roman"/>
          <w:sz w:val="24"/>
          <w:szCs w:val="24"/>
        </w:rPr>
        <w:t>The as-</w:t>
      </w:r>
      <w:r w:rsidRPr="00641343">
        <w:rPr>
          <w:rFonts w:ascii="Times New Roman" w:hAnsi="Times New Roman" w:cs="Times New Roman"/>
          <w:sz w:val="24"/>
          <w:szCs w:val="24"/>
        </w:rPr>
        <w:t>synthesized UiO-66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C3B7F">
        <w:rPr>
          <w:rFonts w:ascii="Times New Roman" w:hAnsi="Times New Roman" w:cs="Times New Roman"/>
          <w:sz w:val="24"/>
          <w:szCs w:val="24"/>
        </w:rPr>
        <w:t xml:space="preserve">was exchanged with </w:t>
      </w:r>
      <w:r>
        <w:rPr>
          <w:rFonts w:ascii="Times New Roman" w:hAnsi="Times New Roman" w:cs="Times New Roman"/>
          <w:sz w:val="24"/>
          <w:szCs w:val="24"/>
        </w:rPr>
        <w:t xml:space="preserve">methanol </w:t>
      </w:r>
      <w:r w:rsidRPr="000C3B7F">
        <w:rPr>
          <w:rFonts w:ascii="Times New Roman" w:hAnsi="Times New Roman" w:cs="Times New Roman"/>
          <w:sz w:val="24"/>
          <w:szCs w:val="24"/>
        </w:rPr>
        <w:t xml:space="preserve">three </w:t>
      </w:r>
      <w:r w:rsidRPr="000C3B7F">
        <w:rPr>
          <w:rFonts w:ascii="Times New Roman" w:hAnsi="Times New Roman" w:cs="Times New Roman"/>
          <w:sz w:val="24"/>
          <w:szCs w:val="24"/>
        </w:rPr>
        <w:lastRenderedPageBreak/>
        <w:t xml:space="preserve">times every day. After 3-day exchange, the products were evacuated </w:t>
      </w:r>
      <w:r>
        <w:rPr>
          <w:rFonts w:ascii="Times New Roman" w:hAnsi="Times New Roman" w:cs="Times New Roman"/>
          <w:sz w:val="24"/>
          <w:szCs w:val="24"/>
        </w:rPr>
        <w:t>at 60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º</w:t>
      </w:r>
      <w:r w:rsidRPr="00A33BEF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B7F">
        <w:rPr>
          <w:rFonts w:ascii="Times New Roman" w:hAnsi="Times New Roman" w:cs="Times New Roman"/>
          <w:sz w:val="24"/>
          <w:szCs w:val="24"/>
        </w:rPr>
        <w:t xml:space="preserve">under dynamic vacuum to </w:t>
      </w:r>
      <w:r w:rsidRPr="00641343">
        <w:rPr>
          <w:rFonts w:ascii="Times New Roman" w:hAnsi="Times New Roman" w:cs="Times New Roman"/>
          <w:sz w:val="24"/>
          <w:szCs w:val="24"/>
        </w:rPr>
        <w:t xml:space="preserve">obtain activated UiO-66. </w:t>
      </w:r>
    </w:p>
    <w:p w14:paraId="549FF478" w14:textId="77777777" w:rsidR="00481651" w:rsidRPr="000C3B7F" w:rsidRDefault="00481651" w:rsidP="00481651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17727D2F" w14:textId="77777777" w:rsidR="002A01F3" w:rsidRPr="004D1AB3" w:rsidRDefault="002A01F3" w:rsidP="00746A9D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4D1AB3">
        <w:rPr>
          <w:rFonts w:ascii="Times New Roman" w:hAnsi="Times New Roman" w:cs="Times New Roman"/>
          <w:b/>
          <w:bCs/>
          <w:sz w:val="24"/>
          <w:szCs w:val="24"/>
        </w:rPr>
        <w:t xml:space="preserve">hysical </w:t>
      </w:r>
      <w:r w:rsidRPr="004D1AB3">
        <w:rPr>
          <w:rFonts w:ascii="Times New Roman" w:hAnsi="Times New Roman" w:cs="Times New Roman" w:hint="eastAsia"/>
          <w:b/>
          <w:bCs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z w:val="24"/>
          <w:szCs w:val="24"/>
        </w:rPr>
        <w:t>easurements</w:t>
      </w:r>
      <w:r w:rsidRPr="004D1AB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</w:p>
    <w:p w14:paraId="1E392288" w14:textId="69B207A7" w:rsidR="00576138" w:rsidRDefault="002A01F3" w:rsidP="00B93533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The powder X-</w:t>
      </w:r>
      <w:r w:rsidR="001273DB" w:rsidRPr="00D870BA">
        <w:rPr>
          <w:rFonts w:ascii="Times New Roman" w:hAnsi="Times New Roman" w:cs="Times New Roman"/>
          <w:iCs/>
          <w:sz w:val="24"/>
          <w:szCs w:val="24"/>
        </w:rPr>
        <w:t>ray diffraction (PXRD) patterns were recorded on Bruker AXSD8 Discover powder diffractometer at 40 kV, 40 mA for Cu Kα, (λ= 1.5406 Å)</w:t>
      </w:r>
      <w:r w:rsidR="001273DB">
        <w:rPr>
          <w:rFonts w:ascii="Times New Roman" w:hAnsi="Times New Roman" w:cs="Times New Roman" w:hint="eastAsia"/>
          <w:iCs/>
          <w:sz w:val="24"/>
          <w:szCs w:val="24"/>
        </w:rPr>
        <w:t xml:space="preserve"> at room temperature</w:t>
      </w:r>
      <w:r w:rsidR="001273DB">
        <w:rPr>
          <w:rFonts w:ascii="Times New Roman" w:hAnsi="Times New Roman" w:cs="Times New Roman"/>
          <w:iCs/>
          <w:sz w:val="24"/>
          <w:szCs w:val="24"/>
        </w:rPr>
        <w:t>. Therm</w:t>
      </w:r>
      <w:r w:rsidR="001273DB">
        <w:rPr>
          <w:rFonts w:ascii="Times New Roman" w:hAnsi="Times New Roman" w:cs="Times New Roman" w:hint="eastAsia"/>
          <w:iCs/>
          <w:sz w:val="24"/>
          <w:szCs w:val="24"/>
        </w:rPr>
        <w:t xml:space="preserve">al </w:t>
      </w:r>
      <w:r w:rsidR="001273DB" w:rsidRPr="00D870BA">
        <w:rPr>
          <w:rFonts w:ascii="Times New Roman" w:hAnsi="Times New Roman" w:cs="Times New Roman"/>
          <w:iCs/>
          <w:sz w:val="24"/>
          <w:szCs w:val="24"/>
        </w:rPr>
        <w:t xml:space="preserve">gravimetric analysis (TGA) was performed using a TGA Q500 thermal analysis system </w:t>
      </w:r>
      <w:r w:rsidR="001273DB" w:rsidRPr="00B804E2">
        <w:rPr>
          <w:rFonts w:ascii="Times New Roman" w:hAnsi="Times New Roman" w:cs="Times New Roman"/>
          <w:iCs/>
          <w:sz w:val="24"/>
          <w:szCs w:val="24"/>
        </w:rPr>
        <w:t>from 30 to 800 °C</w:t>
      </w:r>
      <w:r w:rsidR="001273DB" w:rsidRPr="00D870BA">
        <w:rPr>
          <w:rFonts w:ascii="Times New Roman" w:hAnsi="Times New Roman" w:cs="Times New Roman"/>
          <w:iCs/>
          <w:sz w:val="24"/>
          <w:szCs w:val="24"/>
        </w:rPr>
        <w:t xml:space="preserve"> under N</w:t>
      </w:r>
      <w:r w:rsidR="001273DB" w:rsidRPr="00D870BA">
        <w:rPr>
          <w:rFonts w:ascii="Times New Roman" w:hAnsi="Times New Roman" w:cs="Times New Roman"/>
          <w:iCs/>
          <w:sz w:val="24"/>
          <w:szCs w:val="24"/>
          <w:vertAlign w:val="subscript"/>
        </w:rPr>
        <w:t>2</w:t>
      </w:r>
      <w:r w:rsidR="001273DB" w:rsidRPr="00D870BA">
        <w:rPr>
          <w:rFonts w:ascii="Times New Roman" w:hAnsi="Times New Roman" w:cs="Times New Roman"/>
          <w:iCs/>
          <w:sz w:val="24"/>
          <w:szCs w:val="24"/>
        </w:rPr>
        <w:t xml:space="preserve"> atmosphere</w:t>
      </w:r>
      <w:r w:rsidR="001273DB"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="001273DB" w:rsidRPr="00B804E2">
        <w:rPr>
          <w:rFonts w:ascii="Times New Roman" w:hAnsi="Times New Roman" w:cs="Times New Roman"/>
          <w:iCs/>
          <w:sz w:val="24"/>
          <w:szCs w:val="24"/>
        </w:rPr>
        <w:t>at a constant rate of 10 °C/min</w:t>
      </w:r>
      <w:r w:rsidR="001273DB" w:rsidRPr="00D870BA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10EE8690" w14:textId="77777777" w:rsidR="00EE0CD6" w:rsidRDefault="00EE0CD6" w:rsidP="00746A9D">
      <w:pPr>
        <w:adjustRightInd w:val="0"/>
        <w:snapToGrid w:val="0"/>
        <w:spacing w:line="360" w:lineRule="auto"/>
        <w:ind w:firstLine="200"/>
        <w:rPr>
          <w:rFonts w:ascii="Times New Roman" w:hAnsi="Times New Roman" w:cs="Times New Roman"/>
          <w:iCs/>
          <w:sz w:val="24"/>
          <w:szCs w:val="24"/>
        </w:rPr>
      </w:pPr>
    </w:p>
    <w:p w14:paraId="29ACFCE8" w14:textId="77777777" w:rsidR="00F9494E" w:rsidRPr="00AD1D3B" w:rsidRDefault="00F9494E" w:rsidP="00746A9D">
      <w:pPr>
        <w:adjustRightInd w:val="0"/>
        <w:snapToGrid w:val="0"/>
        <w:spacing w:line="360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AD0CEC">
        <w:rPr>
          <w:rFonts w:ascii="Times New Roman" w:hAnsi="Times New Roman"/>
          <w:b/>
          <w:color w:val="000000" w:themeColor="text1"/>
          <w:sz w:val="24"/>
          <w:szCs w:val="24"/>
        </w:rPr>
        <w:t>X-ray Crystallography</w:t>
      </w:r>
      <w:r w:rsidRPr="00AD1D3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6C6F2BC4" w14:textId="77777777" w:rsidR="00F9494E" w:rsidRDefault="00F9494E" w:rsidP="00B93533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1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X-ray diffraction data of </w:t>
      </w:r>
      <w:r w:rsidR="001F79F9" w:rsidRP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>ECUT-Th-10</w:t>
      </w:r>
      <w:r w:rsid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Pr="00AD1D3B">
        <w:rPr>
          <w:rFonts w:ascii="Times New Roman" w:hAnsi="Times New Roman" w:cs="Times New Roman"/>
          <w:color w:val="000000" w:themeColor="text1"/>
          <w:sz w:val="24"/>
          <w:szCs w:val="24"/>
        </w:rPr>
        <w:t>was collected at 298 K on a Bruker-</w:t>
      </w:r>
      <w:proofErr w:type="spellStart"/>
      <w:r w:rsidRPr="00AD1D3B">
        <w:rPr>
          <w:rFonts w:ascii="Times New Roman" w:hAnsi="Times New Roman" w:cs="Times New Roman"/>
          <w:color w:val="000000" w:themeColor="text1"/>
          <w:sz w:val="24"/>
          <w:szCs w:val="24"/>
        </w:rPr>
        <w:t>Appex</w:t>
      </w:r>
      <w:proofErr w:type="spellEnd"/>
      <w:r w:rsidRPr="00AD1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(II) diffractometer using graphite </w:t>
      </w:r>
      <w:proofErr w:type="spellStart"/>
      <w:r w:rsidRPr="00AD1D3B">
        <w:rPr>
          <w:rFonts w:ascii="Times New Roman" w:hAnsi="Times New Roman" w:cs="Times New Roman"/>
          <w:color w:val="000000" w:themeColor="text1"/>
          <w:sz w:val="24"/>
          <w:szCs w:val="24"/>
        </w:rPr>
        <w:t>monochromated</w:t>
      </w:r>
      <w:proofErr w:type="spellEnd"/>
      <w:r w:rsidRPr="00AD1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D1D3B">
        <w:rPr>
          <w:rFonts w:ascii="Times New Roman" w:hAnsi="Times New Roman" w:cs="Times New Roman"/>
          <w:color w:val="000000" w:themeColor="text1"/>
          <w:sz w:val="24"/>
          <w:szCs w:val="24"/>
        </w:rPr>
        <w:t>MoK</w:t>
      </w:r>
      <w:proofErr w:type="spellEnd"/>
      <w:r w:rsidRPr="00AD1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α radiation (λ=0.71073 Å). The data reduction included a correction for Lorentz and polarization effects, with an applied multi-scan absorption correction (SADABS). The crystal structure was solved and refined using the SHELXTL program suite. Direct methods yielded all non-hydrogen atoms, which were refined with anisotropic thermal parameters. All hydrogen atom positions were calculated geometrically and were riding on their respective atoms. </w:t>
      </w:r>
      <w:r w:rsidRPr="004E6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CCDC </w:t>
      </w:r>
      <w:r w:rsidR="004E63F6" w:rsidRPr="004E63F6">
        <w:rPr>
          <w:rFonts w:ascii="Times New Roman" w:hAnsi="Times New Roman" w:cs="Times New Roman"/>
          <w:color w:val="000000" w:themeColor="text1"/>
          <w:sz w:val="24"/>
          <w:szCs w:val="24"/>
        </w:rPr>
        <w:t>2103477</w:t>
      </w:r>
      <w:r w:rsidRPr="004E63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contains</w:t>
      </w:r>
      <w:r w:rsidRPr="00AD1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supplementary crystallographic data of </w:t>
      </w:r>
      <w:r w:rsidR="001F79F9" w:rsidRP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>ECUT-Th-10</w:t>
      </w:r>
      <w:r w:rsidRPr="00AD1D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data can be obtained free of charge from the Cambridge Crystallographic Data Centre via </w:t>
      </w:r>
      <w:hyperlink r:id="rId8" w:history="1">
        <w:r w:rsidRPr="00AD1D3B">
          <w:rPr>
            <w:rStyle w:val="a7"/>
            <w:rFonts w:ascii="Times New Roman" w:hAnsi="Times New Roman" w:cs="Times New Roman"/>
            <w:sz w:val="24"/>
            <w:szCs w:val="24"/>
          </w:rPr>
          <w:t>www.ccdc.cam.ac.uk/</w:t>
        </w:r>
      </w:hyperlink>
      <w:r w:rsidRPr="00AD1D3B">
        <w:rPr>
          <w:rFonts w:ascii="Times New Roman" w:hAnsi="Times New Roman" w:cs="Times New Roman"/>
          <w:color w:val="000000" w:themeColor="text1"/>
          <w:sz w:val="24"/>
          <w:szCs w:val="24"/>
        </w:rPr>
        <w:t>data_ request/</w:t>
      </w:r>
      <w:proofErr w:type="spellStart"/>
      <w:r w:rsidRPr="00AD1D3B">
        <w:rPr>
          <w:rFonts w:ascii="Times New Roman" w:hAnsi="Times New Roman" w:cs="Times New Roman"/>
          <w:color w:val="000000" w:themeColor="text1"/>
          <w:sz w:val="24"/>
          <w:szCs w:val="24"/>
        </w:rPr>
        <w:t>cif</w:t>
      </w:r>
      <w:proofErr w:type="spellEnd"/>
      <w:r w:rsidRPr="00AD1D3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FEEF616" w14:textId="77777777" w:rsidR="00A07085" w:rsidRDefault="00A07085" w:rsidP="00746A9D">
      <w:pPr>
        <w:adjustRightInd w:val="0"/>
        <w:snapToGrid w:val="0"/>
        <w:spacing w:line="360" w:lineRule="auto"/>
        <w:ind w:firstLineChars="150"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639BD0" w14:textId="77777777" w:rsidR="00840AF1" w:rsidRDefault="00C81BF6" w:rsidP="00746A9D">
      <w:pPr>
        <w:tabs>
          <w:tab w:val="left" w:pos="4155"/>
        </w:tabs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06975">
        <w:rPr>
          <w:rFonts w:ascii="Times New Roman" w:hAnsi="Times New Roman" w:cs="Times New Roman"/>
          <w:b/>
          <w:bCs/>
          <w:sz w:val="24"/>
          <w:szCs w:val="24"/>
        </w:rPr>
        <w:t xml:space="preserve">Gas adsorption experiments. </w:t>
      </w:r>
    </w:p>
    <w:p w14:paraId="415D2ABE" w14:textId="09B46430" w:rsidR="00C81BF6" w:rsidRDefault="00C81BF6" w:rsidP="00B93533">
      <w:pPr>
        <w:tabs>
          <w:tab w:val="left" w:pos="4155"/>
        </w:tabs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06975">
        <w:rPr>
          <w:rFonts w:ascii="Times New Roman" w:hAnsi="Times New Roman" w:cs="Times New Roman"/>
          <w:sz w:val="24"/>
          <w:szCs w:val="24"/>
        </w:rPr>
        <w:t xml:space="preserve">The gas sorption isotherms were collected on a </w:t>
      </w:r>
      <w:proofErr w:type="spellStart"/>
      <w:r w:rsidRPr="00606975">
        <w:rPr>
          <w:rFonts w:ascii="Times New Roman" w:hAnsi="Times New Roman" w:cs="Times New Roman"/>
          <w:sz w:val="24"/>
          <w:szCs w:val="24"/>
        </w:rPr>
        <w:t>Belsorp</w:t>
      </w:r>
      <w:proofErr w:type="spellEnd"/>
      <w:r w:rsidRPr="00606975">
        <w:rPr>
          <w:rFonts w:ascii="Times New Roman" w:hAnsi="Times New Roman" w:cs="Times New Roman"/>
          <w:sz w:val="24"/>
          <w:szCs w:val="24"/>
        </w:rPr>
        <w:t xml:space="preserve">-max. Roughly 100 mg of </w:t>
      </w:r>
      <w:r w:rsidR="00846149" w:rsidRP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>ECUT-Th-10</w:t>
      </w:r>
      <w:r w:rsidR="00846149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 </w:t>
      </w:r>
      <w:r w:rsidRPr="00606975">
        <w:rPr>
          <w:rFonts w:ascii="Times New Roman" w:hAnsi="Times New Roman" w:cs="Times New Roman"/>
          <w:sz w:val="24"/>
          <w:szCs w:val="24"/>
        </w:rPr>
        <w:t>were taken for the nitrogen adsorption experiments at 77 K. The adsorption isotherms for</w:t>
      </w:r>
      <w:r w:rsidR="007904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</w:t>
      </w:r>
      <w:r w:rsidRPr="00C81B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, C</w:t>
      </w:r>
      <w:r w:rsidRPr="00C81BF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C81BF6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sz w:val="24"/>
          <w:szCs w:val="24"/>
        </w:rPr>
        <w:t>, C</w:t>
      </w:r>
      <w:r w:rsidRPr="00C81BF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C81BF6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sz w:val="24"/>
          <w:szCs w:val="24"/>
        </w:rPr>
        <w:t>, and n-C</w:t>
      </w:r>
      <w:r w:rsidRPr="00C81BF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C81BF6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606975">
        <w:rPr>
          <w:rFonts w:ascii="Times New Roman" w:hAnsi="Times New Roman" w:cs="Times New Roman"/>
          <w:sz w:val="24"/>
          <w:szCs w:val="24"/>
        </w:rPr>
        <w:t xml:space="preserve"> were obtained at temperature of 273 K and 298 K, respectively.</w:t>
      </w:r>
      <w:r w:rsidRPr="00606975">
        <w:rPr>
          <w:rFonts w:ascii="Times New Roman" w:hAnsi="Times New Roman" w:cs="Times New Roman"/>
          <w:iCs/>
          <w:sz w:val="24"/>
          <w:szCs w:val="24"/>
        </w:rPr>
        <w:t xml:space="preserve"> Liquid nitrogen and water bath were used to maintain the experimental temperatures of 77 K, 273 K, and 298</w:t>
      </w:r>
      <w:r w:rsidR="00E541F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06975">
        <w:rPr>
          <w:rFonts w:ascii="Times New Roman" w:hAnsi="Times New Roman" w:cs="Times New Roman"/>
          <w:iCs/>
          <w:sz w:val="24"/>
          <w:szCs w:val="24"/>
        </w:rPr>
        <w:t>K</w:t>
      </w:r>
      <w:r w:rsidRPr="00481651">
        <w:rPr>
          <w:rFonts w:ascii="Times New Roman" w:hAnsi="Times New Roman" w:cs="Times New Roman"/>
          <w:sz w:val="24"/>
          <w:szCs w:val="24"/>
        </w:rPr>
        <w:t xml:space="preserve">. </w:t>
      </w:r>
      <w:r w:rsidR="00481651" w:rsidRPr="00481651">
        <w:rPr>
          <w:rFonts w:ascii="Times New Roman" w:hAnsi="Times New Roman" w:cs="Times New Roman"/>
          <w:sz w:val="24"/>
          <w:szCs w:val="24"/>
        </w:rPr>
        <w:t>Roughly 100</w:t>
      </w:r>
      <w:r w:rsidR="00481651">
        <w:rPr>
          <w:rFonts w:ascii="Times New Roman" w:hAnsi="Times New Roman" w:cs="Times New Roman"/>
          <w:sz w:val="24"/>
          <w:szCs w:val="24"/>
        </w:rPr>
        <w:t xml:space="preserve"> </w:t>
      </w:r>
      <w:r w:rsidR="00481651" w:rsidRPr="00481651">
        <w:rPr>
          <w:rFonts w:ascii="Times New Roman" w:hAnsi="Times New Roman" w:cs="Times New Roman"/>
          <w:sz w:val="24"/>
          <w:szCs w:val="24"/>
        </w:rPr>
        <w:t xml:space="preserve">mg of activated UiO-66 were also taken for the single-component adsorption isotherms. </w:t>
      </w:r>
      <w:r w:rsidR="00481651">
        <w:rPr>
          <w:rFonts w:ascii="Times New Roman" w:hAnsi="Times New Roman" w:cs="Times New Roman"/>
          <w:sz w:val="24"/>
          <w:szCs w:val="24"/>
        </w:rPr>
        <w:t>The adsorption isotherms for different alkane were measured at 298</w:t>
      </w:r>
      <w:r w:rsidR="00E541FC">
        <w:rPr>
          <w:rFonts w:ascii="Times New Roman" w:hAnsi="Times New Roman" w:cs="Times New Roman"/>
          <w:sz w:val="24"/>
          <w:szCs w:val="24"/>
        </w:rPr>
        <w:t xml:space="preserve"> </w:t>
      </w:r>
      <w:r w:rsidR="00481651">
        <w:rPr>
          <w:rFonts w:ascii="Times New Roman" w:hAnsi="Times New Roman" w:cs="Times New Roman"/>
          <w:sz w:val="24"/>
          <w:szCs w:val="24"/>
        </w:rPr>
        <w:t>K.</w:t>
      </w:r>
    </w:p>
    <w:p w14:paraId="4B013E00" w14:textId="77777777" w:rsidR="00284126" w:rsidRPr="00481651" w:rsidRDefault="00284126" w:rsidP="00284126">
      <w:pPr>
        <w:tabs>
          <w:tab w:val="left" w:pos="4155"/>
        </w:tabs>
        <w:adjustRightInd w:val="0"/>
        <w:snapToGrid w:val="0"/>
        <w:spacing w:line="360" w:lineRule="auto"/>
        <w:ind w:firstLine="240"/>
        <w:rPr>
          <w:rFonts w:ascii="Times New Roman" w:hAnsi="Times New Roman" w:cs="Times New Roman"/>
          <w:sz w:val="24"/>
          <w:szCs w:val="24"/>
        </w:rPr>
      </w:pPr>
    </w:p>
    <w:p w14:paraId="2E3D8CFF" w14:textId="77777777" w:rsidR="00840AF1" w:rsidRDefault="001A585F" w:rsidP="00746A9D">
      <w:pPr>
        <w:tabs>
          <w:tab w:val="left" w:pos="4155"/>
        </w:tabs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Cal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culation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of I</w:t>
      </w:r>
      <w:r w:rsidR="00DC54E2">
        <w:rPr>
          <w:rFonts w:ascii="Times New Roman" w:hAnsi="Times New Roman" w:cs="Times New Roman" w:hint="eastAsia"/>
          <w:b/>
          <w:bCs/>
          <w:sz w:val="24"/>
          <w:szCs w:val="24"/>
        </w:rPr>
        <w:t>sosteric</w:t>
      </w:r>
      <w:r w:rsidR="00DC54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DC54E2">
        <w:rPr>
          <w:rFonts w:ascii="Times New Roman" w:hAnsi="Times New Roman" w:cs="Times New Roman"/>
          <w:b/>
          <w:bCs/>
          <w:sz w:val="24"/>
          <w:szCs w:val="24"/>
        </w:rPr>
        <w:t xml:space="preserve">eat of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DC54E2">
        <w:rPr>
          <w:rFonts w:ascii="Times New Roman" w:hAnsi="Times New Roman" w:cs="Times New Roman"/>
          <w:b/>
          <w:bCs/>
          <w:sz w:val="24"/>
          <w:szCs w:val="24"/>
        </w:rPr>
        <w:t>dsorption</w:t>
      </w:r>
    </w:p>
    <w:p w14:paraId="0A56E18A" w14:textId="541D4613" w:rsidR="001A585F" w:rsidRDefault="001A585F" w:rsidP="00B93533">
      <w:pPr>
        <w:tabs>
          <w:tab w:val="left" w:pos="4155"/>
        </w:tabs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1A585F">
        <w:rPr>
          <w:rFonts w:ascii="Times New Roman" w:hAnsi="Times New Roman" w:cs="Times New Roman"/>
          <w:sz w:val="24"/>
          <w:szCs w:val="24"/>
        </w:rPr>
        <w:t>The unary isotherm data for CH</w:t>
      </w:r>
      <w:r w:rsidRPr="001A585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A585F">
        <w:rPr>
          <w:rFonts w:ascii="Times New Roman" w:hAnsi="Times New Roman" w:cs="Times New Roman"/>
          <w:sz w:val="24"/>
          <w:szCs w:val="24"/>
        </w:rPr>
        <w:t>, C</w:t>
      </w:r>
      <w:r w:rsidRPr="001A585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A585F">
        <w:rPr>
          <w:rFonts w:ascii="Times New Roman" w:hAnsi="Times New Roman" w:cs="Times New Roman"/>
          <w:sz w:val="24"/>
          <w:szCs w:val="24"/>
        </w:rPr>
        <w:t>H</w:t>
      </w:r>
      <w:r w:rsidRPr="001A585F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1A585F">
        <w:rPr>
          <w:rFonts w:ascii="Times New Roman" w:hAnsi="Times New Roman" w:cs="Times New Roman"/>
          <w:sz w:val="24"/>
          <w:szCs w:val="24"/>
        </w:rPr>
        <w:t>, C</w:t>
      </w:r>
      <w:r w:rsidRPr="001A585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585F">
        <w:rPr>
          <w:rFonts w:ascii="Times New Roman" w:hAnsi="Times New Roman" w:cs="Times New Roman"/>
          <w:sz w:val="24"/>
          <w:szCs w:val="24"/>
        </w:rPr>
        <w:t>H</w:t>
      </w:r>
      <w:r w:rsidRPr="001A585F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1A585F">
        <w:rPr>
          <w:rFonts w:ascii="Times New Roman" w:hAnsi="Times New Roman" w:cs="Times New Roman"/>
          <w:sz w:val="24"/>
          <w:szCs w:val="24"/>
        </w:rPr>
        <w:t>, and n-C</w:t>
      </w:r>
      <w:r w:rsidRPr="001A585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A585F">
        <w:rPr>
          <w:rFonts w:ascii="Times New Roman" w:hAnsi="Times New Roman" w:cs="Times New Roman"/>
          <w:sz w:val="24"/>
          <w:szCs w:val="24"/>
        </w:rPr>
        <w:t>H</w:t>
      </w:r>
      <w:r w:rsidRPr="001A585F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A585F">
        <w:rPr>
          <w:rFonts w:ascii="Times New Roman" w:hAnsi="Times New Roman" w:cs="Times New Roman"/>
          <w:sz w:val="24"/>
          <w:szCs w:val="24"/>
        </w:rPr>
        <w:t xml:space="preserve"> in </w:t>
      </w:r>
      <w:r w:rsidR="00903A2B" w:rsidRP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>ECUT-Th-10</w:t>
      </w:r>
      <w:r w:rsidR="00903A2B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a </w:t>
      </w:r>
      <w:r w:rsidRPr="001A585F">
        <w:rPr>
          <w:rFonts w:ascii="Times New Roman" w:hAnsi="Times New Roman" w:cs="Times New Roman"/>
          <w:sz w:val="24"/>
          <w:szCs w:val="24"/>
        </w:rPr>
        <w:t xml:space="preserve">at 273 K and </w:t>
      </w:r>
      <w:r w:rsidRPr="001A585F">
        <w:rPr>
          <w:rFonts w:ascii="Times New Roman" w:hAnsi="Times New Roman" w:cs="Times New Roman"/>
          <w:sz w:val="24"/>
          <w:szCs w:val="24"/>
        </w:rPr>
        <w:lastRenderedPageBreak/>
        <w:t xml:space="preserve">298 K were fitted with </w:t>
      </w:r>
      <w:proofErr w:type="spellStart"/>
      <w:r w:rsidRPr="001A585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1A585F">
        <w:rPr>
          <w:rFonts w:ascii="Times New Roman" w:hAnsi="Times New Roman" w:cs="Times New Roman"/>
          <w:sz w:val="24"/>
          <w:szCs w:val="24"/>
        </w:rPr>
        <w:t xml:space="preserve"> the dual-site Langmuir-Freundlich </w:t>
      </w:r>
      <w:r w:rsidR="00432E9D">
        <w:rPr>
          <w:rFonts w:ascii="Times New Roman" w:hAnsi="Times New Roman" w:cs="Times New Roman"/>
          <w:sz w:val="24"/>
          <w:szCs w:val="24"/>
        </w:rPr>
        <w:t>model</w:t>
      </w:r>
    </w:p>
    <w:tbl>
      <w:tblPr>
        <w:tblW w:w="9828" w:type="dxa"/>
        <w:tblLook w:val="04A0" w:firstRow="1" w:lastRow="0" w:firstColumn="1" w:lastColumn="0" w:noHBand="0" w:noVBand="1"/>
      </w:tblPr>
      <w:tblGrid>
        <w:gridCol w:w="8823"/>
        <w:gridCol w:w="1005"/>
      </w:tblGrid>
      <w:tr w:rsidR="00432E9D" w:rsidRPr="006A59CF" w14:paraId="31A76C61" w14:textId="77777777" w:rsidTr="00A01542">
        <w:tc>
          <w:tcPr>
            <w:tcW w:w="8823" w:type="dxa"/>
          </w:tcPr>
          <w:p w14:paraId="421728E0" w14:textId="77777777" w:rsidR="00432E9D" w:rsidRPr="006A59CF" w:rsidRDefault="00432E9D" w:rsidP="00A0154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59CF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3519" w:dyaOrig="800" w14:anchorId="3B5AC54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40pt" o:ole="">
                  <v:imagedata r:id="rId9" o:title=""/>
                </v:shape>
                <o:OLEObject Type="Embed" ProgID="Equation.3" ShapeID="_x0000_i1025" DrawAspect="Content" ObjectID="_1692686082" r:id="rId10"/>
              </w:object>
            </w:r>
          </w:p>
        </w:tc>
        <w:tc>
          <w:tcPr>
            <w:tcW w:w="1005" w:type="dxa"/>
            <w:vAlign w:val="center"/>
          </w:tcPr>
          <w:p w14:paraId="0D87E6A1" w14:textId="77777777" w:rsidR="00432E9D" w:rsidRPr="006A59CF" w:rsidRDefault="00432E9D" w:rsidP="00A01542">
            <w:pPr>
              <w:adjustRightInd w:val="0"/>
              <w:snapToGrid w:val="0"/>
              <w:spacing w:line="360" w:lineRule="auto"/>
              <w:ind w:right="2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59C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47767" w:rsidRPr="006A59C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6A59CF">
              <w:rPr>
                <w:rFonts w:ascii="Times New Roman" w:hAnsi="Times New Roman" w:cs="Times New Roman"/>
                <w:sz w:val="24"/>
                <w:szCs w:val="24"/>
              </w:rPr>
              <w:instrText xml:space="preserve"> SEQ Equation \* ARABIC </w:instrText>
            </w:r>
            <w:r w:rsidR="00A47767" w:rsidRPr="006A59C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 w:rsidR="00A47767" w:rsidRPr="006A59C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A59C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EF5A06C" w14:textId="77777777" w:rsidR="00432E9D" w:rsidRPr="001A585F" w:rsidRDefault="00432E9D" w:rsidP="00A01542">
      <w:pPr>
        <w:tabs>
          <w:tab w:val="left" w:pos="4155"/>
        </w:tabs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18519C" w14:textId="77777777" w:rsidR="00DC54E2" w:rsidRPr="006A59CF" w:rsidRDefault="00DC54E2" w:rsidP="00A01542">
      <w:pPr>
        <w:pStyle w:val="TAMainText"/>
        <w:adjustRightInd w:val="0"/>
        <w:snapToGrid w:val="0"/>
        <w:spacing w:line="360" w:lineRule="auto"/>
        <w:ind w:firstLine="0"/>
        <w:rPr>
          <w:szCs w:val="24"/>
        </w:rPr>
      </w:pPr>
      <w:r w:rsidRPr="006A59CF">
        <w:rPr>
          <w:szCs w:val="24"/>
        </w:rPr>
        <w:t xml:space="preserve">The isosteric heats of adsorption were calculated from the dual-site Langmuir-Freundlich </w:t>
      </w:r>
      <w:r>
        <w:rPr>
          <w:szCs w:val="24"/>
        </w:rPr>
        <w:t xml:space="preserve">isotherms for </w:t>
      </w:r>
      <w:r w:rsidR="00903A2B" w:rsidRPr="001F79F9">
        <w:rPr>
          <w:rFonts w:ascii="Times New Roman" w:hAnsi="Times New Roman"/>
          <w:b/>
          <w:bCs/>
          <w:szCs w:val="24"/>
          <w:lang w:val="pl-PL"/>
        </w:rPr>
        <w:t>ECUT-Th-10</w:t>
      </w:r>
      <w:r w:rsidR="00903A2B">
        <w:rPr>
          <w:rFonts w:ascii="Times New Roman" w:hAnsi="Times New Roman"/>
          <w:b/>
          <w:bCs/>
          <w:szCs w:val="24"/>
          <w:lang w:val="pl-PL"/>
        </w:rPr>
        <w:t xml:space="preserve">a </w:t>
      </w:r>
      <w:r>
        <w:t>using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59"/>
        <w:gridCol w:w="1017"/>
      </w:tblGrid>
      <w:tr w:rsidR="00DC54E2" w:rsidRPr="006A59CF" w14:paraId="5DAB5EAB" w14:textId="77777777" w:rsidTr="009B5E75">
        <w:tc>
          <w:tcPr>
            <w:tcW w:w="8559" w:type="dxa"/>
          </w:tcPr>
          <w:p w14:paraId="2FFFA99C" w14:textId="77777777" w:rsidR="00DC54E2" w:rsidRPr="006A59CF" w:rsidRDefault="00DC54E2" w:rsidP="00A0154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59CF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2020" w:dyaOrig="760" w14:anchorId="244E782E">
                <v:shape id="_x0000_i1026" type="#_x0000_t75" style="width:101pt;height:38pt" o:ole="">
                  <v:imagedata r:id="rId11" o:title=""/>
                </v:shape>
                <o:OLEObject Type="Embed" ProgID="Equation.3" ShapeID="_x0000_i1026" DrawAspect="Content" ObjectID="_1692686083" r:id="rId12"/>
              </w:object>
            </w:r>
          </w:p>
        </w:tc>
        <w:tc>
          <w:tcPr>
            <w:tcW w:w="1017" w:type="dxa"/>
            <w:vAlign w:val="center"/>
          </w:tcPr>
          <w:p w14:paraId="7E1A9AA3" w14:textId="77777777" w:rsidR="00DC54E2" w:rsidRPr="006A59CF" w:rsidRDefault="00DC54E2" w:rsidP="00A01542">
            <w:pPr>
              <w:adjustRightInd w:val="0"/>
              <w:snapToGrid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A59C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015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A59C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125B9EEA" w14:textId="77777777" w:rsidR="00986074" w:rsidRDefault="00DC54E2" w:rsidP="00746A9D">
      <w:pPr>
        <w:tabs>
          <w:tab w:val="left" w:pos="4155"/>
        </w:tabs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22F75">
        <w:rPr>
          <w:rFonts w:ascii="Times New Roman" w:hAnsi="Times New Roman" w:cs="Times New Roman"/>
          <w:sz w:val="24"/>
          <w:szCs w:val="24"/>
        </w:rPr>
        <w:t xml:space="preserve">Where </w:t>
      </w:r>
      <w:r w:rsidRPr="00422F75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22F75">
        <w:rPr>
          <w:rFonts w:ascii="Times New Roman" w:hAnsi="Times New Roman" w:cs="Times New Roman"/>
          <w:sz w:val="24"/>
          <w:szCs w:val="24"/>
        </w:rPr>
        <w:t xml:space="preserve"> is the pressure, </w:t>
      </w:r>
      <w:r w:rsidRPr="00422F75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422F75">
        <w:rPr>
          <w:rFonts w:ascii="Times New Roman" w:hAnsi="Times New Roman" w:cs="Times New Roman"/>
          <w:sz w:val="24"/>
          <w:szCs w:val="24"/>
        </w:rPr>
        <w:t xml:space="preserve"> is the temperature, </w:t>
      </w:r>
      <w:r w:rsidRPr="00422F75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422F75">
        <w:rPr>
          <w:rFonts w:ascii="Times New Roman" w:hAnsi="Times New Roman" w:cs="Times New Roman"/>
          <w:sz w:val="24"/>
          <w:szCs w:val="24"/>
        </w:rPr>
        <w:t xml:space="preserve"> is the gas constant (8.314 J mol</w:t>
      </w:r>
      <w:r w:rsidRPr="00422F75"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Pr="00422F75">
        <w:rPr>
          <w:rFonts w:ascii="Times New Roman" w:hAnsi="Times New Roman" w:cs="Times New Roman"/>
          <w:sz w:val="24"/>
          <w:szCs w:val="24"/>
        </w:rPr>
        <w:t>K</w:t>
      </w:r>
      <w:r w:rsidRPr="00422F7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422F75">
        <w:rPr>
          <w:rFonts w:ascii="Times New Roman" w:hAnsi="Times New Roman" w:cs="Times New Roman"/>
          <w:sz w:val="24"/>
          <w:szCs w:val="24"/>
        </w:rPr>
        <w:t xml:space="preserve">). By drawing the </w:t>
      </w:r>
      <w:proofErr w:type="spellStart"/>
      <w:r w:rsidRPr="00422F75">
        <w:rPr>
          <w:rFonts w:ascii="Times New Roman" w:hAnsi="Times New Roman" w:cs="Times New Roman"/>
          <w:sz w:val="24"/>
          <w:szCs w:val="24"/>
        </w:rPr>
        <w:t>ln</w:t>
      </w:r>
      <w:r w:rsidRPr="00D667F1">
        <w:rPr>
          <w:rFonts w:ascii="Times New Roman" w:hAnsi="Times New Roman" w:cs="Times New Roman"/>
          <w:i/>
          <w:iCs/>
          <w:sz w:val="24"/>
          <w:szCs w:val="24"/>
        </w:rPr>
        <w:t>P</w:t>
      </w:r>
      <w:proofErr w:type="spellEnd"/>
      <w:r w:rsidRPr="00422F75">
        <w:rPr>
          <w:rFonts w:ascii="Times New Roman" w:hAnsi="Times New Roman" w:cs="Times New Roman"/>
          <w:sz w:val="24"/>
          <w:szCs w:val="24"/>
        </w:rPr>
        <w:t xml:space="preserve"> vs 1/T plot of gas at various loading, </w:t>
      </w:r>
      <w:proofErr w:type="spellStart"/>
      <w:r w:rsidRPr="00422F75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422F7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st</w:t>
      </w:r>
      <w:proofErr w:type="spellEnd"/>
      <w:r w:rsidRPr="00422F7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Pr="00422F75">
        <w:rPr>
          <w:rFonts w:ascii="Times New Roman" w:hAnsi="Times New Roman" w:cs="Times New Roman"/>
          <w:sz w:val="24"/>
          <w:szCs w:val="24"/>
        </w:rPr>
        <w:t>= -</w:t>
      </w:r>
      <w:proofErr w:type="spellStart"/>
      <w:r w:rsidRPr="00422F75">
        <w:rPr>
          <w:rFonts w:ascii="Times New Roman" w:hAnsi="Times New Roman" w:cs="Times New Roman"/>
          <w:sz w:val="24"/>
          <w:szCs w:val="24"/>
        </w:rPr>
        <w:t>slope×R</w:t>
      </w:r>
      <w:proofErr w:type="spellEnd"/>
      <w:r w:rsidRPr="00422F7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FEC33D9" w14:textId="77777777" w:rsidR="00060686" w:rsidRPr="00746A9D" w:rsidRDefault="00060686" w:rsidP="00746A9D">
      <w:pPr>
        <w:tabs>
          <w:tab w:val="left" w:pos="4155"/>
        </w:tabs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8"/>
        <w:gridCol w:w="1168"/>
      </w:tblGrid>
      <w:tr w:rsidR="00986074" w14:paraId="2772195F" w14:textId="77777777" w:rsidTr="005E1E11">
        <w:tc>
          <w:tcPr>
            <w:tcW w:w="9018" w:type="dxa"/>
            <w:vAlign w:val="center"/>
          </w:tcPr>
          <w:p w14:paraId="038DF88F" w14:textId="77777777" w:rsidR="001A585F" w:rsidRPr="001A585F" w:rsidRDefault="001A585F" w:rsidP="00746A9D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58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Calculation of selectivity via ideal adsorption solution theory (IAST)</w:t>
            </w:r>
          </w:p>
        </w:tc>
        <w:tc>
          <w:tcPr>
            <w:tcW w:w="1250" w:type="dxa"/>
            <w:vAlign w:val="center"/>
          </w:tcPr>
          <w:p w14:paraId="78852890" w14:textId="77777777" w:rsidR="00986074" w:rsidRDefault="00986074" w:rsidP="00746A9D">
            <w:pPr>
              <w:spacing w:line="360" w:lineRule="auto"/>
              <w:jc w:val="right"/>
            </w:pPr>
          </w:p>
        </w:tc>
      </w:tr>
    </w:tbl>
    <w:p w14:paraId="5F440B21" w14:textId="52A39CA8" w:rsidR="00D667F1" w:rsidRPr="00422F75" w:rsidRDefault="00D667F1" w:rsidP="00B93533">
      <w:pPr>
        <w:pStyle w:val="TAMainText"/>
        <w:spacing w:line="360" w:lineRule="auto"/>
        <w:ind w:firstLineChars="200" w:firstLine="480"/>
        <w:rPr>
          <w:szCs w:val="24"/>
        </w:rPr>
      </w:pPr>
      <w:r w:rsidRPr="00422F75">
        <w:rPr>
          <w:lang w:eastAsia="zh-CN"/>
        </w:rPr>
        <w:t xml:space="preserve">The adsorption selectivity </w:t>
      </w:r>
      <w:r w:rsidR="00BB20B7">
        <w:rPr>
          <w:lang w:eastAsia="zh-CN"/>
        </w:rPr>
        <w:t>of C</w:t>
      </w:r>
      <w:r w:rsidR="00BB20B7" w:rsidRPr="00BB20B7">
        <w:rPr>
          <w:vertAlign w:val="subscript"/>
          <w:lang w:eastAsia="zh-CN"/>
        </w:rPr>
        <w:t>3</w:t>
      </w:r>
      <w:r w:rsidR="00BB20B7">
        <w:rPr>
          <w:lang w:eastAsia="zh-CN"/>
        </w:rPr>
        <w:t>H</w:t>
      </w:r>
      <w:r w:rsidR="00BB20B7" w:rsidRPr="00BB20B7">
        <w:rPr>
          <w:vertAlign w:val="subscript"/>
          <w:lang w:eastAsia="zh-CN"/>
        </w:rPr>
        <w:t>8</w:t>
      </w:r>
      <w:r w:rsidR="00BB20B7">
        <w:rPr>
          <w:lang w:eastAsia="zh-CN"/>
        </w:rPr>
        <w:t>/CH</w:t>
      </w:r>
      <w:r w:rsidR="00BB20B7" w:rsidRPr="00BB20B7">
        <w:rPr>
          <w:vertAlign w:val="subscript"/>
          <w:lang w:eastAsia="zh-CN"/>
        </w:rPr>
        <w:t>4</w:t>
      </w:r>
      <w:r w:rsidR="00BB20B7">
        <w:rPr>
          <w:lang w:eastAsia="zh-CN"/>
        </w:rPr>
        <w:t xml:space="preserve"> (50/50), </w:t>
      </w:r>
      <w:r w:rsidR="005402F8">
        <w:rPr>
          <w:lang w:eastAsia="zh-CN"/>
        </w:rPr>
        <w:t>C</w:t>
      </w:r>
      <w:r w:rsidR="005402F8" w:rsidRPr="00BB20B7">
        <w:rPr>
          <w:vertAlign w:val="subscript"/>
          <w:lang w:eastAsia="zh-CN"/>
        </w:rPr>
        <w:t>3</w:t>
      </w:r>
      <w:r w:rsidR="005402F8">
        <w:rPr>
          <w:lang w:eastAsia="zh-CN"/>
        </w:rPr>
        <w:t>H</w:t>
      </w:r>
      <w:r w:rsidR="005402F8" w:rsidRPr="00BB20B7">
        <w:rPr>
          <w:vertAlign w:val="subscript"/>
          <w:lang w:eastAsia="zh-CN"/>
        </w:rPr>
        <w:t>8</w:t>
      </w:r>
      <w:r w:rsidR="005402F8">
        <w:rPr>
          <w:lang w:eastAsia="zh-CN"/>
        </w:rPr>
        <w:t>/C</w:t>
      </w:r>
      <w:r w:rsidR="005402F8" w:rsidRPr="005402F8">
        <w:rPr>
          <w:vertAlign w:val="subscript"/>
          <w:lang w:eastAsia="zh-CN"/>
        </w:rPr>
        <w:t>2</w:t>
      </w:r>
      <w:r w:rsidR="005402F8">
        <w:rPr>
          <w:lang w:eastAsia="zh-CN"/>
        </w:rPr>
        <w:t>H</w:t>
      </w:r>
      <w:r w:rsidR="005402F8">
        <w:rPr>
          <w:vertAlign w:val="subscript"/>
          <w:lang w:eastAsia="zh-CN"/>
        </w:rPr>
        <w:t>6</w:t>
      </w:r>
      <w:r w:rsidR="005402F8">
        <w:rPr>
          <w:lang w:eastAsia="zh-CN"/>
        </w:rPr>
        <w:t xml:space="preserve"> (50/50), and C</w:t>
      </w:r>
      <w:r w:rsidR="005402F8" w:rsidRPr="00BB20B7">
        <w:rPr>
          <w:vertAlign w:val="subscript"/>
          <w:lang w:eastAsia="zh-CN"/>
        </w:rPr>
        <w:t>3</w:t>
      </w:r>
      <w:r w:rsidR="005402F8">
        <w:rPr>
          <w:lang w:eastAsia="zh-CN"/>
        </w:rPr>
        <w:t>H</w:t>
      </w:r>
      <w:r w:rsidR="005402F8" w:rsidRPr="00BB20B7">
        <w:rPr>
          <w:vertAlign w:val="subscript"/>
          <w:lang w:eastAsia="zh-CN"/>
        </w:rPr>
        <w:t>8</w:t>
      </w:r>
      <w:r w:rsidR="005402F8">
        <w:rPr>
          <w:lang w:eastAsia="zh-CN"/>
        </w:rPr>
        <w:t>/C</w:t>
      </w:r>
      <w:r w:rsidR="005402F8" w:rsidRPr="005402F8">
        <w:rPr>
          <w:vertAlign w:val="subscript"/>
          <w:lang w:eastAsia="zh-CN"/>
        </w:rPr>
        <w:t>4</w:t>
      </w:r>
      <w:r w:rsidR="005402F8">
        <w:rPr>
          <w:lang w:eastAsia="zh-CN"/>
        </w:rPr>
        <w:t>H</w:t>
      </w:r>
      <w:r w:rsidR="005402F8">
        <w:rPr>
          <w:vertAlign w:val="subscript"/>
          <w:lang w:eastAsia="zh-CN"/>
        </w:rPr>
        <w:t>10</w:t>
      </w:r>
      <w:r w:rsidR="005402F8">
        <w:rPr>
          <w:lang w:eastAsia="zh-CN"/>
        </w:rPr>
        <w:t xml:space="preserve"> (50/50) in </w:t>
      </w:r>
      <w:r w:rsidR="00903A2B" w:rsidRPr="001F79F9">
        <w:rPr>
          <w:rFonts w:ascii="Times New Roman" w:hAnsi="Times New Roman"/>
          <w:b/>
          <w:bCs/>
          <w:szCs w:val="24"/>
          <w:lang w:val="pl-PL"/>
        </w:rPr>
        <w:t>ECUT-Th-10</w:t>
      </w:r>
      <w:r w:rsidR="00903A2B">
        <w:rPr>
          <w:rFonts w:ascii="Times New Roman" w:hAnsi="Times New Roman"/>
          <w:b/>
          <w:bCs/>
          <w:szCs w:val="24"/>
          <w:lang w:val="pl-PL"/>
        </w:rPr>
        <w:t xml:space="preserve">a </w:t>
      </w:r>
      <w:r w:rsidR="005402F8">
        <w:rPr>
          <w:lang w:eastAsia="zh-CN"/>
        </w:rPr>
        <w:t xml:space="preserve">and UiO-66 </w:t>
      </w:r>
      <w:r w:rsidRPr="00422F75">
        <w:rPr>
          <w:lang w:eastAsia="zh-CN"/>
        </w:rPr>
        <w:t>was established by the Ideal Adsorbed Solution Theory (IAST)</w:t>
      </w:r>
      <w:r w:rsidRPr="00422F75">
        <w:t>.</w:t>
      </w:r>
      <w:r w:rsidRPr="00422F75">
        <w:rPr>
          <w:szCs w:val="24"/>
        </w:rPr>
        <w:t xml:space="preserve"> The adsorption selectivity was calculated from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54"/>
        <w:gridCol w:w="1022"/>
      </w:tblGrid>
      <w:tr w:rsidR="00D667F1" w:rsidRPr="00422F75" w14:paraId="5D5FAD2B" w14:textId="77777777" w:rsidTr="005E1E11">
        <w:tc>
          <w:tcPr>
            <w:tcW w:w="9198" w:type="dxa"/>
          </w:tcPr>
          <w:p w14:paraId="506BE4FA" w14:textId="77777777" w:rsidR="00D667F1" w:rsidRPr="00422F75" w:rsidRDefault="00D667F1" w:rsidP="00746A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F75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340" w:dyaOrig="680" w14:anchorId="71653235">
                <v:shape id="_x0000_i1027" type="#_x0000_t75" style="width:66.5pt;height:34pt" o:ole="">
                  <v:imagedata r:id="rId13" o:title=""/>
                </v:shape>
                <o:OLEObject Type="Embed" ProgID="Equation.3" ShapeID="_x0000_i1027" DrawAspect="Content" ObjectID="_1692686084" r:id="rId14"/>
              </w:object>
            </w:r>
          </w:p>
        </w:tc>
        <w:tc>
          <w:tcPr>
            <w:tcW w:w="1070" w:type="dxa"/>
            <w:vAlign w:val="center"/>
          </w:tcPr>
          <w:p w14:paraId="563C2B8D" w14:textId="77777777" w:rsidR="00D667F1" w:rsidRPr="00422F75" w:rsidRDefault="00D667F1" w:rsidP="00746A9D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22F75"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</w:tbl>
    <w:p w14:paraId="3A832882" w14:textId="77777777" w:rsidR="00950E30" w:rsidRDefault="00D667F1" w:rsidP="00950E30">
      <w:pPr>
        <w:pStyle w:val="TAMainText"/>
        <w:spacing w:line="360" w:lineRule="auto"/>
        <w:ind w:firstLine="0"/>
        <w:rPr>
          <w:szCs w:val="24"/>
        </w:rPr>
      </w:pPr>
      <w:r w:rsidRPr="00422F75">
        <w:rPr>
          <w:szCs w:val="24"/>
        </w:rPr>
        <w:t>where the</w:t>
      </w:r>
      <w:r w:rsidRPr="00422F75">
        <w:rPr>
          <w:i/>
          <w:szCs w:val="24"/>
        </w:rPr>
        <w:t xml:space="preserve"> </w:t>
      </w:r>
      <w:proofErr w:type="spellStart"/>
      <w:r w:rsidRPr="00422F75">
        <w:rPr>
          <w:i/>
          <w:szCs w:val="24"/>
        </w:rPr>
        <w:t>q</w:t>
      </w:r>
      <w:r w:rsidRPr="00422F75">
        <w:rPr>
          <w:szCs w:val="24"/>
          <w:vertAlign w:val="subscript"/>
        </w:rPr>
        <w:t>A</w:t>
      </w:r>
      <w:proofErr w:type="spellEnd"/>
      <w:r w:rsidRPr="00422F75">
        <w:rPr>
          <w:szCs w:val="24"/>
        </w:rPr>
        <w:t xml:space="preserve">, and </w:t>
      </w:r>
      <w:proofErr w:type="spellStart"/>
      <w:r w:rsidRPr="00422F75">
        <w:rPr>
          <w:i/>
          <w:szCs w:val="24"/>
        </w:rPr>
        <w:t>q</w:t>
      </w:r>
      <w:r w:rsidRPr="00422F75">
        <w:rPr>
          <w:szCs w:val="24"/>
          <w:vertAlign w:val="subscript"/>
        </w:rPr>
        <w:t>B</w:t>
      </w:r>
      <w:proofErr w:type="spellEnd"/>
      <w:r w:rsidRPr="00422F75">
        <w:rPr>
          <w:szCs w:val="24"/>
        </w:rPr>
        <w:t xml:space="preserve"> represent the molar loadings in </w:t>
      </w:r>
      <w:r w:rsidR="00903A2B" w:rsidRPr="001F79F9">
        <w:rPr>
          <w:rFonts w:ascii="Times New Roman" w:hAnsi="Times New Roman"/>
          <w:b/>
          <w:bCs/>
          <w:szCs w:val="24"/>
          <w:lang w:val="pl-PL"/>
        </w:rPr>
        <w:t>ECUT-Th-10</w:t>
      </w:r>
      <w:r w:rsidR="00903A2B">
        <w:rPr>
          <w:rFonts w:ascii="Times New Roman" w:hAnsi="Times New Roman"/>
          <w:b/>
          <w:bCs/>
          <w:szCs w:val="24"/>
          <w:lang w:val="pl-PL"/>
        </w:rPr>
        <w:t xml:space="preserve">a </w:t>
      </w:r>
      <w:r w:rsidR="00383252" w:rsidRPr="00383252">
        <w:rPr>
          <w:szCs w:val="24"/>
        </w:rPr>
        <w:t>or UiO-66</w:t>
      </w:r>
      <w:r w:rsidRPr="00422F75">
        <w:rPr>
          <w:szCs w:val="24"/>
        </w:rPr>
        <w:t xml:space="preserve"> that is in equilibrium with a bulk fluid mixture with mole fractions </w:t>
      </w:r>
      <w:proofErr w:type="spellStart"/>
      <w:r w:rsidRPr="00422F75">
        <w:rPr>
          <w:i/>
          <w:szCs w:val="24"/>
        </w:rPr>
        <w:t>y</w:t>
      </w:r>
      <w:r w:rsidRPr="00422F75">
        <w:rPr>
          <w:szCs w:val="24"/>
          <w:vertAlign w:val="subscript"/>
        </w:rPr>
        <w:t>A</w:t>
      </w:r>
      <w:proofErr w:type="spellEnd"/>
      <w:r w:rsidRPr="00422F75">
        <w:rPr>
          <w:szCs w:val="24"/>
        </w:rPr>
        <w:t xml:space="preserve">, and </w:t>
      </w:r>
      <w:proofErr w:type="spellStart"/>
      <w:r w:rsidRPr="00422F75">
        <w:rPr>
          <w:i/>
          <w:szCs w:val="24"/>
        </w:rPr>
        <w:t>y</w:t>
      </w:r>
      <w:r w:rsidRPr="00422F75">
        <w:rPr>
          <w:szCs w:val="24"/>
          <w:vertAlign w:val="subscript"/>
        </w:rPr>
        <w:t>B</w:t>
      </w:r>
      <w:proofErr w:type="spellEnd"/>
      <w:r w:rsidRPr="00422F75">
        <w:rPr>
          <w:szCs w:val="24"/>
        </w:rPr>
        <w:t xml:space="preserve"> = 1 -</w:t>
      </w:r>
      <w:r w:rsidRPr="00422F75">
        <w:rPr>
          <w:i/>
          <w:szCs w:val="24"/>
        </w:rPr>
        <w:t xml:space="preserve"> </w:t>
      </w:r>
      <w:proofErr w:type="spellStart"/>
      <w:r w:rsidRPr="00422F75">
        <w:rPr>
          <w:i/>
          <w:szCs w:val="24"/>
        </w:rPr>
        <w:t>y</w:t>
      </w:r>
      <w:r w:rsidRPr="00422F75">
        <w:rPr>
          <w:szCs w:val="24"/>
          <w:vertAlign w:val="subscript"/>
        </w:rPr>
        <w:t>A</w:t>
      </w:r>
      <w:proofErr w:type="spellEnd"/>
      <w:r w:rsidRPr="00422F75">
        <w:rPr>
          <w:szCs w:val="24"/>
        </w:rPr>
        <w:t xml:space="preserve">. The molar loadings, also called </w:t>
      </w:r>
      <w:r w:rsidRPr="00422F75">
        <w:rPr>
          <w:i/>
          <w:szCs w:val="24"/>
        </w:rPr>
        <w:t>gravimetric</w:t>
      </w:r>
      <w:r w:rsidRPr="00422F75">
        <w:rPr>
          <w:szCs w:val="24"/>
        </w:rPr>
        <w:t xml:space="preserve"> </w:t>
      </w:r>
      <w:r w:rsidRPr="00422F75">
        <w:rPr>
          <w:i/>
          <w:szCs w:val="24"/>
        </w:rPr>
        <w:t>uptake capacities</w:t>
      </w:r>
      <w:r w:rsidRPr="00422F75">
        <w:rPr>
          <w:szCs w:val="24"/>
        </w:rPr>
        <w:t>,</w:t>
      </w:r>
      <w:r w:rsidRPr="00422F75">
        <w:rPr>
          <w:i/>
          <w:szCs w:val="24"/>
        </w:rPr>
        <w:t xml:space="preserve"> </w:t>
      </w:r>
      <w:r w:rsidRPr="00422F75">
        <w:rPr>
          <w:szCs w:val="24"/>
        </w:rPr>
        <w:t>are expressed in mol kg</w:t>
      </w:r>
      <w:r w:rsidRPr="00422F75">
        <w:rPr>
          <w:szCs w:val="24"/>
          <w:vertAlign w:val="superscript"/>
        </w:rPr>
        <w:t>-1</w:t>
      </w:r>
      <w:r w:rsidRPr="00422F75">
        <w:rPr>
          <w:szCs w:val="24"/>
        </w:rPr>
        <w:t xml:space="preserve">. </w:t>
      </w:r>
    </w:p>
    <w:p w14:paraId="54B5CD8E" w14:textId="77777777" w:rsidR="00A07085" w:rsidRPr="00950E30" w:rsidRDefault="00A07085" w:rsidP="00950E30">
      <w:pPr>
        <w:pStyle w:val="TAMainText"/>
        <w:spacing w:line="360" w:lineRule="auto"/>
        <w:ind w:firstLine="0"/>
        <w:rPr>
          <w:szCs w:val="24"/>
        </w:rPr>
      </w:pPr>
    </w:p>
    <w:p w14:paraId="5D9BA19E" w14:textId="77777777" w:rsidR="00AA5654" w:rsidRDefault="00C81BF6" w:rsidP="00AA5654">
      <w:pPr>
        <w:adjustRightInd w:val="0"/>
        <w:snapToGrid w:val="0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606975">
        <w:rPr>
          <w:rFonts w:ascii="Times New Roman" w:hAnsi="Times New Roman" w:cs="Times New Roman"/>
          <w:b/>
          <w:sz w:val="24"/>
          <w:szCs w:val="24"/>
        </w:rPr>
        <w:t>Breakthrough experiments.</w:t>
      </w:r>
      <w:r w:rsidRPr="0060697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6940CDB" w14:textId="70CD6644" w:rsidR="00C81BF6" w:rsidRDefault="00C81BF6" w:rsidP="00B93533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06975">
        <w:rPr>
          <w:rFonts w:ascii="Times New Roman" w:hAnsi="Times New Roman" w:cs="Times New Roman"/>
          <w:bCs/>
          <w:sz w:val="24"/>
          <w:szCs w:val="24"/>
        </w:rPr>
        <w:t xml:space="preserve">The breakthrough experiments were performed at 298 K. Bulk </w:t>
      </w:r>
      <w:r w:rsidR="00903A2B" w:rsidRP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>ECUT-Th-10</w:t>
      </w:r>
      <w:r w:rsidR="00903A2B" w:rsidRPr="00903A2B">
        <w:rPr>
          <w:rFonts w:ascii="Times New Roman" w:hAnsi="Times New Roman" w:cs="Times New Roman"/>
          <w:b/>
          <w:bCs/>
          <w:sz w:val="24"/>
          <w:szCs w:val="24"/>
          <w:lang w:val="pl-PL"/>
        </w:rPr>
        <w:t>a</w:t>
      </w:r>
      <w:r w:rsidR="00903A2B">
        <w:rPr>
          <w:rFonts w:ascii="Times New Roman" w:hAnsi="Times New Roman" w:cs="Times New Roman"/>
          <w:bCs/>
          <w:sz w:val="24"/>
          <w:szCs w:val="24"/>
          <w:lang w:val="pl-PL"/>
        </w:rPr>
        <w:t xml:space="preserve"> </w:t>
      </w:r>
      <w:r w:rsidRPr="00606975">
        <w:rPr>
          <w:rFonts w:ascii="Times New Roman" w:hAnsi="Times New Roman" w:cs="Times New Roman"/>
          <w:bCs/>
          <w:sz w:val="24"/>
          <w:szCs w:val="24"/>
        </w:rPr>
        <w:t xml:space="preserve">(around </w:t>
      </w:r>
      <w:r w:rsidR="00903A2B">
        <w:rPr>
          <w:rFonts w:ascii="Times New Roman" w:hAnsi="Times New Roman" w:cs="Times New Roman"/>
          <w:bCs/>
          <w:sz w:val="24"/>
          <w:szCs w:val="24"/>
        </w:rPr>
        <w:t>500 m</w:t>
      </w:r>
      <w:r w:rsidRPr="00606975">
        <w:rPr>
          <w:rFonts w:ascii="Times New Roman" w:hAnsi="Times New Roman" w:cs="Times New Roman"/>
          <w:bCs/>
          <w:sz w:val="24"/>
          <w:szCs w:val="24"/>
        </w:rPr>
        <w:t xml:space="preserve">g) were filled into stainless steel column. First, the helium gas (100 mL/min) was introduced into the column for 30 min. Then the </w:t>
      </w:r>
      <w:r w:rsidR="00950E30">
        <w:rPr>
          <w:rFonts w:ascii="Times New Roman" w:hAnsi="Times New Roman" w:cs="Times New Roman"/>
          <w:bCs/>
          <w:sz w:val="24"/>
          <w:szCs w:val="24"/>
        </w:rPr>
        <w:t>different gas</w:t>
      </w:r>
      <w:r w:rsidRPr="00606975">
        <w:rPr>
          <w:rFonts w:ascii="Times New Roman" w:hAnsi="Times New Roman" w:cs="Times New Roman"/>
          <w:bCs/>
          <w:sz w:val="24"/>
          <w:szCs w:val="24"/>
        </w:rPr>
        <w:t xml:space="preserve"> mixture </w:t>
      </w:r>
      <w:r w:rsidR="00950E30" w:rsidRPr="00950E30">
        <w:rPr>
          <w:rFonts w:ascii="Times New Roman" w:hAnsi="Times New Roman" w:cs="Times New Roman"/>
          <w:sz w:val="24"/>
          <w:szCs w:val="24"/>
        </w:rPr>
        <w:t>C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0E30" w:rsidRPr="00950E30">
        <w:rPr>
          <w:rFonts w:ascii="Times New Roman" w:hAnsi="Times New Roman" w:cs="Times New Roman"/>
          <w:sz w:val="24"/>
          <w:szCs w:val="24"/>
        </w:rPr>
        <w:t>H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0E30" w:rsidRPr="00950E30">
        <w:rPr>
          <w:rFonts w:ascii="Times New Roman" w:hAnsi="Times New Roman" w:cs="Times New Roman"/>
          <w:sz w:val="24"/>
          <w:szCs w:val="24"/>
        </w:rPr>
        <w:t>/C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0E30" w:rsidRPr="00950E30">
        <w:rPr>
          <w:rFonts w:ascii="Times New Roman" w:hAnsi="Times New Roman" w:cs="Times New Roman"/>
          <w:sz w:val="24"/>
          <w:szCs w:val="24"/>
        </w:rPr>
        <w:t>H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950E30" w:rsidRPr="00950E30">
        <w:rPr>
          <w:rFonts w:ascii="Times New Roman" w:hAnsi="Times New Roman" w:cs="Times New Roman"/>
          <w:sz w:val="24"/>
          <w:szCs w:val="24"/>
        </w:rPr>
        <w:t xml:space="preserve"> (50/50,</w:t>
      </w:r>
      <w:r w:rsidR="00784725">
        <w:rPr>
          <w:rFonts w:ascii="Times New Roman" w:hAnsi="Times New Roman" w:cs="Times New Roman"/>
          <w:sz w:val="24"/>
          <w:szCs w:val="24"/>
        </w:rPr>
        <w:t xml:space="preserve"> </w:t>
      </w:r>
      <w:r w:rsidR="00950E30" w:rsidRPr="00950E30">
        <w:rPr>
          <w:rFonts w:ascii="Times New Roman" w:hAnsi="Times New Roman" w:cs="Times New Roman"/>
          <w:sz w:val="24"/>
          <w:szCs w:val="24"/>
        </w:rPr>
        <w:t>v/v), CH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0E30" w:rsidRPr="00950E30">
        <w:rPr>
          <w:rFonts w:ascii="Times New Roman" w:hAnsi="Times New Roman" w:cs="Times New Roman"/>
          <w:sz w:val="24"/>
          <w:szCs w:val="24"/>
        </w:rPr>
        <w:t>/C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0E30" w:rsidRPr="00950E30">
        <w:rPr>
          <w:rFonts w:ascii="Times New Roman" w:hAnsi="Times New Roman" w:cs="Times New Roman"/>
          <w:sz w:val="24"/>
          <w:szCs w:val="24"/>
        </w:rPr>
        <w:t>H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0E30" w:rsidRPr="00950E30">
        <w:rPr>
          <w:rFonts w:ascii="Times New Roman" w:hAnsi="Times New Roman" w:cs="Times New Roman"/>
          <w:sz w:val="24"/>
          <w:szCs w:val="24"/>
        </w:rPr>
        <w:t>/C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0E30" w:rsidRPr="00950E30">
        <w:rPr>
          <w:rFonts w:ascii="Times New Roman" w:hAnsi="Times New Roman" w:cs="Times New Roman"/>
          <w:sz w:val="24"/>
          <w:szCs w:val="24"/>
        </w:rPr>
        <w:t>H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6A0CB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50E30" w:rsidRPr="00950E30">
        <w:rPr>
          <w:rFonts w:ascii="Times New Roman" w:hAnsi="Times New Roman" w:cs="Times New Roman"/>
          <w:sz w:val="24"/>
          <w:szCs w:val="24"/>
        </w:rPr>
        <w:t>(33/33/33,</w:t>
      </w:r>
      <w:r w:rsidR="00784725">
        <w:rPr>
          <w:rFonts w:ascii="Times New Roman" w:hAnsi="Times New Roman" w:cs="Times New Roman"/>
          <w:sz w:val="24"/>
          <w:szCs w:val="24"/>
        </w:rPr>
        <w:t xml:space="preserve"> </w:t>
      </w:r>
      <w:r w:rsidR="00950E30" w:rsidRPr="00950E30">
        <w:rPr>
          <w:rFonts w:ascii="Times New Roman" w:hAnsi="Times New Roman" w:cs="Times New Roman"/>
          <w:sz w:val="24"/>
          <w:szCs w:val="24"/>
        </w:rPr>
        <w:t>v/v/v), C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0E30" w:rsidRPr="00950E30">
        <w:rPr>
          <w:rFonts w:ascii="Times New Roman" w:hAnsi="Times New Roman" w:cs="Times New Roman"/>
          <w:sz w:val="24"/>
          <w:szCs w:val="24"/>
        </w:rPr>
        <w:t>H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0E30" w:rsidRPr="00950E30">
        <w:rPr>
          <w:rFonts w:ascii="Times New Roman" w:hAnsi="Times New Roman" w:cs="Times New Roman"/>
          <w:sz w:val="24"/>
          <w:szCs w:val="24"/>
        </w:rPr>
        <w:t>/C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0E30" w:rsidRPr="00950E30">
        <w:rPr>
          <w:rFonts w:ascii="Times New Roman" w:hAnsi="Times New Roman" w:cs="Times New Roman"/>
          <w:sz w:val="24"/>
          <w:szCs w:val="24"/>
        </w:rPr>
        <w:t>H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950E30" w:rsidRPr="00950E30">
        <w:rPr>
          <w:rFonts w:ascii="Times New Roman" w:hAnsi="Times New Roman" w:cs="Times New Roman"/>
          <w:sz w:val="24"/>
          <w:szCs w:val="24"/>
        </w:rPr>
        <w:t>/C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0E30" w:rsidRPr="00950E30">
        <w:rPr>
          <w:rFonts w:ascii="Times New Roman" w:hAnsi="Times New Roman" w:cs="Times New Roman"/>
          <w:sz w:val="24"/>
          <w:szCs w:val="24"/>
        </w:rPr>
        <w:t>H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6A0CB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50E30" w:rsidRPr="00950E30">
        <w:rPr>
          <w:rFonts w:ascii="Times New Roman" w:hAnsi="Times New Roman" w:cs="Times New Roman"/>
          <w:sz w:val="24"/>
          <w:szCs w:val="24"/>
        </w:rPr>
        <w:t>(33/33/33,</w:t>
      </w:r>
      <w:r w:rsidR="00784725">
        <w:rPr>
          <w:rFonts w:ascii="Times New Roman" w:hAnsi="Times New Roman" w:cs="Times New Roman"/>
          <w:sz w:val="24"/>
          <w:szCs w:val="24"/>
        </w:rPr>
        <w:t xml:space="preserve"> </w:t>
      </w:r>
      <w:r w:rsidR="00950E30" w:rsidRPr="00950E30">
        <w:rPr>
          <w:rFonts w:ascii="Times New Roman" w:hAnsi="Times New Roman" w:cs="Times New Roman"/>
          <w:sz w:val="24"/>
          <w:szCs w:val="24"/>
        </w:rPr>
        <w:t>v/v/v)</w:t>
      </w:r>
      <w:r w:rsidR="00950E30">
        <w:rPr>
          <w:rFonts w:ascii="Times New Roman" w:hAnsi="Times New Roman" w:cs="Times New Roman"/>
          <w:sz w:val="24"/>
          <w:szCs w:val="24"/>
        </w:rPr>
        <w:t xml:space="preserve">, and </w:t>
      </w:r>
      <w:r w:rsidR="00950E30" w:rsidRPr="00950E30">
        <w:rPr>
          <w:rFonts w:ascii="Times New Roman" w:hAnsi="Times New Roman" w:cs="Times New Roman"/>
          <w:sz w:val="24"/>
          <w:szCs w:val="24"/>
        </w:rPr>
        <w:t>CH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0E30" w:rsidRPr="00950E30">
        <w:rPr>
          <w:rFonts w:ascii="Times New Roman" w:hAnsi="Times New Roman" w:cs="Times New Roman"/>
          <w:sz w:val="24"/>
          <w:szCs w:val="24"/>
        </w:rPr>
        <w:t>/C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50E30" w:rsidRPr="00950E30">
        <w:rPr>
          <w:rFonts w:ascii="Times New Roman" w:hAnsi="Times New Roman" w:cs="Times New Roman"/>
          <w:sz w:val="24"/>
          <w:szCs w:val="24"/>
        </w:rPr>
        <w:t>H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0E30" w:rsidRPr="00950E30">
        <w:rPr>
          <w:rFonts w:ascii="Times New Roman" w:hAnsi="Times New Roman" w:cs="Times New Roman"/>
          <w:sz w:val="24"/>
          <w:szCs w:val="24"/>
        </w:rPr>
        <w:t>/C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50E30" w:rsidRPr="00950E30">
        <w:rPr>
          <w:rFonts w:ascii="Times New Roman" w:hAnsi="Times New Roman" w:cs="Times New Roman"/>
          <w:sz w:val="24"/>
          <w:szCs w:val="24"/>
        </w:rPr>
        <w:t>H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950E30" w:rsidRPr="00950E30">
        <w:rPr>
          <w:rFonts w:ascii="Times New Roman" w:hAnsi="Times New Roman" w:cs="Times New Roman"/>
          <w:sz w:val="24"/>
          <w:szCs w:val="24"/>
        </w:rPr>
        <w:t>/C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950E30" w:rsidRPr="00950E30">
        <w:rPr>
          <w:rFonts w:ascii="Times New Roman" w:hAnsi="Times New Roman" w:cs="Times New Roman"/>
          <w:sz w:val="24"/>
          <w:szCs w:val="24"/>
        </w:rPr>
        <w:t>H</w:t>
      </w:r>
      <w:r w:rsidR="00950E30" w:rsidRPr="00950E3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AA565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50E30" w:rsidRPr="00950E30">
        <w:rPr>
          <w:rFonts w:ascii="Times New Roman" w:hAnsi="Times New Roman" w:cs="Times New Roman"/>
          <w:sz w:val="24"/>
          <w:szCs w:val="24"/>
        </w:rPr>
        <w:t>(25/25/25/25,</w:t>
      </w:r>
      <w:r w:rsidR="00784725">
        <w:rPr>
          <w:rFonts w:ascii="Times New Roman" w:hAnsi="Times New Roman" w:cs="Times New Roman"/>
          <w:sz w:val="24"/>
          <w:szCs w:val="24"/>
        </w:rPr>
        <w:t xml:space="preserve"> </w:t>
      </w:r>
      <w:r w:rsidR="00950E30" w:rsidRPr="00950E30">
        <w:rPr>
          <w:rFonts w:ascii="Times New Roman" w:hAnsi="Times New Roman" w:cs="Times New Roman"/>
          <w:sz w:val="24"/>
          <w:szCs w:val="24"/>
        </w:rPr>
        <w:t>v/v/v/v)</w:t>
      </w:r>
      <w:r w:rsidR="00950E30">
        <w:rPr>
          <w:sz w:val="20"/>
          <w:szCs w:val="20"/>
        </w:rPr>
        <w:t xml:space="preserve"> </w:t>
      </w:r>
      <w:r w:rsidRPr="00606975">
        <w:rPr>
          <w:rFonts w:ascii="Times New Roman" w:hAnsi="Times New Roman" w:cs="Times New Roman"/>
          <w:bCs/>
          <w:sz w:val="24"/>
          <w:szCs w:val="24"/>
        </w:rPr>
        <w:t xml:space="preserve">passed through the column with 2 mL/min. </w:t>
      </w:r>
      <w:r w:rsidRPr="00606975">
        <w:rPr>
          <w:rFonts w:ascii="Times New Roman" w:hAnsi="Times New Roman" w:cs="Times New Roman"/>
          <w:sz w:val="24"/>
          <w:szCs w:val="24"/>
        </w:rPr>
        <w:t xml:space="preserve">The eluted gas stream from the column is monitored by a gas chromatography (TCD-Thermal Conductivity Detector, detection limit 0.1%). </w:t>
      </w:r>
      <w:r w:rsidRPr="00606975">
        <w:rPr>
          <w:rFonts w:ascii="Times New Roman" w:hAnsi="Times New Roman" w:cs="Times New Roman" w:hint="eastAsia"/>
          <w:sz w:val="24"/>
          <w:szCs w:val="24"/>
        </w:rPr>
        <w:t>Prior</w:t>
      </w:r>
      <w:r w:rsidRPr="00606975">
        <w:rPr>
          <w:rFonts w:ascii="Times New Roman" w:hAnsi="Times New Roman" w:cs="Times New Roman"/>
          <w:sz w:val="24"/>
          <w:szCs w:val="24"/>
        </w:rPr>
        <w:t xml:space="preserve"> </w:t>
      </w:r>
      <w:r w:rsidRPr="00606975">
        <w:rPr>
          <w:rFonts w:ascii="Times New Roman" w:hAnsi="Times New Roman" w:cs="Times New Roman" w:hint="eastAsia"/>
          <w:sz w:val="24"/>
          <w:szCs w:val="24"/>
        </w:rPr>
        <w:t>to</w:t>
      </w:r>
      <w:r w:rsidRPr="00606975">
        <w:rPr>
          <w:rFonts w:ascii="Times New Roman" w:hAnsi="Times New Roman" w:cs="Times New Roman"/>
          <w:sz w:val="24"/>
          <w:szCs w:val="24"/>
        </w:rPr>
        <w:t xml:space="preserve"> each cycling experiment, the adsorption bed was regenerated by He flow for 3h at 333</w:t>
      </w:r>
      <w:r w:rsidR="00AE2292">
        <w:rPr>
          <w:rFonts w:ascii="Times New Roman" w:hAnsi="Times New Roman" w:cs="Times New Roman"/>
          <w:sz w:val="24"/>
          <w:szCs w:val="24"/>
        </w:rPr>
        <w:t xml:space="preserve"> </w:t>
      </w:r>
      <w:r w:rsidRPr="00606975">
        <w:rPr>
          <w:rFonts w:ascii="Times New Roman" w:hAnsi="Times New Roman" w:cs="Times New Roman"/>
          <w:sz w:val="24"/>
          <w:szCs w:val="24"/>
        </w:rPr>
        <w:t xml:space="preserve">K to ensure </w:t>
      </w:r>
      <w:r w:rsidRPr="00606975">
        <w:rPr>
          <w:rFonts w:ascii="Times New Roman" w:hAnsi="Times New Roman" w:cs="Times New Roman" w:hint="eastAsia"/>
          <w:sz w:val="24"/>
          <w:szCs w:val="24"/>
        </w:rPr>
        <w:t>complete</w:t>
      </w:r>
      <w:r w:rsidRPr="00606975">
        <w:rPr>
          <w:rFonts w:ascii="Times New Roman" w:hAnsi="Times New Roman" w:cs="Times New Roman"/>
          <w:sz w:val="24"/>
          <w:szCs w:val="24"/>
        </w:rPr>
        <w:t xml:space="preserve"> removal of adsorbed gas. </w:t>
      </w:r>
    </w:p>
    <w:p w14:paraId="68BDFAF5" w14:textId="77777777" w:rsidR="00A07085" w:rsidRDefault="00A07085" w:rsidP="00AA5654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517B31" w14:textId="77777777" w:rsidR="00D37648" w:rsidRDefault="00D37648" w:rsidP="003607E2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22F75">
        <w:rPr>
          <w:rFonts w:ascii="Times New Roman" w:hAnsi="Times New Roman" w:cs="Times New Roman"/>
          <w:b/>
          <w:bCs/>
          <w:sz w:val="24"/>
          <w:szCs w:val="24"/>
        </w:rPr>
        <w:lastRenderedPageBreak/>
        <w:t>Density Functional Theory Calculations</w:t>
      </w:r>
    </w:p>
    <w:p w14:paraId="5FF0001C" w14:textId="0DC7AE95" w:rsidR="00D37648" w:rsidRPr="00017646" w:rsidRDefault="00D37648" w:rsidP="00B93533">
      <w:pPr>
        <w:adjustRightInd w:val="0"/>
        <w:snapToGrid w:val="0"/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</w:rPr>
      </w:pPr>
      <w:r w:rsidRPr="00017646">
        <w:rPr>
          <w:rStyle w:val="fontstyle01"/>
          <w:rFonts w:ascii="Times New Roman" w:hAnsi="Times New Roman" w:cs="Times New Roman"/>
          <w:sz w:val="24"/>
          <w:szCs w:val="24"/>
        </w:rPr>
        <w:t xml:space="preserve">The density functional theory (DFT) calculations were performed by using the Vienna Ab initio Simulation Package (VASP) code </w:t>
      </w:r>
      <w:r w:rsidRPr="00017646">
        <w:rPr>
          <w:rFonts w:ascii="Times New Roman" w:hAnsi="Times New Roman" w:cs="Times New Roman"/>
          <w:kern w:val="0"/>
          <w:sz w:val="24"/>
        </w:rPr>
        <w:t>with the projector augmented wave (PAW) method</w:t>
      </w:r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>.</w:t>
      </w:r>
      <w:r w:rsidRPr="00017646">
        <w:rPr>
          <w:rFonts w:ascii="Times New Roman" w:eastAsia="楷体" w:hAnsi="Times New Roman" w:cs="Times New Roman"/>
          <w:color w:val="000000" w:themeColor="text1"/>
          <w:sz w:val="24"/>
          <w:vertAlign w:val="superscript"/>
        </w:rPr>
        <w:t>[</w:t>
      </w:r>
      <w:r w:rsidR="0035795F">
        <w:rPr>
          <w:rFonts w:ascii="Times New Roman" w:eastAsia="楷体" w:hAnsi="Times New Roman" w:cs="Times New Roman"/>
          <w:color w:val="000000" w:themeColor="text1"/>
          <w:sz w:val="24"/>
          <w:vertAlign w:val="superscript"/>
        </w:rPr>
        <w:t>2</w:t>
      </w:r>
      <w:r w:rsidRPr="00017646">
        <w:rPr>
          <w:rFonts w:ascii="Times New Roman" w:eastAsia="楷体" w:hAnsi="Times New Roman" w:cs="Times New Roman"/>
          <w:color w:val="000000" w:themeColor="text1"/>
          <w:sz w:val="24"/>
          <w:vertAlign w:val="superscript"/>
        </w:rPr>
        <w:t>-</w:t>
      </w:r>
      <w:r w:rsidR="0035795F">
        <w:rPr>
          <w:rFonts w:ascii="Times New Roman" w:eastAsia="楷体" w:hAnsi="Times New Roman" w:cs="Times New Roman"/>
          <w:color w:val="000000" w:themeColor="text1"/>
          <w:sz w:val="24"/>
          <w:vertAlign w:val="superscript"/>
        </w:rPr>
        <w:t>3</w:t>
      </w:r>
      <w:r w:rsidRPr="00017646">
        <w:rPr>
          <w:rFonts w:ascii="Times New Roman" w:eastAsia="楷体" w:hAnsi="Times New Roman" w:cs="Times New Roman"/>
          <w:color w:val="000000" w:themeColor="text1"/>
          <w:sz w:val="24"/>
          <w:vertAlign w:val="superscript"/>
        </w:rPr>
        <w:t>]</w:t>
      </w:r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Pr="00017646">
        <w:rPr>
          <w:rFonts w:ascii="Times New Roman" w:hAnsi="Times New Roman" w:cs="Times New Roman"/>
          <w:kern w:val="0"/>
          <w:sz w:val="24"/>
        </w:rPr>
        <w:t xml:space="preserve">The exchange-functional was treated using the generalized gradient approximation (GGA) of </w:t>
      </w:r>
      <w:proofErr w:type="spellStart"/>
      <w:r w:rsidRPr="00017646">
        <w:rPr>
          <w:rFonts w:ascii="Times New Roman" w:hAnsi="Times New Roman" w:cs="Times New Roman"/>
          <w:kern w:val="0"/>
          <w:sz w:val="24"/>
        </w:rPr>
        <w:t>Perdew</w:t>
      </w:r>
      <w:proofErr w:type="spellEnd"/>
      <w:r w:rsidRPr="00017646">
        <w:rPr>
          <w:rFonts w:ascii="Times New Roman" w:hAnsi="Times New Roman" w:cs="Times New Roman"/>
          <w:kern w:val="0"/>
          <w:sz w:val="24"/>
        </w:rPr>
        <w:t>-Burke-</w:t>
      </w:r>
      <w:proofErr w:type="spellStart"/>
      <w:r w:rsidRPr="00017646">
        <w:rPr>
          <w:rFonts w:ascii="Times New Roman" w:hAnsi="Times New Roman" w:cs="Times New Roman"/>
          <w:kern w:val="0"/>
          <w:sz w:val="24"/>
        </w:rPr>
        <w:t>Ernzerhof</w:t>
      </w:r>
      <w:proofErr w:type="spellEnd"/>
      <w:r w:rsidRPr="00017646">
        <w:rPr>
          <w:rFonts w:ascii="Times New Roman" w:hAnsi="Times New Roman" w:cs="Times New Roman"/>
          <w:kern w:val="0"/>
          <w:sz w:val="24"/>
        </w:rPr>
        <w:t xml:space="preserve"> (PBE) functional.</w:t>
      </w:r>
      <w:r w:rsidRPr="00017646">
        <w:rPr>
          <w:rStyle w:val="fontstyle01"/>
          <w:rFonts w:ascii="Times New Roman" w:hAnsi="Times New Roman" w:cs="Times New Roman"/>
          <w:sz w:val="24"/>
          <w:szCs w:val="24"/>
          <w:vertAlign w:val="superscript"/>
        </w:rPr>
        <w:t>[</w:t>
      </w:r>
      <w:r w:rsidR="0035795F">
        <w:rPr>
          <w:rStyle w:val="fontstyle01"/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17646">
        <w:rPr>
          <w:rStyle w:val="fontstyle01"/>
          <w:rFonts w:ascii="Times New Roman" w:hAnsi="Times New Roman" w:cs="Times New Roman"/>
          <w:sz w:val="24"/>
          <w:szCs w:val="24"/>
          <w:vertAlign w:val="superscript"/>
        </w:rPr>
        <w:t xml:space="preserve">] </w:t>
      </w:r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 xml:space="preserve">Wave functions were expanded using a plane-wave basis set with kinetic energy cutoff of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4</w:t>
      </w:r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>00 eV and the geometries were fully relaxed until the residual force convergence value on each atom being less 0.05 eV/Å.</w:t>
      </w:r>
      <w:r w:rsidRPr="00017646">
        <w:rPr>
          <w:rFonts w:ascii="Times New Roman" w:hAnsi="Times New Roman" w:cs="Times New Roman"/>
          <w:kern w:val="0"/>
          <w:sz w:val="24"/>
        </w:rPr>
        <w:t xml:space="preserve"> The Brillouin zone integration was performed using 2×2×</w:t>
      </w:r>
      <w:r>
        <w:rPr>
          <w:rFonts w:ascii="Times New Roman" w:hAnsi="Times New Roman" w:cs="Times New Roman"/>
          <w:kern w:val="0"/>
          <w:sz w:val="24"/>
        </w:rPr>
        <w:t>2</w:t>
      </w:r>
      <w:r w:rsidRPr="00017646">
        <w:rPr>
          <w:rFonts w:ascii="Times New Roman" w:hAnsi="Times New Roman" w:cs="Times New Roman"/>
          <w:kern w:val="0"/>
          <w:sz w:val="24"/>
        </w:rPr>
        <w:t xml:space="preserve"> </w:t>
      </w:r>
      <w:proofErr w:type="spellStart"/>
      <w:r w:rsidRPr="00017646">
        <w:rPr>
          <w:rFonts w:ascii="Times New Roman" w:hAnsi="Times New Roman" w:cs="Times New Roman"/>
          <w:kern w:val="0"/>
          <w:sz w:val="24"/>
        </w:rPr>
        <w:t>Monkhorst</w:t>
      </w:r>
      <w:proofErr w:type="spellEnd"/>
      <w:r w:rsidRPr="00017646">
        <w:rPr>
          <w:rFonts w:ascii="Times New Roman" w:hAnsi="Times New Roman" w:cs="Times New Roman"/>
          <w:kern w:val="0"/>
          <w:sz w:val="24"/>
        </w:rPr>
        <w:t>-Pack k-point sampling for a primitive cell.</w:t>
      </w:r>
      <w:r w:rsidRPr="00017646">
        <w:rPr>
          <w:rFonts w:ascii="Times New Roman" w:hAnsi="Times New Roman" w:cs="Times New Roman"/>
          <w:kern w:val="0"/>
          <w:sz w:val="24"/>
          <w:vertAlign w:val="superscript"/>
        </w:rPr>
        <w:t>[</w:t>
      </w:r>
      <w:r w:rsidR="0035795F">
        <w:rPr>
          <w:rFonts w:ascii="Times New Roman" w:hAnsi="Times New Roman" w:cs="Times New Roman"/>
          <w:kern w:val="0"/>
          <w:sz w:val="24"/>
          <w:vertAlign w:val="superscript"/>
        </w:rPr>
        <w:t>5</w:t>
      </w:r>
      <w:r w:rsidRPr="00017646">
        <w:rPr>
          <w:rFonts w:ascii="Times New Roman" w:hAnsi="Times New Roman" w:cs="Times New Roman"/>
          <w:kern w:val="0"/>
          <w:sz w:val="24"/>
          <w:vertAlign w:val="superscript"/>
        </w:rPr>
        <w:t>]</w:t>
      </w:r>
      <w:r w:rsidRPr="00017646">
        <w:rPr>
          <w:rFonts w:ascii="Times New Roman" w:hAnsi="Times New Roman" w:cs="Times New Roman"/>
          <w:kern w:val="0"/>
          <w:sz w:val="24"/>
        </w:rPr>
        <w:t xml:space="preserve"> The self-consistent calculations applied a convergence energy threshold of 10</w:t>
      </w:r>
      <w:r w:rsidRPr="00017646">
        <w:rPr>
          <w:rFonts w:ascii="Times New Roman" w:hAnsi="Times New Roman" w:cs="Times New Roman"/>
          <w:kern w:val="0"/>
          <w:sz w:val="24"/>
          <w:vertAlign w:val="superscript"/>
        </w:rPr>
        <w:t xml:space="preserve">-4 </w:t>
      </w:r>
      <w:r w:rsidRPr="00017646">
        <w:rPr>
          <w:rFonts w:ascii="Times New Roman" w:hAnsi="Times New Roman" w:cs="Times New Roman"/>
          <w:kern w:val="0"/>
          <w:sz w:val="24"/>
        </w:rPr>
        <w:t>eV.</w:t>
      </w:r>
      <w:r w:rsidRPr="00017646">
        <w:rPr>
          <w:rFonts w:ascii="Times New Roman" w:hAnsi="Times New Roman" w:cs="Times New Roman"/>
          <w:sz w:val="24"/>
        </w:rPr>
        <w:t xml:space="preserve"> </w:t>
      </w:r>
      <w:r w:rsidRPr="00017646">
        <w:rPr>
          <w:rFonts w:ascii="Times New Roman" w:hAnsi="Times New Roman" w:cs="Times New Roman"/>
          <w:kern w:val="0"/>
          <w:sz w:val="24"/>
        </w:rPr>
        <w:t>Spin-polarization was considered in all calculations.</w:t>
      </w:r>
      <w:r w:rsidRPr="00896AEB">
        <w:rPr>
          <w:rFonts w:ascii="Times New Roman" w:hAnsi="Times New Roman" w:cs="Times New Roman"/>
          <w:kern w:val="0"/>
          <w:sz w:val="24"/>
          <w:vertAlign w:val="superscript"/>
        </w:rPr>
        <w:t>[</w:t>
      </w:r>
      <w:r w:rsidR="0035795F">
        <w:rPr>
          <w:rFonts w:ascii="Times New Roman" w:hAnsi="Times New Roman" w:cs="Times New Roman"/>
          <w:kern w:val="0"/>
          <w:sz w:val="24"/>
          <w:vertAlign w:val="superscript"/>
        </w:rPr>
        <w:t>6</w:t>
      </w:r>
      <w:r w:rsidRPr="00896AEB">
        <w:rPr>
          <w:rFonts w:ascii="Times New Roman" w:hAnsi="Times New Roman" w:cs="Times New Roman"/>
          <w:kern w:val="0"/>
          <w:sz w:val="24"/>
          <w:vertAlign w:val="superscript"/>
        </w:rPr>
        <w:t>]</w:t>
      </w:r>
    </w:p>
    <w:p w14:paraId="15410EF0" w14:textId="5DDFA3CB" w:rsidR="00D37648" w:rsidRDefault="00D37648" w:rsidP="003607E2">
      <w:pPr>
        <w:adjustRightInd w:val="0"/>
        <w:snapToGrid w:val="0"/>
        <w:spacing w:line="360" w:lineRule="auto"/>
        <w:rPr>
          <w:rFonts w:ascii="Times New Roman" w:eastAsia="楷体" w:hAnsi="Times New Roman" w:cs="Times New Roman"/>
          <w:color w:val="000000" w:themeColor="text1"/>
          <w:sz w:val="24"/>
        </w:rPr>
      </w:pPr>
      <w:r>
        <w:rPr>
          <w:rFonts w:ascii="Times New Roman" w:eastAsia="楷体" w:hAnsi="Times New Roman" w:cs="Times New Roman" w:hint="eastAsia"/>
          <w:color w:val="000000" w:themeColor="text1"/>
          <w:sz w:val="24"/>
        </w:rPr>
        <w:t>The</w:t>
      </w:r>
      <w:r w:rsidRPr="00204805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average adsorption energy of those a</w:t>
      </w:r>
      <w:r w:rsidRPr="00A906C9">
        <w:rPr>
          <w:rFonts w:ascii="Times New Roman" w:eastAsia="楷体" w:hAnsi="Times New Roman" w:cs="Times New Roman"/>
          <w:color w:val="000000" w:themeColor="text1"/>
          <w:sz w:val="24"/>
        </w:rPr>
        <w:t>lkanes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 xml:space="preserve"> were calculated with following</w:t>
      </w:r>
      <w:r w:rsidR="00321FD3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proofErr w:type="gramStart"/>
      <w:r>
        <w:rPr>
          <w:rFonts w:ascii="Times New Roman" w:eastAsia="楷体" w:hAnsi="Times New Roman" w:cs="Times New Roman"/>
          <w:color w:val="000000" w:themeColor="text1"/>
          <w:sz w:val="24"/>
        </w:rPr>
        <w:t>equation</w:t>
      </w:r>
      <w:r w:rsidRPr="00204805">
        <w:rPr>
          <w:rFonts w:ascii="Times New Roman" w:eastAsia="楷体" w:hAnsi="Times New Roman" w:cs="Times New Roman"/>
          <w:color w:val="000000" w:themeColor="text1"/>
          <w:sz w:val="24"/>
          <w:vertAlign w:val="superscript"/>
        </w:rPr>
        <w:t>[</w:t>
      </w:r>
      <w:proofErr w:type="gramEnd"/>
      <w:r w:rsidR="0035795F">
        <w:rPr>
          <w:rFonts w:ascii="Times New Roman" w:eastAsia="楷体" w:hAnsi="Times New Roman" w:cs="Times New Roman"/>
          <w:color w:val="000000" w:themeColor="text1"/>
          <w:sz w:val="24"/>
          <w:vertAlign w:val="superscript"/>
        </w:rPr>
        <w:t>7</w:t>
      </w:r>
      <w:r w:rsidRPr="00204805">
        <w:rPr>
          <w:rFonts w:ascii="Times New Roman" w:eastAsia="楷体" w:hAnsi="Times New Roman" w:cs="Times New Roman"/>
          <w:color w:val="000000" w:themeColor="text1"/>
          <w:sz w:val="24"/>
          <w:vertAlign w:val="superscript"/>
        </w:rPr>
        <w:t>]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 xml:space="preserve">: </w:t>
      </w:r>
    </w:p>
    <w:p w14:paraId="7BE6BBB7" w14:textId="77777777" w:rsidR="00D37648" w:rsidRPr="00204805" w:rsidRDefault="00D37648" w:rsidP="003607E2">
      <w:pPr>
        <w:adjustRightInd w:val="0"/>
        <w:snapToGrid w:val="0"/>
        <w:spacing w:line="360" w:lineRule="auto"/>
        <w:rPr>
          <w:rFonts w:ascii="Times New Roman" w:eastAsia="楷体" w:hAnsi="Times New Roman" w:cs="Times New Roman"/>
          <w:color w:val="000000" w:themeColor="text1"/>
          <w:sz w:val="24"/>
        </w:rPr>
      </w:pPr>
      <m:oMathPara>
        <m:oMath>
          <m:r>
            <m:rPr>
              <m:sty m:val="p"/>
            </m:rPr>
            <w:rPr>
              <w:rFonts w:ascii="Cambria Math" w:eastAsia="楷体" w:hAnsi="Cambria Math" w:cs="Times New Roman"/>
              <w:color w:val="000000" w:themeColor="text1"/>
              <w:sz w:val="24"/>
            </w:rPr>
            <m:t>Th-MOF+</m:t>
          </m:r>
          <m:r>
            <w:rPr>
              <w:rFonts w:ascii="Cambria Math" w:eastAsia="楷体" w:hAnsi="Cambria Math" w:cs="Times New Roman"/>
              <w:color w:val="000000" w:themeColor="text1"/>
              <w:sz w:val="24"/>
            </w:rPr>
            <m:t>nL→</m:t>
          </m:r>
          <m:r>
            <m:rPr>
              <m:sty m:val="p"/>
            </m:rPr>
            <w:rPr>
              <w:rFonts w:ascii="Cambria Math" w:eastAsia="楷体" w:hAnsi="Cambria Math" w:cs="Times New Roman"/>
              <w:color w:val="000000" w:themeColor="text1"/>
              <w:sz w:val="24"/>
            </w:rPr>
            <m:t>Th-MOF</m:t>
          </m:r>
          <m:sSub>
            <m:sSubPr>
              <m:ctrlPr>
                <w:rPr>
                  <w:rFonts w:ascii="Cambria Math" w:eastAsia="楷体" w:hAnsi="Cambria Math" w:cs="Times New Roman"/>
                  <w:color w:val="000000" w:themeColor="text1"/>
                  <w:sz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楷体" w:hAnsi="Cambria Math" w:cs="Times New Roman"/>
                  <w:color w:val="000000" w:themeColor="text1"/>
                  <w:sz w:val="24"/>
                </w:rPr>
                <m:t>(</m:t>
              </m:r>
              <m:r>
                <w:rPr>
                  <w:rFonts w:ascii="Cambria Math" w:eastAsia="楷体" w:hAnsi="Cambria Math" w:cs="Times New Roman"/>
                  <w:color w:val="000000" w:themeColor="text1"/>
                  <w:sz w:val="24"/>
                </w:rPr>
                <m:t>L</m:t>
              </m:r>
              <m:r>
                <m:rPr>
                  <m:sty m:val="p"/>
                </m:rPr>
                <w:rPr>
                  <w:rFonts w:ascii="Cambria Math" w:eastAsia="楷体" w:hAnsi="Cambria Math" w:cs="Times New Roman"/>
                  <w:color w:val="000000" w:themeColor="text1"/>
                  <w:sz w:val="24"/>
                </w:rPr>
                <m:t>)</m:t>
              </m:r>
            </m:e>
            <m:sub>
              <m:r>
                <w:rPr>
                  <w:rFonts w:ascii="Cambria Math" w:eastAsia="楷体" w:hAnsi="Cambria Math" w:cs="Times New Roman"/>
                  <w:color w:val="000000" w:themeColor="text1"/>
                  <w:sz w:val="24"/>
                </w:rPr>
                <m:t>n</m:t>
              </m:r>
            </m:sub>
          </m:sSub>
        </m:oMath>
      </m:oMathPara>
    </w:p>
    <w:p w14:paraId="5DBC53F7" w14:textId="77777777" w:rsidR="00D37648" w:rsidRPr="00204805" w:rsidRDefault="00D37648" w:rsidP="003607E2">
      <w:pPr>
        <w:adjustRightInd w:val="0"/>
        <w:snapToGrid w:val="0"/>
        <w:spacing w:line="360" w:lineRule="auto"/>
        <w:rPr>
          <w:rFonts w:ascii="Times New Roman" w:eastAsia="楷体" w:hAnsi="Times New Roman" w:cs="Times New Roman"/>
          <w:color w:val="000000" w:themeColor="text1"/>
          <w:sz w:val="24"/>
        </w:rPr>
      </w:pPr>
      <m:oMathPara>
        <m:oMath>
          <m:r>
            <m:rPr>
              <m:sty m:val="p"/>
            </m:rPr>
            <w:rPr>
              <w:rFonts w:ascii="Cambria Math" w:eastAsia="楷体" w:hAnsi="Cambria Math" w:cs="Times New Roman"/>
              <w:color w:val="000000" w:themeColor="text1"/>
              <w:sz w:val="24"/>
            </w:rPr>
            <m:t>∆</m:t>
          </m:r>
          <m:r>
            <m:rPr>
              <m:sty m:val="p"/>
            </m:rPr>
            <w:rPr>
              <w:rFonts w:ascii="Cambria Math" w:eastAsia="楷体" w:hAnsi="Cambria Math" w:cs="Times New Roman" w:hint="eastAsia"/>
              <w:color w:val="000000" w:themeColor="text1"/>
              <w:sz w:val="24"/>
            </w:rPr>
            <m:t>G</m:t>
          </m:r>
          <m:r>
            <m:rPr>
              <m:sty m:val="p"/>
            </m:rPr>
            <w:rPr>
              <w:rFonts w:ascii="Cambria Math" w:eastAsia="楷体" w:hAnsi="Cambria Math" w:cs="Times New Roman"/>
              <w:color w:val="000000" w:themeColor="text1"/>
              <w:sz w:val="24"/>
            </w:rPr>
            <m:t>=[</m:t>
          </m:r>
          <m:sSub>
            <m:sSubPr>
              <m:ctrlPr>
                <w:rPr>
                  <w:rFonts w:ascii="Cambria Math" w:eastAsia="楷体" w:hAnsi="Cambria Math" w:cs="Times New Roman"/>
                  <w:color w:val="000000" w:themeColor="text1"/>
                  <w:sz w:val="24"/>
                </w:rPr>
              </m:ctrlPr>
            </m:sSubPr>
            <m:e>
              <m:r>
                <w:rPr>
                  <w:rFonts w:ascii="Cambria Math" w:eastAsia="楷体" w:hAnsi="Cambria Math" w:cs="Times New Roman"/>
                  <w:color w:val="000000" w:themeColor="text1"/>
                  <w:sz w:val="24"/>
                </w:rPr>
                <m:t>∆</m:t>
              </m:r>
              <m:r>
                <m:rPr>
                  <m:sty m:val="p"/>
                </m:rPr>
                <w:rPr>
                  <w:rFonts w:ascii="Cambria Math" w:eastAsia="楷体" w:hAnsi="Cambria Math" w:cs="Times New Roman"/>
                  <w:color w:val="000000" w:themeColor="text1"/>
                  <w:sz w:val="24"/>
                </w:rPr>
                <m:t>G</m:t>
              </m:r>
            </m:e>
            <m:sub>
              <m:sSub>
                <m:sSubPr>
                  <m:ctrlPr>
                    <w:rPr>
                      <w:rFonts w:ascii="Cambria Math" w:eastAsia="楷体" w:hAnsi="Cambria Math" w:cs="Times New Roman"/>
                      <w:i/>
                      <w:color w:val="000000" w:themeColor="text1"/>
                      <w:sz w:val="24"/>
                    </w:rPr>
                  </m:ctrlPr>
                </m:sSubPr>
                <m:e>
                  <m:r>
                    <w:rPr>
                      <w:rFonts w:ascii="Cambria Math" w:eastAsia="楷体" w:hAnsi="Cambria Math" w:cs="Times New Roman"/>
                      <w:color w:val="000000" w:themeColor="text1"/>
                      <w:sz w:val="24"/>
                    </w:rPr>
                    <m:t>Th-MOF(L)</m:t>
                  </m:r>
                </m:e>
                <m:sub>
                  <m:r>
                    <w:rPr>
                      <w:rFonts w:ascii="Cambria Math" w:eastAsia="楷体" w:hAnsi="Cambria Math" w:cs="Times New Roman"/>
                      <w:color w:val="000000" w:themeColor="text1"/>
                      <w:sz w:val="24"/>
                    </w:rPr>
                    <m:t>n</m:t>
                  </m:r>
                </m:sub>
              </m:sSub>
            </m:sub>
          </m:sSub>
          <m:r>
            <w:rPr>
              <w:rFonts w:ascii="Cambria Math" w:eastAsia="楷体" w:hAnsi="Cambria Math" w:cs="Times New Roman"/>
              <w:color w:val="000000" w:themeColor="text1"/>
              <w:sz w:val="24"/>
            </w:rPr>
            <m:t>-</m:t>
          </m:r>
          <m:sSub>
            <m:sSubPr>
              <m:ctrlPr>
                <w:rPr>
                  <w:rFonts w:ascii="Cambria Math" w:eastAsia="楷体" w:hAnsi="Cambria Math" w:cs="Times New Roman"/>
                  <w:i/>
                  <w:color w:val="000000" w:themeColor="text1"/>
                  <w:sz w:val="24"/>
                </w:rPr>
              </m:ctrlPr>
            </m:sSubPr>
            <m:e>
              <m:r>
                <w:rPr>
                  <w:rFonts w:ascii="Cambria Math" w:eastAsia="楷体" w:hAnsi="Cambria Math" w:cs="Times New Roman"/>
                  <w:color w:val="000000" w:themeColor="text1"/>
                  <w:sz w:val="24"/>
                </w:rPr>
                <m:t>∆</m:t>
              </m:r>
              <m:r>
                <m:rPr>
                  <m:sty m:val="p"/>
                </m:rPr>
                <w:rPr>
                  <w:rFonts w:ascii="Cambria Math" w:eastAsia="楷体" w:hAnsi="Cambria Math" w:cs="Times New Roman"/>
                  <w:color w:val="000000" w:themeColor="text1"/>
                  <w:sz w:val="24"/>
                </w:rPr>
                <m:t>G</m:t>
              </m:r>
            </m:e>
            <m:sub>
              <m:r>
                <w:rPr>
                  <w:rFonts w:ascii="Cambria Math" w:eastAsia="楷体" w:hAnsi="Cambria Math" w:cs="Times New Roman"/>
                  <w:color w:val="000000" w:themeColor="text1"/>
                  <w:sz w:val="24"/>
                </w:rPr>
                <m:t>Th-MOF</m:t>
              </m:r>
            </m:sub>
          </m:sSub>
          <m:r>
            <w:rPr>
              <w:rFonts w:ascii="Cambria Math" w:eastAsia="楷体" w:hAnsi="Cambria Math" w:cs="Times New Roman"/>
              <w:color w:val="000000" w:themeColor="text1"/>
              <w:sz w:val="24"/>
            </w:rPr>
            <m:t>-n×</m:t>
          </m:r>
          <m:sSub>
            <m:sSubPr>
              <m:ctrlPr>
                <w:rPr>
                  <w:rFonts w:ascii="Cambria Math" w:eastAsia="楷体" w:hAnsi="Cambria Math" w:cs="Times New Roman"/>
                  <w:i/>
                  <w:color w:val="000000" w:themeColor="text1"/>
                  <w:sz w:val="24"/>
                </w:rPr>
              </m:ctrlPr>
            </m:sSubPr>
            <m:e>
              <m:r>
                <w:rPr>
                  <w:rFonts w:ascii="Cambria Math" w:eastAsia="楷体" w:hAnsi="Cambria Math" w:cs="Times New Roman"/>
                  <w:color w:val="000000" w:themeColor="text1"/>
                  <w:sz w:val="24"/>
                </w:rPr>
                <m:t>∆</m:t>
              </m:r>
              <m:r>
                <m:rPr>
                  <m:sty m:val="p"/>
                </m:rPr>
                <w:rPr>
                  <w:rFonts w:ascii="Cambria Math" w:eastAsia="楷体" w:hAnsi="Cambria Math" w:cs="Times New Roman"/>
                  <w:color w:val="000000" w:themeColor="text1"/>
                  <w:sz w:val="24"/>
                </w:rPr>
                <m:t>G</m:t>
              </m:r>
            </m:e>
            <m:sub>
              <m:r>
                <w:rPr>
                  <w:rFonts w:ascii="Cambria Math" w:eastAsia="楷体" w:hAnsi="Cambria Math" w:cs="Times New Roman"/>
                  <w:color w:val="000000" w:themeColor="text1"/>
                  <w:sz w:val="24"/>
                </w:rPr>
                <m:t>L</m:t>
              </m:r>
            </m:sub>
          </m:sSub>
          <m:r>
            <w:rPr>
              <w:rFonts w:ascii="Cambria Math" w:eastAsia="楷体" w:hAnsi="Cambria Math" w:cs="Times New Roman"/>
              <w:color w:val="000000" w:themeColor="text1"/>
              <w:sz w:val="24"/>
            </w:rPr>
            <m:t>]/n</m:t>
          </m:r>
        </m:oMath>
      </m:oMathPara>
    </w:p>
    <w:p w14:paraId="1CEE0792" w14:textId="77777777" w:rsidR="00D37648" w:rsidRDefault="00D37648" w:rsidP="003607E2">
      <w:pPr>
        <w:adjustRightInd w:val="0"/>
        <w:snapToGrid w:val="0"/>
        <w:spacing w:line="360" w:lineRule="auto"/>
        <w:rPr>
          <w:rFonts w:ascii="Times New Roman" w:eastAsia="楷体" w:hAnsi="Times New Roman" w:cs="Times New Roman"/>
          <w:color w:val="000000" w:themeColor="text1"/>
          <w:sz w:val="24"/>
        </w:rPr>
      </w:pPr>
      <w:r>
        <w:rPr>
          <w:rFonts w:ascii="Times New Roman" w:eastAsia="楷体" w:hAnsi="Times New Roman" w:cs="Times New Roman" w:hint="eastAsia"/>
          <w:color w:val="000000" w:themeColor="text1"/>
          <w:sz w:val="24"/>
        </w:rPr>
        <w:t>w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 xml:space="preserve">here the </w:t>
      </w:r>
      <w:r w:rsidRPr="00204805">
        <w:rPr>
          <w:rFonts w:ascii="Times New Roman" w:eastAsia="楷体" w:hAnsi="Times New Roman" w:cs="Times New Roman"/>
          <w:i/>
          <w:color w:val="000000" w:themeColor="text1"/>
          <w:sz w:val="24"/>
        </w:rPr>
        <w:t>L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 xml:space="preserve"> means alkane molecules, such as methane, ethane, propane or butane; </w:t>
      </w:r>
      <w:r>
        <w:rPr>
          <w:rFonts w:ascii="Times New Roman" w:eastAsia="楷体" w:hAnsi="Times New Roman" w:cs="Times New Roman"/>
          <w:i/>
          <w:color w:val="000000" w:themeColor="text1"/>
          <w:sz w:val="24"/>
        </w:rPr>
        <w:t>n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 xml:space="preserve"> is the number molecules were adsorbed in a unit. </w:t>
      </w:r>
    </w:p>
    <w:p w14:paraId="72A52189" w14:textId="77777777" w:rsidR="00D37648" w:rsidRDefault="00D37648" w:rsidP="00C81BF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4047922" w14:textId="77777777" w:rsidR="003C5746" w:rsidRDefault="003C5746" w:rsidP="00C81BF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AA7EAA2" w14:textId="77777777" w:rsidR="003C5746" w:rsidRDefault="003C5746" w:rsidP="00C81BF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6E14E87" w14:textId="77777777" w:rsidR="003C5746" w:rsidRDefault="003C5746" w:rsidP="00C81BF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C8E4651" w14:textId="77777777" w:rsidR="003C5746" w:rsidRDefault="003C5746" w:rsidP="00C81BF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92C70E2" w14:textId="77777777" w:rsidR="003C5746" w:rsidRDefault="003C5746" w:rsidP="00C81BF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8F377AE" w14:textId="77777777" w:rsidR="003C5746" w:rsidRDefault="003C5746" w:rsidP="00C81BF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F42FF10" w14:textId="77777777" w:rsidR="003C5746" w:rsidRDefault="003C5746" w:rsidP="00C81BF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83FF322" w14:textId="77777777" w:rsidR="003C5746" w:rsidRDefault="003C5746" w:rsidP="00C81BF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85F55E4" w14:textId="77777777" w:rsidR="003607E2" w:rsidRDefault="003607E2" w:rsidP="00C81BF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C6ECCF0" w14:textId="68744546" w:rsidR="00B3302A" w:rsidRDefault="00B3302A" w:rsidP="00C81BF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F928557" w14:textId="43123E8F" w:rsidR="00284126" w:rsidRDefault="00284126" w:rsidP="00C81BF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DF6D9A1" w14:textId="77777777" w:rsidR="00284126" w:rsidRDefault="00284126" w:rsidP="00C81BF6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1B90D78" w14:textId="0FF7D32A" w:rsidR="00DB43C6" w:rsidRDefault="00284126" w:rsidP="00284126">
      <w:pPr>
        <w:jc w:val="left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646913">
        <w:rPr>
          <w:rFonts w:ascii="Times New Roman" w:eastAsia="Arial Unicode MS" w:hAnsi="Times New Roman"/>
          <w:b/>
          <w:sz w:val="24"/>
        </w:rPr>
        <w:t>Supplementary</w:t>
      </w:r>
      <w:r w:rsidRPr="00646913">
        <w:rPr>
          <w:rFonts w:ascii="Times New Roman" w:eastAsia="Arial Unicode MS" w:hAnsi="Times New Roman" w:hint="eastAsia"/>
          <w:b/>
          <w:sz w:val="24"/>
        </w:rPr>
        <w:t xml:space="preserve"> </w:t>
      </w:r>
      <w:r w:rsidR="00DB43C6" w:rsidRPr="00A045F6">
        <w:rPr>
          <w:rFonts w:ascii="Times New Roman" w:hAnsi="Times New Roman" w:cs="Times New Roman"/>
          <w:b/>
        </w:rPr>
        <w:t xml:space="preserve">Table </w:t>
      </w:r>
      <w:r w:rsidR="004C5B11" w:rsidRPr="00A045F6">
        <w:rPr>
          <w:rFonts w:ascii="Times New Roman" w:hAnsi="Times New Roman" w:cs="Times New Roman"/>
          <w:b/>
        </w:rPr>
        <w:t>1</w:t>
      </w:r>
      <w:r w:rsidR="00DB43C6" w:rsidRPr="00A045F6">
        <w:rPr>
          <w:rFonts w:ascii="Times New Roman" w:hAnsi="Times New Roman" w:cs="Times New Roman" w:hint="eastAsia"/>
          <w:b/>
        </w:rPr>
        <w:t>.</w:t>
      </w:r>
      <w:r w:rsidR="00DB43C6" w:rsidRPr="00E90174">
        <w:rPr>
          <w:rFonts w:ascii="Times New Roman" w:hAnsi="Times New Roman" w:cs="Times New Roman"/>
        </w:rPr>
        <w:t xml:space="preserve"> crystal data and structure refinements for</w:t>
      </w:r>
      <w:r w:rsidR="00DB43C6" w:rsidRPr="00E90174">
        <w:rPr>
          <w:rFonts w:ascii="Times New Roman" w:hAnsi="Times New Roman" w:cs="Times New Roman"/>
          <w:b/>
        </w:rPr>
        <w:t xml:space="preserve"> </w:t>
      </w:r>
      <w:r w:rsidR="001D0E29" w:rsidRP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>ECUT-Th-10</w:t>
      </w:r>
    </w:p>
    <w:p w14:paraId="316C9999" w14:textId="77777777" w:rsidR="00284126" w:rsidRDefault="00284126" w:rsidP="00284126">
      <w:pPr>
        <w:jc w:val="left"/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3310"/>
        <w:gridCol w:w="2525"/>
      </w:tblGrid>
      <w:tr w:rsidR="00DB43C6" w:rsidRPr="00FD4DAB" w14:paraId="4CD2DC68" w14:textId="77777777" w:rsidTr="005E1E11">
        <w:trPr>
          <w:jc w:val="center"/>
        </w:trPr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/>
          </w:tcPr>
          <w:p w14:paraId="63469F37" w14:textId="77777777" w:rsidR="00DB43C6" w:rsidRPr="00362B04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Compound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/>
          </w:tcPr>
          <w:p w14:paraId="2756ED1B" w14:textId="77777777" w:rsidR="00DB43C6" w:rsidRPr="00362B04" w:rsidRDefault="001D0E29" w:rsidP="005E1E1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F79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pl-PL"/>
              </w:rPr>
              <w:t>ECUT-Th-10</w:t>
            </w:r>
          </w:p>
        </w:tc>
      </w:tr>
      <w:tr w:rsidR="00DB43C6" w:rsidRPr="00FD4DAB" w14:paraId="74D4B82D" w14:textId="77777777" w:rsidTr="005E1E11">
        <w:trPr>
          <w:jc w:val="center"/>
        </w:trPr>
        <w:tc>
          <w:tcPr>
            <w:tcW w:w="3310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505E5314" w14:textId="77777777" w:rsidR="00DB43C6" w:rsidRPr="00362B04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Formula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</w:tcPr>
          <w:p w14:paraId="4DA6032D" w14:textId="77777777" w:rsidR="00DB43C6" w:rsidRPr="00362B04" w:rsidRDefault="00DB43C6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C</w:t>
            </w:r>
            <w:r w:rsidR="00472E76" w:rsidRPr="00472E76">
              <w:rPr>
                <w:rFonts w:ascii="Times New Roman" w:hAnsi="Times New Roman" w:cs="Times New Roman"/>
                <w:vertAlign w:val="subscript"/>
              </w:rPr>
              <w:t>84</w:t>
            </w:r>
            <w:r w:rsidRPr="00362B04">
              <w:rPr>
                <w:rFonts w:ascii="Times New Roman" w:hAnsi="Times New Roman" w:cs="Times New Roman"/>
              </w:rPr>
              <w:t>H</w:t>
            </w:r>
            <w:r w:rsidR="00472E76" w:rsidRPr="00472E76">
              <w:rPr>
                <w:rFonts w:ascii="Times New Roman" w:hAnsi="Times New Roman" w:cs="Times New Roman"/>
                <w:vertAlign w:val="subscript"/>
              </w:rPr>
              <w:t>36</w:t>
            </w:r>
            <w:r w:rsidR="00472E76">
              <w:rPr>
                <w:rFonts w:ascii="Times New Roman" w:hAnsi="Times New Roman" w:cs="Times New Roman"/>
              </w:rPr>
              <w:t>N</w:t>
            </w:r>
            <w:r w:rsidR="00472E76" w:rsidRPr="00472E76">
              <w:rPr>
                <w:rFonts w:ascii="Times New Roman" w:hAnsi="Times New Roman" w:cs="Times New Roman"/>
                <w:vertAlign w:val="subscript"/>
              </w:rPr>
              <w:t>6</w:t>
            </w:r>
            <w:r w:rsidRPr="00362B04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5</w:t>
            </w:r>
            <w:r w:rsidR="00472E76" w:rsidRPr="00472E76">
              <w:rPr>
                <w:rFonts w:ascii="Times New Roman" w:hAnsi="Times New Roman" w:cs="Times New Roman"/>
              </w:rPr>
              <w:t>Th</w:t>
            </w:r>
            <w:r w:rsidR="00472E76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</w:tr>
      <w:tr w:rsidR="00DB43C6" w:rsidRPr="00FD4DAB" w14:paraId="778D7F9C" w14:textId="77777777" w:rsidTr="005E1E11">
        <w:trPr>
          <w:jc w:val="center"/>
        </w:trPr>
        <w:tc>
          <w:tcPr>
            <w:tcW w:w="3310" w:type="dxa"/>
            <w:tcBorders>
              <w:left w:val="nil"/>
              <w:right w:val="nil"/>
            </w:tcBorders>
          </w:tcPr>
          <w:p w14:paraId="1FAA8698" w14:textId="77777777" w:rsidR="00DB43C6" w:rsidRPr="003856DB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856DB">
              <w:rPr>
                <w:rFonts w:ascii="Times New Roman" w:hAnsi="Times New Roman" w:cs="Times New Roman"/>
              </w:rPr>
              <w:t>Formula weight</w:t>
            </w:r>
          </w:p>
        </w:tc>
        <w:tc>
          <w:tcPr>
            <w:tcW w:w="2525" w:type="dxa"/>
            <w:tcBorders>
              <w:left w:val="nil"/>
              <w:bottom w:val="nil"/>
              <w:right w:val="nil"/>
            </w:tcBorders>
          </w:tcPr>
          <w:p w14:paraId="6BFA2C97" w14:textId="77777777" w:rsidR="00DB43C6" w:rsidRPr="00740889" w:rsidRDefault="00472E76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2273.31</w:t>
            </w:r>
          </w:p>
        </w:tc>
      </w:tr>
      <w:tr w:rsidR="00DB43C6" w:rsidRPr="00FD4DAB" w14:paraId="426A98DC" w14:textId="77777777" w:rsidTr="005E1E11">
        <w:trPr>
          <w:jc w:val="center"/>
        </w:trPr>
        <w:tc>
          <w:tcPr>
            <w:tcW w:w="3310" w:type="dxa"/>
            <w:tcBorders>
              <w:left w:val="nil"/>
              <w:bottom w:val="nil"/>
              <w:right w:val="nil"/>
            </w:tcBorders>
          </w:tcPr>
          <w:p w14:paraId="0A656D19" w14:textId="77777777" w:rsidR="00DB43C6" w:rsidRPr="00362B04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Color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017216F" w14:textId="77777777" w:rsidR="00DB43C6" w:rsidRPr="00362B04" w:rsidRDefault="00DB43C6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Light </w:t>
            </w:r>
            <w:r w:rsidR="00472E76">
              <w:rPr>
                <w:rFonts w:ascii="Times New Roman" w:hAnsi="Times New Roman" w:cs="Times New Roman"/>
              </w:rPr>
              <w:t>orange</w:t>
            </w:r>
          </w:p>
        </w:tc>
      </w:tr>
      <w:tr w:rsidR="00DB43C6" w:rsidRPr="00FD4DAB" w14:paraId="762DC2F8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0E76FB61" w14:textId="77777777" w:rsidR="00DB43C6" w:rsidRPr="006D5E7B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D5E7B">
              <w:rPr>
                <w:rFonts w:ascii="Times New Roman" w:hAnsi="Times New Roman" w:cs="Times New Roman"/>
              </w:rPr>
              <w:t>Crystal system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5966859" w14:textId="77777777" w:rsidR="00DB43C6" w:rsidRPr="00083665" w:rsidRDefault="00472E76" w:rsidP="005E1E11">
            <w:pPr>
              <w:spacing w:line="36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2E76">
              <w:rPr>
                <w:rFonts w:ascii="Times New Roman" w:hAnsi="Times New Roman" w:cs="Times New Roman"/>
              </w:rPr>
              <w:t>cubic</w:t>
            </w:r>
          </w:p>
        </w:tc>
      </w:tr>
      <w:tr w:rsidR="00DB43C6" w:rsidRPr="00FD4DAB" w14:paraId="05930480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549D9D7A" w14:textId="77777777" w:rsidR="00DB43C6" w:rsidRPr="00362B04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Space group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DAF350D" w14:textId="77777777" w:rsidR="00DB43C6" w:rsidRPr="00362B04" w:rsidRDefault="00472E76" w:rsidP="005E1E1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Fd-3m</w:t>
            </w:r>
          </w:p>
        </w:tc>
      </w:tr>
      <w:tr w:rsidR="00DB43C6" w:rsidRPr="00FD4DAB" w14:paraId="334316E1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74204EA1" w14:textId="77777777" w:rsidR="00DB43C6" w:rsidRPr="00362B04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a(Å)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675762B" w14:textId="77777777" w:rsidR="00DB43C6" w:rsidRPr="00362B04" w:rsidRDefault="00542A27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39.5857</w:t>
            </w:r>
            <w:r w:rsidR="00DB43C6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7</w:t>
            </w:r>
            <w:r w:rsidR="00DB43C6">
              <w:rPr>
                <w:rFonts w:ascii="Times New Roman" w:hAnsi="Times New Roman" w:cs="Times New Roman"/>
              </w:rPr>
              <w:t>)</w:t>
            </w:r>
          </w:p>
        </w:tc>
      </w:tr>
      <w:tr w:rsidR="00DB43C6" w:rsidRPr="00FD4DAB" w14:paraId="5135889E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2FD1859D" w14:textId="77777777" w:rsidR="00DB43C6" w:rsidRPr="00362B04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b(Å)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3FFA3A4" w14:textId="77777777" w:rsidR="00DB43C6" w:rsidRPr="00362B04" w:rsidRDefault="00542A27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39.5857(7)</w:t>
            </w:r>
          </w:p>
        </w:tc>
      </w:tr>
      <w:tr w:rsidR="00DB43C6" w:rsidRPr="00FD4DAB" w14:paraId="1545CE77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0DC6FE87" w14:textId="77777777" w:rsidR="00DB43C6" w:rsidRPr="00362B04" w:rsidRDefault="000262FD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="00DB43C6" w:rsidRPr="00362B04">
              <w:rPr>
                <w:rFonts w:ascii="Times New Roman" w:hAnsi="Times New Roman" w:cs="Times New Roman"/>
              </w:rPr>
              <w:t xml:space="preserve"> (Å)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61F2E74" w14:textId="77777777" w:rsidR="00DB43C6" w:rsidRPr="00362B04" w:rsidRDefault="00542A27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39.5857(7)</w:t>
            </w:r>
          </w:p>
        </w:tc>
      </w:tr>
      <w:tr w:rsidR="00DB43C6" w:rsidRPr="00FD4DAB" w14:paraId="002B8D65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320E7928" w14:textId="77777777" w:rsidR="00DB43C6" w:rsidRPr="00362B04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α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04AC9C5" w14:textId="77777777" w:rsidR="00DB43C6" w:rsidRPr="00362B04" w:rsidRDefault="00DB43C6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90.00</w:t>
            </w:r>
          </w:p>
        </w:tc>
      </w:tr>
      <w:tr w:rsidR="00DB43C6" w:rsidRPr="00FD4DAB" w14:paraId="47CBB2B6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21DC14DD" w14:textId="77777777" w:rsidR="00DB43C6" w:rsidRPr="00362B04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β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3192C78" w14:textId="77777777" w:rsidR="00DB43C6" w:rsidRPr="00362B04" w:rsidRDefault="00DB43C6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90.00</w:t>
            </w:r>
          </w:p>
        </w:tc>
      </w:tr>
      <w:tr w:rsidR="00DB43C6" w:rsidRPr="00FD4DAB" w14:paraId="030B97B6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6C93D604" w14:textId="77777777" w:rsidR="00DB43C6" w:rsidRPr="00362B04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γ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E8658DA" w14:textId="77777777" w:rsidR="00DB43C6" w:rsidRPr="00362B04" w:rsidRDefault="00DB43C6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90.00</w:t>
            </w:r>
          </w:p>
        </w:tc>
      </w:tr>
      <w:tr w:rsidR="00DB43C6" w:rsidRPr="00FD4DAB" w14:paraId="5DE6BDEE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6EC7E5F9" w14:textId="77777777" w:rsidR="00DB43C6" w:rsidRPr="00362B04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Volume (Å</w:t>
            </w:r>
            <w:r w:rsidRPr="00362B04">
              <w:rPr>
                <w:rFonts w:ascii="Times New Roman" w:hAnsi="Times New Roman" w:cs="Times New Roman"/>
                <w:vertAlign w:val="superscript"/>
              </w:rPr>
              <w:t>3</w:t>
            </w:r>
            <w:r w:rsidRPr="00362B0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5CE7EE5" w14:textId="77777777" w:rsidR="00DB43C6" w:rsidRPr="00362B04" w:rsidRDefault="00644442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62032(3)</w:t>
            </w:r>
          </w:p>
        </w:tc>
      </w:tr>
      <w:tr w:rsidR="00DB43C6" w:rsidRPr="00FD4DAB" w14:paraId="5848868B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781129C6" w14:textId="77777777" w:rsidR="00DB43C6" w:rsidRPr="00362B04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Z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57C9AB9" w14:textId="77777777" w:rsidR="00DB43C6" w:rsidRPr="00362B04" w:rsidRDefault="008F1D1A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DB43C6" w:rsidRPr="00FD4DAB" w14:paraId="326378F7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715E6C71" w14:textId="77777777" w:rsidR="00DB43C6" w:rsidRPr="00362B04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Temperature for data collection (K)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E73251C" w14:textId="77777777" w:rsidR="00DB43C6" w:rsidRPr="00362B04" w:rsidRDefault="00DB43C6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</w:t>
            </w:r>
          </w:p>
        </w:tc>
      </w:tr>
      <w:tr w:rsidR="00DB43C6" w:rsidRPr="00FD4DAB" w14:paraId="072919B7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2D2474BF" w14:textId="77777777" w:rsidR="00DB43C6" w:rsidRPr="000262FD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262FD">
              <w:rPr>
                <w:rFonts w:ascii="Times New Roman" w:hAnsi="Times New Roman" w:cs="Times New Roman"/>
              </w:rPr>
              <w:t>Range for data collection θ(º)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A9F9522" w14:textId="77777777" w:rsidR="00DB43C6" w:rsidRPr="000262FD" w:rsidRDefault="00DB43C6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262FD">
              <w:rPr>
                <w:rFonts w:ascii="Times New Roman" w:hAnsi="Times New Roman" w:cs="Times New Roman"/>
              </w:rPr>
              <w:t>2 to 25</w:t>
            </w:r>
          </w:p>
        </w:tc>
      </w:tr>
      <w:tr w:rsidR="00DB43C6" w:rsidRPr="00FD4DAB" w14:paraId="4D4B2533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4ECC2538" w14:textId="77777777" w:rsidR="00DB43C6" w:rsidRPr="000262FD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262FD">
              <w:rPr>
                <w:rFonts w:ascii="Times New Roman" w:hAnsi="Times New Roman" w:cs="Times New Roman"/>
              </w:rPr>
              <w:t>No. of measured reflections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8BCC7D6" w14:textId="77777777" w:rsidR="00DB43C6" w:rsidRPr="000262FD" w:rsidRDefault="00DB43C6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262FD">
              <w:rPr>
                <w:rFonts w:ascii="Times New Roman" w:hAnsi="Times New Roman" w:cs="Times New Roman"/>
              </w:rPr>
              <w:t>1</w:t>
            </w:r>
            <w:r w:rsidR="000262FD" w:rsidRPr="000262FD">
              <w:rPr>
                <w:rFonts w:ascii="Times New Roman" w:hAnsi="Times New Roman" w:cs="Times New Roman"/>
              </w:rPr>
              <w:t>4178</w:t>
            </w:r>
          </w:p>
        </w:tc>
      </w:tr>
      <w:tr w:rsidR="00DB43C6" w:rsidRPr="00FD4DAB" w14:paraId="16F00579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56DEE1CE" w14:textId="77777777" w:rsidR="00DB43C6" w:rsidRPr="000262FD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262FD">
              <w:rPr>
                <w:rFonts w:ascii="Times New Roman" w:hAnsi="Times New Roman" w:cs="Times New Roman"/>
              </w:rPr>
              <w:t>No. of unique reflections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F89723B" w14:textId="77777777" w:rsidR="00DB43C6" w:rsidRPr="000262FD" w:rsidRDefault="00DB43C6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0262FD">
              <w:rPr>
                <w:rFonts w:ascii="Times New Roman" w:hAnsi="Times New Roman" w:cs="Times New Roman"/>
              </w:rPr>
              <w:t>2</w:t>
            </w:r>
            <w:r w:rsidR="00E33869" w:rsidRPr="000262FD">
              <w:rPr>
                <w:rFonts w:ascii="Times New Roman" w:hAnsi="Times New Roman" w:cs="Times New Roman"/>
              </w:rPr>
              <w:t>591</w:t>
            </w:r>
          </w:p>
        </w:tc>
      </w:tr>
      <w:tr w:rsidR="00DB43C6" w:rsidRPr="00FD4DAB" w14:paraId="611F48F6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110EA3BD" w14:textId="77777777" w:rsidR="00DB43C6" w:rsidRPr="00E33869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3869">
              <w:rPr>
                <w:rFonts w:ascii="Times New Roman" w:hAnsi="Times New Roman" w:cs="Times New Roman"/>
              </w:rPr>
              <w:t>No. of parameters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9AC46A6" w14:textId="77777777" w:rsidR="00DB43C6" w:rsidRPr="00E33869" w:rsidRDefault="00DB43C6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869">
              <w:rPr>
                <w:rFonts w:ascii="Times New Roman" w:hAnsi="Times New Roman" w:cs="Times New Roman"/>
              </w:rPr>
              <w:t>1</w:t>
            </w:r>
            <w:r w:rsidR="00E33869" w:rsidRPr="00E33869">
              <w:rPr>
                <w:rFonts w:ascii="Times New Roman" w:hAnsi="Times New Roman" w:cs="Times New Roman"/>
              </w:rPr>
              <w:t>16</w:t>
            </w:r>
          </w:p>
        </w:tc>
      </w:tr>
      <w:tr w:rsidR="00DB43C6" w:rsidRPr="00FD4DAB" w14:paraId="787C8F06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083EEC8C" w14:textId="77777777" w:rsidR="00DB43C6" w:rsidRPr="00E33869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3869">
              <w:rPr>
                <w:rFonts w:ascii="Times New Roman" w:hAnsi="Times New Roman" w:cs="Times New Roman"/>
              </w:rPr>
              <w:t>No. of restraints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1056EE7" w14:textId="77777777" w:rsidR="00DB43C6" w:rsidRPr="00E33869" w:rsidRDefault="00E33869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33869">
              <w:rPr>
                <w:rFonts w:ascii="Times New Roman" w:hAnsi="Times New Roman" w:cs="Times New Roman"/>
              </w:rPr>
              <w:t>251</w:t>
            </w:r>
          </w:p>
        </w:tc>
      </w:tr>
      <w:tr w:rsidR="00DB43C6" w:rsidRPr="00FD4DAB" w14:paraId="1BE5542E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5D87C3CD" w14:textId="77777777" w:rsidR="00DB43C6" w:rsidRPr="00362B04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Goodness-of-fit on F</w:t>
            </w:r>
            <w:r w:rsidRPr="008C717C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6F7B98" w14:textId="77777777" w:rsidR="00DB43C6" w:rsidRPr="00362B04" w:rsidRDefault="00DB43C6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8F1D1A">
              <w:rPr>
                <w:rFonts w:ascii="Times New Roman" w:hAnsi="Times New Roman" w:cs="Times New Roman"/>
              </w:rPr>
              <w:t>014</w:t>
            </w:r>
          </w:p>
        </w:tc>
      </w:tr>
      <w:tr w:rsidR="00DB43C6" w:rsidRPr="00FD4DAB" w14:paraId="6DF5BF0B" w14:textId="77777777" w:rsidTr="005E1E11">
        <w:trPr>
          <w:jc w:val="center"/>
        </w:trPr>
        <w:tc>
          <w:tcPr>
            <w:tcW w:w="3310" w:type="dxa"/>
            <w:tcBorders>
              <w:top w:val="nil"/>
              <w:left w:val="nil"/>
              <w:right w:val="nil"/>
            </w:tcBorders>
          </w:tcPr>
          <w:p w14:paraId="47DB3A02" w14:textId="77777777" w:rsidR="00DB43C6" w:rsidRPr="00E33869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E33869">
              <w:rPr>
                <w:rFonts w:ascii="Times New Roman" w:hAnsi="Times New Roman" w:cs="Times New Roman"/>
              </w:rPr>
              <w:t>Final R indexes[I≥2σ(I)]</w:t>
            </w:r>
          </w:p>
        </w:tc>
        <w:tc>
          <w:tcPr>
            <w:tcW w:w="2525" w:type="dxa"/>
            <w:tcBorders>
              <w:top w:val="nil"/>
              <w:left w:val="nil"/>
              <w:right w:val="nil"/>
            </w:tcBorders>
          </w:tcPr>
          <w:p w14:paraId="404D3BA3" w14:textId="77777777" w:rsidR="00DB43C6" w:rsidRPr="00362B04" w:rsidRDefault="00DB43C6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R</w:t>
            </w:r>
            <w:r w:rsidRPr="00362B04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=0.</w:t>
            </w:r>
            <w:r w:rsidR="00E33869">
              <w:rPr>
                <w:rFonts w:ascii="Times New Roman" w:hAnsi="Times New Roman" w:cs="Times New Roman"/>
              </w:rPr>
              <w:t>0882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62B04">
              <w:rPr>
                <w:rFonts w:ascii="Times New Roman" w:hAnsi="Times New Roman" w:cs="Times New Roman"/>
              </w:rPr>
              <w:t>wR</w:t>
            </w:r>
            <w:r w:rsidRPr="00362B04">
              <w:rPr>
                <w:rFonts w:ascii="Times New Roman" w:hAnsi="Times New Roman" w:cs="Times New Roman"/>
                <w:vertAlign w:val="subscript"/>
              </w:rPr>
              <w:t>2</w:t>
            </w:r>
            <w:r w:rsidRPr="00362B04">
              <w:rPr>
                <w:rFonts w:ascii="Times New Roman" w:hAnsi="Times New Roman" w:cs="Times New Roman"/>
              </w:rPr>
              <w:t>=0.</w:t>
            </w:r>
            <w:r>
              <w:rPr>
                <w:rFonts w:ascii="Times New Roman" w:hAnsi="Times New Roman" w:cs="Times New Roman"/>
              </w:rPr>
              <w:t>2</w:t>
            </w:r>
            <w:r w:rsidR="00E33869">
              <w:rPr>
                <w:rFonts w:ascii="Times New Roman" w:hAnsi="Times New Roman" w:cs="Times New Roman"/>
              </w:rPr>
              <w:t>513</w:t>
            </w:r>
          </w:p>
        </w:tc>
      </w:tr>
      <w:tr w:rsidR="00DB43C6" w:rsidRPr="00FD4DAB" w14:paraId="338A11F3" w14:textId="77777777" w:rsidTr="005E1E11">
        <w:trPr>
          <w:trHeight w:val="53"/>
          <w:jc w:val="center"/>
        </w:trPr>
        <w:tc>
          <w:tcPr>
            <w:tcW w:w="3310" w:type="dxa"/>
            <w:tcBorders>
              <w:left w:val="nil"/>
              <w:bottom w:val="single" w:sz="4" w:space="0" w:color="auto"/>
              <w:right w:val="nil"/>
            </w:tcBorders>
          </w:tcPr>
          <w:p w14:paraId="07AEF93E" w14:textId="77777777" w:rsidR="00DB43C6" w:rsidRPr="00362B04" w:rsidRDefault="00DB43C6" w:rsidP="005E1E11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Final R indexes [all data]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9C76E5" w14:textId="77777777" w:rsidR="00DB43C6" w:rsidRPr="00362B04" w:rsidRDefault="00DB43C6" w:rsidP="005E1E1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62B04">
              <w:rPr>
                <w:rFonts w:ascii="Times New Roman" w:hAnsi="Times New Roman" w:cs="Times New Roman"/>
              </w:rPr>
              <w:t>R</w:t>
            </w:r>
            <w:r w:rsidRPr="00362B04">
              <w:rPr>
                <w:rFonts w:ascii="Times New Roman" w:hAnsi="Times New Roman" w:cs="Times New Roman"/>
                <w:vertAlign w:val="subscript"/>
              </w:rPr>
              <w:t>1</w:t>
            </w:r>
            <w:r>
              <w:rPr>
                <w:rFonts w:ascii="Times New Roman" w:hAnsi="Times New Roman" w:cs="Times New Roman"/>
              </w:rPr>
              <w:t>=0.</w:t>
            </w:r>
            <w:r w:rsidR="00E33869">
              <w:rPr>
                <w:rFonts w:ascii="Times New Roman" w:hAnsi="Times New Roman" w:cs="Times New Roman"/>
              </w:rPr>
              <w:t>1159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362B04">
              <w:rPr>
                <w:rFonts w:ascii="Times New Roman" w:hAnsi="Times New Roman" w:cs="Times New Roman"/>
              </w:rPr>
              <w:t>wR</w:t>
            </w:r>
            <w:r w:rsidRPr="00362B04">
              <w:rPr>
                <w:rFonts w:ascii="Times New Roman" w:hAnsi="Times New Roman" w:cs="Times New Roman"/>
                <w:vertAlign w:val="subscript"/>
              </w:rPr>
              <w:t>2</w:t>
            </w:r>
            <w:r w:rsidRPr="00362B04">
              <w:rPr>
                <w:rFonts w:ascii="Times New Roman" w:hAnsi="Times New Roman" w:cs="Times New Roman"/>
              </w:rPr>
              <w:t>=0.</w:t>
            </w:r>
            <w:r>
              <w:rPr>
                <w:rFonts w:ascii="Times New Roman" w:hAnsi="Times New Roman" w:cs="Times New Roman"/>
              </w:rPr>
              <w:t>2</w:t>
            </w:r>
            <w:r w:rsidR="008F1D1A">
              <w:rPr>
                <w:rFonts w:ascii="Times New Roman" w:hAnsi="Times New Roman" w:cs="Times New Roman"/>
              </w:rPr>
              <w:t>771</w:t>
            </w:r>
          </w:p>
        </w:tc>
      </w:tr>
    </w:tbl>
    <w:p w14:paraId="52DF5A30" w14:textId="77777777" w:rsidR="00DB43C6" w:rsidRPr="00497D8D" w:rsidRDefault="00DB43C6" w:rsidP="002A61A6">
      <w:pPr>
        <w:spacing w:line="240" w:lineRule="exact"/>
        <w:jc w:val="center"/>
        <w:rPr>
          <w:rFonts w:cs="Times New Roman"/>
          <w:w w:val="105"/>
          <w:sz w:val="18"/>
          <w:szCs w:val="18"/>
          <w:lang w:val="pl-PL"/>
        </w:rPr>
      </w:pPr>
      <w:r w:rsidRPr="00441F32">
        <w:rPr>
          <w:w w:val="105"/>
          <w:sz w:val="18"/>
          <w:szCs w:val="18"/>
          <w:vertAlign w:val="superscript"/>
          <w:lang w:val="pl-PL"/>
        </w:rPr>
        <w:t>a</w:t>
      </w:r>
      <w:r w:rsidRPr="00441F32">
        <w:rPr>
          <w:i/>
          <w:iCs/>
          <w:w w:val="105"/>
          <w:sz w:val="18"/>
          <w:szCs w:val="18"/>
          <w:lang w:val="pl-PL"/>
        </w:rPr>
        <w:t>R</w:t>
      </w:r>
      <w:r w:rsidRPr="00441F32">
        <w:rPr>
          <w:w w:val="105"/>
          <w:sz w:val="18"/>
          <w:szCs w:val="18"/>
          <w:vertAlign w:val="subscript"/>
          <w:lang w:val="pl-PL"/>
        </w:rPr>
        <w:t xml:space="preserve">1 </w:t>
      </w:r>
      <w:r w:rsidRPr="00441F32">
        <w:rPr>
          <w:w w:val="105"/>
          <w:sz w:val="18"/>
          <w:szCs w:val="18"/>
          <w:lang w:val="pl-PL"/>
        </w:rPr>
        <w:t xml:space="preserve">= </w:t>
      </w:r>
      <w:r w:rsidRPr="00441F32">
        <w:rPr>
          <w:rFonts w:cs="Times New Roman"/>
          <w:w w:val="105"/>
          <w:sz w:val="18"/>
          <w:szCs w:val="18"/>
        </w:rPr>
        <w:sym w:font="Symbol" w:char="F053"/>
      </w:r>
      <w:r w:rsidRPr="00441F32">
        <w:rPr>
          <w:rFonts w:cs="Times New Roman"/>
          <w:w w:val="105"/>
          <w:sz w:val="18"/>
          <w:szCs w:val="18"/>
        </w:rPr>
        <w:sym w:font="Symbol" w:char="F07C"/>
      </w:r>
      <w:r w:rsidRPr="00441F32">
        <w:rPr>
          <w:rFonts w:cs="Times New Roman"/>
          <w:w w:val="105"/>
          <w:sz w:val="18"/>
          <w:szCs w:val="18"/>
        </w:rPr>
        <w:sym w:font="Symbol" w:char="F07C"/>
      </w:r>
      <w:r w:rsidRPr="00441F32">
        <w:rPr>
          <w:i/>
          <w:iCs/>
          <w:w w:val="105"/>
          <w:sz w:val="18"/>
          <w:szCs w:val="18"/>
          <w:lang w:val="pl-PL"/>
        </w:rPr>
        <w:t>F</w:t>
      </w:r>
      <w:r w:rsidRPr="00441F32">
        <w:rPr>
          <w:w w:val="105"/>
          <w:sz w:val="18"/>
          <w:szCs w:val="18"/>
          <w:vertAlign w:val="subscript"/>
          <w:lang w:val="pl-PL"/>
        </w:rPr>
        <w:t>o</w:t>
      </w:r>
      <w:r w:rsidRPr="00441F32">
        <w:rPr>
          <w:rFonts w:cs="Times New Roman"/>
          <w:w w:val="105"/>
          <w:sz w:val="18"/>
          <w:szCs w:val="18"/>
        </w:rPr>
        <w:sym w:font="Symbol" w:char="F07C"/>
      </w:r>
      <w:r w:rsidRPr="00441F32">
        <w:rPr>
          <w:rFonts w:cs="Times New Roman"/>
          <w:w w:val="105"/>
          <w:sz w:val="18"/>
          <w:szCs w:val="18"/>
        </w:rPr>
        <w:sym w:font="Symbol" w:char="F02D"/>
      </w:r>
      <w:r w:rsidRPr="00441F32">
        <w:rPr>
          <w:rFonts w:cs="Times New Roman"/>
          <w:w w:val="105"/>
          <w:sz w:val="18"/>
          <w:szCs w:val="18"/>
        </w:rPr>
        <w:sym w:font="Symbol" w:char="F07C"/>
      </w:r>
      <w:r w:rsidRPr="00441F32">
        <w:rPr>
          <w:i/>
          <w:iCs/>
          <w:w w:val="105"/>
          <w:sz w:val="18"/>
          <w:szCs w:val="18"/>
          <w:lang w:val="pl-PL"/>
        </w:rPr>
        <w:t>F</w:t>
      </w:r>
      <w:r w:rsidRPr="00441F32">
        <w:rPr>
          <w:w w:val="105"/>
          <w:sz w:val="18"/>
          <w:szCs w:val="18"/>
          <w:vertAlign w:val="subscript"/>
          <w:lang w:val="pl-PL"/>
        </w:rPr>
        <w:t>c</w:t>
      </w:r>
      <w:r w:rsidRPr="00441F32">
        <w:rPr>
          <w:rFonts w:cs="Times New Roman"/>
          <w:w w:val="105"/>
          <w:sz w:val="18"/>
          <w:szCs w:val="18"/>
        </w:rPr>
        <w:sym w:font="Symbol" w:char="F07C"/>
      </w:r>
      <w:r w:rsidRPr="00441F32">
        <w:rPr>
          <w:rFonts w:cs="Times New Roman"/>
          <w:w w:val="105"/>
          <w:sz w:val="18"/>
          <w:szCs w:val="18"/>
        </w:rPr>
        <w:sym w:font="Symbol" w:char="F07C"/>
      </w:r>
      <w:r w:rsidRPr="00441F32">
        <w:rPr>
          <w:w w:val="105"/>
          <w:sz w:val="18"/>
          <w:szCs w:val="18"/>
          <w:lang w:val="pl-PL"/>
        </w:rPr>
        <w:t>/</w:t>
      </w:r>
      <w:r w:rsidRPr="00441F32">
        <w:rPr>
          <w:rFonts w:cs="Times New Roman"/>
          <w:w w:val="105"/>
          <w:sz w:val="18"/>
          <w:szCs w:val="18"/>
        </w:rPr>
        <w:sym w:font="Symbol" w:char="F053"/>
      </w:r>
      <w:r w:rsidRPr="00441F32">
        <w:rPr>
          <w:rFonts w:cs="Times New Roman"/>
          <w:w w:val="105"/>
          <w:sz w:val="18"/>
          <w:szCs w:val="18"/>
        </w:rPr>
        <w:sym w:font="Symbol" w:char="F07C"/>
      </w:r>
      <w:r w:rsidRPr="00441F32">
        <w:rPr>
          <w:i/>
          <w:iCs/>
          <w:w w:val="105"/>
          <w:sz w:val="18"/>
          <w:szCs w:val="18"/>
          <w:lang w:val="pl-PL"/>
        </w:rPr>
        <w:t>F</w:t>
      </w:r>
      <w:r w:rsidRPr="00441F32">
        <w:rPr>
          <w:w w:val="105"/>
          <w:sz w:val="18"/>
          <w:szCs w:val="18"/>
          <w:vertAlign w:val="subscript"/>
          <w:lang w:val="pl-PL"/>
        </w:rPr>
        <w:t>o</w:t>
      </w:r>
      <w:r w:rsidRPr="00441F32">
        <w:rPr>
          <w:rFonts w:cs="Times New Roman"/>
          <w:w w:val="105"/>
          <w:sz w:val="18"/>
          <w:szCs w:val="18"/>
        </w:rPr>
        <w:sym w:font="Symbol" w:char="F07C"/>
      </w:r>
      <w:r w:rsidRPr="00441F32">
        <w:rPr>
          <w:w w:val="105"/>
          <w:sz w:val="18"/>
          <w:szCs w:val="18"/>
          <w:lang w:val="pl-PL"/>
        </w:rPr>
        <w:t xml:space="preserve">. </w:t>
      </w:r>
      <w:r w:rsidRPr="00441F32">
        <w:rPr>
          <w:w w:val="105"/>
          <w:sz w:val="18"/>
          <w:szCs w:val="18"/>
          <w:vertAlign w:val="superscript"/>
          <w:lang w:val="pl-PL"/>
        </w:rPr>
        <w:t>b</w:t>
      </w:r>
      <w:r w:rsidRPr="00441F32">
        <w:rPr>
          <w:i/>
          <w:iCs/>
          <w:w w:val="105"/>
          <w:sz w:val="18"/>
          <w:szCs w:val="18"/>
          <w:lang w:val="pl-PL"/>
        </w:rPr>
        <w:t>wR</w:t>
      </w:r>
      <w:r w:rsidRPr="00441F32">
        <w:rPr>
          <w:w w:val="105"/>
          <w:sz w:val="18"/>
          <w:szCs w:val="18"/>
          <w:vertAlign w:val="subscript"/>
          <w:lang w:val="pl-PL"/>
        </w:rPr>
        <w:t xml:space="preserve">2 </w:t>
      </w:r>
      <w:r w:rsidRPr="00441F32">
        <w:rPr>
          <w:w w:val="105"/>
          <w:sz w:val="18"/>
          <w:szCs w:val="18"/>
          <w:lang w:val="pl-PL"/>
        </w:rPr>
        <w:t>= [</w:t>
      </w:r>
      <w:r w:rsidRPr="00441F32">
        <w:rPr>
          <w:rFonts w:cs="Times New Roman"/>
          <w:w w:val="105"/>
          <w:sz w:val="18"/>
          <w:szCs w:val="18"/>
        </w:rPr>
        <w:sym w:font="Symbol" w:char="F053"/>
      </w:r>
      <w:r w:rsidRPr="00441F32">
        <w:rPr>
          <w:i/>
          <w:iCs/>
          <w:w w:val="105"/>
          <w:sz w:val="18"/>
          <w:szCs w:val="18"/>
          <w:lang w:val="pl-PL"/>
        </w:rPr>
        <w:t xml:space="preserve">w </w:t>
      </w:r>
      <w:r w:rsidRPr="00441F32">
        <w:rPr>
          <w:w w:val="105"/>
          <w:sz w:val="18"/>
          <w:szCs w:val="18"/>
          <w:lang w:val="pl-PL"/>
        </w:rPr>
        <w:t>(</w:t>
      </w:r>
      <w:r w:rsidRPr="00441F32">
        <w:rPr>
          <w:i/>
          <w:iCs/>
          <w:w w:val="105"/>
          <w:sz w:val="18"/>
          <w:szCs w:val="18"/>
          <w:lang w:val="pl-PL"/>
        </w:rPr>
        <w:t>F</w:t>
      </w:r>
      <w:r w:rsidRPr="00441F32">
        <w:rPr>
          <w:w w:val="105"/>
          <w:sz w:val="18"/>
          <w:szCs w:val="18"/>
          <w:vertAlign w:val="subscript"/>
          <w:lang w:val="pl-PL"/>
        </w:rPr>
        <w:t>o</w:t>
      </w:r>
      <w:r w:rsidRPr="00441F32">
        <w:rPr>
          <w:w w:val="105"/>
          <w:sz w:val="18"/>
          <w:szCs w:val="18"/>
          <w:vertAlign w:val="superscript"/>
          <w:lang w:val="pl-PL"/>
        </w:rPr>
        <w:t>2</w:t>
      </w:r>
      <w:r w:rsidRPr="00441F32">
        <w:rPr>
          <w:rFonts w:cs="Times New Roman"/>
          <w:w w:val="105"/>
          <w:sz w:val="18"/>
          <w:szCs w:val="18"/>
        </w:rPr>
        <w:sym w:font="Symbol" w:char="F02D"/>
      </w:r>
      <w:r w:rsidRPr="00441F32">
        <w:rPr>
          <w:i/>
          <w:iCs/>
          <w:w w:val="105"/>
          <w:sz w:val="18"/>
          <w:szCs w:val="18"/>
          <w:lang w:val="pl-PL"/>
        </w:rPr>
        <w:t>F</w:t>
      </w:r>
      <w:r w:rsidRPr="00441F32">
        <w:rPr>
          <w:w w:val="105"/>
          <w:sz w:val="18"/>
          <w:szCs w:val="18"/>
          <w:vertAlign w:val="subscript"/>
          <w:lang w:val="pl-PL"/>
        </w:rPr>
        <w:t>c</w:t>
      </w:r>
      <w:r w:rsidRPr="00441F32">
        <w:rPr>
          <w:w w:val="105"/>
          <w:sz w:val="18"/>
          <w:szCs w:val="18"/>
          <w:vertAlign w:val="superscript"/>
          <w:lang w:val="pl-PL"/>
        </w:rPr>
        <w:t>2</w:t>
      </w:r>
      <w:r w:rsidRPr="00441F32">
        <w:rPr>
          <w:w w:val="105"/>
          <w:sz w:val="18"/>
          <w:szCs w:val="18"/>
          <w:lang w:val="pl-PL"/>
        </w:rPr>
        <w:t>)</w:t>
      </w:r>
      <w:r w:rsidRPr="00441F32">
        <w:rPr>
          <w:w w:val="105"/>
          <w:sz w:val="18"/>
          <w:szCs w:val="18"/>
          <w:vertAlign w:val="superscript"/>
          <w:lang w:val="pl-PL"/>
        </w:rPr>
        <w:t>2</w:t>
      </w:r>
      <w:r w:rsidRPr="00441F32">
        <w:rPr>
          <w:w w:val="105"/>
          <w:sz w:val="18"/>
          <w:szCs w:val="18"/>
          <w:lang w:val="pl-PL"/>
        </w:rPr>
        <w:t>/</w:t>
      </w:r>
      <w:r w:rsidRPr="00441F32">
        <w:rPr>
          <w:rFonts w:cs="Times New Roman"/>
          <w:w w:val="105"/>
          <w:sz w:val="18"/>
          <w:szCs w:val="18"/>
        </w:rPr>
        <w:sym w:font="Symbol" w:char="F053"/>
      </w:r>
      <w:r w:rsidRPr="00441F32">
        <w:rPr>
          <w:i/>
          <w:iCs/>
          <w:w w:val="105"/>
          <w:sz w:val="18"/>
          <w:szCs w:val="18"/>
          <w:lang w:val="pl-PL"/>
        </w:rPr>
        <w:t>w</w:t>
      </w:r>
      <w:r w:rsidRPr="00441F32">
        <w:rPr>
          <w:w w:val="105"/>
          <w:sz w:val="18"/>
          <w:szCs w:val="18"/>
          <w:lang w:val="pl-PL"/>
        </w:rPr>
        <w:t xml:space="preserve"> (</w:t>
      </w:r>
      <w:r w:rsidRPr="00441F32">
        <w:rPr>
          <w:i/>
          <w:iCs/>
          <w:w w:val="105"/>
          <w:sz w:val="18"/>
          <w:szCs w:val="18"/>
          <w:lang w:val="pl-PL"/>
        </w:rPr>
        <w:t>F</w:t>
      </w:r>
      <w:r w:rsidRPr="00441F32">
        <w:rPr>
          <w:w w:val="105"/>
          <w:sz w:val="18"/>
          <w:szCs w:val="18"/>
          <w:vertAlign w:val="subscript"/>
          <w:lang w:val="pl-PL"/>
        </w:rPr>
        <w:t>o</w:t>
      </w:r>
      <w:r w:rsidRPr="00441F32">
        <w:rPr>
          <w:w w:val="105"/>
          <w:sz w:val="18"/>
          <w:szCs w:val="18"/>
          <w:vertAlign w:val="superscript"/>
          <w:lang w:val="pl-PL"/>
        </w:rPr>
        <w:t>2</w:t>
      </w:r>
      <w:r w:rsidRPr="00441F32">
        <w:rPr>
          <w:w w:val="105"/>
          <w:sz w:val="18"/>
          <w:szCs w:val="18"/>
          <w:lang w:val="pl-PL"/>
        </w:rPr>
        <w:t>)</w:t>
      </w:r>
      <w:r w:rsidRPr="00441F32">
        <w:rPr>
          <w:w w:val="105"/>
          <w:sz w:val="18"/>
          <w:szCs w:val="18"/>
          <w:vertAlign w:val="superscript"/>
          <w:lang w:val="pl-PL"/>
        </w:rPr>
        <w:t>2</w:t>
      </w:r>
      <w:r w:rsidRPr="00441F32">
        <w:rPr>
          <w:w w:val="105"/>
          <w:sz w:val="18"/>
          <w:szCs w:val="18"/>
          <w:lang w:val="pl-PL"/>
        </w:rPr>
        <w:t>]</w:t>
      </w:r>
      <w:r w:rsidRPr="00441F32">
        <w:rPr>
          <w:w w:val="105"/>
          <w:sz w:val="18"/>
          <w:szCs w:val="18"/>
          <w:vertAlign w:val="superscript"/>
          <w:lang w:val="pl-PL"/>
        </w:rPr>
        <w:t>1/2</w:t>
      </w:r>
      <w:r w:rsidRPr="00441F32">
        <w:rPr>
          <w:w w:val="105"/>
          <w:sz w:val="18"/>
          <w:szCs w:val="18"/>
          <w:lang w:val="pl-PL"/>
        </w:rPr>
        <w:t>.</w:t>
      </w:r>
    </w:p>
    <w:p w14:paraId="5D93C524" w14:textId="77777777" w:rsidR="00DB43C6" w:rsidRDefault="00DB43C6" w:rsidP="00DB43C6">
      <w:pPr>
        <w:jc w:val="center"/>
        <w:rPr>
          <w:rFonts w:ascii="Times New Roman" w:hAnsi="Times New Roman" w:cs="Times New Roman"/>
          <w:lang w:val="pl-PL"/>
        </w:rPr>
      </w:pPr>
    </w:p>
    <w:p w14:paraId="08FEF0E4" w14:textId="77777777" w:rsidR="008E57A7" w:rsidRDefault="008E57A7" w:rsidP="00DB43C6">
      <w:pPr>
        <w:jc w:val="center"/>
        <w:rPr>
          <w:rFonts w:ascii="Times New Roman" w:hAnsi="Times New Roman" w:cs="Times New Roman"/>
        </w:rPr>
      </w:pPr>
    </w:p>
    <w:p w14:paraId="376C0324" w14:textId="77777777" w:rsidR="008E57A7" w:rsidRDefault="008E57A7" w:rsidP="00DB43C6">
      <w:pPr>
        <w:jc w:val="center"/>
        <w:rPr>
          <w:rFonts w:ascii="Times New Roman" w:hAnsi="Times New Roman" w:cs="Times New Roman"/>
        </w:rPr>
      </w:pPr>
    </w:p>
    <w:p w14:paraId="45C14B47" w14:textId="77777777" w:rsidR="008E57A7" w:rsidRDefault="008E57A7" w:rsidP="00DB43C6">
      <w:pPr>
        <w:jc w:val="center"/>
        <w:rPr>
          <w:rFonts w:ascii="Times New Roman" w:hAnsi="Times New Roman" w:cs="Times New Roman"/>
        </w:rPr>
      </w:pPr>
    </w:p>
    <w:p w14:paraId="2371BC69" w14:textId="77777777" w:rsidR="008E57A7" w:rsidRDefault="008E57A7" w:rsidP="00DB43C6">
      <w:pPr>
        <w:jc w:val="center"/>
        <w:rPr>
          <w:rFonts w:ascii="Times New Roman" w:hAnsi="Times New Roman" w:cs="Times New Roman"/>
        </w:rPr>
      </w:pPr>
    </w:p>
    <w:p w14:paraId="5D55C4E9" w14:textId="77777777" w:rsidR="008E57A7" w:rsidRDefault="008E57A7" w:rsidP="00DB43C6">
      <w:pPr>
        <w:jc w:val="center"/>
        <w:rPr>
          <w:rFonts w:ascii="Times New Roman" w:hAnsi="Times New Roman" w:cs="Times New Roman"/>
        </w:rPr>
      </w:pPr>
    </w:p>
    <w:p w14:paraId="3E700466" w14:textId="77777777" w:rsidR="008E57A7" w:rsidRDefault="008E57A7" w:rsidP="00DB43C6">
      <w:pPr>
        <w:jc w:val="center"/>
        <w:rPr>
          <w:rFonts w:ascii="Times New Roman" w:hAnsi="Times New Roman" w:cs="Times New Roman"/>
        </w:rPr>
      </w:pPr>
    </w:p>
    <w:p w14:paraId="6A658A27" w14:textId="77777777" w:rsidR="008E57A7" w:rsidRDefault="008E57A7" w:rsidP="00DB43C6">
      <w:pPr>
        <w:jc w:val="center"/>
        <w:rPr>
          <w:rFonts w:ascii="Times New Roman" w:hAnsi="Times New Roman" w:cs="Times New Roman"/>
        </w:rPr>
      </w:pPr>
    </w:p>
    <w:p w14:paraId="5471F6D9" w14:textId="77777777" w:rsidR="008E57A7" w:rsidRDefault="008E57A7" w:rsidP="00DB43C6">
      <w:pPr>
        <w:jc w:val="center"/>
        <w:rPr>
          <w:rFonts w:ascii="Times New Roman" w:hAnsi="Times New Roman" w:cs="Times New Roman"/>
        </w:rPr>
      </w:pPr>
    </w:p>
    <w:p w14:paraId="3317C643" w14:textId="77777777" w:rsidR="008E57A7" w:rsidRDefault="008E57A7" w:rsidP="00DB43C6">
      <w:pPr>
        <w:jc w:val="center"/>
        <w:rPr>
          <w:rFonts w:ascii="Times New Roman" w:hAnsi="Times New Roman" w:cs="Times New Roman"/>
        </w:rPr>
      </w:pPr>
    </w:p>
    <w:p w14:paraId="321DD39B" w14:textId="77777777" w:rsidR="008E57A7" w:rsidRDefault="008E57A7" w:rsidP="00DB43C6">
      <w:pPr>
        <w:jc w:val="center"/>
        <w:rPr>
          <w:rFonts w:ascii="Times New Roman" w:hAnsi="Times New Roman" w:cs="Times New Roman"/>
        </w:rPr>
      </w:pPr>
    </w:p>
    <w:p w14:paraId="3D4B9DED" w14:textId="77777777" w:rsidR="008E57A7" w:rsidRDefault="008E57A7" w:rsidP="00DB43C6">
      <w:pPr>
        <w:jc w:val="center"/>
        <w:rPr>
          <w:rFonts w:ascii="Times New Roman" w:hAnsi="Times New Roman" w:cs="Times New Roman"/>
        </w:rPr>
      </w:pPr>
    </w:p>
    <w:p w14:paraId="47F231AC" w14:textId="77777777" w:rsidR="00AF5615" w:rsidRDefault="00AF5615" w:rsidP="00AF5615">
      <w:pPr>
        <w:rPr>
          <w:rFonts w:ascii="Times New Roman" w:hAnsi="Times New Roman" w:cs="Times New Roman"/>
        </w:rPr>
      </w:pPr>
    </w:p>
    <w:p w14:paraId="316872B8" w14:textId="03E6DB79" w:rsidR="00FB3212" w:rsidRDefault="00804958" w:rsidP="0068670C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8927A82" wp14:editId="7B393956">
            <wp:extent cx="3912140" cy="3657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D184" w14:textId="57B8EF8D" w:rsidR="00FB3212" w:rsidRPr="008B3BEE" w:rsidRDefault="008E4307" w:rsidP="0068670C">
      <w:pPr>
        <w:spacing w:line="360" w:lineRule="auto"/>
        <w:jc w:val="left"/>
        <w:rPr>
          <w:rFonts w:ascii="Times New Roman" w:hAnsi="Times New Roman" w:cs="Times New Roman"/>
          <w:iCs/>
          <w:sz w:val="24"/>
          <w:szCs w:val="24"/>
        </w:rPr>
      </w:pPr>
      <w:r w:rsidRPr="00646913">
        <w:rPr>
          <w:rFonts w:ascii="Times New Roman" w:eastAsia="Arial Unicode MS" w:hAnsi="Times New Roman"/>
          <w:b/>
          <w:sz w:val="24"/>
        </w:rPr>
        <w:t>Supplementary</w:t>
      </w:r>
      <w:r w:rsidRPr="00646913">
        <w:rPr>
          <w:rFonts w:ascii="Times New Roman" w:eastAsia="Arial Unicode MS" w:hAnsi="Times New Roman" w:hint="eastAsia"/>
          <w:b/>
          <w:sz w:val="24"/>
        </w:rPr>
        <w:t xml:space="preserve"> </w:t>
      </w:r>
      <w:r w:rsidRPr="00FA6E0C">
        <w:rPr>
          <w:rFonts w:ascii="Times New Roman" w:eastAsia="Arial Unicode MS" w:hAnsi="Times New Roman" w:hint="eastAsia"/>
          <w:b/>
          <w:sz w:val="24"/>
        </w:rPr>
        <w:t xml:space="preserve">Figure </w:t>
      </w:r>
      <w:r>
        <w:rPr>
          <w:rFonts w:ascii="Times New Roman" w:eastAsia="Arial Unicode MS" w:hAnsi="Times New Roman" w:hint="eastAsia"/>
          <w:b/>
          <w:sz w:val="24"/>
        </w:rPr>
        <w:t>1</w:t>
      </w:r>
      <w:r w:rsidR="00E40849" w:rsidRPr="00B64D44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FB3212" w:rsidRPr="008B3BE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B3212" w:rsidRPr="008B3BEE">
        <w:rPr>
          <w:rFonts w:ascii="Times New Roman" w:hAnsi="Times New Roman" w:cs="Times New Roman" w:hint="eastAsia"/>
          <w:iCs/>
          <w:sz w:val="24"/>
          <w:szCs w:val="24"/>
        </w:rPr>
        <w:t>Pow</w:t>
      </w:r>
      <w:r w:rsidR="00FB3212" w:rsidRPr="008B3BEE">
        <w:rPr>
          <w:rFonts w:ascii="Times New Roman" w:hAnsi="Times New Roman" w:cs="Times New Roman"/>
          <w:iCs/>
          <w:sz w:val="24"/>
          <w:szCs w:val="24"/>
        </w:rPr>
        <w:t xml:space="preserve">der X-ray diffraction pattern of </w:t>
      </w:r>
      <w:r w:rsidR="00D479B6" w:rsidRP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>ECUT-Th-10</w:t>
      </w:r>
      <w:r w:rsidR="00FB3212" w:rsidRPr="008B3BEE">
        <w:rPr>
          <w:rFonts w:ascii="Times New Roman" w:hAnsi="Times New Roman" w:cs="Times New Roman"/>
          <w:iCs/>
          <w:sz w:val="24"/>
          <w:szCs w:val="24"/>
        </w:rPr>
        <w:t xml:space="preserve"> and simulated pattern from single crystal data. </w:t>
      </w:r>
    </w:p>
    <w:p w14:paraId="6D43722B" w14:textId="77777777" w:rsidR="00AF5615" w:rsidRDefault="00AF5615" w:rsidP="0037676C">
      <w:pPr>
        <w:spacing w:line="360" w:lineRule="auto"/>
        <w:ind w:firstLineChars="200" w:firstLine="480"/>
        <w:rPr>
          <w:rFonts w:ascii="Times New Roman" w:hAnsi="Times New Roman" w:cs="Times New Roman"/>
          <w:iCs/>
          <w:sz w:val="24"/>
          <w:szCs w:val="24"/>
        </w:rPr>
      </w:pPr>
    </w:p>
    <w:p w14:paraId="4F7FC4D2" w14:textId="77777777" w:rsidR="00A33BEF" w:rsidRDefault="00A33BEF">
      <w:pPr>
        <w:rPr>
          <w:rFonts w:ascii="Times New Roman" w:hAnsi="Times New Roman" w:cs="Times New Roman"/>
        </w:rPr>
      </w:pPr>
    </w:p>
    <w:p w14:paraId="73AE8706" w14:textId="77777777" w:rsidR="00A33BEF" w:rsidRDefault="00A33BEF">
      <w:pPr>
        <w:rPr>
          <w:rFonts w:ascii="Times New Roman" w:hAnsi="Times New Roman" w:cs="Times New Roman"/>
        </w:rPr>
      </w:pPr>
    </w:p>
    <w:p w14:paraId="097EF01D" w14:textId="77777777" w:rsidR="00FB3212" w:rsidRDefault="00FB3212">
      <w:pPr>
        <w:rPr>
          <w:rFonts w:ascii="Times New Roman" w:hAnsi="Times New Roman" w:cs="Times New Roman"/>
        </w:rPr>
      </w:pPr>
    </w:p>
    <w:p w14:paraId="65CE309F" w14:textId="77777777" w:rsidR="00FB3212" w:rsidRDefault="00FB3212">
      <w:pPr>
        <w:rPr>
          <w:rFonts w:ascii="Times New Roman" w:hAnsi="Times New Roman" w:cs="Times New Roman"/>
        </w:rPr>
      </w:pPr>
    </w:p>
    <w:p w14:paraId="322C246C" w14:textId="77777777" w:rsidR="00FB3212" w:rsidRDefault="00FB3212">
      <w:pPr>
        <w:rPr>
          <w:rFonts w:ascii="Times New Roman" w:hAnsi="Times New Roman" w:cs="Times New Roman"/>
        </w:rPr>
      </w:pPr>
    </w:p>
    <w:p w14:paraId="627E02D9" w14:textId="77777777" w:rsidR="00FB3212" w:rsidRDefault="00FB3212">
      <w:pPr>
        <w:rPr>
          <w:rFonts w:ascii="Times New Roman" w:hAnsi="Times New Roman" w:cs="Times New Roman"/>
        </w:rPr>
      </w:pPr>
    </w:p>
    <w:p w14:paraId="174020D7" w14:textId="77777777" w:rsidR="00FB3212" w:rsidRDefault="00FB3212">
      <w:pPr>
        <w:rPr>
          <w:rFonts w:ascii="Times New Roman" w:hAnsi="Times New Roman" w:cs="Times New Roman"/>
        </w:rPr>
      </w:pPr>
    </w:p>
    <w:p w14:paraId="1238A210" w14:textId="77777777" w:rsidR="00FB3212" w:rsidRDefault="00FB3212">
      <w:pPr>
        <w:rPr>
          <w:rFonts w:ascii="Times New Roman" w:hAnsi="Times New Roman" w:cs="Times New Roman"/>
        </w:rPr>
      </w:pPr>
    </w:p>
    <w:p w14:paraId="21ADFE01" w14:textId="77777777" w:rsidR="00FB3212" w:rsidRDefault="00FB3212">
      <w:pPr>
        <w:rPr>
          <w:rFonts w:ascii="Times New Roman" w:hAnsi="Times New Roman" w:cs="Times New Roman"/>
        </w:rPr>
      </w:pPr>
    </w:p>
    <w:p w14:paraId="2AF63D10" w14:textId="77777777" w:rsidR="00FB3212" w:rsidRDefault="00FB3212">
      <w:pPr>
        <w:rPr>
          <w:rFonts w:ascii="Times New Roman" w:hAnsi="Times New Roman" w:cs="Times New Roman"/>
        </w:rPr>
      </w:pPr>
    </w:p>
    <w:p w14:paraId="43915A57" w14:textId="77777777" w:rsidR="00C11863" w:rsidRDefault="00C11863">
      <w:pPr>
        <w:rPr>
          <w:rFonts w:ascii="Times New Roman" w:hAnsi="Times New Roman" w:cs="Times New Roman"/>
        </w:rPr>
      </w:pPr>
    </w:p>
    <w:p w14:paraId="3A43990B" w14:textId="77777777" w:rsidR="00C11863" w:rsidRDefault="00C11863">
      <w:pPr>
        <w:rPr>
          <w:rFonts w:ascii="Times New Roman" w:hAnsi="Times New Roman" w:cs="Times New Roman"/>
        </w:rPr>
      </w:pPr>
    </w:p>
    <w:p w14:paraId="4E5301E1" w14:textId="2C4ABEBC" w:rsidR="00A33BEF" w:rsidRDefault="00A33BEF">
      <w:pPr>
        <w:rPr>
          <w:rFonts w:ascii="Times New Roman" w:hAnsi="Times New Roman" w:cs="Times New Roman"/>
        </w:rPr>
      </w:pPr>
    </w:p>
    <w:p w14:paraId="4A8402B2" w14:textId="45683CAF" w:rsidR="00804958" w:rsidRDefault="00804958">
      <w:pPr>
        <w:rPr>
          <w:rFonts w:ascii="Times New Roman" w:hAnsi="Times New Roman" w:cs="Times New Roman"/>
        </w:rPr>
      </w:pPr>
    </w:p>
    <w:p w14:paraId="4AECCD21" w14:textId="798656BB" w:rsidR="00804958" w:rsidRDefault="00804958">
      <w:pPr>
        <w:rPr>
          <w:rFonts w:ascii="Times New Roman" w:hAnsi="Times New Roman" w:cs="Times New Roman"/>
        </w:rPr>
      </w:pPr>
    </w:p>
    <w:p w14:paraId="31BA4BC8" w14:textId="52F9F745" w:rsidR="00804958" w:rsidRDefault="00804958">
      <w:pPr>
        <w:rPr>
          <w:rFonts w:ascii="Times New Roman" w:hAnsi="Times New Roman" w:cs="Times New Roman"/>
        </w:rPr>
      </w:pPr>
    </w:p>
    <w:p w14:paraId="5A8FF412" w14:textId="5F9346DB" w:rsidR="00804958" w:rsidRDefault="00804958">
      <w:pPr>
        <w:rPr>
          <w:rFonts w:ascii="Times New Roman" w:hAnsi="Times New Roman" w:cs="Times New Roman"/>
        </w:rPr>
      </w:pPr>
    </w:p>
    <w:p w14:paraId="3012241D" w14:textId="43003D3C" w:rsidR="00804958" w:rsidRDefault="00804958">
      <w:pPr>
        <w:rPr>
          <w:rFonts w:ascii="Times New Roman" w:hAnsi="Times New Roman" w:cs="Times New Roman"/>
        </w:rPr>
      </w:pPr>
    </w:p>
    <w:p w14:paraId="7B39F252" w14:textId="79123796" w:rsidR="00804958" w:rsidRDefault="00804958">
      <w:pPr>
        <w:rPr>
          <w:rFonts w:ascii="Times New Roman" w:hAnsi="Times New Roman" w:cs="Times New Roman"/>
        </w:rPr>
      </w:pPr>
    </w:p>
    <w:p w14:paraId="4AEB62D0" w14:textId="433AA000" w:rsidR="00804958" w:rsidRDefault="00804958">
      <w:pPr>
        <w:rPr>
          <w:rFonts w:ascii="Times New Roman" w:hAnsi="Times New Roman" w:cs="Times New Roman"/>
        </w:rPr>
      </w:pPr>
    </w:p>
    <w:p w14:paraId="3B19030E" w14:textId="49970EDF" w:rsidR="00804958" w:rsidRDefault="00804958">
      <w:pPr>
        <w:rPr>
          <w:rFonts w:ascii="Times New Roman" w:hAnsi="Times New Roman" w:cs="Times New Roman"/>
        </w:rPr>
      </w:pPr>
    </w:p>
    <w:p w14:paraId="66508699" w14:textId="3A488FF2" w:rsidR="00804958" w:rsidRDefault="00804958" w:rsidP="00B71F00">
      <w:pPr>
        <w:rPr>
          <w:rFonts w:ascii="Times New Roman" w:hAnsi="Times New Roman" w:cs="Times New Roman"/>
        </w:rPr>
      </w:pPr>
    </w:p>
    <w:p w14:paraId="0CC71421" w14:textId="77777777" w:rsidR="00804958" w:rsidRDefault="00804958" w:rsidP="00804958">
      <w:pPr>
        <w:jc w:val="center"/>
        <w:rPr>
          <w:rFonts w:ascii="Times New Roman" w:hAnsi="Times New Roman" w:cs="Times New Roman"/>
        </w:rPr>
      </w:pPr>
    </w:p>
    <w:p w14:paraId="617BE822" w14:textId="77777777" w:rsidR="00FB3212" w:rsidRDefault="00522DFE" w:rsidP="0068670C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B6C01E1" wp14:editId="299116BE">
            <wp:extent cx="4620126" cy="3657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5408F" w14:textId="4BAA5175" w:rsidR="00FB3212" w:rsidRPr="005A7F20" w:rsidRDefault="008E4307" w:rsidP="0068670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46913">
        <w:rPr>
          <w:rFonts w:ascii="Times New Roman" w:eastAsia="Arial Unicode MS" w:hAnsi="Times New Roman"/>
          <w:b/>
          <w:sz w:val="24"/>
        </w:rPr>
        <w:t>Supplementary</w:t>
      </w:r>
      <w:r w:rsidRPr="00646913">
        <w:rPr>
          <w:rFonts w:ascii="Times New Roman" w:eastAsia="Arial Unicode MS" w:hAnsi="Times New Roman" w:hint="eastAsia"/>
          <w:b/>
          <w:sz w:val="24"/>
        </w:rPr>
        <w:t xml:space="preserve"> </w:t>
      </w:r>
      <w:r w:rsidRPr="00FA6E0C">
        <w:rPr>
          <w:rFonts w:ascii="Times New Roman" w:eastAsia="Arial Unicode MS" w:hAnsi="Times New Roman" w:hint="eastAsia"/>
          <w:b/>
          <w:sz w:val="24"/>
        </w:rPr>
        <w:t xml:space="preserve">Figure </w:t>
      </w:r>
      <w:r>
        <w:rPr>
          <w:rFonts w:ascii="Times New Roman" w:eastAsia="Arial Unicode MS" w:hAnsi="Times New Roman"/>
          <w:b/>
          <w:sz w:val="24"/>
        </w:rPr>
        <w:t>2</w:t>
      </w:r>
      <w:r w:rsidR="00451D28" w:rsidRPr="00B64D4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51D28" w:rsidRPr="005A7F20">
        <w:rPr>
          <w:rFonts w:ascii="Times New Roman" w:hAnsi="Times New Roman" w:cs="Times New Roman"/>
          <w:sz w:val="24"/>
          <w:szCs w:val="24"/>
        </w:rPr>
        <w:t xml:space="preserve"> </w:t>
      </w:r>
      <w:r w:rsidR="00FB3212" w:rsidRPr="005A7F20">
        <w:rPr>
          <w:rFonts w:ascii="Times New Roman" w:hAnsi="Times New Roman" w:cs="Times New Roman"/>
          <w:sz w:val="24"/>
          <w:szCs w:val="24"/>
        </w:rPr>
        <w:t xml:space="preserve">Thermal analysis of </w:t>
      </w:r>
      <w:r w:rsidR="00BA35DC" w:rsidRPr="001F79F9">
        <w:rPr>
          <w:rFonts w:ascii="Times New Roman" w:hAnsi="Times New Roman" w:cs="Times New Roman"/>
          <w:b/>
          <w:bCs/>
          <w:sz w:val="24"/>
          <w:szCs w:val="24"/>
          <w:lang w:val="pl-PL"/>
        </w:rPr>
        <w:t>ECUT-Th-10</w:t>
      </w:r>
      <w:r w:rsidR="00FB3212" w:rsidRPr="005A7F20">
        <w:rPr>
          <w:rFonts w:ascii="Times New Roman" w:hAnsi="Times New Roman" w:cs="Times New Roman"/>
          <w:sz w:val="24"/>
          <w:szCs w:val="24"/>
        </w:rPr>
        <w:t xml:space="preserve"> from room temperature to 800</w:t>
      </w:r>
      <w:r w:rsidR="00D73CD5">
        <w:rPr>
          <w:rFonts w:ascii="Times New Roman" w:hAnsi="Times New Roman" w:cs="Times New Roman"/>
          <w:sz w:val="24"/>
          <w:szCs w:val="24"/>
        </w:rPr>
        <w:t>℃</w:t>
      </w:r>
      <w:r w:rsidR="00D73CD5" w:rsidRPr="005A7F20">
        <w:rPr>
          <w:rFonts w:ascii="Times New Roman" w:hAnsi="Times New Roman" w:cs="Times New Roman"/>
          <w:sz w:val="24"/>
          <w:szCs w:val="24"/>
        </w:rPr>
        <w:t xml:space="preserve"> </w:t>
      </w:r>
      <w:r w:rsidR="00FB3212" w:rsidRPr="005A7F20">
        <w:rPr>
          <w:rFonts w:ascii="Times New Roman" w:hAnsi="Times New Roman" w:cs="Times New Roman"/>
          <w:sz w:val="24"/>
          <w:szCs w:val="24"/>
        </w:rPr>
        <w:t>under air condition</w:t>
      </w:r>
      <w:r w:rsidR="00D73C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0A907B" w14:textId="77777777" w:rsidR="00FB3212" w:rsidRDefault="00FB3212" w:rsidP="0037676C">
      <w:pPr>
        <w:spacing w:line="360" w:lineRule="auto"/>
        <w:jc w:val="center"/>
        <w:rPr>
          <w:rFonts w:ascii="Times New Roman" w:hAnsi="Times New Roman" w:cs="Times New Roman"/>
        </w:rPr>
      </w:pPr>
    </w:p>
    <w:p w14:paraId="0855930E" w14:textId="77777777" w:rsidR="00FB3212" w:rsidRDefault="00FB3212" w:rsidP="0037676C">
      <w:pPr>
        <w:spacing w:line="360" w:lineRule="auto"/>
        <w:jc w:val="center"/>
        <w:rPr>
          <w:rFonts w:ascii="Times New Roman" w:hAnsi="Times New Roman" w:cs="Times New Roman"/>
        </w:rPr>
      </w:pPr>
    </w:p>
    <w:p w14:paraId="55F747CB" w14:textId="77777777" w:rsidR="00FB3212" w:rsidRDefault="00FB3212" w:rsidP="00AF5615">
      <w:pPr>
        <w:jc w:val="center"/>
        <w:rPr>
          <w:rFonts w:ascii="Times New Roman" w:hAnsi="Times New Roman" w:cs="Times New Roman"/>
        </w:rPr>
      </w:pPr>
    </w:p>
    <w:p w14:paraId="0A8A0A12" w14:textId="77777777" w:rsidR="00FB3212" w:rsidRDefault="00FB3212" w:rsidP="00AF5615">
      <w:pPr>
        <w:jc w:val="center"/>
        <w:rPr>
          <w:rFonts w:ascii="Times New Roman" w:hAnsi="Times New Roman" w:cs="Times New Roman"/>
        </w:rPr>
      </w:pPr>
    </w:p>
    <w:p w14:paraId="6CB1076A" w14:textId="77777777" w:rsidR="00FB3212" w:rsidRDefault="00FB3212" w:rsidP="00AF5615">
      <w:pPr>
        <w:jc w:val="center"/>
        <w:rPr>
          <w:rFonts w:ascii="Times New Roman" w:hAnsi="Times New Roman" w:cs="Times New Roman"/>
        </w:rPr>
      </w:pPr>
    </w:p>
    <w:p w14:paraId="5E765428" w14:textId="77777777" w:rsidR="00B16C13" w:rsidRDefault="00B16C13" w:rsidP="00AF5615">
      <w:pPr>
        <w:jc w:val="center"/>
        <w:rPr>
          <w:rFonts w:ascii="Times New Roman" w:hAnsi="Times New Roman" w:cs="Times New Roman"/>
        </w:rPr>
      </w:pPr>
    </w:p>
    <w:p w14:paraId="7C877D09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74D4C1CB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211B8EF2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394799AE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0ADF71CB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391D3A75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31587FCF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2B2BF1DB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4FEA273D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64F03057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6D7B69FF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329E4729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7D1CBC8B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527A19BB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55350F28" w14:textId="77777777" w:rsidR="005A7F20" w:rsidRDefault="005A7F20" w:rsidP="005D0986">
      <w:pPr>
        <w:rPr>
          <w:rFonts w:ascii="Times New Roman" w:hAnsi="Times New Roman" w:cs="Times New Roman"/>
        </w:rPr>
      </w:pPr>
    </w:p>
    <w:p w14:paraId="6F93613F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0406A76D" w14:textId="77777777" w:rsidR="00F0499D" w:rsidRDefault="00DB0FFD" w:rsidP="006431B6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E223032" wp14:editId="409FB858">
            <wp:extent cx="4161315" cy="3657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3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A5B1" w14:textId="682572AB" w:rsidR="004F1BC4" w:rsidRPr="00BD25E2" w:rsidRDefault="008E4307" w:rsidP="006431B6">
      <w:pPr>
        <w:suppressAutoHyphens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46913">
        <w:rPr>
          <w:rFonts w:ascii="Times New Roman" w:eastAsia="Arial Unicode MS" w:hAnsi="Times New Roman"/>
          <w:b/>
          <w:sz w:val="24"/>
        </w:rPr>
        <w:t>Supplementary</w:t>
      </w:r>
      <w:r w:rsidRPr="00646913">
        <w:rPr>
          <w:rFonts w:ascii="Times New Roman" w:eastAsia="Arial Unicode MS" w:hAnsi="Times New Roman" w:hint="eastAsia"/>
          <w:b/>
          <w:sz w:val="24"/>
        </w:rPr>
        <w:t xml:space="preserve"> </w:t>
      </w:r>
      <w:r w:rsidRPr="00FA6E0C">
        <w:rPr>
          <w:rFonts w:ascii="Times New Roman" w:eastAsia="Arial Unicode MS" w:hAnsi="Times New Roman" w:hint="eastAsia"/>
          <w:b/>
          <w:sz w:val="24"/>
        </w:rPr>
        <w:t xml:space="preserve">Figure </w:t>
      </w:r>
      <w:r>
        <w:rPr>
          <w:rFonts w:ascii="Times New Roman" w:eastAsia="Arial Unicode MS" w:hAnsi="Times New Roman"/>
          <w:b/>
          <w:sz w:val="24"/>
        </w:rPr>
        <w:t>3</w:t>
      </w:r>
      <w:r w:rsidR="004F1BC4" w:rsidRPr="00BD25E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F1BC4" w:rsidRPr="00BD25E2">
        <w:rPr>
          <w:rFonts w:ascii="Times New Roman" w:hAnsi="Times New Roman" w:cs="Times New Roman"/>
          <w:sz w:val="24"/>
          <w:szCs w:val="24"/>
        </w:rPr>
        <w:t xml:space="preserve"> </w:t>
      </w:r>
      <w:r w:rsidR="00BD25E2" w:rsidRPr="00BD25E2">
        <w:rPr>
          <w:rFonts w:ascii="Times New Roman" w:hAnsi="Times New Roman" w:cs="Times New Roman"/>
          <w:sz w:val="24"/>
          <w:szCs w:val="24"/>
        </w:rPr>
        <w:t xml:space="preserve">The adsorption isotherms of </w:t>
      </w:r>
      <w:r w:rsidR="00BD25E2" w:rsidRPr="00BD25E2">
        <w:rPr>
          <w:rFonts w:ascii="Times New Roman" w:hAnsi="Times New Roman" w:cs="Times New Roman"/>
          <w:b/>
          <w:bCs/>
          <w:sz w:val="24"/>
          <w:szCs w:val="24"/>
        </w:rPr>
        <w:t>ECUT-</w:t>
      </w:r>
      <w:r w:rsidR="00DB0FFD">
        <w:rPr>
          <w:rFonts w:ascii="Times New Roman" w:hAnsi="Times New Roman" w:cs="Times New Roman"/>
          <w:b/>
          <w:bCs/>
          <w:sz w:val="24"/>
          <w:szCs w:val="24"/>
        </w:rPr>
        <w:t>Th-10</w:t>
      </w:r>
      <w:r w:rsidR="00BD25E2" w:rsidRPr="00BD25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D25E2" w:rsidRPr="00BD25E2">
        <w:rPr>
          <w:rFonts w:ascii="Times New Roman" w:hAnsi="Times New Roman" w:cs="Times New Roman"/>
          <w:sz w:val="24"/>
          <w:szCs w:val="24"/>
        </w:rPr>
        <w:t>for CH</w:t>
      </w:r>
      <w:r w:rsidR="00BD25E2" w:rsidRPr="00BD25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D25E2" w:rsidRPr="00BD25E2">
        <w:rPr>
          <w:rFonts w:ascii="Times New Roman" w:hAnsi="Times New Roman" w:cs="Times New Roman"/>
          <w:sz w:val="24"/>
          <w:szCs w:val="24"/>
        </w:rPr>
        <w:t>, C</w:t>
      </w:r>
      <w:r w:rsidR="00BD25E2" w:rsidRPr="00BD25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D25E2" w:rsidRPr="00BD25E2">
        <w:rPr>
          <w:rFonts w:ascii="Times New Roman" w:hAnsi="Times New Roman" w:cs="Times New Roman"/>
          <w:sz w:val="24"/>
          <w:szCs w:val="24"/>
        </w:rPr>
        <w:t>H</w:t>
      </w:r>
      <w:r w:rsidR="00BD25E2" w:rsidRPr="00BD25E2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BD25E2" w:rsidRPr="00BD25E2">
        <w:rPr>
          <w:rFonts w:ascii="Times New Roman" w:hAnsi="Times New Roman" w:cs="Times New Roman"/>
          <w:sz w:val="24"/>
          <w:szCs w:val="24"/>
        </w:rPr>
        <w:t>, C</w:t>
      </w:r>
      <w:r w:rsidR="00BD25E2" w:rsidRPr="00BD25E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D25E2" w:rsidRPr="00BD25E2">
        <w:rPr>
          <w:rFonts w:ascii="Times New Roman" w:hAnsi="Times New Roman" w:cs="Times New Roman"/>
          <w:sz w:val="24"/>
          <w:szCs w:val="24"/>
        </w:rPr>
        <w:t>H</w:t>
      </w:r>
      <w:r w:rsidR="00BD25E2" w:rsidRPr="00BD25E2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BD25E2" w:rsidRPr="00BD25E2">
        <w:rPr>
          <w:rFonts w:ascii="Times New Roman" w:hAnsi="Times New Roman" w:cs="Times New Roman"/>
          <w:sz w:val="24"/>
          <w:szCs w:val="24"/>
        </w:rPr>
        <w:t xml:space="preserve"> and C</w:t>
      </w:r>
      <w:r w:rsidR="00BD25E2" w:rsidRPr="00BD25E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D25E2" w:rsidRPr="00BD25E2">
        <w:rPr>
          <w:rFonts w:ascii="Times New Roman" w:hAnsi="Times New Roman" w:cs="Times New Roman"/>
          <w:sz w:val="24"/>
          <w:szCs w:val="24"/>
        </w:rPr>
        <w:t>H</w:t>
      </w:r>
      <w:r w:rsidR="00BD25E2" w:rsidRPr="00BD25E2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BD25E2" w:rsidRPr="00BD25E2">
        <w:rPr>
          <w:rFonts w:ascii="Times New Roman" w:hAnsi="Times New Roman" w:cs="Times New Roman"/>
          <w:sz w:val="24"/>
          <w:szCs w:val="24"/>
        </w:rPr>
        <w:t xml:space="preserve"> at 2</w:t>
      </w:r>
      <w:r w:rsidR="00BD25E2">
        <w:rPr>
          <w:rFonts w:ascii="Times New Roman" w:hAnsi="Times New Roman" w:cs="Times New Roman"/>
          <w:sz w:val="24"/>
          <w:szCs w:val="24"/>
        </w:rPr>
        <w:t>7</w:t>
      </w:r>
      <w:r w:rsidR="00963CD7">
        <w:rPr>
          <w:rFonts w:ascii="Times New Roman" w:hAnsi="Times New Roman" w:cs="Times New Roman"/>
          <w:sz w:val="24"/>
          <w:szCs w:val="24"/>
        </w:rPr>
        <w:t>3</w:t>
      </w:r>
      <w:r w:rsidR="002C749A">
        <w:rPr>
          <w:rFonts w:ascii="Times New Roman" w:hAnsi="Times New Roman" w:cs="Times New Roman"/>
          <w:sz w:val="24"/>
          <w:szCs w:val="24"/>
        </w:rPr>
        <w:t xml:space="preserve"> </w:t>
      </w:r>
      <w:r w:rsidR="00BD25E2" w:rsidRPr="00BD25E2">
        <w:rPr>
          <w:rFonts w:ascii="Times New Roman" w:hAnsi="Times New Roman" w:cs="Times New Roman"/>
          <w:sz w:val="24"/>
          <w:szCs w:val="24"/>
        </w:rPr>
        <w:t>K, respectively</w:t>
      </w:r>
      <w:r w:rsidR="00BD25E2">
        <w:rPr>
          <w:rFonts w:ascii="Times New Roman" w:hAnsi="Times New Roman" w:cs="Times New Roman"/>
          <w:sz w:val="24"/>
          <w:szCs w:val="24"/>
        </w:rPr>
        <w:t>.</w:t>
      </w:r>
    </w:p>
    <w:p w14:paraId="6D4E2767" w14:textId="77777777" w:rsidR="004F1BC4" w:rsidRDefault="004F1BC4" w:rsidP="00AF5615">
      <w:pPr>
        <w:jc w:val="center"/>
        <w:rPr>
          <w:rFonts w:ascii="Times New Roman" w:hAnsi="Times New Roman" w:cs="Times New Roman"/>
        </w:rPr>
      </w:pPr>
    </w:p>
    <w:p w14:paraId="6A4A8BC8" w14:textId="77777777" w:rsidR="00B16C13" w:rsidRDefault="00B16C13" w:rsidP="00AF5615">
      <w:pPr>
        <w:jc w:val="center"/>
        <w:rPr>
          <w:rFonts w:ascii="Times New Roman" w:hAnsi="Times New Roman" w:cs="Times New Roman"/>
        </w:rPr>
      </w:pPr>
    </w:p>
    <w:p w14:paraId="48E1711D" w14:textId="77777777" w:rsidR="00B16C13" w:rsidRDefault="00B16C13" w:rsidP="00AF5615">
      <w:pPr>
        <w:jc w:val="center"/>
        <w:rPr>
          <w:rFonts w:ascii="Times New Roman" w:hAnsi="Times New Roman" w:cs="Times New Roman"/>
        </w:rPr>
      </w:pPr>
    </w:p>
    <w:p w14:paraId="0BBD503D" w14:textId="77777777" w:rsidR="00B16C13" w:rsidRDefault="00B16C13" w:rsidP="00AF5615">
      <w:pPr>
        <w:jc w:val="center"/>
        <w:rPr>
          <w:rFonts w:ascii="Times New Roman" w:hAnsi="Times New Roman" w:cs="Times New Roman"/>
        </w:rPr>
      </w:pPr>
    </w:p>
    <w:p w14:paraId="78BBDA72" w14:textId="77777777" w:rsidR="00B16C13" w:rsidRDefault="00B16C13" w:rsidP="00AF5615">
      <w:pPr>
        <w:jc w:val="center"/>
        <w:rPr>
          <w:rFonts w:ascii="Times New Roman" w:hAnsi="Times New Roman" w:cs="Times New Roman"/>
        </w:rPr>
      </w:pPr>
    </w:p>
    <w:p w14:paraId="59B840A6" w14:textId="77777777" w:rsidR="00B16C13" w:rsidRDefault="00B16C13" w:rsidP="00AF5615">
      <w:pPr>
        <w:jc w:val="center"/>
        <w:rPr>
          <w:rFonts w:ascii="Times New Roman" w:hAnsi="Times New Roman" w:cs="Times New Roman"/>
        </w:rPr>
      </w:pPr>
    </w:p>
    <w:p w14:paraId="0C94F640" w14:textId="77777777" w:rsidR="00B16C13" w:rsidRDefault="00B16C13" w:rsidP="00AF5615">
      <w:pPr>
        <w:jc w:val="center"/>
        <w:rPr>
          <w:rFonts w:ascii="Times New Roman" w:hAnsi="Times New Roman" w:cs="Times New Roman"/>
        </w:rPr>
      </w:pPr>
    </w:p>
    <w:p w14:paraId="49B7B5D7" w14:textId="77777777" w:rsidR="00B16C13" w:rsidRDefault="00B16C13" w:rsidP="00AF5615">
      <w:pPr>
        <w:jc w:val="center"/>
        <w:rPr>
          <w:rFonts w:ascii="Times New Roman" w:hAnsi="Times New Roman" w:cs="Times New Roman"/>
        </w:rPr>
      </w:pPr>
    </w:p>
    <w:p w14:paraId="27C7C29D" w14:textId="77777777" w:rsidR="00B16C13" w:rsidRDefault="00B16C13" w:rsidP="00AF5615">
      <w:pPr>
        <w:jc w:val="center"/>
        <w:rPr>
          <w:rFonts w:ascii="Times New Roman" w:hAnsi="Times New Roman" w:cs="Times New Roman"/>
        </w:rPr>
      </w:pPr>
    </w:p>
    <w:p w14:paraId="3581BBC8" w14:textId="77777777" w:rsidR="00B16C13" w:rsidRDefault="00B16C13" w:rsidP="00AF5615">
      <w:pPr>
        <w:jc w:val="center"/>
        <w:rPr>
          <w:rFonts w:ascii="Times New Roman" w:hAnsi="Times New Roman" w:cs="Times New Roman"/>
        </w:rPr>
      </w:pPr>
    </w:p>
    <w:p w14:paraId="4D0DAAB7" w14:textId="77777777" w:rsidR="00B16C13" w:rsidRDefault="00B16C13" w:rsidP="00AF5615">
      <w:pPr>
        <w:jc w:val="center"/>
        <w:rPr>
          <w:rFonts w:ascii="Times New Roman" w:hAnsi="Times New Roman" w:cs="Times New Roman"/>
        </w:rPr>
      </w:pPr>
    </w:p>
    <w:p w14:paraId="205B1E20" w14:textId="77777777" w:rsidR="00B16C13" w:rsidRDefault="00B16C13" w:rsidP="00AF5615">
      <w:pPr>
        <w:jc w:val="center"/>
        <w:rPr>
          <w:rFonts w:ascii="Times New Roman" w:hAnsi="Times New Roman" w:cs="Times New Roman"/>
        </w:rPr>
      </w:pPr>
    </w:p>
    <w:p w14:paraId="629F7DD3" w14:textId="77777777" w:rsidR="00B16C13" w:rsidRDefault="00B16C13" w:rsidP="00AF5615">
      <w:pPr>
        <w:jc w:val="center"/>
        <w:rPr>
          <w:rFonts w:ascii="Times New Roman" w:hAnsi="Times New Roman" w:cs="Times New Roman"/>
        </w:rPr>
      </w:pPr>
    </w:p>
    <w:p w14:paraId="1BAAFD71" w14:textId="77777777" w:rsidR="00B16C13" w:rsidRDefault="00B16C13" w:rsidP="00AF5615">
      <w:pPr>
        <w:jc w:val="center"/>
        <w:rPr>
          <w:rFonts w:ascii="Times New Roman" w:hAnsi="Times New Roman" w:cs="Times New Roman"/>
        </w:rPr>
      </w:pPr>
    </w:p>
    <w:p w14:paraId="09C9A036" w14:textId="77777777" w:rsidR="00B16C13" w:rsidRDefault="00B16C13" w:rsidP="00AF5615">
      <w:pPr>
        <w:jc w:val="center"/>
        <w:rPr>
          <w:rFonts w:ascii="Times New Roman" w:hAnsi="Times New Roman" w:cs="Times New Roman"/>
        </w:rPr>
      </w:pPr>
    </w:p>
    <w:p w14:paraId="1713E806" w14:textId="77777777" w:rsidR="00FB3212" w:rsidRDefault="00FB3212" w:rsidP="00AF5615">
      <w:pPr>
        <w:jc w:val="center"/>
        <w:rPr>
          <w:rFonts w:ascii="Times New Roman" w:hAnsi="Times New Roman" w:cs="Times New Roman"/>
        </w:rPr>
      </w:pPr>
    </w:p>
    <w:p w14:paraId="71B8EEB1" w14:textId="77777777" w:rsidR="00DD0F0D" w:rsidRDefault="00DD0F0D" w:rsidP="00AF5615">
      <w:pPr>
        <w:jc w:val="center"/>
        <w:rPr>
          <w:rFonts w:ascii="Times New Roman" w:hAnsi="Times New Roman" w:cs="Times New Roman"/>
        </w:rPr>
      </w:pPr>
    </w:p>
    <w:p w14:paraId="5EA9E533" w14:textId="77777777" w:rsidR="00035CF7" w:rsidRDefault="00035CF7" w:rsidP="00AF5615">
      <w:pPr>
        <w:jc w:val="center"/>
        <w:rPr>
          <w:rFonts w:ascii="Times New Roman" w:hAnsi="Times New Roman" w:cs="Times New Roman"/>
        </w:rPr>
      </w:pPr>
    </w:p>
    <w:p w14:paraId="36CABAC2" w14:textId="77777777" w:rsidR="00035CF7" w:rsidRDefault="00035CF7" w:rsidP="00AF5615">
      <w:pPr>
        <w:jc w:val="center"/>
        <w:rPr>
          <w:rFonts w:ascii="Times New Roman" w:hAnsi="Times New Roman" w:cs="Times New Roman"/>
        </w:rPr>
      </w:pPr>
    </w:p>
    <w:p w14:paraId="1A6B672A" w14:textId="77777777" w:rsidR="00AD64C3" w:rsidRDefault="00AD64C3" w:rsidP="00AF5615">
      <w:pPr>
        <w:jc w:val="center"/>
        <w:rPr>
          <w:rFonts w:ascii="Times New Roman" w:hAnsi="Times New Roman" w:cs="Times New Roman"/>
        </w:rPr>
      </w:pPr>
    </w:p>
    <w:p w14:paraId="25618310" w14:textId="77777777" w:rsidR="00AD64C3" w:rsidRDefault="00AD64C3" w:rsidP="00AF5615">
      <w:pPr>
        <w:jc w:val="center"/>
        <w:rPr>
          <w:rFonts w:ascii="Times New Roman" w:hAnsi="Times New Roman" w:cs="Times New Roman"/>
        </w:rPr>
      </w:pPr>
    </w:p>
    <w:p w14:paraId="28EDB742" w14:textId="77777777" w:rsidR="00AD64C3" w:rsidRDefault="00AD64C3" w:rsidP="00AF5615">
      <w:pPr>
        <w:jc w:val="center"/>
        <w:rPr>
          <w:rFonts w:ascii="Times New Roman" w:hAnsi="Times New Roman" w:cs="Times New Roman"/>
        </w:rPr>
      </w:pPr>
    </w:p>
    <w:p w14:paraId="429C2C87" w14:textId="77777777" w:rsidR="00DE33A6" w:rsidRDefault="00DE33A6" w:rsidP="00890372">
      <w:pPr>
        <w:rPr>
          <w:rFonts w:ascii="Times New Roman" w:hAnsi="Times New Roman" w:cs="Times New Roman"/>
        </w:rPr>
      </w:pPr>
    </w:p>
    <w:p w14:paraId="7C6510CE" w14:textId="77777777" w:rsidR="007A72B3" w:rsidRDefault="007A72B3" w:rsidP="00AF5615">
      <w:pPr>
        <w:jc w:val="center"/>
        <w:rPr>
          <w:rFonts w:ascii="Times New Roman" w:hAnsi="Times New Roman" w:cs="Times New Roman"/>
        </w:rPr>
      </w:pPr>
    </w:p>
    <w:p w14:paraId="4C429FE7" w14:textId="77777777" w:rsidR="00150F2A" w:rsidRDefault="00150F2A" w:rsidP="006431B6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A6FDB10" wp14:editId="4033DF83">
            <wp:extent cx="4443236" cy="36576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3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3E81" w14:textId="4E859BDE" w:rsidR="004E4D2F" w:rsidRDefault="008E4307" w:rsidP="00AA119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6913">
        <w:rPr>
          <w:rFonts w:ascii="Times New Roman" w:eastAsia="Arial Unicode MS" w:hAnsi="Times New Roman"/>
          <w:b/>
          <w:sz w:val="24"/>
        </w:rPr>
        <w:t>Supplementary</w:t>
      </w:r>
      <w:r w:rsidRPr="00646913">
        <w:rPr>
          <w:rFonts w:ascii="Times New Roman" w:eastAsia="Arial Unicode MS" w:hAnsi="Times New Roman" w:hint="eastAsia"/>
          <w:b/>
          <w:sz w:val="24"/>
        </w:rPr>
        <w:t xml:space="preserve"> </w:t>
      </w:r>
      <w:r w:rsidRPr="00FA6E0C">
        <w:rPr>
          <w:rFonts w:ascii="Times New Roman" w:eastAsia="Arial Unicode MS" w:hAnsi="Times New Roman" w:hint="eastAsia"/>
          <w:b/>
          <w:sz w:val="24"/>
        </w:rPr>
        <w:t xml:space="preserve">Figure </w:t>
      </w:r>
      <w:r>
        <w:rPr>
          <w:rFonts w:ascii="Times New Roman" w:eastAsia="Arial Unicode MS" w:hAnsi="Times New Roman"/>
          <w:b/>
          <w:sz w:val="24"/>
        </w:rPr>
        <w:t>4</w:t>
      </w:r>
      <w:r w:rsidR="002A61A6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4E4D2F" w:rsidRPr="00AA1199">
        <w:rPr>
          <w:rFonts w:ascii="Times New Roman" w:hAnsi="Times New Roman" w:cs="Times New Roman"/>
          <w:sz w:val="24"/>
          <w:szCs w:val="24"/>
        </w:rPr>
        <w:t xml:space="preserve"> Experimental breakthrough curves at 298</w:t>
      </w:r>
      <w:r w:rsidR="00A90C97">
        <w:rPr>
          <w:rFonts w:ascii="Times New Roman" w:hAnsi="Times New Roman" w:cs="Times New Roman"/>
          <w:sz w:val="24"/>
          <w:szCs w:val="24"/>
        </w:rPr>
        <w:t xml:space="preserve"> </w:t>
      </w:r>
      <w:r w:rsidR="004E4D2F" w:rsidRPr="00AA1199">
        <w:rPr>
          <w:rFonts w:ascii="Times New Roman" w:hAnsi="Times New Roman" w:cs="Times New Roman"/>
          <w:sz w:val="24"/>
          <w:szCs w:val="24"/>
        </w:rPr>
        <w:t xml:space="preserve">K on </w:t>
      </w:r>
      <w:r w:rsidR="004E4D2F" w:rsidRPr="00AA1199">
        <w:rPr>
          <w:rFonts w:ascii="Times New Roman" w:hAnsi="Times New Roman" w:cs="Times New Roman"/>
          <w:b/>
          <w:bCs/>
          <w:sz w:val="24"/>
          <w:szCs w:val="24"/>
        </w:rPr>
        <w:t>ECUT-</w:t>
      </w:r>
      <w:r w:rsidR="00DF2289">
        <w:rPr>
          <w:rFonts w:ascii="Times New Roman" w:hAnsi="Times New Roman" w:cs="Times New Roman"/>
          <w:b/>
          <w:bCs/>
          <w:sz w:val="24"/>
          <w:szCs w:val="24"/>
        </w:rPr>
        <w:t>Th-10</w:t>
      </w:r>
      <w:r w:rsidR="004E4D2F" w:rsidRPr="00AA1199">
        <w:rPr>
          <w:rFonts w:ascii="Times New Roman" w:hAnsi="Times New Roman" w:cs="Times New Roman"/>
          <w:sz w:val="24"/>
          <w:szCs w:val="24"/>
        </w:rPr>
        <w:t xml:space="preserve"> with C</w:t>
      </w:r>
      <w:r w:rsidR="004E4D2F" w:rsidRPr="00AA119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E4D2F" w:rsidRPr="00AA1199">
        <w:rPr>
          <w:rFonts w:ascii="Times New Roman" w:hAnsi="Times New Roman" w:cs="Times New Roman"/>
          <w:sz w:val="24"/>
          <w:szCs w:val="24"/>
        </w:rPr>
        <w:t>H</w:t>
      </w:r>
      <w:r w:rsidR="004E4D2F" w:rsidRPr="00AA1199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4E4D2F" w:rsidRPr="00AA1199">
        <w:rPr>
          <w:rFonts w:ascii="Times New Roman" w:hAnsi="Times New Roman" w:cs="Times New Roman"/>
          <w:sz w:val="24"/>
          <w:szCs w:val="24"/>
        </w:rPr>
        <w:t>/C</w:t>
      </w:r>
      <w:r w:rsidR="004E4D2F" w:rsidRPr="00AA119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E4D2F" w:rsidRPr="00AA1199">
        <w:rPr>
          <w:rFonts w:ascii="Times New Roman" w:hAnsi="Times New Roman" w:cs="Times New Roman"/>
          <w:sz w:val="24"/>
          <w:szCs w:val="24"/>
        </w:rPr>
        <w:t>H</w:t>
      </w:r>
      <w:r w:rsidR="004E4D2F" w:rsidRPr="00AA1199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481A5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4E4D2F" w:rsidRPr="00AA1199">
        <w:rPr>
          <w:rFonts w:ascii="Times New Roman" w:hAnsi="Times New Roman" w:cs="Times New Roman"/>
          <w:sz w:val="24"/>
          <w:szCs w:val="24"/>
        </w:rPr>
        <w:t>(50/50,</w:t>
      </w:r>
      <w:r w:rsidR="00481A50">
        <w:rPr>
          <w:rFonts w:ascii="Times New Roman" w:hAnsi="Times New Roman" w:cs="Times New Roman"/>
          <w:sz w:val="24"/>
          <w:szCs w:val="24"/>
        </w:rPr>
        <w:t xml:space="preserve"> </w:t>
      </w:r>
      <w:r w:rsidR="004E4D2F" w:rsidRPr="00AA1199">
        <w:rPr>
          <w:rFonts w:ascii="Times New Roman" w:hAnsi="Times New Roman" w:cs="Times New Roman"/>
          <w:sz w:val="24"/>
          <w:szCs w:val="24"/>
        </w:rPr>
        <w:t>v/v) binary mixture for three cycles.</w:t>
      </w:r>
    </w:p>
    <w:p w14:paraId="3853AFAF" w14:textId="77777777" w:rsidR="00890372" w:rsidRDefault="00890372" w:rsidP="00AA119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8797B9" w14:textId="77777777" w:rsidR="00890372" w:rsidRDefault="00890372" w:rsidP="00AA119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D49B87" w14:textId="77777777" w:rsidR="00890372" w:rsidRDefault="00890372" w:rsidP="006A4275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5F65AE" w14:textId="77777777" w:rsidR="00890372" w:rsidRDefault="00890372" w:rsidP="00AA119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CCA3AB" w14:textId="77777777" w:rsidR="00481A50" w:rsidRPr="00AA1199" w:rsidRDefault="00481A50" w:rsidP="00AA119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AFC0B1" w14:textId="77777777" w:rsidR="00150F2A" w:rsidRDefault="00150F2A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508043E1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63B8F90F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4A37AAFC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54A76D06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360E531A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5E96D0B4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5AD17570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309320AE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175988A2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60DB6506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60AA7A39" w14:textId="761128ED" w:rsidR="00B71F00" w:rsidRDefault="004D6C22" w:rsidP="00B71F00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8E51F73" wp14:editId="19B1C93C">
            <wp:extent cx="4017265" cy="3657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26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FD92B" w14:textId="0821609B" w:rsidR="00B71F00" w:rsidRPr="008B3BEE" w:rsidRDefault="008E4307" w:rsidP="00B71F00">
      <w:pPr>
        <w:spacing w:line="360" w:lineRule="auto"/>
        <w:jc w:val="left"/>
        <w:rPr>
          <w:rFonts w:ascii="Times New Roman" w:hAnsi="Times New Roman" w:cs="Times New Roman"/>
          <w:iCs/>
          <w:sz w:val="24"/>
          <w:szCs w:val="24"/>
        </w:rPr>
      </w:pPr>
      <w:r w:rsidRPr="00646913">
        <w:rPr>
          <w:rFonts w:ascii="Times New Roman" w:eastAsia="Arial Unicode MS" w:hAnsi="Times New Roman"/>
          <w:b/>
          <w:sz w:val="24"/>
        </w:rPr>
        <w:t>Supplementary</w:t>
      </w:r>
      <w:r w:rsidRPr="00646913">
        <w:rPr>
          <w:rFonts w:ascii="Times New Roman" w:eastAsia="Arial Unicode MS" w:hAnsi="Times New Roman" w:hint="eastAsia"/>
          <w:b/>
          <w:sz w:val="24"/>
        </w:rPr>
        <w:t xml:space="preserve"> </w:t>
      </w:r>
      <w:r w:rsidRPr="00FA6E0C">
        <w:rPr>
          <w:rFonts w:ascii="Times New Roman" w:eastAsia="Arial Unicode MS" w:hAnsi="Times New Roman" w:hint="eastAsia"/>
          <w:b/>
          <w:sz w:val="24"/>
        </w:rPr>
        <w:t xml:space="preserve">Figure </w:t>
      </w:r>
      <w:r>
        <w:rPr>
          <w:rFonts w:ascii="Times New Roman" w:eastAsia="Arial Unicode MS" w:hAnsi="Times New Roman"/>
          <w:b/>
          <w:sz w:val="24"/>
        </w:rPr>
        <w:t>5</w:t>
      </w:r>
      <w:r w:rsidR="00B71F00" w:rsidRPr="00B64D44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="00B71F00" w:rsidRPr="008B3BE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71F00" w:rsidRPr="008B3BEE">
        <w:rPr>
          <w:rFonts w:ascii="Times New Roman" w:hAnsi="Times New Roman" w:cs="Times New Roman" w:hint="eastAsia"/>
          <w:iCs/>
          <w:sz w:val="24"/>
          <w:szCs w:val="24"/>
        </w:rPr>
        <w:t>Pow</w:t>
      </w:r>
      <w:r w:rsidR="00B71F00" w:rsidRPr="008B3BEE">
        <w:rPr>
          <w:rFonts w:ascii="Times New Roman" w:hAnsi="Times New Roman" w:cs="Times New Roman"/>
          <w:iCs/>
          <w:sz w:val="24"/>
          <w:szCs w:val="24"/>
        </w:rPr>
        <w:t xml:space="preserve">der X-ray diffraction pattern of </w:t>
      </w:r>
      <w:r w:rsidR="00B71F00">
        <w:rPr>
          <w:rFonts w:ascii="Times New Roman" w:hAnsi="Times New Roman" w:cs="Times New Roman"/>
          <w:iCs/>
          <w:sz w:val="24"/>
          <w:szCs w:val="24"/>
        </w:rPr>
        <w:t xml:space="preserve">synthesized </w:t>
      </w:r>
      <w:r w:rsidR="00B71F00" w:rsidRPr="00804958">
        <w:rPr>
          <w:rFonts w:ascii="Times New Roman" w:hAnsi="Times New Roman" w:cs="Times New Roman"/>
          <w:sz w:val="24"/>
          <w:szCs w:val="24"/>
          <w:lang w:val="pl-PL"/>
        </w:rPr>
        <w:t>UiO-66</w:t>
      </w:r>
      <w:r w:rsidR="00B71F00" w:rsidRPr="008B3BE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71F00">
        <w:rPr>
          <w:rFonts w:ascii="Times New Roman" w:hAnsi="Times New Roman" w:cs="Times New Roman"/>
          <w:iCs/>
          <w:sz w:val="24"/>
          <w:szCs w:val="24"/>
        </w:rPr>
        <w:t xml:space="preserve">in this work </w:t>
      </w:r>
      <w:r w:rsidR="00B71F00" w:rsidRPr="008B3BEE">
        <w:rPr>
          <w:rFonts w:ascii="Times New Roman" w:hAnsi="Times New Roman" w:cs="Times New Roman"/>
          <w:iCs/>
          <w:sz w:val="24"/>
          <w:szCs w:val="24"/>
        </w:rPr>
        <w:t>and</w:t>
      </w:r>
      <w:r w:rsidR="00B71F0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D6C22">
        <w:rPr>
          <w:rFonts w:ascii="Times New Roman" w:hAnsi="Times New Roman" w:cs="Times New Roman"/>
          <w:iCs/>
          <w:sz w:val="24"/>
          <w:szCs w:val="24"/>
        </w:rPr>
        <w:t>simulated</w:t>
      </w:r>
      <w:r w:rsidR="00B71F00">
        <w:rPr>
          <w:rFonts w:ascii="Times New Roman" w:hAnsi="Times New Roman" w:cs="Times New Roman"/>
          <w:iCs/>
          <w:sz w:val="24"/>
          <w:szCs w:val="24"/>
        </w:rPr>
        <w:t xml:space="preserve"> UiO-66.</w:t>
      </w:r>
    </w:p>
    <w:p w14:paraId="5BBF7D88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5C3FA8E4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113F0E8B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3569F428" w14:textId="77777777" w:rsidR="00316147" w:rsidRDefault="006E7C27" w:rsidP="0031614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112713E" wp14:editId="2369513F">
            <wp:extent cx="4576890" cy="3657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51566" w14:textId="469AA2F2" w:rsidR="002A6951" w:rsidRPr="00316147" w:rsidRDefault="008E4307" w:rsidP="00316147">
      <w:pPr>
        <w:spacing w:line="360" w:lineRule="auto"/>
        <w:rPr>
          <w:rFonts w:ascii="Times New Roman" w:hAnsi="Times New Roman" w:cs="Times New Roman"/>
        </w:rPr>
      </w:pPr>
      <w:r w:rsidRPr="00646913">
        <w:rPr>
          <w:rFonts w:ascii="Times New Roman" w:eastAsia="Arial Unicode MS" w:hAnsi="Times New Roman"/>
          <w:b/>
          <w:sz w:val="24"/>
        </w:rPr>
        <w:t>Supplementary</w:t>
      </w:r>
      <w:r w:rsidRPr="00646913">
        <w:rPr>
          <w:rFonts w:ascii="Times New Roman" w:eastAsia="Arial Unicode MS" w:hAnsi="Times New Roman" w:hint="eastAsia"/>
          <w:b/>
          <w:sz w:val="24"/>
        </w:rPr>
        <w:t xml:space="preserve"> </w:t>
      </w:r>
      <w:r w:rsidRPr="00FA6E0C">
        <w:rPr>
          <w:rFonts w:ascii="Times New Roman" w:eastAsia="Arial Unicode MS" w:hAnsi="Times New Roman" w:hint="eastAsia"/>
          <w:b/>
          <w:sz w:val="24"/>
        </w:rPr>
        <w:t xml:space="preserve">Figure </w:t>
      </w:r>
      <w:r>
        <w:rPr>
          <w:rFonts w:ascii="Times New Roman" w:eastAsia="Arial Unicode MS" w:hAnsi="Times New Roman"/>
          <w:b/>
          <w:sz w:val="24"/>
        </w:rPr>
        <w:t>6</w:t>
      </w:r>
      <w:r w:rsidR="002A61A6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2A6951">
        <w:rPr>
          <w:rFonts w:ascii="Times New Roman" w:hAnsi="Times New Roman" w:cs="Times New Roman"/>
        </w:rPr>
        <w:t xml:space="preserve"> </w:t>
      </w:r>
      <w:r w:rsidR="002A6951" w:rsidRPr="00555E89">
        <w:rPr>
          <w:rFonts w:ascii="Times New Roman" w:hAnsi="Times New Roman" w:cs="Times New Roman"/>
          <w:sz w:val="24"/>
          <w:szCs w:val="24"/>
        </w:rPr>
        <w:t>The C-H∙∙∙O interaction between CH</w:t>
      </w:r>
      <w:r w:rsidR="002A6951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6E7C27">
        <w:rPr>
          <w:rFonts w:ascii="Times New Roman" w:hAnsi="Times New Roman" w:cs="Times New Roman" w:hint="eastAsia"/>
          <w:sz w:val="24"/>
          <w:szCs w:val="24"/>
        </w:rPr>
        <w:t>and</w:t>
      </w:r>
      <w:r w:rsidR="006E7C27">
        <w:rPr>
          <w:rFonts w:ascii="Times New Roman" w:hAnsi="Times New Roman" w:cs="Times New Roman"/>
          <w:sz w:val="24"/>
          <w:szCs w:val="24"/>
        </w:rPr>
        <w:t xml:space="preserve"> </w:t>
      </w:r>
      <w:r w:rsidR="00853AC4">
        <w:rPr>
          <w:rFonts w:ascii="Times New Roman" w:hAnsi="Times New Roman" w:cs="Times New Roman"/>
          <w:sz w:val="24"/>
          <w:szCs w:val="24"/>
        </w:rPr>
        <w:t>imide unit</w:t>
      </w:r>
      <w:r w:rsidR="00853AC4" w:rsidRPr="00853AC4">
        <w:rPr>
          <w:rFonts w:ascii="Times New Roman" w:hAnsi="Times New Roman" w:cs="Times New Roman"/>
          <w:sz w:val="24"/>
          <w:szCs w:val="24"/>
        </w:rPr>
        <w:t>s</w:t>
      </w:r>
      <w:r w:rsidR="00316147">
        <w:rPr>
          <w:rFonts w:ascii="Times New Roman" w:hAnsi="Times New Roman" w:cs="Times New Roman"/>
          <w:sz w:val="24"/>
          <w:szCs w:val="24"/>
        </w:rPr>
        <w:t xml:space="preserve"> in </w:t>
      </w:r>
      <w:r w:rsidR="00316147" w:rsidRPr="00316147">
        <w:rPr>
          <w:rFonts w:ascii="Times New Roman" w:hAnsi="Times New Roman" w:cs="Times New Roman"/>
          <w:b/>
          <w:bCs/>
          <w:sz w:val="24"/>
          <w:szCs w:val="24"/>
        </w:rPr>
        <w:t>ECUT-Th-10</w:t>
      </w:r>
      <w:r w:rsidR="006E7C27" w:rsidRPr="00853AC4">
        <w:rPr>
          <w:rFonts w:ascii="Times New Roman" w:hAnsi="Times New Roman" w:cs="Times New Roman"/>
          <w:sz w:val="24"/>
          <w:szCs w:val="24"/>
        </w:rPr>
        <w:t>.</w:t>
      </w:r>
    </w:p>
    <w:p w14:paraId="35B2E803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2B7B7B9B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3B41ABD8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616A62B2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49592FB7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7D884C47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70E346F6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5A263F48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08568700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7A85B64E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76AFCE16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518216A8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06ABFDD5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0F357CD8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1203213F" w14:textId="77777777" w:rsidR="003420ED" w:rsidRDefault="003420ED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1D1F18E6" w14:textId="77777777" w:rsidR="003420ED" w:rsidRDefault="006E7C27" w:rsidP="006431B6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E5A3A7D" wp14:editId="3D56BC47">
            <wp:extent cx="4128695" cy="3657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6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ED12" w14:textId="7569832B" w:rsidR="006E7C27" w:rsidRPr="00D87941" w:rsidRDefault="008E4307" w:rsidP="00316147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6913">
        <w:rPr>
          <w:rFonts w:ascii="Times New Roman" w:eastAsia="Arial Unicode MS" w:hAnsi="Times New Roman"/>
          <w:b/>
          <w:sz w:val="24"/>
        </w:rPr>
        <w:t>Supplementary</w:t>
      </w:r>
      <w:r w:rsidRPr="00646913">
        <w:rPr>
          <w:rFonts w:ascii="Times New Roman" w:eastAsia="Arial Unicode MS" w:hAnsi="Times New Roman" w:hint="eastAsia"/>
          <w:b/>
          <w:sz w:val="24"/>
        </w:rPr>
        <w:t xml:space="preserve"> </w:t>
      </w:r>
      <w:r w:rsidRPr="00FA6E0C">
        <w:rPr>
          <w:rFonts w:ascii="Times New Roman" w:eastAsia="Arial Unicode MS" w:hAnsi="Times New Roman" w:hint="eastAsia"/>
          <w:b/>
          <w:sz w:val="24"/>
        </w:rPr>
        <w:t xml:space="preserve">Figure </w:t>
      </w:r>
      <w:r>
        <w:rPr>
          <w:rFonts w:ascii="Times New Roman" w:eastAsia="Arial Unicode MS" w:hAnsi="Times New Roman"/>
          <w:b/>
          <w:sz w:val="24"/>
        </w:rPr>
        <w:t>7</w:t>
      </w:r>
      <w:r w:rsidR="002A61A6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555E89">
        <w:rPr>
          <w:rFonts w:ascii="Times New Roman" w:hAnsi="Times New Roman" w:cs="Times New Roman"/>
        </w:rPr>
        <w:t xml:space="preserve"> </w:t>
      </w:r>
      <w:r w:rsidR="006E7C27" w:rsidRPr="00555E89">
        <w:rPr>
          <w:rFonts w:ascii="Times New Roman" w:hAnsi="Times New Roman" w:cs="Times New Roman"/>
          <w:sz w:val="24"/>
          <w:szCs w:val="24"/>
        </w:rPr>
        <w:t>The C-H∙∙∙O interaction between C</w:t>
      </w:r>
      <w:r w:rsidR="00DC0F23" w:rsidRPr="00DC0F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7C27" w:rsidRPr="00555E89">
        <w:rPr>
          <w:rFonts w:ascii="Times New Roman" w:hAnsi="Times New Roman" w:cs="Times New Roman"/>
          <w:sz w:val="24"/>
          <w:szCs w:val="24"/>
        </w:rPr>
        <w:t>H</w:t>
      </w:r>
      <w:r w:rsidR="00DC0F23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6E7C2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6E7C27">
        <w:rPr>
          <w:rFonts w:ascii="Times New Roman" w:hAnsi="Times New Roman" w:cs="Times New Roman" w:hint="eastAsia"/>
          <w:sz w:val="24"/>
          <w:szCs w:val="24"/>
        </w:rPr>
        <w:t>and</w:t>
      </w:r>
      <w:r w:rsidR="006E7C27">
        <w:rPr>
          <w:rFonts w:ascii="Times New Roman" w:hAnsi="Times New Roman" w:cs="Times New Roman"/>
          <w:sz w:val="24"/>
          <w:szCs w:val="24"/>
        </w:rPr>
        <w:t xml:space="preserve"> </w:t>
      </w:r>
      <w:r w:rsidR="00D87941" w:rsidRPr="00D87941">
        <w:rPr>
          <w:rFonts w:ascii="Times New Roman" w:hAnsi="Times New Roman" w:cs="Times New Roman"/>
          <w:sz w:val="24"/>
          <w:szCs w:val="24"/>
        </w:rPr>
        <w:t>imides units</w:t>
      </w:r>
      <w:r w:rsidR="00316147">
        <w:rPr>
          <w:rFonts w:ascii="Times New Roman" w:hAnsi="Times New Roman" w:cs="Times New Roman"/>
          <w:sz w:val="24"/>
          <w:szCs w:val="24"/>
        </w:rPr>
        <w:t xml:space="preserve"> in </w:t>
      </w:r>
      <w:r w:rsidR="00316147" w:rsidRPr="00BD25E2">
        <w:rPr>
          <w:rFonts w:ascii="Times New Roman" w:hAnsi="Times New Roman" w:cs="Times New Roman"/>
          <w:b/>
          <w:bCs/>
          <w:sz w:val="24"/>
          <w:szCs w:val="24"/>
        </w:rPr>
        <w:t>ECUT-</w:t>
      </w:r>
      <w:r w:rsidR="00316147">
        <w:rPr>
          <w:rFonts w:ascii="Times New Roman" w:hAnsi="Times New Roman" w:cs="Times New Roman"/>
          <w:b/>
          <w:bCs/>
          <w:sz w:val="24"/>
          <w:szCs w:val="24"/>
        </w:rPr>
        <w:t>Th-10</w:t>
      </w:r>
      <w:r w:rsidR="00D87941" w:rsidRPr="00D87941">
        <w:rPr>
          <w:rFonts w:ascii="Times New Roman" w:hAnsi="Times New Roman" w:cs="Times New Roman"/>
          <w:sz w:val="24"/>
          <w:szCs w:val="24"/>
        </w:rPr>
        <w:t>.</w:t>
      </w:r>
    </w:p>
    <w:p w14:paraId="3735AA40" w14:textId="77777777" w:rsidR="00150F2A" w:rsidRDefault="00150F2A" w:rsidP="006E7C27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</w:rPr>
      </w:pPr>
    </w:p>
    <w:p w14:paraId="20D12382" w14:textId="77777777" w:rsidR="00150F2A" w:rsidRDefault="00150F2A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124BE5EE" w14:textId="77777777" w:rsidR="003C5746" w:rsidRDefault="003C5746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04C09BAE" w14:textId="77777777" w:rsidR="003C5746" w:rsidRDefault="003C5746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6C2108DF" w14:textId="77777777" w:rsidR="003C5746" w:rsidRDefault="003C5746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4A5E48B9" w14:textId="77777777" w:rsidR="003C5746" w:rsidRDefault="003C5746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1E18C8D6" w14:textId="77777777" w:rsidR="003C5746" w:rsidRDefault="003C5746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37DD753C" w14:textId="77777777" w:rsidR="003C5746" w:rsidRDefault="003C5746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45E7612D" w14:textId="77777777" w:rsidR="003C5746" w:rsidRDefault="003C5746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5887E824" w14:textId="77777777" w:rsidR="00EE0CD6" w:rsidRDefault="00EE0CD6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70E1A363" w14:textId="77777777" w:rsidR="00EE0CD6" w:rsidRDefault="00EE0CD6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1B4605E7" w14:textId="77777777" w:rsidR="00EE0CD6" w:rsidRDefault="00EE0CD6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685D28FC" w14:textId="77777777" w:rsidR="00EE0CD6" w:rsidRDefault="00EE0CD6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58FA42FB" w14:textId="77777777" w:rsidR="00E24521" w:rsidRDefault="00E24521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13E8858E" w14:textId="77777777" w:rsidR="00E24521" w:rsidRDefault="00E24521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5A58616A" w14:textId="268FA3BC" w:rsidR="00EE0CD6" w:rsidRDefault="00EE0CD6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6F892F92" w14:textId="7CF2F0CB" w:rsidR="002F3A44" w:rsidRDefault="002F3A44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0F0C8639" w14:textId="77777777" w:rsidR="002F3A44" w:rsidRDefault="002F3A44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p w14:paraId="49A3F846" w14:textId="77777777" w:rsidR="00EE0CD6" w:rsidRDefault="00EE0CD6" w:rsidP="001E3C96">
      <w:pPr>
        <w:spacing w:line="360" w:lineRule="auto"/>
        <w:rPr>
          <w:rFonts w:ascii="Times New Roman" w:hAnsi="Times New Roman" w:cs="Times New Roman"/>
        </w:rPr>
      </w:pPr>
    </w:p>
    <w:p w14:paraId="327881B4" w14:textId="77777777" w:rsidR="003C5746" w:rsidRPr="003C5746" w:rsidRDefault="003C5746" w:rsidP="003C5746">
      <w:pPr>
        <w:adjustRightInd w:val="0"/>
        <w:snapToGrid w:val="0"/>
        <w:spacing w:line="360" w:lineRule="auto"/>
        <w:rPr>
          <w:rFonts w:ascii="Times New Roman" w:eastAsia="楷体" w:hAnsi="Times New Roman" w:cs="Times New Roman"/>
          <w:b/>
          <w:bCs/>
          <w:color w:val="000000" w:themeColor="text1"/>
          <w:sz w:val="24"/>
        </w:rPr>
      </w:pPr>
      <w:r w:rsidRPr="003C5746">
        <w:rPr>
          <w:rFonts w:ascii="Times New Roman" w:eastAsia="楷体" w:hAnsi="Times New Roman" w:cs="Times New Roman"/>
          <w:b/>
          <w:bCs/>
          <w:color w:val="000000" w:themeColor="text1"/>
          <w:sz w:val="24"/>
        </w:rPr>
        <w:t>Supplementary References</w:t>
      </w:r>
    </w:p>
    <w:p w14:paraId="54149BEC" w14:textId="6CC786AD" w:rsidR="003C5746" w:rsidRDefault="003C5746" w:rsidP="003C5746">
      <w:pPr>
        <w:adjustRightInd w:val="0"/>
        <w:snapToGrid w:val="0"/>
        <w:spacing w:line="360" w:lineRule="auto"/>
        <w:rPr>
          <w:rFonts w:ascii="Times New Roman" w:eastAsia="楷体" w:hAnsi="Times New Roman" w:cs="Times New Roman"/>
          <w:color w:val="000000" w:themeColor="text1"/>
          <w:sz w:val="24"/>
        </w:rPr>
      </w:pPr>
      <w:r>
        <w:rPr>
          <w:rFonts w:ascii="Times New Roman" w:eastAsia="楷体" w:hAnsi="Times New Roman" w:cs="Times New Roman"/>
          <w:color w:val="000000" w:themeColor="text1"/>
          <w:sz w:val="24"/>
        </w:rPr>
        <w:t xml:space="preserve">[1] </w:t>
      </w:r>
      <w:proofErr w:type="spellStart"/>
      <w:proofErr w:type="gramStart"/>
      <w:r w:rsidRPr="00D820A2">
        <w:rPr>
          <w:rFonts w:ascii="Times New Roman" w:hAnsi="Times New Roman" w:cs="Times New Roman"/>
          <w:iCs/>
          <w:sz w:val="24"/>
          <w:szCs w:val="24"/>
        </w:rPr>
        <w:t>A.Mallick</w:t>
      </w:r>
      <w:proofErr w:type="spellEnd"/>
      <w:proofErr w:type="gramEnd"/>
      <w:r w:rsidRPr="00D820A2">
        <w:rPr>
          <w:rFonts w:ascii="Times New Roman" w:hAnsi="Times New Roman" w:cs="Times New Roman"/>
          <w:iCs/>
          <w:sz w:val="24"/>
          <w:szCs w:val="24"/>
        </w:rPr>
        <w:t xml:space="preserve">, B. </w:t>
      </w:r>
      <w:proofErr w:type="spellStart"/>
      <w:r w:rsidRPr="00D820A2">
        <w:rPr>
          <w:rFonts w:ascii="Times New Roman" w:hAnsi="Times New Roman" w:cs="Times New Roman"/>
          <w:iCs/>
          <w:sz w:val="24"/>
          <w:szCs w:val="24"/>
        </w:rPr>
        <w:t>Garai</w:t>
      </w:r>
      <w:proofErr w:type="spellEnd"/>
      <w:r w:rsidRPr="00D820A2">
        <w:rPr>
          <w:rFonts w:ascii="Times New Roman" w:hAnsi="Times New Roman" w:cs="Times New Roman"/>
          <w:iCs/>
          <w:sz w:val="24"/>
          <w:szCs w:val="24"/>
        </w:rPr>
        <w:t xml:space="preserve">, M. A. </w:t>
      </w:r>
      <w:proofErr w:type="spellStart"/>
      <w:r w:rsidRPr="00D820A2">
        <w:rPr>
          <w:rFonts w:ascii="Times New Roman" w:hAnsi="Times New Roman" w:cs="Times New Roman"/>
          <w:iCs/>
          <w:sz w:val="24"/>
          <w:szCs w:val="24"/>
        </w:rPr>
        <w:t>Addicoat</w:t>
      </w:r>
      <w:proofErr w:type="spellEnd"/>
      <w:r w:rsidRPr="00D820A2">
        <w:rPr>
          <w:rFonts w:ascii="Times New Roman" w:hAnsi="Times New Roman" w:cs="Times New Roman"/>
          <w:iCs/>
          <w:sz w:val="24"/>
          <w:szCs w:val="24"/>
        </w:rPr>
        <w:t xml:space="preserve">, P. S. </w:t>
      </w:r>
      <w:proofErr w:type="spellStart"/>
      <w:r w:rsidRPr="00D820A2">
        <w:rPr>
          <w:rFonts w:ascii="Times New Roman" w:hAnsi="Times New Roman" w:cs="Times New Roman"/>
          <w:iCs/>
          <w:sz w:val="24"/>
          <w:szCs w:val="24"/>
        </w:rPr>
        <w:t>Petkov</w:t>
      </w:r>
      <w:proofErr w:type="spellEnd"/>
      <w:r w:rsidRPr="00D820A2">
        <w:rPr>
          <w:rFonts w:ascii="Times New Roman" w:hAnsi="Times New Roman" w:cs="Times New Roman"/>
          <w:iCs/>
          <w:sz w:val="24"/>
          <w:szCs w:val="24"/>
        </w:rPr>
        <w:t>, T. Heine, R. Banerjee</w:t>
      </w:r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CE1187" w:rsidRPr="00CE1187">
        <w:rPr>
          <w:rFonts w:ascii="Times New Roman" w:hAnsi="Times New Roman" w:cs="Times New Roman"/>
          <w:iCs/>
          <w:sz w:val="24"/>
          <w:szCs w:val="24"/>
        </w:rPr>
        <w:t>Solid state organic amine detection in a photochromic porous metal organic framework</w:t>
      </w:r>
      <w:r w:rsidR="00CE1187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3C5746">
        <w:rPr>
          <w:rFonts w:ascii="Times New Roman" w:hAnsi="Times New Roman" w:cs="Times New Roman"/>
          <w:i/>
          <w:sz w:val="24"/>
          <w:szCs w:val="24"/>
        </w:rPr>
        <w:t>Chem.</w:t>
      </w:r>
      <w:r w:rsidRPr="003C5746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3C5746">
        <w:rPr>
          <w:rFonts w:ascii="Times New Roman" w:hAnsi="Times New Roman" w:cs="Times New Roman"/>
          <w:i/>
          <w:sz w:val="24"/>
          <w:szCs w:val="24"/>
        </w:rPr>
        <w:t>Sci.</w:t>
      </w:r>
      <w:r w:rsidR="008855B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855B3" w:rsidRPr="00897BFA">
        <w:rPr>
          <w:rFonts w:ascii="Times New Roman" w:hAnsi="Times New Roman" w:cs="Times New Roman"/>
          <w:b/>
          <w:bCs/>
          <w:iCs/>
          <w:sz w:val="24"/>
          <w:szCs w:val="24"/>
        </w:rPr>
        <w:t>6</w:t>
      </w:r>
      <w:r w:rsidR="008855B3">
        <w:rPr>
          <w:rFonts w:ascii="Times New Roman" w:hAnsi="Times New Roman" w:cs="Times New Roman"/>
          <w:iCs/>
          <w:sz w:val="24"/>
          <w:szCs w:val="24"/>
        </w:rPr>
        <w:t>,</w:t>
      </w:r>
      <w:r>
        <w:rPr>
          <w:rFonts w:ascii="Times New Roman" w:hAnsi="Times New Roman" w:cs="Times New Roman" w:hint="eastAsia"/>
          <w:iCs/>
          <w:sz w:val="24"/>
          <w:szCs w:val="24"/>
        </w:rPr>
        <w:t xml:space="preserve"> </w:t>
      </w:r>
      <w:r w:rsidRPr="00D820A2">
        <w:rPr>
          <w:rFonts w:ascii="Times New Roman" w:hAnsi="Times New Roman" w:cs="Times New Roman"/>
          <w:iCs/>
          <w:sz w:val="24"/>
          <w:szCs w:val="24"/>
        </w:rPr>
        <w:t>1420</w:t>
      </w:r>
      <w:r>
        <w:rPr>
          <w:rFonts w:ascii="Times New Roman" w:hAnsi="Times New Roman" w:cs="Times New Roman" w:hint="eastAsia"/>
          <w:iCs/>
          <w:sz w:val="24"/>
          <w:szCs w:val="24"/>
        </w:rPr>
        <w:t>-</w:t>
      </w:r>
      <w:r w:rsidRPr="008855B3">
        <w:rPr>
          <w:rFonts w:ascii="Times New Roman" w:hAnsi="Times New Roman" w:cs="Times New Roman" w:hint="eastAsia"/>
          <w:iCs/>
          <w:sz w:val="24"/>
          <w:szCs w:val="24"/>
        </w:rPr>
        <w:t>1425</w:t>
      </w:r>
      <w:r w:rsidR="008855B3" w:rsidRPr="008855B3">
        <w:rPr>
          <w:rFonts w:ascii="Times New Roman" w:hAnsi="Times New Roman" w:cs="Times New Roman"/>
          <w:iCs/>
          <w:sz w:val="24"/>
          <w:szCs w:val="24"/>
        </w:rPr>
        <w:t xml:space="preserve"> (2015)</w:t>
      </w:r>
      <w:r w:rsidRPr="008855B3">
        <w:rPr>
          <w:rFonts w:ascii="Times New Roman" w:hAnsi="Times New Roman" w:cs="Times New Roman"/>
          <w:iCs/>
          <w:sz w:val="24"/>
          <w:szCs w:val="24"/>
        </w:rPr>
        <w:t>.</w:t>
      </w:r>
    </w:p>
    <w:p w14:paraId="35AE9C27" w14:textId="477A55A8" w:rsidR="003C5746" w:rsidRPr="008855B3" w:rsidRDefault="003C5746" w:rsidP="003C5746">
      <w:pPr>
        <w:adjustRightInd w:val="0"/>
        <w:snapToGrid w:val="0"/>
        <w:spacing w:line="360" w:lineRule="auto"/>
        <w:rPr>
          <w:rFonts w:ascii="Times New Roman" w:eastAsia="楷体" w:hAnsi="Times New Roman" w:cs="Times New Roman"/>
          <w:color w:val="000000" w:themeColor="text1"/>
          <w:sz w:val="24"/>
        </w:rPr>
      </w:pPr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>[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2</w:t>
      </w:r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 xml:space="preserve">] </w:t>
      </w:r>
      <w:bookmarkStart w:id="1" w:name="OLE_LINK1"/>
      <w:proofErr w:type="spellStart"/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>Perdew</w:t>
      </w:r>
      <w:proofErr w:type="spellEnd"/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 xml:space="preserve">, J. P.; Burke, K.; </w:t>
      </w:r>
      <w:proofErr w:type="spellStart"/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>Ernzerhof</w:t>
      </w:r>
      <w:proofErr w:type="spellEnd"/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>, M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 xml:space="preserve">, </w:t>
      </w:r>
      <w:r w:rsidR="00CE1187" w:rsidRPr="00CE1187">
        <w:rPr>
          <w:rFonts w:ascii="Times New Roman" w:eastAsia="楷体" w:hAnsi="Times New Roman" w:cs="Times New Roman"/>
          <w:color w:val="000000" w:themeColor="text1"/>
          <w:sz w:val="24"/>
        </w:rPr>
        <w:t>Generalized Gradient Approximation Made Simple</w:t>
      </w:r>
      <w:r w:rsidR="00CE1187">
        <w:rPr>
          <w:rFonts w:ascii="Times New Roman" w:eastAsia="楷体" w:hAnsi="Times New Roman" w:cs="Times New Roman"/>
          <w:color w:val="000000" w:themeColor="text1"/>
          <w:sz w:val="24"/>
        </w:rPr>
        <w:t xml:space="preserve">. </w:t>
      </w:r>
      <w:r w:rsidRPr="003C5746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>Phy</w:t>
      </w:r>
      <w:r w:rsidR="00F47DE5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>s.</w:t>
      </w:r>
      <w:r w:rsidRPr="003C5746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 xml:space="preserve"> </w:t>
      </w:r>
      <w:r w:rsidR="00F47DE5" w:rsidRPr="003C5746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>R</w:t>
      </w:r>
      <w:r w:rsidRPr="003C5746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>ev</w:t>
      </w:r>
      <w:r w:rsidR="00F47DE5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>.</w:t>
      </w:r>
      <w:r w:rsidRPr="003C5746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 xml:space="preserve"> </w:t>
      </w:r>
      <w:proofErr w:type="spellStart"/>
      <w:r w:rsidRPr="003C5746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>lett</w:t>
      </w:r>
      <w:proofErr w:type="spellEnd"/>
      <w:r w:rsidR="00F47DE5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>.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8855B3" w:rsidRPr="008855B3">
        <w:rPr>
          <w:rFonts w:ascii="Times New Roman" w:eastAsia="楷体" w:hAnsi="Times New Roman" w:cs="Times New Roman"/>
          <w:b/>
          <w:bCs/>
          <w:color w:val="000000" w:themeColor="text1"/>
          <w:sz w:val="24"/>
        </w:rPr>
        <w:t>77</w:t>
      </w:r>
      <w:r w:rsidR="008855B3" w:rsidRPr="008855B3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="008855B3">
        <w:rPr>
          <w:rFonts w:ascii="Times New Roman" w:eastAsia="楷体" w:hAnsi="Times New Roman" w:cs="Times New Roman"/>
          <w:b/>
          <w:bCs/>
          <w:color w:val="000000" w:themeColor="text1"/>
          <w:sz w:val="24"/>
        </w:rPr>
        <w:t xml:space="preserve"> </w:t>
      </w:r>
      <w:r w:rsidRPr="008855B3">
        <w:rPr>
          <w:rFonts w:ascii="Times New Roman" w:eastAsia="楷体" w:hAnsi="Times New Roman" w:cs="Times New Roman"/>
          <w:color w:val="000000" w:themeColor="text1"/>
          <w:sz w:val="24"/>
        </w:rPr>
        <w:t>3865</w:t>
      </w:r>
      <w:r w:rsidR="008855B3" w:rsidRPr="008855B3">
        <w:rPr>
          <w:rFonts w:ascii="Times New Roman" w:eastAsia="楷体" w:hAnsi="Times New Roman" w:cs="Times New Roman"/>
          <w:color w:val="000000" w:themeColor="text1"/>
          <w:sz w:val="24"/>
        </w:rPr>
        <w:t xml:space="preserve"> (1996)</w:t>
      </w:r>
      <w:r w:rsidRPr="008855B3">
        <w:rPr>
          <w:rFonts w:ascii="Times New Roman" w:eastAsia="楷体" w:hAnsi="Times New Roman" w:cs="Times New Roman"/>
          <w:color w:val="000000" w:themeColor="text1"/>
          <w:sz w:val="24"/>
        </w:rPr>
        <w:t>.</w:t>
      </w:r>
      <w:bookmarkEnd w:id="1"/>
    </w:p>
    <w:p w14:paraId="06A961D5" w14:textId="5014B368" w:rsidR="003C5746" w:rsidRPr="00066861" w:rsidRDefault="003C5746" w:rsidP="003C5746">
      <w:pPr>
        <w:adjustRightInd w:val="0"/>
        <w:snapToGrid w:val="0"/>
        <w:spacing w:line="360" w:lineRule="auto"/>
        <w:rPr>
          <w:rFonts w:ascii="Times New Roman" w:eastAsia="楷体" w:hAnsi="Times New Roman" w:cs="Times New Roman"/>
          <w:color w:val="000000" w:themeColor="text1"/>
          <w:sz w:val="24"/>
        </w:rPr>
      </w:pPr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>[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3</w:t>
      </w:r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>]</w:t>
      </w:r>
      <w:r w:rsidRPr="00017646">
        <w:rPr>
          <w:rFonts w:ascii="Times New Roman" w:hAnsi="Times New Roman" w:cs="Times New Roman"/>
          <w:sz w:val="24"/>
        </w:rPr>
        <w:t xml:space="preserve"> </w:t>
      </w:r>
      <w:bookmarkStart w:id="2" w:name="OLE_LINK2"/>
      <w:proofErr w:type="spellStart"/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>Kresse</w:t>
      </w:r>
      <w:proofErr w:type="spellEnd"/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 xml:space="preserve">, G.; Joubert, D. </w:t>
      </w:r>
      <w:r w:rsidR="006D02CD" w:rsidRPr="006D02CD">
        <w:rPr>
          <w:rFonts w:ascii="Times New Roman" w:eastAsia="楷体" w:hAnsi="Times New Roman" w:cs="Times New Roman"/>
          <w:color w:val="000000" w:themeColor="text1"/>
          <w:sz w:val="24"/>
        </w:rPr>
        <w:t>From ultrasoft pseudopotentials to the projector augmented-wave method</w:t>
      </w:r>
      <w:r w:rsidR="006D02CD">
        <w:rPr>
          <w:rFonts w:ascii="Times New Roman" w:eastAsia="楷体" w:hAnsi="Times New Roman" w:cs="Times New Roman"/>
          <w:color w:val="000000" w:themeColor="text1"/>
          <w:sz w:val="24"/>
        </w:rPr>
        <w:t xml:space="preserve">. </w:t>
      </w:r>
      <w:r w:rsidRPr="00A906C9">
        <w:rPr>
          <w:rFonts w:ascii="Times New Roman" w:eastAsia="楷体" w:hAnsi="Times New Roman" w:cs="Times New Roman"/>
          <w:i/>
          <w:color w:val="000000" w:themeColor="text1"/>
          <w:sz w:val="24"/>
        </w:rPr>
        <w:t>Phy</w:t>
      </w:r>
      <w:r w:rsidR="00F47DE5">
        <w:rPr>
          <w:rFonts w:ascii="Times New Roman" w:eastAsia="楷体" w:hAnsi="Times New Roman" w:cs="Times New Roman"/>
          <w:i/>
          <w:color w:val="000000" w:themeColor="text1"/>
          <w:sz w:val="24"/>
        </w:rPr>
        <w:t>s.</w:t>
      </w:r>
      <w:r w:rsidRPr="00A906C9">
        <w:rPr>
          <w:rFonts w:ascii="Times New Roman" w:eastAsia="楷体" w:hAnsi="Times New Roman" w:cs="Times New Roman"/>
          <w:i/>
          <w:color w:val="000000" w:themeColor="text1"/>
          <w:sz w:val="24"/>
        </w:rPr>
        <w:t xml:space="preserve"> Rev</w:t>
      </w:r>
      <w:r w:rsidR="00F47DE5">
        <w:rPr>
          <w:rFonts w:ascii="Times New Roman" w:eastAsia="楷体" w:hAnsi="Times New Roman" w:cs="Times New Roman"/>
          <w:i/>
          <w:color w:val="000000" w:themeColor="text1"/>
          <w:sz w:val="24"/>
        </w:rPr>
        <w:t>.</w:t>
      </w:r>
      <w:r w:rsidRPr="00A906C9">
        <w:rPr>
          <w:rFonts w:ascii="Times New Roman" w:eastAsia="楷体" w:hAnsi="Times New Roman" w:cs="Times New Roman"/>
          <w:i/>
          <w:color w:val="000000" w:themeColor="text1"/>
          <w:sz w:val="24"/>
        </w:rPr>
        <w:t xml:space="preserve"> B</w:t>
      </w:r>
      <w:r w:rsidR="007652BC">
        <w:rPr>
          <w:rFonts w:ascii="Times New Roman" w:eastAsia="楷体" w:hAnsi="Times New Roman" w:cs="Times New Roman"/>
          <w:i/>
          <w:color w:val="000000" w:themeColor="text1"/>
          <w:sz w:val="24"/>
        </w:rPr>
        <w:t>.</w:t>
      </w:r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Pr="00066861">
        <w:rPr>
          <w:rFonts w:ascii="Times New Roman" w:eastAsia="楷体" w:hAnsi="Times New Roman" w:cs="Times New Roman"/>
          <w:b/>
          <w:bCs/>
          <w:color w:val="000000" w:themeColor="text1"/>
          <w:sz w:val="24"/>
        </w:rPr>
        <w:t>59</w:t>
      </w:r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>, 1758</w:t>
      </w:r>
      <w:r w:rsidR="00066861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066861" w:rsidRPr="00066861">
        <w:rPr>
          <w:rFonts w:ascii="Times New Roman" w:eastAsia="楷体" w:hAnsi="Times New Roman" w:cs="Times New Roman"/>
          <w:color w:val="000000" w:themeColor="text1"/>
          <w:sz w:val="24"/>
        </w:rPr>
        <w:t>(1999).</w:t>
      </w:r>
      <w:bookmarkEnd w:id="2"/>
    </w:p>
    <w:p w14:paraId="2B1ADDCE" w14:textId="793F2D72" w:rsidR="003C5746" w:rsidRPr="002A205F" w:rsidRDefault="003C5746" w:rsidP="003C5746">
      <w:pPr>
        <w:pStyle w:val="EndNoteBibliography"/>
        <w:adjustRightInd w:val="0"/>
        <w:snapToGrid w:val="0"/>
        <w:spacing w:line="360" w:lineRule="auto"/>
        <w:rPr>
          <w:rFonts w:cs="Times New Roman"/>
          <w:iCs/>
        </w:rPr>
      </w:pPr>
      <w:r w:rsidRPr="00017646">
        <w:rPr>
          <w:rFonts w:eastAsia="楷体" w:cs="Times New Roman"/>
          <w:color w:val="000000" w:themeColor="text1"/>
        </w:rPr>
        <w:t>[</w:t>
      </w:r>
      <w:r>
        <w:rPr>
          <w:rFonts w:eastAsia="楷体" w:cs="Times New Roman"/>
          <w:color w:val="000000" w:themeColor="text1"/>
        </w:rPr>
        <w:t>4</w:t>
      </w:r>
      <w:r w:rsidRPr="00017646">
        <w:rPr>
          <w:rFonts w:eastAsia="楷体" w:cs="Times New Roman"/>
          <w:color w:val="000000" w:themeColor="text1"/>
        </w:rPr>
        <w:t xml:space="preserve">] </w:t>
      </w:r>
      <w:r w:rsidRPr="00017646">
        <w:rPr>
          <w:rFonts w:cs="Times New Roman"/>
        </w:rPr>
        <w:t xml:space="preserve">Kim, H.; Lee, K.; Woo, S. I.; Jung, Y. </w:t>
      </w:r>
      <w:r w:rsidR="00CE1187" w:rsidRPr="00CE1187">
        <w:rPr>
          <w:rFonts w:cs="Times New Roman"/>
        </w:rPr>
        <w:t>On the mechanism of enhanced oxygen reduction reaction in nitrogen-doped graphene nanoribbons</w:t>
      </w:r>
      <w:r w:rsidR="00CE1187">
        <w:rPr>
          <w:rFonts w:cs="Times New Roman"/>
        </w:rPr>
        <w:t xml:space="preserve">. </w:t>
      </w:r>
      <w:r w:rsidRPr="00017646">
        <w:rPr>
          <w:rFonts w:cs="Times New Roman"/>
          <w:i/>
        </w:rPr>
        <w:t>Phys</w:t>
      </w:r>
      <w:r w:rsidR="00F47DE5">
        <w:rPr>
          <w:rFonts w:cs="Times New Roman"/>
          <w:i/>
        </w:rPr>
        <w:t>.</w:t>
      </w:r>
      <w:r w:rsidRPr="00017646">
        <w:rPr>
          <w:rFonts w:cs="Times New Roman"/>
          <w:i/>
        </w:rPr>
        <w:t xml:space="preserve"> Chem</w:t>
      </w:r>
      <w:r w:rsidR="00F47DE5">
        <w:rPr>
          <w:rFonts w:cs="Times New Roman"/>
          <w:i/>
        </w:rPr>
        <w:t>.</w:t>
      </w:r>
      <w:r w:rsidRPr="00017646">
        <w:rPr>
          <w:rFonts w:cs="Times New Roman"/>
          <w:i/>
        </w:rPr>
        <w:t xml:space="preserve"> Chem</w:t>
      </w:r>
      <w:r w:rsidR="00F47DE5">
        <w:rPr>
          <w:rFonts w:cs="Times New Roman"/>
          <w:i/>
        </w:rPr>
        <w:t>.</w:t>
      </w:r>
      <w:r w:rsidRPr="00017646">
        <w:rPr>
          <w:rFonts w:cs="Times New Roman"/>
          <w:i/>
        </w:rPr>
        <w:t xml:space="preserve"> Phys</w:t>
      </w:r>
      <w:r w:rsidR="00F47DE5">
        <w:rPr>
          <w:rFonts w:cs="Times New Roman"/>
          <w:i/>
        </w:rPr>
        <w:t>.</w:t>
      </w:r>
      <w:r w:rsidR="001F6C0A">
        <w:rPr>
          <w:rFonts w:cs="Times New Roman"/>
          <w:iCs/>
        </w:rPr>
        <w:t xml:space="preserve"> </w:t>
      </w:r>
      <w:r w:rsidRPr="001F6C0A">
        <w:rPr>
          <w:rFonts w:cs="Times New Roman"/>
          <w:b/>
          <w:bCs/>
          <w:iCs/>
        </w:rPr>
        <w:t>13</w:t>
      </w:r>
      <w:r w:rsidRPr="002A205F">
        <w:rPr>
          <w:rFonts w:cs="Times New Roman"/>
          <w:iCs/>
        </w:rPr>
        <w:t>,</w:t>
      </w:r>
      <w:r w:rsidR="001F6C0A">
        <w:rPr>
          <w:rFonts w:cs="Times New Roman"/>
          <w:iCs/>
        </w:rPr>
        <w:t xml:space="preserve"> </w:t>
      </w:r>
      <w:r w:rsidRPr="002A205F">
        <w:rPr>
          <w:rFonts w:cs="Times New Roman"/>
          <w:iCs/>
        </w:rPr>
        <w:t>17505-17510</w:t>
      </w:r>
      <w:r w:rsidR="001F6C0A">
        <w:rPr>
          <w:rFonts w:cs="Times New Roman"/>
          <w:iCs/>
        </w:rPr>
        <w:t xml:space="preserve"> </w:t>
      </w:r>
      <w:r w:rsidR="001F6C0A" w:rsidRPr="001F6C0A">
        <w:rPr>
          <w:rFonts w:cs="Times New Roman"/>
          <w:iCs/>
        </w:rPr>
        <w:t>(2011)</w:t>
      </w:r>
      <w:r w:rsidRPr="001F6C0A">
        <w:rPr>
          <w:rFonts w:cs="Times New Roman"/>
          <w:iCs/>
        </w:rPr>
        <w:t>.</w:t>
      </w:r>
    </w:p>
    <w:p w14:paraId="40BBEEDE" w14:textId="6E508885" w:rsidR="003C5746" w:rsidRPr="00CC4C24" w:rsidRDefault="003C5746" w:rsidP="003C5746">
      <w:pPr>
        <w:adjustRightInd w:val="0"/>
        <w:snapToGrid w:val="0"/>
        <w:spacing w:line="360" w:lineRule="auto"/>
        <w:rPr>
          <w:rFonts w:ascii="Times New Roman" w:eastAsia="楷体" w:hAnsi="Times New Roman" w:cs="Times New Roman"/>
          <w:color w:val="000000" w:themeColor="text1"/>
          <w:sz w:val="24"/>
        </w:rPr>
      </w:pPr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>[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5</w:t>
      </w:r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 xml:space="preserve">] Chadi, D. </w:t>
      </w:r>
      <w:r w:rsidR="00CE1187" w:rsidRPr="00CE1187">
        <w:rPr>
          <w:rFonts w:ascii="Times New Roman" w:eastAsia="楷体" w:hAnsi="Times New Roman" w:cs="Times New Roman"/>
          <w:color w:val="000000" w:themeColor="text1"/>
          <w:sz w:val="24"/>
        </w:rPr>
        <w:t>Special points for Brillouin-zone integrations</w:t>
      </w:r>
      <w:r w:rsidR="00CE1187">
        <w:rPr>
          <w:rFonts w:ascii="Times New Roman" w:eastAsia="楷体" w:hAnsi="Times New Roman" w:cs="Times New Roman"/>
          <w:color w:val="000000" w:themeColor="text1"/>
          <w:sz w:val="24"/>
        </w:rPr>
        <w:t xml:space="preserve">. </w:t>
      </w:r>
      <w:r w:rsidRPr="00A906C9">
        <w:rPr>
          <w:rFonts w:ascii="Times New Roman" w:eastAsia="楷体" w:hAnsi="Times New Roman" w:cs="Times New Roman"/>
          <w:i/>
          <w:color w:val="000000" w:themeColor="text1"/>
          <w:sz w:val="24"/>
        </w:rPr>
        <w:t>Phys</w:t>
      </w:r>
      <w:r w:rsidR="00F47DE5">
        <w:rPr>
          <w:rFonts w:ascii="Times New Roman" w:eastAsia="楷体" w:hAnsi="Times New Roman" w:cs="Times New Roman"/>
          <w:i/>
          <w:color w:val="000000" w:themeColor="text1"/>
          <w:sz w:val="24"/>
        </w:rPr>
        <w:t>.</w:t>
      </w:r>
      <w:r w:rsidRPr="00A906C9">
        <w:rPr>
          <w:rFonts w:ascii="Times New Roman" w:eastAsia="楷体" w:hAnsi="Times New Roman" w:cs="Times New Roman"/>
          <w:i/>
          <w:color w:val="000000" w:themeColor="text1"/>
          <w:sz w:val="24"/>
        </w:rPr>
        <w:t xml:space="preserve"> Rev</w:t>
      </w:r>
      <w:r w:rsidR="00F47DE5">
        <w:rPr>
          <w:rFonts w:ascii="Times New Roman" w:eastAsia="楷体" w:hAnsi="Times New Roman" w:cs="Times New Roman"/>
          <w:i/>
          <w:color w:val="000000" w:themeColor="text1"/>
          <w:sz w:val="24"/>
        </w:rPr>
        <w:t>.</w:t>
      </w:r>
      <w:r w:rsidRPr="00A906C9">
        <w:rPr>
          <w:rFonts w:ascii="Times New Roman" w:eastAsia="楷体" w:hAnsi="Times New Roman" w:cs="Times New Roman"/>
          <w:i/>
          <w:color w:val="000000" w:themeColor="text1"/>
          <w:sz w:val="24"/>
        </w:rPr>
        <w:t xml:space="preserve"> B</w:t>
      </w:r>
      <w:r w:rsidR="002A205F">
        <w:rPr>
          <w:rFonts w:ascii="Times New Roman" w:eastAsia="楷体" w:hAnsi="Times New Roman" w:cs="Times New Roman"/>
          <w:i/>
          <w:color w:val="000000" w:themeColor="text1"/>
          <w:sz w:val="24"/>
        </w:rPr>
        <w:t>.</w:t>
      </w:r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Pr="00CC4C24">
        <w:rPr>
          <w:rFonts w:ascii="Times New Roman" w:eastAsia="楷体" w:hAnsi="Times New Roman" w:cs="Times New Roman"/>
          <w:b/>
          <w:bCs/>
          <w:color w:val="000000" w:themeColor="text1"/>
          <w:sz w:val="24"/>
        </w:rPr>
        <w:t>16</w:t>
      </w:r>
      <w:r w:rsidR="00CC4C24" w:rsidRPr="00CC4C24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Pr="00017646">
        <w:rPr>
          <w:rFonts w:ascii="Times New Roman" w:eastAsia="楷体" w:hAnsi="Times New Roman" w:cs="Times New Roman"/>
          <w:color w:val="000000" w:themeColor="text1"/>
          <w:sz w:val="24"/>
        </w:rPr>
        <w:t xml:space="preserve"> 1746</w:t>
      </w:r>
      <w:r w:rsidR="00FD5D5B">
        <w:rPr>
          <w:rFonts w:ascii="Times New Roman" w:eastAsia="楷体" w:hAnsi="Times New Roman" w:cs="Times New Roman"/>
          <w:color w:val="000000" w:themeColor="text1"/>
          <w:sz w:val="24"/>
        </w:rPr>
        <w:t>-1747</w:t>
      </w:r>
      <w:r w:rsidR="00CC4C24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CC4C24" w:rsidRPr="00CC4C24">
        <w:rPr>
          <w:rFonts w:ascii="Times New Roman" w:eastAsia="楷体" w:hAnsi="Times New Roman" w:cs="Times New Roman"/>
          <w:color w:val="000000" w:themeColor="text1"/>
          <w:sz w:val="24"/>
        </w:rPr>
        <w:t>(1977)</w:t>
      </w:r>
      <w:r w:rsidRPr="00CC4C24">
        <w:rPr>
          <w:rFonts w:ascii="Times New Roman" w:eastAsia="楷体" w:hAnsi="Times New Roman" w:cs="Times New Roman"/>
          <w:color w:val="000000" w:themeColor="text1"/>
          <w:sz w:val="24"/>
        </w:rPr>
        <w:t>.</w:t>
      </w:r>
    </w:p>
    <w:p w14:paraId="04C79BFC" w14:textId="4674A912" w:rsidR="003C5746" w:rsidRPr="00F608A4" w:rsidRDefault="003C5746" w:rsidP="003C5746">
      <w:pPr>
        <w:adjustRightInd w:val="0"/>
        <w:snapToGrid w:val="0"/>
        <w:spacing w:line="360" w:lineRule="auto"/>
        <w:rPr>
          <w:rFonts w:ascii="Times New Roman" w:eastAsia="楷体" w:hAnsi="Times New Roman" w:cs="Times New Roman"/>
          <w:color w:val="000000" w:themeColor="text1"/>
          <w:sz w:val="24"/>
        </w:rPr>
      </w:pPr>
      <w:r>
        <w:rPr>
          <w:rFonts w:ascii="Times New Roman" w:eastAsia="楷体" w:hAnsi="Times New Roman" w:cs="Times New Roman"/>
          <w:color w:val="000000" w:themeColor="text1"/>
          <w:sz w:val="24"/>
        </w:rPr>
        <w:t xml:space="preserve">[6] </w:t>
      </w:r>
      <w:r w:rsidR="00096C4D">
        <w:rPr>
          <w:rFonts w:ascii="Times New Roman" w:eastAsia="楷体" w:hAnsi="Times New Roman" w:cs="Times New Roman"/>
          <w:color w:val="000000" w:themeColor="text1"/>
          <w:sz w:val="24"/>
        </w:rPr>
        <w:t xml:space="preserve">L. </w:t>
      </w:r>
      <w:r w:rsidRPr="00896AEB">
        <w:rPr>
          <w:rFonts w:ascii="Times New Roman" w:eastAsia="楷体" w:hAnsi="Times New Roman" w:cs="Times New Roman"/>
          <w:color w:val="000000" w:themeColor="text1"/>
          <w:sz w:val="24"/>
        </w:rPr>
        <w:t>Gong</w:t>
      </w:r>
      <w:r w:rsidR="00096C4D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Pr="00896AEB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D.</w:t>
      </w:r>
      <w:r w:rsidR="00096C4D" w:rsidRPr="00096C4D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096C4D" w:rsidRPr="00896AEB">
        <w:rPr>
          <w:rFonts w:ascii="Times New Roman" w:eastAsia="楷体" w:hAnsi="Times New Roman" w:cs="Times New Roman"/>
          <w:color w:val="000000" w:themeColor="text1"/>
          <w:sz w:val="24"/>
        </w:rPr>
        <w:t>Zhang</w:t>
      </w:r>
      <w:r w:rsidR="00096C4D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Pr="00896AEB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C.-Y.</w:t>
      </w:r>
      <w:r w:rsidR="00096C4D" w:rsidRPr="00096C4D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096C4D" w:rsidRPr="00896AEB">
        <w:rPr>
          <w:rFonts w:ascii="Times New Roman" w:eastAsia="楷体" w:hAnsi="Times New Roman" w:cs="Times New Roman"/>
          <w:color w:val="000000" w:themeColor="text1"/>
          <w:sz w:val="24"/>
        </w:rPr>
        <w:t>Lin</w:t>
      </w:r>
      <w:r w:rsidR="00096C4D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Pr="00896AEB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Y.</w:t>
      </w:r>
      <w:r w:rsidR="00096C4D" w:rsidRPr="00096C4D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096C4D" w:rsidRPr="00896AEB">
        <w:rPr>
          <w:rFonts w:ascii="Times New Roman" w:eastAsia="楷体" w:hAnsi="Times New Roman" w:cs="Times New Roman"/>
          <w:color w:val="000000" w:themeColor="text1"/>
          <w:sz w:val="24"/>
        </w:rPr>
        <w:t>Zhu</w:t>
      </w:r>
      <w:r w:rsidR="00096C4D">
        <w:rPr>
          <w:rFonts w:ascii="Times New Roman" w:eastAsia="楷体" w:hAnsi="Times New Roman" w:cs="Times New Roman"/>
          <w:color w:val="000000" w:themeColor="text1"/>
          <w:sz w:val="24"/>
        </w:rPr>
        <w:t xml:space="preserve">,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Y.</w:t>
      </w:r>
      <w:r w:rsidR="00096C4D" w:rsidRPr="00096C4D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096C4D" w:rsidRPr="00896AEB">
        <w:rPr>
          <w:rFonts w:ascii="Times New Roman" w:eastAsia="楷体" w:hAnsi="Times New Roman" w:cs="Times New Roman"/>
          <w:color w:val="000000" w:themeColor="text1"/>
          <w:sz w:val="24"/>
        </w:rPr>
        <w:t>Shen</w:t>
      </w:r>
      <w:r w:rsidR="00096C4D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Pr="00896AEB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J.</w:t>
      </w:r>
      <w:r w:rsidR="00096C4D" w:rsidRPr="00096C4D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096C4D" w:rsidRPr="00896AEB">
        <w:rPr>
          <w:rFonts w:ascii="Times New Roman" w:eastAsia="楷体" w:hAnsi="Times New Roman" w:cs="Times New Roman"/>
          <w:color w:val="000000" w:themeColor="text1"/>
          <w:sz w:val="24"/>
        </w:rPr>
        <w:t>Zhang</w:t>
      </w:r>
      <w:r w:rsidR="00096C4D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Pr="00896AEB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X.</w:t>
      </w:r>
      <w:r w:rsidR="00096C4D" w:rsidRPr="00096C4D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096C4D" w:rsidRPr="00896AEB">
        <w:rPr>
          <w:rFonts w:ascii="Times New Roman" w:eastAsia="楷体" w:hAnsi="Times New Roman" w:cs="Times New Roman"/>
          <w:color w:val="000000" w:themeColor="text1"/>
          <w:sz w:val="24"/>
        </w:rPr>
        <w:t>Han</w:t>
      </w:r>
      <w:r w:rsidR="00096C4D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Pr="00896AEB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L.</w:t>
      </w:r>
      <w:r w:rsidR="00096C4D" w:rsidRPr="00096C4D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096C4D" w:rsidRPr="00896AEB">
        <w:rPr>
          <w:rFonts w:ascii="Times New Roman" w:eastAsia="楷体" w:hAnsi="Times New Roman" w:cs="Times New Roman"/>
          <w:color w:val="000000" w:themeColor="text1"/>
          <w:sz w:val="24"/>
        </w:rPr>
        <w:t>Zhang</w:t>
      </w:r>
      <w:r w:rsidR="00096C4D">
        <w:rPr>
          <w:rFonts w:ascii="Times New Roman" w:eastAsia="楷体" w:hAnsi="Times New Roman" w:cs="Times New Roman"/>
          <w:color w:val="000000" w:themeColor="text1"/>
          <w:sz w:val="24"/>
        </w:rPr>
        <w:t xml:space="preserve">,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Z</w:t>
      </w:r>
      <w:r w:rsidR="00096C4D">
        <w:rPr>
          <w:rFonts w:ascii="Times New Roman" w:eastAsia="楷体" w:hAnsi="Times New Roman" w:cs="Times New Roman"/>
          <w:color w:val="000000" w:themeColor="text1"/>
          <w:sz w:val="24"/>
        </w:rPr>
        <w:t xml:space="preserve">. </w:t>
      </w:r>
      <w:r w:rsidR="00096C4D" w:rsidRPr="00896AEB">
        <w:rPr>
          <w:rFonts w:ascii="Times New Roman" w:eastAsia="楷体" w:hAnsi="Times New Roman" w:cs="Times New Roman"/>
          <w:color w:val="000000" w:themeColor="text1"/>
          <w:sz w:val="24"/>
        </w:rPr>
        <w:t>Xia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 xml:space="preserve">, </w:t>
      </w:r>
      <w:r w:rsidR="00CE1187" w:rsidRPr="00CE1187">
        <w:rPr>
          <w:rFonts w:ascii="Times New Roman" w:eastAsia="楷体" w:hAnsi="Times New Roman" w:cs="Times New Roman"/>
          <w:color w:val="000000" w:themeColor="text1"/>
          <w:sz w:val="24"/>
        </w:rPr>
        <w:t>Catalytic Mechanisms and Design Principles for Single-Atom Catalysts in Highly Efficient CO</w:t>
      </w:r>
      <w:r w:rsidR="00CE1187" w:rsidRPr="00CE1187">
        <w:rPr>
          <w:rFonts w:ascii="Times New Roman" w:eastAsia="楷体" w:hAnsi="Times New Roman" w:cs="Times New Roman"/>
          <w:color w:val="000000" w:themeColor="text1"/>
          <w:sz w:val="24"/>
          <w:vertAlign w:val="subscript"/>
        </w:rPr>
        <w:t>2</w:t>
      </w:r>
      <w:r w:rsidR="00CE1187" w:rsidRPr="00CE1187">
        <w:rPr>
          <w:rFonts w:ascii="Times New Roman" w:eastAsia="楷体" w:hAnsi="Times New Roman" w:cs="Times New Roman"/>
          <w:color w:val="000000" w:themeColor="text1"/>
          <w:sz w:val="24"/>
        </w:rPr>
        <w:t xml:space="preserve"> Conversion</w:t>
      </w:r>
      <w:r w:rsidR="00CE1187">
        <w:rPr>
          <w:rFonts w:ascii="Times New Roman" w:eastAsia="楷体" w:hAnsi="Times New Roman" w:cs="Times New Roman"/>
          <w:color w:val="000000" w:themeColor="text1"/>
          <w:sz w:val="24"/>
        </w:rPr>
        <w:t xml:space="preserve">. </w:t>
      </w:r>
      <w:r w:rsidRPr="00096C4D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>Adv</w:t>
      </w:r>
      <w:r w:rsidR="00F47DE5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>.</w:t>
      </w:r>
      <w:r w:rsidRPr="00096C4D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 xml:space="preserve"> Energy Mate</w:t>
      </w:r>
      <w:r w:rsidR="00F47DE5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>r.</w:t>
      </w:r>
      <w:r w:rsidR="00F608A4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F608A4" w:rsidRPr="00F608A4">
        <w:rPr>
          <w:rFonts w:ascii="Times New Roman" w:eastAsia="楷体" w:hAnsi="Times New Roman" w:cs="Times New Roman"/>
          <w:b/>
          <w:bCs/>
          <w:color w:val="000000" w:themeColor="text1"/>
          <w:sz w:val="24"/>
        </w:rPr>
        <w:t>9</w:t>
      </w:r>
      <w:r w:rsidR="00F608A4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Pr="00896AEB">
        <w:rPr>
          <w:rFonts w:ascii="Times New Roman" w:eastAsia="楷体" w:hAnsi="Times New Roman" w:cs="Times New Roman"/>
          <w:color w:val="000000" w:themeColor="text1"/>
          <w:sz w:val="24"/>
        </w:rPr>
        <w:t xml:space="preserve"> 1902625</w:t>
      </w:r>
      <w:r w:rsidR="00F608A4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F608A4" w:rsidRPr="00F608A4">
        <w:rPr>
          <w:rFonts w:ascii="Times New Roman" w:eastAsia="楷体" w:hAnsi="Times New Roman" w:cs="Times New Roman"/>
          <w:color w:val="000000" w:themeColor="text1"/>
          <w:sz w:val="24"/>
        </w:rPr>
        <w:t>(2019)</w:t>
      </w:r>
      <w:r w:rsidRPr="00F608A4">
        <w:rPr>
          <w:rFonts w:ascii="Times New Roman" w:eastAsia="楷体" w:hAnsi="Times New Roman" w:cs="Times New Roman"/>
          <w:color w:val="000000" w:themeColor="text1"/>
          <w:sz w:val="24"/>
        </w:rPr>
        <w:t>.</w:t>
      </w:r>
    </w:p>
    <w:p w14:paraId="78B7C425" w14:textId="08A4CF6E" w:rsidR="003C5746" w:rsidRPr="00896AEB" w:rsidRDefault="003C5746" w:rsidP="003C5746">
      <w:pPr>
        <w:adjustRightInd w:val="0"/>
        <w:snapToGrid w:val="0"/>
        <w:spacing w:line="360" w:lineRule="auto"/>
        <w:rPr>
          <w:rFonts w:ascii="Times New Roman" w:eastAsia="楷体" w:hAnsi="Times New Roman" w:cs="Times New Roman"/>
          <w:color w:val="000000" w:themeColor="text1"/>
          <w:sz w:val="24"/>
        </w:rPr>
      </w:pPr>
      <w:r>
        <w:rPr>
          <w:rFonts w:ascii="Times New Roman" w:eastAsia="楷体" w:hAnsi="Times New Roman" w:cs="Times New Roman"/>
          <w:color w:val="000000" w:themeColor="text1"/>
          <w:sz w:val="24"/>
        </w:rPr>
        <w:t xml:space="preserve">[7] </w:t>
      </w:r>
      <w:r w:rsidR="00CE0439">
        <w:rPr>
          <w:rFonts w:ascii="Times New Roman" w:eastAsia="楷体" w:hAnsi="Times New Roman" w:cs="Times New Roman"/>
          <w:color w:val="000000" w:themeColor="text1"/>
          <w:sz w:val="24"/>
        </w:rPr>
        <w:t xml:space="preserve">L. </w:t>
      </w:r>
      <w:r w:rsidRPr="00204805">
        <w:rPr>
          <w:rFonts w:ascii="Times New Roman" w:eastAsia="楷体" w:hAnsi="Times New Roman" w:cs="Times New Roman"/>
          <w:color w:val="000000" w:themeColor="text1"/>
          <w:sz w:val="24"/>
        </w:rPr>
        <w:t>Gong</w:t>
      </w:r>
      <w:r w:rsidR="00CE0439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Pr="00204805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D.</w:t>
      </w:r>
      <w:r w:rsidR="00CE0439" w:rsidRPr="00CE0439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CE0439" w:rsidRPr="00204805">
        <w:rPr>
          <w:rFonts w:ascii="Times New Roman" w:eastAsia="楷体" w:hAnsi="Times New Roman" w:cs="Times New Roman"/>
          <w:color w:val="000000" w:themeColor="text1"/>
          <w:sz w:val="24"/>
        </w:rPr>
        <w:t>Zhang</w:t>
      </w:r>
      <w:r w:rsidR="00CE0439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Pr="00204805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Y</w:t>
      </w:r>
      <w:r w:rsidR="00CE0439">
        <w:rPr>
          <w:rFonts w:ascii="Times New Roman" w:eastAsia="楷体" w:hAnsi="Times New Roman" w:cs="Times New Roman"/>
          <w:color w:val="000000" w:themeColor="text1"/>
          <w:sz w:val="24"/>
        </w:rPr>
        <w:t>.</w:t>
      </w:r>
      <w:r w:rsidR="00CE0439" w:rsidRPr="00CE0439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CE0439" w:rsidRPr="00204805">
        <w:rPr>
          <w:rFonts w:ascii="Times New Roman" w:eastAsia="楷体" w:hAnsi="Times New Roman" w:cs="Times New Roman"/>
          <w:color w:val="000000" w:themeColor="text1"/>
          <w:sz w:val="24"/>
        </w:rPr>
        <w:t>Shen</w:t>
      </w:r>
      <w:r w:rsidR="00CE0439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Pr="00204805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X.</w:t>
      </w:r>
      <w:r w:rsidR="00CE0439" w:rsidRPr="00CE0439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CE0439" w:rsidRPr="00204805">
        <w:rPr>
          <w:rFonts w:ascii="Times New Roman" w:eastAsia="楷体" w:hAnsi="Times New Roman" w:cs="Times New Roman"/>
          <w:color w:val="000000" w:themeColor="text1"/>
          <w:sz w:val="24"/>
        </w:rPr>
        <w:t>Wang</w:t>
      </w:r>
      <w:r w:rsidR="00CE0439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Pr="00204805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J.</w:t>
      </w:r>
      <w:r w:rsidR="00CE0439" w:rsidRPr="00CE0439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CE0439" w:rsidRPr="00204805">
        <w:rPr>
          <w:rFonts w:ascii="Times New Roman" w:eastAsia="楷体" w:hAnsi="Times New Roman" w:cs="Times New Roman"/>
          <w:color w:val="000000" w:themeColor="text1"/>
          <w:sz w:val="24"/>
        </w:rPr>
        <w:t>Zhang</w:t>
      </w:r>
      <w:r w:rsidR="00CE0439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Pr="00204805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X.</w:t>
      </w:r>
      <w:r w:rsidR="00CE0439" w:rsidRPr="00CE0439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CE0439" w:rsidRPr="00896AEB">
        <w:rPr>
          <w:rFonts w:ascii="Times New Roman" w:eastAsia="楷体" w:hAnsi="Times New Roman" w:cs="Times New Roman"/>
          <w:color w:val="000000" w:themeColor="text1"/>
          <w:sz w:val="24"/>
        </w:rPr>
        <w:t>Han</w:t>
      </w:r>
      <w:r w:rsidR="00CE0439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Pr="00896AEB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L.</w:t>
      </w:r>
      <w:r w:rsidR="00CE0439" w:rsidRPr="00CE0439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CE0439" w:rsidRPr="00896AEB">
        <w:rPr>
          <w:rFonts w:ascii="Times New Roman" w:eastAsia="楷体" w:hAnsi="Times New Roman" w:cs="Times New Roman"/>
          <w:color w:val="000000" w:themeColor="text1"/>
          <w:sz w:val="24"/>
        </w:rPr>
        <w:t>Zhang</w:t>
      </w:r>
      <w:r w:rsidR="00CE0439">
        <w:rPr>
          <w:rFonts w:ascii="Times New Roman" w:eastAsia="楷体" w:hAnsi="Times New Roman" w:cs="Times New Roman"/>
          <w:color w:val="000000" w:themeColor="text1"/>
          <w:sz w:val="24"/>
        </w:rPr>
        <w:t>,</w:t>
      </w:r>
      <w:r w:rsidRPr="00896AEB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Z.</w:t>
      </w:r>
      <w:r w:rsidR="00CE0439" w:rsidRPr="00CE0439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CE0439" w:rsidRPr="00896AEB">
        <w:rPr>
          <w:rFonts w:ascii="Times New Roman" w:eastAsia="楷体" w:hAnsi="Times New Roman" w:cs="Times New Roman"/>
          <w:color w:val="000000" w:themeColor="text1"/>
          <w:sz w:val="24"/>
        </w:rPr>
        <w:t>Xia</w:t>
      </w:r>
      <w:r w:rsidR="00CE0439" w:rsidRPr="00CE0439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>,</w:t>
      </w:r>
      <w:r w:rsidRPr="00CE0439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 xml:space="preserve"> </w:t>
      </w:r>
      <w:proofErr w:type="gramStart"/>
      <w:r w:rsidR="00CE1187" w:rsidRPr="00CE1187">
        <w:rPr>
          <w:rFonts w:ascii="Times New Roman" w:eastAsia="楷体" w:hAnsi="Times New Roman" w:cs="Times New Roman"/>
          <w:color w:val="000000" w:themeColor="text1"/>
          <w:sz w:val="24"/>
        </w:rPr>
        <w:t>Enhancing</w:t>
      </w:r>
      <w:proofErr w:type="gramEnd"/>
      <w:r w:rsidR="00CE1187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CE1187" w:rsidRPr="00CE1187">
        <w:rPr>
          <w:rFonts w:ascii="Times New Roman" w:eastAsia="楷体" w:hAnsi="Times New Roman" w:cs="Times New Roman"/>
          <w:color w:val="000000" w:themeColor="text1"/>
          <w:sz w:val="24"/>
        </w:rPr>
        <w:t>both selectivity and activity of CO</w:t>
      </w:r>
      <w:r w:rsidR="00CE1187" w:rsidRPr="00CE1187">
        <w:rPr>
          <w:rFonts w:ascii="Times New Roman" w:eastAsia="楷体" w:hAnsi="Times New Roman" w:cs="Times New Roman"/>
          <w:color w:val="000000" w:themeColor="text1"/>
          <w:sz w:val="24"/>
          <w:vertAlign w:val="subscript"/>
        </w:rPr>
        <w:t>2</w:t>
      </w:r>
      <w:r w:rsidR="00CE1187" w:rsidRPr="00CE1187">
        <w:rPr>
          <w:rFonts w:ascii="Times New Roman" w:eastAsia="楷体" w:hAnsi="Times New Roman" w:cs="Times New Roman"/>
          <w:color w:val="000000" w:themeColor="text1"/>
          <w:sz w:val="24"/>
        </w:rPr>
        <w:t xml:space="preserve"> conversion by breaking scaling relations with bimetallic active sites anchored in covalent organic frameworks</w:t>
      </w:r>
      <w:r w:rsidR="00CE1187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 xml:space="preserve">. </w:t>
      </w:r>
      <w:r w:rsidRPr="00CE0439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>J</w:t>
      </w:r>
      <w:r w:rsidR="00F47DE5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>.</w:t>
      </w:r>
      <w:r w:rsidRPr="00CE0439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 xml:space="preserve"> </w:t>
      </w:r>
      <w:proofErr w:type="spellStart"/>
      <w:r w:rsidRPr="00CE0439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>Catal</w:t>
      </w:r>
      <w:proofErr w:type="spellEnd"/>
      <w:r w:rsidR="00F47DE5">
        <w:rPr>
          <w:rFonts w:ascii="Times New Roman" w:eastAsia="楷体" w:hAnsi="Times New Roman" w:cs="Times New Roman"/>
          <w:i/>
          <w:iCs/>
          <w:color w:val="000000" w:themeColor="text1"/>
          <w:sz w:val="24"/>
        </w:rPr>
        <w:t>.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Pr="0091722D">
        <w:rPr>
          <w:rFonts w:ascii="Times New Roman" w:eastAsia="楷体" w:hAnsi="Times New Roman" w:cs="Times New Roman"/>
          <w:b/>
          <w:bCs/>
          <w:color w:val="000000" w:themeColor="text1"/>
          <w:sz w:val="24"/>
        </w:rPr>
        <w:t>390</w:t>
      </w:r>
      <w:r>
        <w:rPr>
          <w:rFonts w:ascii="Times New Roman" w:eastAsia="楷体" w:hAnsi="Times New Roman" w:cs="Times New Roman"/>
          <w:color w:val="000000" w:themeColor="text1"/>
          <w:sz w:val="24"/>
        </w:rPr>
        <w:t>, 126-134</w:t>
      </w:r>
      <w:r w:rsidR="0091722D">
        <w:rPr>
          <w:rFonts w:ascii="Times New Roman" w:eastAsia="楷体" w:hAnsi="Times New Roman" w:cs="Times New Roman"/>
          <w:color w:val="000000" w:themeColor="text1"/>
          <w:sz w:val="24"/>
        </w:rPr>
        <w:t xml:space="preserve"> </w:t>
      </w:r>
      <w:r w:rsidR="0091722D" w:rsidRPr="0091722D">
        <w:rPr>
          <w:rFonts w:ascii="Times New Roman" w:eastAsia="楷体" w:hAnsi="Times New Roman" w:cs="Times New Roman"/>
          <w:color w:val="000000" w:themeColor="text1"/>
          <w:sz w:val="24"/>
        </w:rPr>
        <w:t>(2020)</w:t>
      </w:r>
      <w:r w:rsidRPr="0091722D">
        <w:rPr>
          <w:rFonts w:ascii="Times New Roman" w:eastAsia="楷体" w:hAnsi="Times New Roman" w:cs="Times New Roman"/>
          <w:color w:val="000000" w:themeColor="text1"/>
          <w:sz w:val="24"/>
        </w:rPr>
        <w:t>.</w:t>
      </w:r>
    </w:p>
    <w:p w14:paraId="3CECC916" w14:textId="77777777" w:rsidR="003C5746" w:rsidRDefault="003C5746" w:rsidP="003C5746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EB1E64" w14:textId="77777777" w:rsidR="003C5746" w:rsidRDefault="003C5746" w:rsidP="003C5746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F9D484" w14:textId="77777777" w:rsidR="003C5746" w:rsidRDefault="003C5746" w:rsidP="006431B6">
      <w:pPr>
        <w:spacing w:line="360" w:lineRule="auto"/>
        <w:jc w:val="center"/>
        <w:rPr>
          <w:rFonts w:ascii="Times New Roman" w:hAnsi="Times New Roman" w:cs="Times New Roman"/>
        </w:rPr>
      </w:pPr>
    </w:p>
    <w:sectPr w:rsidR="003C5746" w:rsidSect="00B210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2364B" w14:textId="77777777" w:rsidR="00D87647" w:rsidRDefault="00D87647" w:rsidP="00406796">
      <w:r>
        <w:separator/>
      </w:r>
    </w:p>
  </w:endnote>
  <w:endnote w:type="continuationSeparator" w:id="0">
    <w:p w14:paraId="68C5E7F9" w14:textId="77777777" w:rsidR="00D87647" w:rsidRDefault="00D87647" w:rsidP="00406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altName w:val="Times New Roman"/>
    <w:charset w:val="00"/>
    <w:family w:val="auto"/>
    <w:pitch w:val="default"/>
  </w:font>
  <w:font w:name="Arno Pro">
    <w:altName w:val="Times New Roman"/>
    <w:panose1 w:val="00000000000000000000"/>
    <w:charset w:val="00"/>
    <w:family w:val="roman"/>
    <w:notTrueType/>
    <w:pitch w:val="default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dvOT2e364b11">
    <w:altName w:val="Times New Roman"/>
    <w:charset w:val="00"/>
    <w:family w:val="auto"/>
    <w:pitch w:val="default"/>
  </w:font>
  <w:font w:name="Lohit Devanagari">
    <w:altName w:val="Times New Roman"/>
    <w:charset w:val="01"/>
    <w:family w:val="auto"/>
    <w:pitch w:val="variable"/>
  </w:font>
  <w:font w:name="Bold">
    <w:altName w:val="Times New Roman"/>
    <w:panose1 w:val="00000000000000000000"/>
    <w:charset w:val="00"/>
    <w:family w:val="roman"/>
    <w:notTrueType/>
    <w:pitch w:val="default"/>
  </w:font>
  <w:font w:name="Times#20New#20Roman">
    <w:altName w:val="Times New Roman"/>
    <w:panose1 w:val="00000000000000000000"/>
    <w:charset w:val="00"/>
    <w:family w:val="roman"/>
    <w:notTrueType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1A783" w14:textId="77777777" w:rsidR="00D87647" w:rsidRDefault="00D87647" w:rsidP="00406796">
      <w:r>
        <w:separator/>
      </w:r>
    </w:p>
  </w:footnote>
  <w:footnote w:type="continuationSeparator" w:id="0">
    <w:p w14:paraId="1BA894E9" w14:textId="77777777" w:rsidR="00D87647" w:rsidRDefault="00D87647" w:rsidP="00406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EA1505"/>
    <w:multiLevelType w:val="multilevel"/>
    <w:tmpl w:val="891099DE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5E74"/>
    <w:rsid w:val="000008B8"/>
    <w:rsid w:val="00001BE4"/>
    <w:rsid w:val="0001211A"/>
    <w:rsid w:val="00017EF9"/>
    <w:rsid w:val="000262FD"/>
    <w:rsid w:val="00035CF7"/>
    <w:rsid w:val="00036EA8"/>
    <w:rsid w:val="00046B57"/>
    <w:rsid w:val="0005461A"/>
    <w:rsid w:val="00060686"/>
    <w:rsid w:val="000649AE"/>
    <w:rsid w:val="00066861"/>
    <w:rsid w:val="00071D9E"/>
    <w:rsid w:val="00072580"/>
    <w:rsid w:val="00090BD2"/>
    <w:rsid w:val="00096C4D"/>
    <w:rsid w:val="000C3B7F"/>
    <w:rsid w:val="000C7D4B"/>
    <w:rsid w:val="000D23ED"/>
    <w:rsid w:val="0010411E"/>
    <w:rsid w:val="00104F17"/>
    <w:rsid w:val="0011051A"/>
    <w:rsid w:val="00120625"/>
    <w:rsid w:val="00123CD8"/>
    <w:rsid w:val="001273DB"/>
    <w:rsid w:val="00132207"/>
    <w:rsid w:val="001326EC"/>
    <w:rsid w:val="001342D9"/>
    <w:rsid w:val="001445AE"/>
    <w:rsid w:val="001469FB"/>
    <w:rsid w:val="00146B31"/>
    <w:rsid w:val="00150F2A"/>
    <w:rsid w:val="00151EA3"/>
    <w:rsid w:val="00154120"/>
    <w:rsid w:val="001557D0"/>
    <w:rsid w:val="00171900"/>
    <w:rsid w:val="00175176"/>
    <w:rsid w:val="001771C1"/>
    <w:rsid w:val="001800CD"/>
    <w:rsid w:val="001845DE"/>
    <w:rsid w:val="00185722"/>
    <w:rsid w:val="00187246"/>
    <w:rsid w:val="00194AED"/>
    <w:rsid w:val="0019545A"/>
    <w:rsid w:val="00197CC5"/>
    <w:rsid w:val="001A585F"/>
    <w:rsid w:val="001C0D9F"/>
    <w:rsid w:val="001D0065"/>
    <w:rsid w:val="001D08A6"/>
    <w:rsid w:val="001D0E29"/>
    <w:rsid w:val="001D37FC"/>
    <w:rsid w:val="001D41F0"/>
    <w:rsid w:val="001D4A1D"/>
    <w:rsid w:val="001E3C96"/>
    <w:rsid w:val="001E5A87"/>
    <w:rsid w:val="001E62AD"/>
    <w:rsid w:val="001E62D3"/>
    <w:rsid w:val="001F6C0A"/>
    <w:rsid w:val="001F6CE5"/>
    <w:rsid w:val="001F79F9"/>
    <w:rsid w:val="00203DAC"/>
    <w:rsid w:val="00206222"/>
    <w:rsid w:val="002113A7"/>
    <w:rsid w:val="00212BDF"/>
    <w:rsid w:val="00215BF6"/>
    <w:rsid w:val="00216567"/>
    <w:rsid w:val="002205A8"/>
    <w:rsid w:val="00235B0F"/>
    <w:rsid w:val="00243D44"/>
    <w:rsid w:val="00251987"/>
    <w:rsid w:val="00252ECF"/>
    <w:rsid w:val="002704E1"/>
    <w:rsid w:val="002760F3"/>
    <w:rsid w:val="00284126"/>
    <w:rsid w:val="00285473"/>
    <w:rsid w:val="002A01F3"/>
    <w:rsid w:val="002A205F"/>
    <w:rsid w:val="002A4152"/>
    <w:rsid w:val="002A61A6"/>
    <w:rsid w:val="002A6951"/>
    <w:rsid w:val="002B4150"/>
    <w:rsid w:val="002C749A"/>
    <w:rsid w:val="002E32E1"/>
    <w:rsid w:val="002E3F56"/>
    <w:rsid w:val="002F3A44"/>
    <w:rsid w:val="00307606"/>
    <w:rsid w:val="00316147"/>
    <w:rsid w:val="00321FD3"/>
    <w:rsid w:val="00327B0B"/>
    <w:rsid w:val="003420ED"/>
    <w:rsid w:val="003477D3"/>
    <w:rsid w:val="00351307"/>
    <w:rsid w:val="00353462"/>
    <w:rsid w:val="003537B1"/>
    <w:rsid w:val="0035795F"/>
    <w:rsid w:val="003607E2"/>
    <w:rsid w:val="00363E6D"/>
    <w:rsid w:val="003666F1"/>
    <w:rsid w:val="00367E21"/>
    <w:rsid w:val="00367F6D"/>
    <w:rsid w:val="003751B5"/>
    <w:rsid w:val="00375844"/>
    <w:rsid w:val="0037676C"/>
    <w:rsid w:val="00376F81"/>
    <w:rsid w:val="00380E04"/>
    <w:rsid w:val="00382ABA"/>
    <w:rsid w:val="00383252"/>
    <w:rsid w:val="00393F40"/>
    <w:rsid w:val="003978EF"/>
    <w:rsid w:val="003A336E"/>
    <w:rsid w:val="003A4235"/>
    <w:rsid w:val="003A5528"/>
    <w:rsid w:val="003B72F8"/>
    <w:rsid w:val="003C0B0E"/>
    <w:rsid w:val="003C1931"/>
    <w:rsid w:val="003C2EBB"/>
    <w:rsid w:val="003C5746"/>
    <w:rsid w:val="003D1031"/>
    <w:rsid w:val="003D142E"/>
    <w:rsid w:val="003D4053"/>
    <w:rsid w:val="003E37B7"/>
    <w:rsid w:val="003F0999"/>
    <w:rsid w:val="003F60ED"/>
    <w:rsid w:val="003F6D5E"/>
    <w:rsid w:val="00400E06"/>
    <w:rsid w:val="004026E1"/>
    <w:rsid w:val="00406796"/>
    <w:rsid w:val="00415E53"/>
    <w:rsid w:val="00421509"/>
    <w:rsid w:val="00432E9D"/>
    <w:rsid w:val="00451D28"/>
    <w:rsid w:val="0045614D"/>
    <w:rsid w:val="00472E76"/>
    <w:rsid w:val="0048107A"/>
    <w:rsid w:val="00481651"/>
    <w:rsid w:val="00481A50"/>
    <w:rsid w:val="0048422C"/>
    <w:rsid w:val="00496D80"/>
    <w:rsid w:val="004B0B5E"/>
    <w:rsid w:val="004C26DA"/>
    <w:rsid w:val="004C5B11"/>
    <w:rsid w:val="004D1AB3"/>
    <w:rsid w:val="004D6C22"/>
    <w:rsid w:val="004E0B6D"/>
    <w:rsid w:val="004E4D2F"/>
    <w:rsid w:val="004E4E2E"/>
    <w:rsid w:val="004E63F6"/>
    <w:rsid w:val="004F050E"/>
    <w:rsid w:val="004F1BC4"/>
    <w:rsid w:val="004F23DB"/>
    <w:rsid w:val="004F5A66"/>
    <w:rsid w:val="004F6CE7"/>
    <w:rsid w:val="0050354D"/>
    <w:rsid w:val="00514057"/>
    <w:rsid w:val="00521423"/>
    <w:rsid w:val="00522DFE"/>
    <w:rsid w:val="00523CA2"/>
    <w:rsid w:val="005402F8"/>
    <w:rsid w:val="00542A27"/>
    <w:rsid w:val="00552950"/>
    <w:rsid w:val="00553E52"/>
    <w:rsid w:val="00555E89"/>
    <w:rsid w:val="005657F2"/>
    <w:rsid w:val="00567E9D"/>
    <w:rsid w:val="0057145F"/>
    <w:rsid w:val="005724C5"/>
    <w:rsid w:val="00575C86"/>
    <w:rsid w:val="00576138"/>
    <w:rsid w:val="00585B99"/>
    <w:rsid w:val="00596E0C"/>
    <w:rsid w:val="005A7F20"/>
    <w:rsid w:val="005D0986"/>
    <w:rsid w:val="005E0DA9"/>
    <w:rsid w:val="005E7510"/>
    <w:rsid w:val="005F21A5"/>
    <w:rsid w:val="005F77B5"/>
    <w:rsid w:val="0060052B"/>
    <w:rsid w:val="00606F87"/>
    <w:rsid w:val="0061592D"/>
    <w:rsid w:val="00641343"/>
    <w:rsid w:val="006431B6"/>
    <w:rsid w:val="00644442"/>
    <w:rsid w:val="00646E74"/>
    <w:rsid w:val="00656FE7"/>
    <w:rsid w:val="006654E8"/>
    <w:rsid w:val="006740F4"/>
    <w:rsid w:val="00674F11"/>
    <w:rsid w:val="00677B72"/>
    <w:rsid w:val="0068670C"/>
    <w:rsid w:val="00687952"/>
    <w:rsid w:val="00696A69"/>
    <w:rsid w:val="006A0CBB"/>
    <w:rsid w:val="006A4275"/>
    <w:rsid w:val="006B7BEC"/>
    <w:rsid w:val="006C0CD1"/>
    <w:rsid w:val="006C4222"/>
    <w:rsid w:val="006C4333"/>
    <w:rsid w:val="006D02CD"/>
    <w:rsid w:val="006D6850"/>
    <w:rsid w:val="006E1CEA"/>
    <w:rsid w:val="006E1DAD"/>
    <w:rsid w:val="006E477D"/>
    <w:rsid w:val="006E6A6B"/>
    <w:rsid w:val="006E7C27"/>
    <w:rsid w:val="006F0AC0"/>
    <w:rsid w:val="006F6A43"/>
    <w:rsid w:val="00721950"/>
    <w:rsid w:val="00722362"/>
    <w:rsid w:val="00731889"/>
    <w:rsid w:val="00733623"/>
    <w:rsid w:val="00741C65"/>
    <w:rsid w:val="00746A9D"/>
    <w:rsid w:val="007470EE"/>
    <w:rsid w:val="007476D9"/>
    <w:rsid w:val="00753390"/>
    <w:rsid w:val="00760524"/>
    <w:rsid w:val="00760B24"/>
    <w:rsid w:val="00763208"/>
    <w:rsid w:val="007652BC"/>
    <w:rsid w:val="0076730E"/>
    <w:rsid w:val="007723E5"/>
    <w:rsid w:val="007816EA"/>
    <w:rsid w:val="00784725"/>
    <w:rsid w:val="00785401"/>
    <w:rsid w:val="00785DAA"/>
    <w:rsid w:val="0078758C"/>
    <w:rsid w:val="0079042C"/>
    <w:rsid w:val="007973C3"/>
    <w:rsid w:val="007A72B3"/>
    <w:rsid w:val="007B0D84"/>
    <w:rsid w:val="007B645B"/>
    <w:rsid w:val="007D3A7B"/>
    <w:rsid w:val="007E49ED"/>
    <w:rsid w:val="007F04CC"/>
    <w:rsid w:val="007F2A0E"/>
    <w:rsid w:val="007F6AB9"/>
    <w:rsid w:val="008008F2"/>
    <w:rsid w:val="00804958"/>
    <w:rsid w:val="00807E51"/>
    <w:rsid w:val="00812F0A"/>
    <w:rsid w:val="00823173"/>
    <w:rsid w:val="00824053"/>
    <w:rsid w:val="00826D1A"/>
    <w:rsid w:val="00834983"/>
    <w:rsid w:val="00840AF1"/>
    <w:rsid w:val="00846149"/>
    <w:rsid w:val="008468D9"/>
    <w:rsid w:val="00846D94"/>
    <w:rsid w:val="00853818"/>
    <w:rsid w:val="00853AC4"/>
    <w:rsid w:val="00856245"/>
    <w:rsid w:val="00871942"/>
    <w:rsid w:val="0087285F"/>
    <w:rsid w:val="00880F31"/>
    <w:rsid w:val="008855B3"/>
    <w:rsid w:val="00890372"/>
    <w:rsid w:val="0089687F"/>
    <w:rsid w:val="00897BFA"/>
    <w:rsid w:val="008B3B9D"/>
    <w:rsid w:val="008B3BEE"/>
    <w:rsid w:val="008B50A6"/>
    <w:rsid w:val="008C3924"/>
    <w:rsid w:val="008C3DF2"/>
    <w:rsid w:val="008D067A"/>
    <w:rsid w:val="008D351E"/>
    <w:rsid w:val="008D3699"/>
    <w:rsid w:val="008D385A"/>
    <w:rsid w:val="008E11D6"/>
    <w:rsid w:val="008E4307"/>
    <w:rsid w:val="008E57A7"/>
    <w:rsid w:val="008F1CCE"/>
    <w:rsid w:val="008F1D1A"/>
    <w:rsid w:val="00900C01"/>
    <w:rsid w:val="009039BF"/>
    <w:rsid w:val="00903A2B"/>
    <w:rsid w:val="009047B1"/>
    <w:rsid w:val="0091048D"/>
    <w:rsid w:val="0091722D"/>
    <w:rsid w:val="00920C05"/>
    <w:rsid w:val="009226F5"/>
    <w:rsid w:val="00924224"/>
    <w:rsid w:val="00937217"/>
    <w:rsid w:val="00937854"/>
    <w:rsid w:val="0094259A"/>
    <w:rsid w:val="00950E30"/>
    <w:rsid w:val="00957606"/>
    <w:rsid w:val="00961A89"/>
    <w:rsid w:val="00962BC1"/>
    <w:rsid w:val="00963CD7"/>
    <w:rsid w:val="0096416E"/>
    <w:rsid w:val="009720F6"/>
    <w:rsid w:val="00975909"/>
    <w:rsid w:val="00986074"/>
    <w:rsid w:val="0099311C"/>
    <w:rsid w:val="009931C6"/>
    <w:rsid w:val="00997004"/>
    <w:rsid w:val="00997C74"/>
    <w:rsid w:val="009A12B3"/>
    <w:rsid w:val="009A4ECD"/>
    <w:rsid w:val="009A5C34"/>
    <w:rsid w:val="009B5FD2"/>
    <w:rsid w:val="009D59EB"/>
    <w:rsid w:val="00A01542"/>
    <w:rsid w:val="00A045F6"/>
    <w:rsid w:val="00A048AE"/>
    <w:rsid w:val="00A04E38"/>
    <w:rsid w:val="00A07085"/>
    <w:rsid w:val="00A237FA"/>
    <w:rsid w:val="00A250DB"/>
    <w:rsid w:val="00A33BEF"/>
    <w:rsid w:val="00A425CC"/>
    <w:rsid w:val="00A42781"/>
    <w:rsid w:val="00A47767"/>
    <w:rsid w:val="00A47E73"/>
    <w:rsid w:val="00A6580B"/>
    <w:rsid w:val="00A66545"/>
    <w:rsid w:val="00A740D0"/>
    <w:rsid w:val="00A8560A"/>
    <w:rsid w:val="00A90C97"/>
    <w:rsid w:val="00A9116A"/>
    <w:rsid w:val="00A91608"/>
    <w:rsid w:val="00A95D95"/>
    <w:rsid w:val="00AA1199"/>
    <w:rsid w:val="00AA49F8"/>
    <w:rsid w:val="00AA5654"/>
    <w:rsid w:val="00AB2CF9"/>
    <w:rsid w:val="00AB4310"/>
    <w:rsid w:val="00AC78B7"/>
    <w:rsid w:val="00AD078D"/>
    <w:rsid w:val="00AD0CEC"/>
    <w:rsid w:val="00AD1D3B"/>
    <w:rsid w:val="00AD50A1"/>
    <w:rsid w:val="00AD64C3"/>
    <w:rsid w:val="00AE135F"/>
    <w:rsid w:val="00AE2292"/>
    <w:rsid w:val="00AF08F3"/>
    <w:rsid w:val="00AF5615"/>
    <w:rsid w:val="00B1139D"/>
    <w:rsid w:val="00B11C48"/>
    <w:rsid w:val="00B16C13"/>
    <w:rsid w:val="00B179FE"/>
    <w:rsid w:val="00B210D1"/>
    <w:rsid w:val="00B231BB"/>
    <w:rsid w:val="00B3302A"/>
    <w:rsid w:val="00B469F8"/>
    <w:rsid w:val="00B5018A"/>
    <w:rsid w:val="00B61F78"/>
    <w:rsid w:val="00B6345E"/>
    <w:rsid w:val="00B64D44"/>
    <w:rsid w:val="00B71F00"/>
    <w:rsid w:val="00B760B1"/>
    <w:rsid w:val="00B76FF4"/>
    <w:rsid w:val="00B8262B"/>
    <w:rsid w:val="00B85E46"/>
    <w:rsid w:val="00B87A00"/>
    <w:rsid w:val="00B93533"/>
    <w:rsid w:val="00BA155C"/>
    <w:rsid w:val="00BA35DC"/>
    <w:rsid w:val="00BB20B7"/>
    <w:rsid w:val="00BC137C"/>
    <w:rsid w:val="00BD1B36"/>
    <w:rsid w:val="00BD25E2"/>
    <w:rsid w:val="00BD29F4"/>
    <w:rsid w:val="00BD7184"/>
    <w:rsid w:val="00BE3022"/>
    <w:rsid w:val="00BF5B78"/>
    <w:rsid w:val="00BF76D5"/>
    <w:rsid w:val="00C079EF"/>
    <w:rsid w:val="00C11863"/>
    <w:rsid w:val="00C30705"/>
    <w:rsid w:val="00C36522"/>
    <w:rsid w:val="00C4511F"/>
    <w:rsid w:val="00C45B41"/>
    <w:rsid w:val="00C54E47"/>
    <w:rsid w:val="00C6257A"/>
    <w:rsid w:val="00C63DED"/>
    <w:rsid w:val="00C81BF6"/>
    <w:rsid w:val="00C86B3B"/>
    <w:rsid w:val="00C92663"/>
    <w:rsid w:val="00C948B7"/>
    <w:rsid w:val="00C96784"/>
    <w:rsid w:val="00C97BAB"/>
    <w:rsid w:val="00C97CE8"/>
    <w:rsid w:val="00CB0C47"/>
    <w:rsid w:val="00CC4C24"/>
    <w:rsid w:val="00CE0439"/>
    <w:rsid w:val="00CE1187"/>
    <w:rsid w:val="00CF66E5"/>
    <w:rsid w:val="00D1176F"/>
    <w:rsid w:val="00D271B7"/>
    <w:rsid w:val="00D31B5C"/>
    <w:rsid w:val="00D338E7"/>
    <w:rsid w:val="00D355EE"/>
    <w:rsid w:val="00D37648"/>
    <w:rsid w:val="00D43631"/>
    <w:rsid w:val="00D479B6"/>
    <w:rsid w:val="00D51323"/>
    <w:rsid w:val="00D65E74"/>
    <w:rsid w:val="00D667F1"/>
    <w:rsid w:val="00D71275"/>
    <w:rsid w:val="00D73CD5"/>
    <w:rsid w:val="00D74F38"/>
    <w:rsid w:val="00D756EA"/>
    <w:rsid w:val="00D81B3E"/>
    <w:rsid w:val="00D82B47"/>
    <w:rsid w:val="00D83D62"/>
    <w:rsid w:val="00D87647"/>
    <w:rsid w:val="00D87941"/>
    <w:rsid w:val="00D91994"/>
    <w:rsid w:val="00D96106"/>
    <w:rsid w:val="00DA79E2"/>
    <w:rsid w:val="00DB0FFD"/>
    <w:rsid w:val="00DB43C6"/>
    <w:rsid w:val="00DC0455"/>
    <w:rsid w:val="00DC0F23"/>
    <w:rsid w:val="00DC54E2"/>
    <w:rsid w:val="00DD0100"/>
    <w:rsid w:val="00DD0A83"/>
    <w:rsid w:val="00DD0F0D"/>
    <w:rsid w:val="00DE33A6"/>
    <w:rsid w:val="00DE57FF"/>
    <w:rsid w:val="00DF2289"/>
    <w:rsid w:val="00DF5B01"/>
    <w:rsid w:val="00E077F8"/>
    <w:rsid w:val="00E177A1"/>
    <w:rsid w:val="00E24521"/>
    <w:rsid w:val="00E33869"/>
    <w:rsid w:val="00E40849"/>
    <w:rsid w:val="00E46787"/>
    <w:rsid w:val="00E541FC"/>
    <w:rsid w:val="00E6597F"/>
    <w:rsid w:val="00E75416"/>
    <w:rsid w:val="00E83BD6"/>
    <w:rsid w:val="00E861AF"/>
    <w:rsid w:val="00E93B70"/>
    <w:rsid w:val="00EA0515"/>
    <w:rsid w:val="00EA7AAD"/>
    <w:rsid w:val="00EB1459"/>
    <w:rsid w:val="00EE0CD6"/>
    <w:rsid w:val="00EE6BCD"/>
    <w:rsid w:val="00EF18E1"/>
    <w:rsid w:val="00F00B1B"/>
    <w:rsid w:val="00F0499D"/>
    <w:rsid w:val="00F139A5"/>
    <w:rsid w:val="00F23C6E"/>
    <w:rsid w:val="00F44BFF"/>
    <w:rsid w:val="00F47DE5"/>
    <w:rsid w:val="00F60165"/>
    <w:rsid w:val="00F608A4"/>
    <w:rsid w:val="00F62442"/>
    <w:rsid w:val="00F64053"/>
    <w:rsid w:val="00F67453"/>
    <w:rsid w:val="00F80DBC"/>
    <w:rsid w:val="00F92BBD"/>
    <w:rsid w:val="00F9494E"/>
    <w:rsid w:val="00F97F0D"/>
    <w:rsid w:val="00FA6EEE"/>
    <w:rsid w:val="00FB2909"/>
    <w:rsid w:val="00FB3212"/>
    <w:rsid w:val="00FC01D6"/>
    <w:rsid w:val="00FC2D35"/>
    <w:rsid w:val="00FD5D5B"/>
    <w:rsid w:val="00FD6F47"/>
    <w:rsid w:val="00FE1F51"/>
    <w:rsid w:val="00FF3803"/>
    <w:rsid w:val="00FF47EC"/>
    <w:rsid w:val="00FF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912193"/>
  <w15:docId w15:val="{1ADB7E97-9283-4A44-B32D-758F9EC46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6796"/>
    <w:pPr>
      <w:widowControl w:val="0"/>
      <w:spacing w:after="0" w:line="240" w:lineRule="auto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qFormat/>
    <w:rsid w:val="00986074"/>
    <w:pPr>
      <w:keepNext/>
      <w:widowControl/>
      <w:numPr>
        <w:numId w:val="1"/>
      </w:numPr>
      <w:spacing w:before="240" w:after="240"/>
      <w:jc w:val="left"/>
      <w:outlineLvl w:val="0"/>
    </w:pPr>
    <w:rPr>
      <w:rFonts w:ascii="Times New Roman" w:eastAsia="Times New Roman" w:hAnsi="Times New Roman" w:cs="Arial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6796"/>
    <w:pPr>
      <w:widowControl/>
      <w:tabs>
        <w:tab w:val="center" w:pos="4320"/>
        <w:tab w:val="right" w:pos="8640"/>
      </w:tabs>
      <w:jc w:val="left"/>
    </w:pPr>
    <w:rPr>
      <w:kern w:val="0"/>
      <w:sz w:val="22"/>
    </w:rPr>
  </w:style>
  <w:style w:type="character" w:customStyle="1" w:styleId="a4">
    <w:name w:val="页眉 字符"/>
    <w:basedOn w:val="a0"/>
    <w:link w:val="a3"/>
    <w:uiPriority w:val="99"/>
    <w:rsid w:val="00406796"/>
  </w:style>
  <w:style w:type="paragraph" w:styleId="a5">
    <w:name w:val="footer"/>
    <w:basedOn w:val="a"/>
    <w:link w:val="a6"/>
    <w:uiPriority w:val="99"/>
    <w:unhideWhenUsed/>
    <w:rsid w:val="00406796"/>
    <w:pPr>
      <w:widowControl/>
      <w:tabs>
        <w:tab w:val="center" w:pos="4320"/>
        <w:tab w:val="right" w:pos="8640"/>
      </w:tabs>
      <w:jc w:val="left"/>
    </w:pPr>
    <w:rPr>
      <w:kern w:val="0"/>
      <w:sz w:val="22"/>
    </w:rPr>
  </w:style>
  <w:style w:type="character" w:customStyle="1" w:styleId="a6">
    <w:name w:val="页脚 字符"/>
    <w:basedOn w:val="a0"/>
    <w:link w:val="a5"/>
    <w:uiPriority w:val="99"/>
    <w:rsid w:val="00406796"/>
  </w:style>
  <w:style w:type="character" w:customStyle="1" w:styleId="apple-converted-space">
    <w:name w:val="apple-converted-space"/>
    <w:basedOn w:val="a0"/>
    <w:rsid w:val="0045614D"/>
  </w:style>
  <w:style w:type="character" w:customStyle="1" w:styleId="skip">
    <w:name w:val="skip"/>
    <w:basedOn w:val="a0"/>
    <w:rsid w:val="00252ECF"/>
  </w:style>
  <w:style w:type="character" w:styleId="a7">
    <w:name w:val="Hyperlink"/>
    <w:basedOn w:val="a0"/>
    <w:uiPriority w:val="99"/>
    <w:unhideWhenUsed/>
    <w:rsid w:val="00252ECF"/>
    <w:rPr>
      <w:color w:val="0000FF"/>
      <w:u w:val="single"/>
    </w:rPr>
  </w:style>
  <w:style w:type="paragraph" w:customStyle="1" w:styleId="BATitle">
    <w:name w:val="BA_Title"/>
    <w:basedOn w:val="a"/>
    <w:next w:val="BBAuthorName"/>
    <w:autoRedefine/>
    <w:rsid w:val="00212BDF"/>
    <w:pPr>
      <w:widowControl/>
      <w:spacing w:before="1400" w:after="180"/>
      <w:jc w:val="center"/>
    </w:pPr>
    <w:rPr>
      <w:rFonts w:ascii="Myriad Pro Light" w:hAnsi="Myriad Pro Light" w:cs="Times New Roman"/>
      <w:b/>
      <w:kern w:val="36"/>
      <w:sz w:val="34"/>
      <w:szCs w:val="20"/>
      <w:lang w:eastAsia="en-US"/>
    </w:rPr>
  </w:style>
  <w:style w:type="paragraph" w:customStyle="1" w:styleId="BBAuthorName">
    <w:name w:val="BB_Author_Name"/>
    <w:basedOn w:val="a"/>
    <w:next w:val="BCAuthorAddress"/>
    <w:autoRedefine/>
    <w:rsid w:val="003A4235"/>
    <w:pPr>
      <w:widowControl/>
      <w:spacing w:after="180"/>
      <w:jc w:val="left"/>
    </w:pPr>
    <w:rPr>
      <w:rFonts w:ascii="Arno Pro" w:hAnsi="Arno Pro" w:cs="Times New Roman"/>
      <w:kern w:val="26"/>
      <w:szCs w:val="21"/>
    </w:rPr>
  </w:style>
  <w:style w:type="paragraph" w:customStyle="1" w:styleId="BCAuthorAddress">
    <w:name w:val="BC_Author_Address"/>
    <w:basedOn w:val="a"/>
    <w:next w:val="a"/>
    <w:autoRedefine/>
    <w:rsid w:val="003A4235"/>
    <w:pPr>
      <w:widowControl/>
      <w:spacing w:after="60"/>
      <w:jc w:val="left"/>
    </w:pPr>
    <w:rPr>
      <w:rFonts w:ascii="Arno Pro" w:hAnsi="Arno Pro" w:cs="Times New Roman"/>
      <w:kern w:val="22"/>
      <w:sz w:val="20"/>
      <w:szCs w:val="20"/>
      <w:lang w:eastAsia="en-US"/>
    </w:rPr>
  </w:style>
  <w:style w:type="character" w:customStyle="1" w:styleId="fontstyle2">
    <w:name w:val="fontstyle2"/>
    <w:basedOn w:val="a0"/>
    <w:rsid w:val="003A4235"/>
  </w:style>
  <w:style w:type="character" w:styleId="a8">
    <w:name w:val="Placeholder Text"/>
    <w:basedOn w:val="a0"/>
    <w:uiPriority w:val="99"/>
    <w:semiHidden/>
    <w:rsid w:val="00C96784"/>
    <w:rPr>
      <w:color w:val="808080"/>
    </w:rPr>
  </w:style>
  <w:style w:type="table" w:styleId="a9">
    <w:name w:val="Table Grid"/>
    <w:basedOn w:val="a1"/>
    <w:rsid w:val="00521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a"/>
    <w:next w:val="a"/>
    <w:qFormat/>
    <w:rsid w:val="002B4150"/>
    <w:pPr>
      <w:widowControl/>
      <w:spacing w:before="120" w:line="480" w:lineRule="exact"/>
      <w:jc w:val="left"/>
    </w:pPr>
    <w:rPr>
      <w:rFonts w:ascii="Arial" w:eastAsia="MS Mincho" w:hAnsi="Arial" w:cs="Times New Roman"/>
      <w:b/>
      <w:kern w:val="0"/>
      <w:sz w:val="32"/>
      <w:szCs w:val="28"/>
      <w:lang w:val="de-DE" w:eastAsia="ja-JP"/>
    </w:rPr>
  </w:style>
  <w:style w:type="paragraph" w:customStyle="1" w:styleId="Authors">
    <w:name w:val="Authors"/>
    <w:basedOn w:val="a"/>
    <w:qFormat/>
    <w:rsid w:val="002B4150"/>
    <w:pPr>
      <w:widowControl/>
      <w:spacing w:before="120" w:after="120" w:line="320" w:lineRule="exact"/>
      <w:jc w:val="left"/>
    </w:pPr>
    <w:rPr>
      <w:rFonts w:ascii="Arial" w:eastAsia="MS Mincho" w:hAnsi="Arial" w:cs="Times New Roman"/>
      <w:kern w:val="0"/>
      <w:sz w:val="22"/>
      <w:szCs w:val="24"/>
      <w:lang w:val="en-GB" w:eastAsia="ja-JP"/>
    </w:rPr>
  </w:style>
  <w:style w:type="paragraph" w:customStyle="1" w:styleId="Adress">
    <w:name w:val="Adress"/>
    <w:basedOn w:val="a"/>
    <w:qFormat/>
    <w:rsid w:val="002B4150"/>
    <w:pPr>
      <w:widowControl/>
      <w:spacing w:line="180" w:lineRule="exact"/>
      <w:ind w:left="425" w:hanging="425"/>
      <w:jc w:val="left"/>
    </w:pPr>
    <w:rPr>
      <w:rFonts w:ascii="Arial" w:eastAsia="MS Mincho" w:hAnsi="Arial" w:cs="Times New Roman"/>
      <w:kern w:val="0"/>
      <w:sz w:val="14"/>
      <w:szCs w:val="20"/>
      <w:lang w:val="de-DE" w:eastAsia="ja-JP"/>
    </w:rPr>
  </w:style>
  <w:style w:type="paragraph" w:customStyle="1" w:styleId="Footnote">
    <w:name w:val="Footnote"/>
    <w:basedOn w:val="Adress"/>
    <w:rsid w:val="002B4150"/>
    <w:pPr>
      <w:spacing w:before="120"/>
    </w:pPr>
    <w:rPr>
      <w:szCs w:val="14"/>
      <w:lang w:val="en-GB"/>
    </w:rPr>
  </w:style>
  <w:style w:type="paragraph" w:styleId="aa">
    <w:name w:val="Balloon Text"/>
    <w:basedOn w:val="a"/>
    <w:link w:val="ab"/>
    <w:uiPriority w:val="99"/>
    <w:semiHidden/>
    <w:unhideWhenUsed/>
    <w:rsid w:val="002205A8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2205A8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rsid w:val="00986074"/>
    <w:rPr>
      <w:rFonts w:ascii="Times New Roman" w:eastAsia="Times New Roman" w:hAnsi="Times New Roman" w:cs="Arial"/>
      <w:b/>
      <w:bCs/>
      <w:kern w:val="32"/>
      <w:sz w:val="32"/>
      <w:szCs w:val="32"/>
      <w:lang w:eastAsia="en-US"/>
    </w:rPr>
  </w:style>
  <w:style w:type="paragraph" w:customStyle="1" w:styleId="TAMainText">
    <w:name w:val="TA_Main_Text"/>
    <w:basedOn w:val="a"/>
    <w:qFormat/>
    <w:rsid w:val="00986074"/>
    <w:pPr>
      <w:widowControl/>
      <w:spacing w:line="480" w:lineRule="auto"/>
      <w:ind w:firstLine="202"/>
    </w:pPr>
    <w:rPr>
      <w:rFonts w:ascii="Times" w:eastAsia="Times New Roman" w:hAnsi="Times" w:cs="Times New Roman"/>
      <w:kern w:val="0"/>
      <w:sz w:val="24"/>
      <w:szCs w:val="20"/>
      <w:lang w:eastAsia="en-US"/>
    </w:rPr>
  </w:style>
  <w:style w:type="paragraph" w:customStyle="1" w:styleId="VDTableTitle">
    <w:name w:val="VD_Table_Title"/>
    <w:basedOn w:val="a"/>
    <w:next w:val="a"/>
    <w:rsid w:val="00D667F1"/>
    <w:pPr>
      <w:widowControl/>
      <w:spacing w:after="200" w:line="480" w:lineRule="auto"/>
    </w:pPr>
    <w:rPr>
      <w:rFonts w:ascii="Times" w:eastAsia="Times New Roman" w:hAnsi="Times" w:cs="Times New Roman"/>
      <w:kern w:val="0"/>
      <w:sz w:val="24"/>
      <w:szCs w:val="20"/>
      <w:lang w:eastAsia="en-US"/>
    </w:rPr>
  </w:style>
  <w:style w:type="paragraph" w:styleId="ac">
    <w:name w:val="Plain Text"/>
    <w:basedOn w:val="a"/>
    <w:link w:val="ad"/>
    <w:rsid w:val="00DB43C6"/>
    <w:rPr>
      <w:rFonts w:ascii="宋体" w:eastAsia="宋体" w:hAnsi="Courier New" w:cs="宋体"/>
      <w:szCs w:val="21"/>
    </w:rPr>
  </w:style>
  <w:style w:type="character" w:customStyle="1" w:styleId="ad">
    <w:name w:val="纯文本 字符"/>
    <w:basedOn w:val="a0"/>
    <w:link w:val="ac"/>
    <w:rsid w:val="00DB43C6"/>
    <w:rPr>
      <w:rFonts w:ascii="宋体" w:eastAsia="宋体" w:hAnsi="Courier New" w:cs="宋体"/>
      <w:kern w:val="2"/>
      <w:sz w:val="21"/>
      <w:szCs w:val="21"/>
    </w:rPr>
  </w:style>
  <w:style w:type="character" w:customStyle="1" w:styleId="fontstyle01">
    <w:name w:val="fontstyle01"/>
    <w:basedOn w:val="a0"/>
    <w:rsid w:val="00D37648"/>
    <w:rPr>
      <w:rFonts w:ascii="AdvOT2e364b11" w:hAnsi="AdvOT2e364b11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EndNoteBibliography">
    <w:name w:val="EndNote Bibliography"/>
    <w:basedOn w:val="a"/>
    <w:link w:val="EndNoteBibliography0"/>
    <w:rsid w:val="00D37648"/>
    <w:pPr>
      <w:suppressAutoHyphens/>
    </w:pPr>
    <w:rPr>
      <w:rFonts w:ascii="Times New Roman" w:eastAsia="Times New Roman" w:hAnsi="Times New Roman" w:cs="Lohit Devanagari"/>
      <w:noProof/>
      <w:color w:val="00000A"/>
      <w:kern w:val="24"/>
      <w:sz w:val="24"/>
      <w:szCs w:val="24"/>
      <w:lang w:bidi="hi-IN"/>
    </w:rPr>
  </w:style>
  <w:style w:type="character" w:customStyle="1" w:styleId="EndNoteBibliography0">
    <w:name w:val="EndNote Bibliography 字符"/>
    <w:basedOn w:val="a0"/>
    <w:link w:val="EndNoteBibliography"/>
    <w:rsid w:val="00D37648"/>
    <w:rPr>
      <w:rFonts w:ascii="Times New Roman" w:eastAsia="Times New Roman" w:hAnsi="Times New Roman" w:cs="Lohit Devanagari"/>
      <w:noProof/>
      <w:color w:val="00000A"/>
      <w:kern w:val="24"/>
      <w:sz w:val="24"/>
      <w:szCs w:val="24"/>
      <w:lang w:bidi="hi-IN"/>
    </w:rPr>
  </w:style>
  <w:style w:type="character" w:customStyle="1" w:styleId="11">
    <w:name w:val="未处理的提及1"/>
    <w:basedOn w:val="a0"/>
    <w:uiPriority w:val="99"/>
    <w:semiHidden/>
    <w:unhideWhenUsed/>
    <w:rsid w:val="00F80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1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dc.cam.ac.uk/" TargetMode="External"/><Relationship Id="rId13" Type="http://schemas.openxmlformats.org/officeDocument/2006/relationships/image" Target="media/image3.wmf"/><Relationship Id="rId18" Type="http://schemas.openxmlformats.org/officeDocument/2006/relationships/image" Target="media/image7.tiff"/><Relationship Id="rId3" Type="http://schemas.openxmlformats.org/officeDocument/2006/relationships/settings" Target="settings.xml"/><Relationship Id="rId21" Type="http://schemas.openxmlformats.org/officeDocument/2006/relationships/image" Target="media/image10.tiff"/><Relationship Id="rId7" Type="http://schemas.openxmlformats.org/officeDocument/2006/relationships/hyperlink" Target="mailto:ecitluofeng@163.com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5" Type="http://schemas.openxmlformats.org/officeDocument/2006/relationships/footnotes" Target="footnotes.xml"/><Relationship Id="rId15" Type="http://schemas.openxmlformats.org/officeDocument/2006/relationships/image" Target="media/image4.tiff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tiff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5156</TotalTime>
  <Pages>14</Pages>
  <Words>1583</Words>
  <Characters>9026</Characters>
  <Application>Microsoft Office Word</Application>
  <DocSecurity>0</DocSecurity>
  <Lines>75</Lines>
  <Paragraphs>21</Paragraphs>
  <ScaleCrop>false</ScaleCrop>
  <Company/>
  <LinksUpToDate>false</LinksUpToDate>
  <CharactersWithSpaces>10588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 Wu</dc:creator>
  <cp:keywords/>
  <dc:description/>
  <cp:lastModifiedBy>Debo Wu</cp:lastModifiedBy>
  <cp:revision>394</cp:revision>
  <dcterms:created xsi:type="dcterms:W3CDTF">2020-10-30T10:28:00Z</dcterms:created>
  <dcterms:modified xsi:type="dcterms:W3CDTF">2021-09-09T01:48:00Z</dcterms:modified>
</cp:coreProperties>
</file>