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385"/>
        <w:gridCol w:w="1401"/>
        <w:gridCol w:w="3385"/>
        <w:gridCol w:w="1401"/>
      </w:tblGrid>
      <w:tr w:rsidR="00811334" w:rsidRPr="00647ED5" w14:paraId="1FF56B47" w14:textId="77777777" w:rsidTr="00A9150F">
        <w:trPr>
          <w:trHeight w:val="282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9713" w14:textId="0A49EE73" w:rsidR="00811334" w:rsidRPr="00647ED5" w:rsidRDefault="00811334" w:rsidP="00A9150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Supplementary Table: </w:t>
            </w:r>
            <w:r w:rsidRPr="00647ED5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Univariate and multivariate analysis for OS of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ICC </w:t>
            </w:r>
            <w:r w:rsidRPr="00647ED5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patients using the COX proportional hazards model</w:t>
            </w:r>
          </w:p>
        </w:tc>
      </w:tr>
      <w:tr w:rsidR="00811334" w:rsidRPr="00647ED5" w14:paraId="01917B15" w14:textId="77777777" w:rsidTr="00A9150F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5213F30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Features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81D75A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Univariate Analysis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2F530B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Multivariate Analysis</w:t>
            </w:r>
          </w:p>
        </w:tc>
      </w:tr>
      <w:tr w:rsidR="00811334" w:rsidRPr="00647ED5" w14:paraId="110DC7F8" w14:textId="77777777" w:rsidTr="00A9150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2B7CF1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64F8C1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HR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A7C2D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EA1A21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HR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F9390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811334" w:rsidRPr="00647ED5" w14:paraId="35D1DA9C" w14:textId="77777777" w:rsidTr="00A9150F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8BD2353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Age (</w:t>
            </w:r>
            <w:proofErr w:type="spellStart"/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yr</w:t>
            </w:r>
            <w:proofErr w:type="spellEnd"/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B0103C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0FA3D2A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B09285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95D27EF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1F96900B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4EBC63E5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≤60</w:t>
            </w:r>
          </w:p>
        </w:tc>
        <w:tc>
          <w:tcPr>
            <w:tcW w:w="0" w:type="auto"/>
            <w:vAlign w:val="center"/>
            <w:hideMark/>
          </w:tcPr>
          <w:p w14:paraId="2C511E2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3EFDE54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52AAD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0DB36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751C7DE4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6E20BF46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&gt;60</w:t>
            </w:r>
          </w:p>
        </w:tc>
        <w:tc>
          <w:tcPr>
            <w:tcW w:w="0" w:type="auto"/>
            <w:vAlign w:val="center"/>
            <w:hideMark/>
          </w:tcPr>
          <w:p w14:paraId="7956D2F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933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526</w:t>
            </w:r>
            <w:r w:rsidRPr="00647ED5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655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2E9502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14:paraId="1BB41DEB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C739F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31A84D2D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61167994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36431662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BE6B7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2E9BF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20862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29EE8165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20A58C52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0A04D88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76F318AA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06345B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1377F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0316AC7B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3DE6D5EF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14:paraId="5BAA0E4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(0.77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47ED5">
              <w:rPr>
                <w:rFonts w:ascii="Times New Roman" w:hAnsi="Times New Roman" w:cs="Times New Roman"/>
                <w:sz w:val="24"/>
              </w:rPr>
              <w:t>-1.3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47ED5"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25F2E5E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14:paraId="726AB18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293D0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532AA2CC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17E39EFD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T stage</w:t>
            </w:r>
          </w:p>
        </w:tc>
        <w:tc>
          <w:tcPr>
            <w:tcW w:w="0" w:type="auto"/>
            <w:vAlign w:val="center"/>
            <w:hideMark/>
          </w:tcPr>
          <w:p w14:paraId="1257122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FD72C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CE9070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87FE11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61DCC1A3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25B45709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7BAF7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2E072EB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98DF9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57C5FF3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39A634CF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6CFD7031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C5E9C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837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647ED5">
              <w:rPr>
                <w:rFonts w:ascii="Times New Roman" w:hAnsi="Times New Roman" w:cs="Times New Roman"/>
                <w:sz w:val="24"/>
              </w:rPr>
              <w:t>-3.</w:t>
            </w:r>
            <w:r>
              <w:rPr>
                <w:rFonts w:ascii="Times New Roman" w:hAnsi="Times New Roman" w:cs="Times New Roman"/>
                <w:sz w:val="24"/>
              </w:rPr>
              <w:t>583</w:t>
            </w:r>
            <w:r w:rsidRPr="00647ED5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30A7742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31FE0B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550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(0.7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  <w:r w:rsidRPr="00647ED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3.078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FCE9E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0.259</w:t>
            </w:r>
          </w:p>
        </w:tc>
      </w:tr>
      <w:tr w:rsidR="00811334" w:rsidRPr="00647ED5" w14:paraId="223868D9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3844C6A3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85221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5.945 </w:t>
            </w:r>
            <w:r w:rsidRPr="00647ED5">
              <w:rPr>
                <w:rFonts w:ascii="Times New Roman" w:hAnsi="Times New Roman" w:cs="Times New Roman"/>
                <w:sz w:val="24"/>
              </w:rPr>
              <w:t>(1.</w:t>
            </w:r>
            <w:r>
              <w:rPr>
                <w:rFonts w:ascii="Times New Roman" w:hAnsi="Times New Roman" w:cs="Times New Roman"/>
                <w:sz w:val="24"/>
              </w:rPr>
              <w:t>289</w:t>
            </w:r>
            <w:r w:rsidRPr="00647ED5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7.41</w:t>
            </w:r>
            <w:r w:rsidRPr="00647ED5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2B79EC7B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F71E486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1.642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298</w:t>
            </w:r>
            <w:r w:rsidRPr="00647ED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9.054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58F19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0.336</w:t>
            </w:r>
          </w:p>
        </w:tc>
      </w:tr>
      <w:tr w:rsidR="00811334" w:rsidRPr="00647ED5" w14:paraId="6D4B010C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691B1B81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Lymph node status</w:t>
            </w:r>
          </w:p>
        </w:tc>
        <w:tc>
          <w:tcPr>
            <w:tcW w:w="0" w:type="auto"/>
            <w:vAlign w:val="center"/>
            <w:hideMark/>
          </w:tcPr>
          <w:p w14:paraId="4FFB196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0B4436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44AEC0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F0BB3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357AAE82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717421EB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0" w:type="auto"/>
            <w:vAlign w:val="center"/>
            <w:hideMark/>
          </w:tcPr>
          <w:p w14:paraId="0F461841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0F1D2E0A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7BE07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446017B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4DBD8470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3E8581B3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0" w:type="auto"/>
            <w:vAlign w:val="center"/>
            <w:hideMark/>
          </w:tcPr>
          <w:p w14:paraId="22CD8D0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375</w:t>
            </w:r>
            <w:r w:rsidRPr="00647ED5">
              <w:rPr>
                <w:rFonts w:ascii="Times New Roman" w:hAnsi="Times New Roman" w:cs="Times New Roman"/>
                <w:sz w:val="24"/>
              </w:rPr>
              <w:t>(1.</w:t>
            </w:r>
            <w:r>
              <w:rPr>
                <w:rFonts w:ascii="Times New Roman" w:hAnsi="Times New Roman" w:cs="Times New Roman"/>
                <w:sz w:val="24"/>
              </w:rPr>
              <w:t>303</w:t>
            </w:r>
            <w:r w:rsidRPr="00647ED5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4.330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A795E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2E1196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2.506 (1.282</w:t>
            </w:r>
            <w:r w:rsidRPr="00647ED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4.898</w:t>
            </w:r>
            <w:r w:rsidRPr="00647ED5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2C65857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07</w:t>
            </w:r>
          </w:p>
        </w:tc>
      </w:tr>
      <w:tr w:rsidR="00811334" w:rsidRPr="00647ED5" w14:paraId="3C5D3B18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7A8E9998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Tumor differentiation</w:t>
            </w:r>
          </w:p>
        </w:tc>
        <w:tc>
          <w:tcPr>
            <w:tcW w:w="0" w:type="auto"/>
            <w:vAlign w:val="center"/>
            <w:hideMark/>
          </w:tcPr>
          <w:p w14:paraId="4BA7656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EA5D76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105C6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66C1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6F3555EE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5FB0DCE9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lastRenderedPageBreak/>
              <w:t>Well</w:t>
            </w:r>
          </w:p>
        </w:tc>
        <w:tc>
          <w:tcPr>
            <w:tcW w:w="0" w:type="auto"/>
            <w:vAlign w:val="center"/>
            <w:hideMark/>
          </w:tcPr>
          <w:p w14:paraId="1F17C4A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6DDF93E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AEED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E8D4B8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588169D7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6C2E896A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Moderate</w:t>
            </w:r>
          </w:p>
        </w:tc>
        <w:tc>
          <w:tcPr>
            <w:tcW w:w="0" w:type="auto"/>
            <w:vAlign w:val="center"/>
            <w:hideMark/>
          </w:tcPr>
          <w:p w14:paraId="505A8E62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683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311</w:t>
            </w:r>
            <w:r w:rsidRPr="00647ED5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502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152E9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14:paraId="70A8A99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7F378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6D852F50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77C6415B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  <w:hideMark/>
          </w:tcPr>
          <w:p w14:paraId="0BC6419D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647ED5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288-4.437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CFD9C2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14:paraId="73E1CA61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DE273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5A89BCCB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29751297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sz w:val="24"/>
              </w:rPr>
              <w:t>Gadd45a expression</w:t>
            </w:r>
          </w:p>
        </w:tc>
        <w:tc>
          <w:tcPr>
            <w:tcW w:w="0" w:type="auto"/>
            <w:vAlign w:val="center"/>
            <w:hideMark/>
          </w:tcPr>
          <w:p w14:paraId="0B56EE8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09189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0236F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04A70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0E5F913B" w14:textId="77777777" w:rsidTr="00A9150F">
        <w:trPr>
          <w:trHeight w:val="454"/>
        </w:trPr>
        <w:tc>
          <w:tcPr>
            <w:tcW w:w="0" w:type="auto"/>
            <w:vAlign w:val="center"/>
            <w:hideMark/>
          </w:tcPr>
          <w:p w14:paraId="711CA98F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0" w:type="auto"/>
            <w:vAlign w:val="center"/>
            <w:hideMark/>
          </w:tcPr>
          <w:p w14:paraId="73A1CFC7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21ACF6D0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85443C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1 (/)</w:t>
            </w:r>
          </w:p>
        </w:tc>
        <w:tc>
          <w:tcPr>
            <w:tcW w:w="0" w:type="auto"/>
            <w:vAlign w:val="center"/>
            <w:hideMark/>
          </w:tcPr>
          <w:p w14:paraId="2A976DE4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334" w:rsidRPr="00647ED5" w14:paraId="6017C0BD" w14:textId="77777777" w:rsidTr="00A9150F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535044" w14:textId="77777777" w:rsidR="00811334" w:rsidRPr="00647ED5" w:rsidRDefault="00811334" w:rsidP="00A9150F">
            <w:pPr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E3AED4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sz w:val="24"/>
              </w:rPr>
              <w:t>0.5</w:t>
            </w:r>
            <w:r>
              <w:rPr>
                <w:rFonts w:ascii="Times New Roman" w:hAnsi="Times New Roman" w:cs="Times New Roman"/>
                <w:sz w:val="24"/>
              </w:rPr>
              <w:t>18 (</w:t>
            </w:r>
            <w:r w:rsidRPr="00647ED5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258-</w:t>
            </w:r>
            <w:r w:rsidRPr="00647ED5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41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5ADE649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B68440E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0.452 </w:t>
            </w:r>
            <w:r w:rsidRPr="00647ED5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235</w:t>
            </w:r>
            <w:r w:rsidRPr="00647ED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0.867</w:t>
            </w:r>
            <w:r w:rsidRPr="00647E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A079625" w14:textId="77777777" w:rsidR="00811334" w:rsidRPr="00647ED5" w:rsidRDefault="00811334" w:rsidP="00A915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647ED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0.</w:t>
            </w:r>
            <w:r w:rsidRPr="005750A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017</w:t>
            </w:r>
          </w:p>
        </w:tc>
      </w:tr>
    </w:tbl>
    <w:p w14:paraId="65631F13" w14:textId="77777777" w:rsidR="00012A7B" w:rsidRDefault="00012A7B"/>
    <w:sectPr w:rsidR="00012A7B" w:rsidSect="00752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4"/>
    <w:rsid w:val="00012A7B"/>
    <w:rsid w:val="00013A86"/>
    <w:rsid w:val="002367A8"/>
    <w:rsid w:val="00244A07"/>
    <w:rsid w:val="0025579C"/>
    <w:rsid w:val="00386C42"/>
    <w:rsid w:val="00497E39"/>
    <w:rsid w:val="00515C5F"/>
    <w:rsid w:val="00624889"/>
    <w:rsid w:val="00751E02"/>
    <w:rsid w:val="007527A9"/>
    <w:rsid w:val="00811334"/>
    <w:rsid w:val="0086462E"/>
    <w:rsid w:val="008E6BEB"/>
    <w:rsid w:val="00967101"/>
    <w:rsid w:val="009A5D36"/>
    <w:rsid w:val="009C72F5"/>
    <w:rsid w:val="00A613D0"/>
    <w:rsid w:val="00A7092B"/>
    <w:rsid w:val="00AC5446"/>
    <w:rsid w:val="00AF2CAF"/>
    <w:rsid w:val="00C36A3F"/>
    <w:rsid w:val="00D631C5"/>
    <w:rsid w:val="00E13991"/>
    <w:rsid w:val="00E41AAB"/>
    <w:rsid w:val="00E82049"/>
    <w:rsid w:val="00F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F764B"/>
  <w15:chartTrackingRefBased/>
  <w15:docId w15:val="{44949539-037C-9142-A78D-B2F1E501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</dc:creator>
  <cp:keywords/>
  <dc:description/>
  <cp:lastModifiedBy>pui</cp:lastModifiedBy>
  <cp:revision>2</cp:revision>
  <dcterms:created xsi:type="dcterms:W3CDTF">2021-06-18T12:15:00Z</dcterms:created>
  <dcterms:modified xsi:type="dcterms:W3CDTF">2021-06-18T12:16:00Z</dcterms:modified>
</cp:coreProperties>
</file>