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AB496" w14:textId="77777777" w:rsidR="008E2A6C" w:rsidRPr="00D57D2C" w:rsidRDefault="008E2A6C" w:rsidP="009328A4">
      <w:pPr>
        <w:jc w:val="center"/>
        <w:rPr>
          <w:rFonts w:ascii="Times New Roman" w:hAnsi="Times New Roman" w:cs="Times New Roman"/>
          <w:b/>
          <w:sz w:val="40"/>
          <w:szCs w:val="40"/>
        </w:rPr>
      </w:pPr>
      <w:r w:rsidRPr="00D57D2C">
        <w:rPr>
          <w:rFonts w:ascii="Times New Roman" w:hAnsi="Times New Roman" w:cs="Times New Roman"/>
          <w:b/>
          <w:sz w:val="40"/>
          <w:szCs w:val="40"/>
        </w:rPr>
        <w:t>Supplementary Information</w:t>
      </w:r>
    </w:p>
    <w:p w14:paraId="26EEBAE1" w14:textId="77777777" w:rsidR="004B0292" w:rsidRPr="00404E9C" w:rsidRDefault="004B0292" w:rsidP="00FC07CE">
      <w:pPr>
        <w:spacing w:line="360" w:lineRule="auto"/>
        <w:rPr>
          <w:b/>
        </w:rPr>
      </w:pPr>
      <w:r w:rsidRPr="00D20D78">
        <w:rPr>
          <w:rFonts w:ascii="Times New Roman" w:hAnsi="Times New Roman" w:cs="Times New Roman"/>
          <w:b/>
          <w:sz w:val="24"/>
          <w:szCs w:val="24"/>
        </w:rPr>
        <w:t xml:space="preserve">Breeding in the pandemic: short-term lockdown restrictions </w:t>
      </w:r>
      <w:r>
        <w:rPr>
          <w:rFonts w:ascii="Times New Roman" w:hAnsi="Times New Roman" w:cs="Times New Roman"/>
          <w:b/>
          <w:sz w:val="24"/>
          <w:szCs w:val="24"/>
        </w:rPr>
        <w:t xml:space="preserve">do </w:t>
      </w:r>
      <w:r w:rsidRPr="00D20D78">
        <w:rPr>
          <w:rFonts w:ascii="Times New Roman" w:hAnsi="Times New Roman" w:cs="Times New Roman"/>
          <w:b/>
          <w:sz w:val="24"/>
          <w:szCs w:val="24"/>
        </w:rPr>
        <w:t xml:space="preserve">not </w:t>
      </w:r>
      <w:r>
        <w:rPr>
          <w:rFonts w:ascii="Times New Roman" w:hAnsi="Times New Roman" w:cs="Times New Roman"/>
          <w:b/>
          <w:sz w:val="24"/>
          <w:szCs w:val="24"/>
        </w:rPr>
        <w:t>alter</w:t>
      </w:r>
      <w:r w:rsidRPr="00D20D78">
        <w:rPr>
          <w:rFonts w:ascii="Times New Roman" w:hAnsi="Times New Roman" w:cs="Times New Roman"/>
          <w:b/>
          <w:sz w:val="24"/>
          <w:szCs w:val="24"/>
        </w:rPr>
        <w:t xml:space="preserve"> </w:t>
      </w:r>
      <w:r>
        <w:rPr>
          <w:rFonts w:ascii="Times New Roman" w:hAnsi="Times New Roman" w:cs="Times New Roman"/>
          <w:b/>
          <w:sz w:val="24"/>
          <w:szCs w:val="24"/>
        </w:rPr>
        <w:t xml:space="preserve">reproductive decisions and </w:t>
      </w:r>
      <w:r w:rsidRPr="00D20D78">
        <w:rPr>
          <w:rFonts w:ascii="Times New Roman" w:hAnsi="Times New Roman" w:cs="Times New Roman"/>
          <w:b/>
          <w:sz w:val="24"/>
          <w:szCs w:val="24"/>
        </w:rPr>
        <w:t xml:space="preserve">avian </w:t>
      </w:r>
      <w:r>
        <w:rPr>
          <w:rFonts w:ascii="Times New Roman" w:hAnsi="Times New Roman" w:cs="Times New Roman"/>
          <w:b/>
          <w:sz w:val="24"/>
          <w:szCs w:val="24"/>
        </w:rPr>
        <w:t xml:space="preserve">life-history traits </w:t>
      </w:r>
      <w:r w:rsidRPr="00D20D78">
        <w:rPr>
          <w:rFonts w:ascii="Times New Roman" w:hAnsi="Times New Roman" w:cs="Times New Roman"/>
          <w:b/>
          <w:sz w:val="24"/>
          <w:szCs w:val="24"/>
        </w:rPr>
        <w:t>in a European capital city</w:t>
      </w:r>
    </w:p>
    <w:p w14:paraId="2F842228" w14:textId="77777777" w:rsidR="004B0292" w:rsidRDefault="004B0292" w:rsidP="00FC07CE">
      <w:pPr>
        <w:spacing w:line="360" w:lineRule="auto"/>
        <w:rPr>
          <w:rFonts w:ascii="Times New Roman" w:hAnsi="Times New Roman" w:cs="Times New Roman"/>
          <w:b/>
          <w:vertAlign w:val="superscript"/>
        </w:rPr>
      </w:pPr>
      <w:r w:rsidRPr="00D57D2C">
        <w:rPr>
          <w:rFonts w:ascii="Times New Roman" w:hAnsi="Times New Roman" w:cs="Times New Roman"/>
        </w:rPr>
        <w:t xml:space="preserve">Michela Corsini </w:t>
      </w:r>
      <w:r w:rsidRPr="00D57D2C">
        <w:rPr>
          <w:rFonts w:ascii="Times New Roman" w:hAnsi="Times New Roman" w:cs="Times New Roman"/>
          <w:vertAlign w:val="superscript"/>
        </w:rPr>
        <w:t>1</w:t>
      </w:r>
      <w:r w:rsidRPr="00D57D2C">
        <w:rPr>
          <w:rFonts w:ascii="Times New Roman" w:hAnsi="Times New Roman" w:cs="Times New Roman"/>
        </w:rPr>
        <w:t>*, Zuzanna Jagiello</w:t>
      </w:r>
      <w:r w:rsidRPr="00D57D2C">
        <w:rPr>
          <w:rFonts w:ascii="Times New Roman" w:hAnsi="Times New Roman" w:cs="Times New Roman"/>
          <w:vertAlign w:val="superscript"/>
        </w:rPr>
        <w:t>1,2</w:t>
      </w:r>
      <w:r w:rsidRPr="00D57D2C">
        <w:rPr>
          <w:rFonts w:ascii="Times New Roman" w:hAnsi="Times New Roman" w:cs="Times New Roman"/>
        </w:rPr>
        <w:t>, Michał Walesiak</w:t>
      </w:r>
      <w:r w:rsidRPr="00D57D2C">
        <w:rPr>
          <w:rFonts w:ascii="Times New Roman" w:hAnsi="Times New Roman" w:cs="Times New Roman"/>
          <w:vertAlign w:val="superscript"/>
        </w:rPr>
        <w:t>1,3</w:t>
      </w:r>
      <w:r w:rsidRPr="00D57D2C">
        <w:rPr>
          <w:rFonts w:ascii="Times New Roman" w:hAnsi="Times New Roman" w:cs="Times New Roman"/>
        </w:rPr>
        <w:t>, Michał Redlisiak</w:t>
      </w:r>
      <w:r w:rsidRPr="00D57D2C">
        <w:rPr>
          <w:rFonts w:ascii="Times New Roman" w:hAnsi="Times New Roman" w:cs="Times New Roman"/>
          <w:vertAlign w:val="superscript"/>
        </w:rPr>
        <w:t>1,4</w:t>
      </w:r>
      <w:r w:rsidRPr="00D57D2C">
        <w:rPr>
          <w:rFonts w:ascii="Times New Roman" w:hAnsi="Times New Roman" w:cs="Times New Roman"/>
        </w:rPr>
        <w:t>, Ignacy Stadnicki</w:t>
      </w:r>
      <w:r w:rsidRPr="00D57D2C">
        <w:rPr>
          <w:rFonts w:ascii="Times New Roman" w:hAnsi="Times New Roman" w:cs="Times New Roman"/>
          <w:vertAlign w:val="superscript"/>
        </w:rPr>
        <w:t>1</w:t>
      </w:r>
      <w:r w:rsidR="00861D80">
        <w:rPr>
          <w:rFonts w:ascii="Times New Roman" w:hAnsi="Times New Roman" w:cs="Times New Roman"/>
          <w:vertAlign w:val="superscript"/>
        </w:rPr>
        <w:t>,5</w:t>
      </w:r>
      <w:r w:rsidRPr="00D57D2C">
        <w:rPr>
          <w:rFonts w:ascii="Times New Roman" w:hAnsi="Times New Roman" w:cs="Times New Roman"/>
        </w:rPr>
        <w:t>, Ewa Mierzejewska</w:t>
      </w:r>
      <w:r w:rsidRPr="00D57D2C">
        <w:rPr>
          <w:rFonts w:ascii="Times New Roman" w:hAnsi="Times New Roman" w:cs="Times New Roman"/>
          <w:vertAlign w:val="superscript"/>
        </w:rPr>
        <w:t>1</w:t>
      </w:r>
      <w:r w:rsidRPr="00D57D2C">
        <w:rPr>
          <w:rFonts w:ascii="Times New Roman" w:hAnsi="Times New Roman" w:cs="Times New Roman"/>
        </w:rPr>
        <w:t xml:space="preserve"> &amp; Marta Szulkin</w:t>
      </w:r>
      <w:r w:rsidRPr="00D57D2C">
        <w:rPr>
          <w:rFonts w:ascii="Times New Roman" w:hAnsi="Times New Roman" w:cs="Times New Roman"/>
          <w:vertAlign w:val="superscript"/>
        </w:rPr>
        <w:t>1</w:t>
      </w:r>
    </w:p>
    <w:p w14:paraId="7B1F18E4" w14:textId="77777777" w:rsidR="004B0292" w:rsidRPr="00081444" w:rsidRDefault="004B0292" w:rsidP="004B0292">
      <w:pPr>
        <w:spacing w:after="0" w:line="360" w:lineRule="auto"/>
        <w:rPr>
          <w:rFonts w:ascii="Times New Roman" w:hAnsi="Times New Roman" w:cs="Times New Roman"/>
        </w:rPr>
      </w:pPr>
      <w:r w:rsidRPr="00C0065B">
        <w:rPr>
          <w:rFonts w:ascii="Times New Roman" w:hAnsi="Times New Roman" w:cs="Times New Roman"/>
          <w:vertAlign w:val="superscript"/>
        </w:rPr>
        <w:t>1</w:t>
      </w:r>
      <w:r w:rsidRPr="00C0065B">
        <w:rPr>
          <w:rFonts w:ascii="Times New Roman" w:hAnsi="Times New Roman" w:cs="Times New Roman"/>
        </w:rPr>
        <w:t xml:space="preserve"> </w:t>
      </w:r>
      <w:r w:rsidRPr="007A37DC">
        <w:rPr>
          <w:rFonts w:ascii="Times New Roman" w:hAnsi="Times New Roman" w:cs="Times New Roman"/>
        </w:rPr>
        <w:t>Centre of New Technologies,</w:t>
      </w:r>
      <w:r>
        <w:rPr>
          <w:rFonts w:ascii="Times New Roman" w:hAnsi="Times New Roman" w:cs="Times New Roman"/>
          <w:b/>
        </w:rPr>
        <w:t xml:space="preserve"> </w:t>
      </w:r>
      <w:r w:rsidRPr="0014516C">
        <w:rPr>
          <w:rFonts w:ascii="Times New Roman" w:hAnsi="Times New Roman" w:cs="Times New Roman"/>
        </w:rPr>
        <w:t xml:space="preserve">University of Warsaw, </w:t>
      </w:r>
      <w:r>
        <w:rPr>
          <w:rFonts w:ascii="Times New Roman" w:hAnsi="Times New Roman" w:cs="Times New Roman"/>
        </w:rPr>
        <w:t xml:space="preserve">ul. </w:t>
      </w:r>
      <w:r w:rsidRPr="00081444">
        <w:rPr>
          <w:rFonts w:ascii="Times New Roman" w:hAnsi="Times New Roman" w:cs="Times New Roman"/>
        </w:rPr>
        <w:t>Banacha 2c, 02-097 Warsaw, Poland.</w:t>
      </w:r>
    </w:p>
    <w:p w14:paraId="730AE427" w14:textId="77777777" w:rsidR="004B0292" w:rsidRPr="00BB1907" w:rsidRDefault="004B0292" w:rsidP="004B0292">
      <w:pPr>
        <w:spacing w:after="0" w:line="360" w:lineRule="auto"/>
        <w:rPr>
          <w:rFonts w:ascii="Times New Roman" w:hAnsi="Times New Roman" w:cs="Times New Roman"/>
          <w:b/>
        </w:rPr>
      </w:pPr>
      <w:r w:rsidRPr="00BB1907">
        <w:rPr>
          <w:rFonts w:ascii="Times New Roman" w:hAnsi="Times New Roman" w:cs="Times New Roman"/>
          <w:vertAlign w:val="superscript"/>
        </w:rPr>
        <w:t>2</w:t>
      </w:r>
      <w:r w:rsidRPr="00BB1907">
        <w:rPr>
          <w:rFonts w:ascii="Times New Roman" w:hAnsi="Times New Roman" w:cs="Times New Roman"/>
          <w:b/>
        </w:rPr>
        <w:t xml:space="preserve"> </w:t>
      </w:r>
      <w:r w:rsidRPr="008358C3">
        <w:rPr>
          <w:rFonts w:ascii="Times New Roman" w:hAnsi="Times New Roman" w:cs="Times New Roman"/>
          <w:lang w:val="en-US"/>
        </w:rPr>
        <w:t>Department of Zoology, Poznań University of Life Sciences, Wojska Polskiego 71C, 60-625 Poznań, Poland</w:t>
      </w:r>
      <w:r>
        <w:rPr>
          <w:rFonts w:ascii="Times New Roman" w:hAnsi="Times New Roman" w:cs="Times New Roman"/>
          <w:lang w:val="en-US"/>
        </w:rPr>
        <w:t>.</w:t>
      </w:r>
    </w:p>
    <w:p w14:paraId="03DF99CB" w14:textId="77777777" w:rsidR="004B0292" w:rsidRPr="00D9129C" w:rsidRDefault="004B0292" w:rsidP="004B0292">
      <w:pPr>
        <w:spacing w:after="0" w:line="360" w:lineRule="auto"/>
        <w:rPr>
          <w:rFonts w:ascii="Times New Roman" w:hAnsi="Times New Roman" w:cs="Times New Roman"/>
          <w:b/>
        </w:rPr>
      </w:pPr>
      <w:r w:rsidRPr="00BB1907">
        <w:rPr>
          <w:rFonts w:ascii="Times New Roman" w:hAnsi="Times New Roman" w:cs="Times New Roman"/>
          <w:vertAlign w:val="superscript"/>
        </w:rPr>
        <w:t>3</w:t>
      </w:r>
      <w:r w:rsidRPr="00BB1907">
        <w:rPr>
          <w:rFonts w:ascii="Times New Roman" w:hAnsi="Times New Roman" w:cs="Times New Roman"/>
          <w:b/>
        </w:rPr>
        <w:t xml:space="preserve"> </w:t>
      </w:r>
      <w:r w:rsidRPr="00BB1907">
        <w:rPr>
          <w:rFonts w:ascii="Times New Roman" w:hAnsi="Times New Roman" w:cs="Times New Roman"/>
        </w:rPr>
        <w:t xml:space="preserve">Mammal Research Institute, Polish Academy of Sciences, ul. </w:t>
      </w:r>
      <w:r w:rsidRPr="00D9129C">
        <w:rPr>
          <w:rFonts w:ascii="Times New Roman" w:hAnsi="Times New Roman" w:cs="Times New Roman"/>
        </w:rPr>
        <w:t>Stoczek 1, 17-230</w:t>
      </w:r>
      <w:r w:rsidRPr="00D9129C">
        <w:rPr>
          <w:rFonts w:ascii="Times New Roman" w:hAnsi="Times New Roman" w:cs="Times New Roman"/>
          <w:b/>
        </w:rPr>
        <w:t xml:space="preserve"> </w:t>
      </w:r>
      <w:r w:rsidRPr="00D9129C">
        <w:rPr>
          <w:rFonts w:ascii="Times New Roman" w:hAnsi="Times New Roman" w:cs="Times New Roman"/>
        </w:rPr>
        <w:t>Białowieża, Poland.</w:t>
      </w:r>
    </w:p>
    <w:p w14:paraId="341BAA55" w14:textId="77777777" w:rsidR="004B0292" w:rsidRPr="00E932DA" w:rsidRDefault="004B0292" w:rsidP="004B0292">
      <w:pPr>
        <w:spacing w:after="0" w:line="360" w:lineRule="auto"/>
        <w:rPr>
          <w:rFonts w:ascii="Times New Roman" w:hAnsi="Times New Roman" w:cs="Times New Roman"/>
        </w:rPr>
      </w:pPr>
      <w:r w:rsidRPr="009C3984">
        <w:rPr>
          <w:rFonts w:ascii="Times New Roman" w:hAnsi="Times New Roman" w:cs="Times New Roman"/>
          <w:vertAlign w:val="superscript"/>
        </w:rPr>
        <w:t>4</w:t>
      </w:r>
      <w:r w:rsidRPr="009C3984">
        <w:rPr>
          <w:rFonts w:ascii="Times New Roman" w:hAnsi="Times New Roman" w:cs="Times New Roman"/>
        </w:rPr>
        <w:t xml:space="preserve"> Faculty of Biology, University of Gdansk</w:t>
      </w:r>
      <w:r>
        <w:rPr>
          <w:rFonts w:ascii="Times New Roman" w:hAnsi="Times New Roman" w:cs="Times New Roman"/>
        </w:rPr>
        <w:t xml:space="preserve">, Bird Migration Research Station, ul. </w:t>
      </w:r>
      <w:r w:rsidRPr="00E932DA">
        <w:rPr>
          <w:rFonts w:ascii="Times New Roman" w:hAnsi="Times New Roman" w:cs="Times New Roman"/>
        </w:rPr>
        <w:t>Wita Stwosza 59, 80-308, Gdansk, Poland.</w:t>
      </w:r>
    </w:p>
    <w:p w14:paraId="24625174" w14:textId="77777777" w:rsidR="00861D80" w:rsidRPr="00E932DA" w:rsidRDefault="00861D80" w:rsidP="004B0292">
      <w:pPr>
        <w:spacing w:after="0" w:line="360" w:lineRule="auto"/>
        <w:rPr>
          <w:rFonts w:ascii="Times New Roman" w:hAnsi="Times New Roman" w:cs="Times New Roman"/>
          <w:lang w:val="pl-PL"/>
        </w:rPr>
      </w:pPr>
      <w:r w:rsidRPr="00861D80">
        <w:rPr>
          <w:rFonts w:ascii="Times New Roman" w:hAnsi="Times New Roman" w:cs="Times New Roman"/>
          <w:vertAlign w:val="superscript"/>
        </w:rPr>
        <w:t>5</w:t>
      </w:r>
      <w:r w:rsidRPr="00861D80">
        <w:rPr>
          <w:rFonts w:ascii="Times New Roman" w:hAnsi="Times New Roman" w:cs="Times New Roman"/>
        </w:rPr>
        <w:t xml:space="preserve"> Artes Liberales, University of Warsaw, ul. </w:t>
      </w:r>
      <w:r w:rsidRPr="00E932DA">
        <w:rPr>
          <w:rFonts w:ascii="Times New Roman" w:hAnsi="Times New Roman" w:cs="Times New Roman"/>
          <w:lang w:val="pl-PL"/>
        </w:rPr>
        <w:t xml:space="preserve">Nowy </w:t>
      </w:r>
      <w:r w:rsidRPr="00E932DA">
        <w:rPr>
          <w:rFonts w:ascii="Times New Roman" w:hAnsi="Times New Roman" w:cs="Times New Roman"/>
          <w:color w:val="222222"/>
          <w:shd w:val="clear" w:color="auto" w:fill="FFFFFF"/>
          <w:lang w:val="pl-PL"/>
        </w:rPr>
        <w:t>Świat 69, 00-046 Warsaw, Poland.</w:t>
      </w:r>
    </w:p>
    <w:p w14:paraId="6ADB890F" w14:textId="77777777" w:rsidR="004B0292" w:rsidRPr="00E932DA" w:rsidRDefault="00C63156" w:rsidP="004B0292">
      <w:pPr>
        <w:spacing w:after="0" w:line="360" w:lineRule="auto"/>
        <w:rPr>
          <w:rFonts w:ascii="Times New Roman" w:hAnsi="Times New Roman" w:cs="Times New Roman"/>
          <w:b/>
          <w:lang w:val="pl-PL"/>
        </w:rPr>
      </w:pPr>
      <w:hyperlink r:id="rId6" w:history="1">
        <w:r w:rsidR="004B0292" w:rsidRPr="00E932DA">
          <w:rPr>
            <w:rStyle w:val="Collegamentoipertestuale"/>
            <w:rFonts w:ascii="Times New Roman" w:hAnsi="Times New Roman" w:cs="Times New Roman"/>
            <w:color w:val="auto"/>
            <w:u w:val="none"/>
            <w:lang w:val="pl-PL"/>
          </w:rPr>
          <w:t>*michela.corsini.fau</w:t>
        </w:r>
      </w:hyperlink>
      <w:r w:rsidR="004B0292" w:rsidRPr="00E932DA">
        <w:rPr>
          <w:rFonts w:ascii="Times New Roman" w:hAnsi="Times New Roman" w:cs="Times New Roman"/>
          <w:lang w:val="pl-PL"/>
        </w:rPr>
        <w:t>@gmail.com or m.corsini@cent.uw.edu.pl</w:t>
      </w:r>
    </w:p>
    <w:p w14:paraId="0325EDF4" w14:textId="77777777" w:rsidR="004B0292" w:rsidRPr="00D9129C" w:rsidRDefault="004B0292" w:rsidP="004B0292">
      <w:pPr>
        <w:pStyle w:val="Paragrafoelenco"/>
        <w:spacing w:after="0" w:line="360" w:lineRule="auto"/>
        <w:ind w:left="0"/>
        <w:rPr>
          <w:rFonts w:ascii="Times New Roman" w:hAnsi="Times New Roman" w:cs="Times New Roman"/>
          <w:b/>
          <w:u w:val="single"/>
          <w:lang w:val="it-IT"/>
        </w:rPr>
      </w:pPr>
      <w:r w:rsidRPr="00D9129C">
        <w:rPr>
          <w:rFonts w:ascii="Times New Roman" w:hAnsi="Times New Roman" w:cs="Times New Roman"/>
          <w:b/>
          <w:u w:val="single"/>
          <w:lang w:val="it-IT"/>
        </w:rPr>
        <w:t xml:space="preserve">ORCID ID </w:t>
      </w:r>
    </w:p>
    <w:p w14:paraId="61265386" w14:textId="77777777" w:rsidR="004B0292" w:rsidRPr="00C6284D" w:rsidRDefault="004B0292" w:rsidP="004B0292">
      <w:pPr>
        <w:pStyle w:val="Paragrafoelenco"/>
        <w:spacing w:after="0" w:line="360" w:lineRule="auto"/>
        <w:ind w:left="0"/>
        <w:jc w:val="both"/>
        <w:rPr>
          <w:rFonts w:ascii="Times New Roman" w:hAnsi="Times New Roman" w:cs="Times New Roman"/>
          <w:b/>
          <w:lang w:val="it-IT"/>
        </w:rPr>
      </w:pPr>
      <w:r w:rsidRPr="00601405">
        <w:rPr>
          <w:rFonts w:ascii="Times New Roman" w:hAnsi="Times New Roman" w:cs="Times New Roman"/>
          <w:b/>
          <w:lang w:val="it-IT"/>
        </w:rPr>
        <w:t>Michela Corsini</w:t>
      </w:r>
      <w:r w:rsidRPr="00C6284D">
        <w:rPr>
          <w:rFonts w:ascii="Times New Roman" w:hAnsi="Times New Roman" w:cs="Times New Roman"/>
          <w:b/>
          <w:lang w:val="it-IT"/>
        </w:rPr>
        <w:t xml:space="preserve">: </w:t>
      </w:r>
      <w:r w:rsidRPr="00C6284D">
        <w:rPr>
          <w:rFonts w:ascii="Times New Roman" w:hAnsi="Times New Roman" w:cs="Times New Roman"/>
          <w:shd w:val="clear" w:color="auto" w:fill="FFFFFF"/>
          <w:lang w:val="it-IT"/>
        </w:rPr>
        <w:t>https://orcid.org/0000-0001-5196-086X</w:t>
      </w:r>
    </w:p>
    <w:p w14:paraId="165F2A21" w14:textId="77777777" w:rsidR="004B0292" w:rsidRPr="00024B54" w:rsidRDefault="004B0292" w:rsidP="004B0292">
      <w:pPr>
        <w:pStyle w:val="Paragrafoelenco"/>
        <w:spacing w:after="0" w:line="360" w:lineRule="auto"/>
        <w:ind w:left="0"/>
        <w:jc w:val="both"/>
        <w:rPr>
          <w:rFonts w:ascii="Times New Roman" w:hAnsi="Times New Roman" w:cs="Times New Roman"/>
          <w:b/>
          <w:lang w:val="pl-PL"/>
        </w:rPr>
      </w:pPr>
      <w:r w:rsidRPr="00861BF8">
        <w:rPr>
          <w:rFonts w:ascii="Times New Roman" w:hAnsi="Times New Roman" w:cs="Times New Roman"/>
          <w:b/>
          <w:lang w:val="pl-PL"/>
        </w:rPr>
        <w:t>Zuzanna Jagie</w:t>
      </w:r>
      <w:r>
        <w:rPr>
          <w:rFonts w:ascii="Times New Roman" w:hAnsi="Times New Roman" w:cs="Times New Roman"/>
          <w:b/>
          <w:lang w:val="pl-PL"/>
        </w:rPr>
        <w:t>ll</w:t>
      </w:r>
      <w:r w:rsidRPr="00861BF8">
        <w:rPr>
          <w:rFonts w:ascii="Times New Roman" w:hAnsi="Times New Roman" w:cs="Times New Roman"/>
          <w:b/>
          <w:lang w:val="pl-PL"/>
        </w:rPr>
        <w:t xml:space="preserve">o: </w:t>
      </w:r>
      <w:r w:rsidRPr="00024B54">
        <w:rPr>
          <w:rFonts w:ascii="Times New Roman" w:hAnsi="Times New Roman" w:cs="Times New Roman"/>
          <w:shd w:val="clear" w:color="auto" w:fill="FFFFFF"/>
          <w:lang w:val="pl-PL"/>
        </w:rPr>
        <w:t>https://orcid.org/0000</w:t>
      </w:r>
      <w:r>
        <w:rPr>
          <w:rFonts w:ascii="Times New Roman" w:hAnsi="Times New Roman" w:cs="Times New Roman"/>
          <w:shd w:val="clear" w:color="auto" w:fill="FFFFFF"/>
          <w:lang w:val="pl-PL"/>
        </w:rPr>
        <w:t>-0003-1606-2612</w:t>
      </w:r>
    </w:p>
    <w:p w14:paraId="5BDFF46D" w14:textId="77777777" w:rsidR="004B0292" w:rsidRPr="003806A8" w:rsidRDefault="004B0292" w:rsidP="004B0292">
      <w:pPr>
        <w:spacing w:after="0" w:line="360" w:lineRule="auto"/>
        <w:rPr>
          <w:rFonts w:ascii="Times New Roman" w:hAnsi="Times New Roman" w:cs="Times New Roman"/>
          <w:lang w:val="pl-PL"/>
        </w:rPr>
      </w:pPr>
      <w:r w:rsidRPr="00601405">
        <w:rPr>
          <w:rFonts w:ascii="Times New Roman" w:hAnsi="Times New Roman" w:cs="Times New Roman"/>
          <w:b/>
          <w:lang w:val="pl-PL"/>
        </w:rPr>
        <w:t xml:space="preserve">Michał Walesiak: </w:t>
      </w:r>
      <w:r w:rsidRPr="003806A8">
        <w:rPr>
          <w:rFonts w:ascii="Times New Roman" w:hAnsi="Times New Roman" w:cs="Times New Roman"/>
          <w:lang w:val="pl-PL"/>
        </w:rPr>
        <w:t>https://orcid.org/0000-0003-3430-9535</w:t>
      </w:r>
    </w:p>
    <w:p w14:paraId="39B0DB88" w14:textId="77777777" w:rsidR="004B0292" w:rsidRPr="00861BF8" w:rsidRDefault="004B0292" w:rsidP="004B0292">
      <w:pPr>
        <w:spacing w:after="0" w:line="360" w:lineRule="auto"/>
        <w:rPr>
          <w:rFonts w:ascii="Times New Roman" w:hAnsi="Times New Roman" w:cs="Times New Roman"/>
          <w:b/>
          <w:lang w:val="pl-PL"/>
        </w:rPr>
      </w:pPr>
      <w:r w:rsidRPr="00861BF8">
        <w:rPr>
          <w:rFonts w:ascii="Times New Roman" w:hAnsi="Times New Roman" w:cs="Times New Roman"/>
          <w:b/>
          <w:lang w:val="pl-PL"/>
        </w:rPr>
        <w:t xml:space="preserve">Michał Redlisiak: </w:t>
      </w:r>
      <w:r w:rsidRPr="00024B54">
        <w:rPr>
          <w:rFonts w:ascii="Times New Roman" w:hAnsi="Times New Roman" w:cs="Times New Roman"/>
          <w:shd w:val="clear" w:color="auto" w:fill="FFFFFF"/>
          <w:lang w:val="pl-PL"/>
        </w:rPr>
        <w:t>https://orcid.org/0000</w:t>
      </w:r>
      <w:r>
        <w:rPr>
          <w:rFonts w:ascii="Times New Roman" w:hAnsi="Times New Roman" w:cs="Times New Roman"/>
          <w:shd w:val="clear" w:color="auto" w:fill="FFFFFF"/>
          <w:lang w:val="pl-PL"/>
        </w:rPr>
        <w:t>-0002-4977-8820</w:t>
      </w:r>
    </w:p>
    <w:p w14:paraId="50E2B364" w14:textId="77777777" w:rsidR="004B0292" w:rsidRPr="00601405" w:rsidRDefault="004B0292" w:rsidP="004B0292">
      <w:pPr>
        <w:spacing w:after="0" w:line="360" w:lineRule="auto"/>
        <w:rPr>
          <w:rFonts w:ascii="Times New Roman" w:hAnsi="Times New Roman" w:cs="Times New Roman"/>
          <w:b/>
          <w:vertAlign w:val="superscript"/>
          <w:lang w:val="pl-PL"/>
        </w:rPr>
      </w:pPr>
      <w:r w:rsidRPr="00601405">
        <w:rPr>
          <w:rFonts w:ascii="Times New Roman" w:hAnsi="Times New Roman" w:cs="Times New Roman"/>
          <w:b/>
          <w:lang w:val="pl-PL"/>
        </w:rPr>
        <w:t xml:space="preserve">Ignacy Stadnicki: </w:t>
      </w:r>
      <w:r w:rsidRPr="00024B54">
        <w:rPr>
          <w:rFonts w:ascii="Times New Roman" w:hAnsi="Times New Roman" w:cs="Times New Roman"/>
          <w:shd w:val="clear" w:color="auto" w:fill="FFFFFF"/>
          <w:lang w:val="pl-PL"/>
        </w:rPr>
        <w:t>https://orcid.org/</w:t>
      </w:r>
      <w:r>
        <w:rPr>
          <w:rFonts w:ascii="Times New Roman" w:hAnsi="Times New Roman" w:cs="Times New Roman"/>
          <w:shd w:val="clear" w:color="auto" w:fill="FFFFFF"/>
          <w:lang w:val="pl-PL"/>
        </w:rPr>
        <w:t>0000-0002-0526-9610</w:t>
      </w:r>
    </w:p>
    <w:p w14:paraId="2408EC01" w14:textId="77777777" w:rsidR="004B0292" w:rsidRPr="00601405" w:rsidRDefault="004B0292" w:rsidP="004B0292">
      <w:pPr>
        <w:spacing w:after="0" w:line="360" w:lineRule="auto"/>
        <w:rPr>
          <w:rFonts w:ascii="Times New Roman" w:hAnsi="Times New Roman" w:cs="Times New Roman"/>
          <w:b/>
          <w:lang w:val="pl-PL"/>
        </w:rPr>
      </w:pPr>
      <w:r w:rsidRPr="00601405">
        <w:rPr>
          <w:rFonts w:ascii="Times New Roman" w:hAnsi="Times New Roman" w:cs="Times New Roman"/>
          <w:b/>
          <w:lang w:val="pl-PL"/>
        </w:rPr>
        <w:t xml:space="preserve">Ewa Mierzejewska: </w:t>
      </w:r>
      <w:r w:rsidRPr="00024B54">
        <w:rPr>
          <w:rFonts w:ascii="Times New Roman" w:hAnsi="Times New Roman" w:cs="Times New Roman"/>
          <w:shd w:val="clear" w:color="auto" w:fill="FFFFFF"/>
          <w:lang w:val="pl-PL"/>
        </w:rPr>
        <w:t>https://orcid.org/0000</w:t>
      </w:r>
      <w:r>
        <w:rPr>
          <w:rFonts w:ascii="Times New Roman" w:hAnsi="Times New Roman" w:cs="Times New Roman"/>
          <w:shd w:val="clear" w:color="auto" w:fill="FFFFFF"/>
          <w:lang w:val="pl-PL"/>
        </w:rPr>
        <w:t>-0003-0822-4781</w:t>
      </w:r>
    </w:p>
    <w:p w14:paraId="0552B2B1" w14:textId="77777777" w:rsidR="004B0292" w:rsidRPr="00861BF8" w:rsidRDefault="004B0292" w:rsidP="004B0292">
      <w:pPr>
        <w:pStyle w:val="Paragrafoelenco"/>
        <w:spacing w:after="0" w:line="360" w:lineRule="auto"/>
        <w:ind w:left="0"/>
        <w:jc w:val="both"/>
        <w:rPr>
          <w:rFonts w:ascii="Times New Roman" w:hAnsi="Times New Roman" w:cs="Times New Roman"/>
          <w:b/>
          <w:lang w:val="pl-PL"/>
        </w:rPr>
      </w:pPr>
      <w:r w:rsidRPr="00861BF8">
        <w:rPr>
          <w:rFonts w:ascii="Times New Roman" w:hAnsi="Times New Roman" w:cs="Times New Roman"/>
          <w:b/>
          <w:lang w:val="pl-PL"/>
        </w:rPr>
        <w:t xml:space="preserve">Marta Szulkin: </w:t>
      </w:r>
      <w:r w:rsidRPr="00024B54">
        <w:rPr>
          <w:rFonts w:ascii="Times New Roman" w:hAnsi="Times New Roman" w:cs="Times New Roman"/>
          <w:shd w:val="clear" w:color="auto" w:fill="FFFFFF"/>
          <w:lang w:val="pl-PL"/>
        </w:rPr>
        <w:t>https://orcid.org/0000</w:t>
      </w:r>
      <w:r>
        <w:rPr>
          <w:rFonts w:ascii="Times New Roman" w:hAnsi="Times New Roman" w:cs="Times New Roman"/>
          <w:shd w:val="clear" w:color="auto" w:fill="FFFFFF"/>
          <w:lang w:val="pl-PL"/>
        </w:rPr>
        <w:t>-0002-7355-5846</w:t>
      </w:r>
    </w:p>
    <w:p w14:paraId="509DD8FC" w14:textId="77777777" w:rsidR="004B0292" w:rsidRPr="0014516C" w:rsidRDefault="004B0292" w:rsidP="004B0292">
      <w:pPr>
        <w:spacing w:after="0" w:line="360" w:lineRule="auto"/>
        <w:rPr>
          <w:rFonts w:ascii="Times New Roman" w:hAnsi="Times New Roman" w:cs="Times New Roman"/>
          <w:b/>
          <w:vertAlign w:val="superscript"/>
          <w:lang w:val="pl-PL"/>
        </w:rPr>
      </w:pPr>
    </w:p>
    <w:p w14:paraId="529A2D96" w14:textId="77777777" w:rsidR="004B0292" w:rsidRDefault="004B0292" w:rsidP="004B0292">
      <w:pPr>
        <w:spacing w:after="0" w:line="360" w:lineRule="auto"/>
        <w:rPr>
          <w:b/>
        </w:rPr>
      </w:pPr>
      <w:r w:rsidRPr="00183994">
        <w:rPr>
          <w:b/>
        </w:rPr>
        <w:t xml:space="preserve">Abstract </w:t>
      </w:r>
    </w:p>
    <w:p w14:paraId="2F7F80E0" w14:textId="77777777" w:rsidR="001D4A00" w:rsidRDefault="001D4A00" w:rsidP="001D4A00">
      <w:pPr>
        <w:spacing w:after="0" w:line="360" w:lineRule="auto"/>
        <w:jc w:val="both"/>
        <w:rPr>
          <w:rFonts w:ascii="Times New Roman" w:hAnsi="Times New Roman" w:cs="Times New Roman"/>
        </w:rPr>
      </w:pPr>
      <w:bookmarkStart w:id="0" w:name="_Hlk78728637"/>
      <w:r w:rsidRPr="00F82E50">
        <w:rPr>
          <w:rFonts w:ascii="Times New Roman" w:hAnsi="Times New Roman" w:cs="Times New Roman"/>
        </w:rPr>
        <w:t>Humans</w:t>
      </w:r>
      <w:r>
        <w:rPr>
          <w:rFonts w:ascii="Times New Roman" w:hAnsi="Times New Roman" w:cs="Times New Roman"/>
        </w:rPr>
        <w:t xml:space="preserve"> are </w:t>
      </w:r>
      <w:r w:rsidRPr="00F82E50">
        <w:rPr>
          <w:rFonts w:ascii="Times New Roman" w:hAnsi="Times New Roman" w:cs="Times New Roman"/>
        </w:rPr>
        <w:t>transfor</w:t>
      </w:r>
      <w:r>
        <w:rPr>
          <w:rFonts w:ascii="Times New Roman" w:hAnsi="Times New Roman" w:cs="Times New Roman"/>
        </w:rPr>
        <w:t>ming natural</w:t>
      </w:r>
      <w:r w:rsidRPr="00F82E50">
        <w:rPr>
          <w:rFonts w:ascii="Times New Roman" w:hAnsi="Times New Roman" w:cs="Times New Roman"/>
        </w:rPr>
        <w:t xml:space="preserve"> habitats into managed </w:t>
      </w:r>
      <w:r>
        <w:rPr>
          <w:rFonts w:ascii="Times New Roman" w:hAnsi="Times New Roman" w:cs="Times New Roman"/>
        </w:rPr>
        <w:t xml:space="preserve">urban </w:t>
      </w:r>
      <w:r w:rsidRPr="00F82E50">
        <w:rPr>
          <w:rFonts w:ascii="Times New Roman" w:hAnsi="Times New Roman" w:cs="Times New Roman"/>
        </w:rPr>
        <w:t>green areas and impervious surfaces</w:t>
      </w:r>
      <w:r>
        <w:rPr>
          <w:rFonts w:ascii="Times New Roman" w:hAnsi="Times New Roman" w:cs="Times New Roman"/>
        </w:rPr>
        <w:t xml:space="preserve"> with unprecedented pace</w:t>
      </w:r>
      <w:r w:rsidRPr="00F82E50">
        <w:rPr>
          <w:rFonts w:ascii="Times New Roman" w:hAnsi="Times New Roman" w:cs="Times New Roman"/>
        </w:rPr>
        <w:t xml:space="preserve">. </w:t>
      </w:r>
      <w:r>
        <w:rPr>
          <w:rFonts w:ascii="Times New Roman" w:hAnsi="Times New Roman" w:cs="Times New Roman"/>
        </w:rPr>
        <w:t xml:space="preserve">Yet the effects of human presence </w:t>
      </w:r>
      <w:r w:rsidRPr="00A947ED">
        <w:rPr>
          <w:rFonts w:ascii="Times New Roman" w:hAnsi="Times New Roman" w:cs="Times New Roman"/>
          <w:i/>
          <w:iCs/>
        </w:rPr>
        <w:t>per se</w:t>
      </w:r>
      <w:r>
        <w:rPr>
          <w:rFonts w:ascii="Times New Roman" w:hAnsi="Times New Roman" w:cs="Times New Roman"/>
        </w:rPr>
        <w:t xml:space="preserve"> on animal life-history traits are rarely tested. This is particularly true in cities, where human presence is often indissociable from urbanisation itself. The onset of the SARS-CoV-2 outbreak, along with the resulting lockdown restrictions, offered a unique, “natural experiment” context to investigate wildlife responses to a sudden reduction of human activities. We analysed four years of avian breeding data collected in a European capital city to test whether lockdown measures altered nestbox occupancy and life-history traits in two urban adapters: great tits (</w:t>
      </w:r>
      <w:r w:rsidRPr="007D5144">
        <w:rPr>
          <w:rFonts w:ascii="Times New Roman" w:hAnsi="Times New Roman" w:cs="Times New Roman"/>
          <w:i/>
        </w:rPr>
        <w:t>Parus major</w:t>
      </w:r>
      <w:r>
        <w:rPr>
          <w:rFonts w:ascii="Times New Roman" w:hAnsi="Times New Roman" w:cs="Times New Roman"/>
        </w:rPr>
        <w:t>) and blue tits (</w:t>
      </w:r>
      <w:r w:rsidRPr="007D5144">
        <w:rPr>
          <w:rFonts w:ascii="Times New Roman" w:hAnsi="Times New Roman" w:cs="Times New Roman"/>
          <w:i/>
        </w:rPr>
        <w:t>Cyanistes caeruleus</w:t>
      </w:r>
      <w:r>
        <w:rPr>
          <w:rFonts w:ascii="Times New Roman" w:hAnsi="Times New Roman" w:cs="Times New Roman"/>
        </w:rPr>
        <w:t xml:space="preserve">). Lockdown measures, which modulated human presence, did not influence any of the life-history traits inferred. In contrast, tree cover, a distinct ecological attribute of the urban space, positively influenced clutch size, a key avian life-history and reproductive trait. This highlights the importance of habitat and food webs over human activity on animal reproduction in cities.  We discuss our results in the light of other urban wildlife studies carried </w:t>
      </w:r>
      <w:r>
        <w:rPr>
          <w:rFonts w:ascii="Times New Roman" w:hAnsi="Times New Roman" w:cs="Times New Roman"/>
        </w:rPr>
        <w:lastRenderedPageBreak/>
        <w:t>out during the pandemic, inviting the scientific community to carefully interpret all lockdown - associated shifts in biological traits.</w:t>
      </w:r>
      <w:bookmarkEnd w:id="0"/>
    </w:p>
    <w:p w14:paraId="7FD3BEDC" w14:textId="7CB5B9F1" w:rsidR="009328A4" w:rsidRPr="009C70CC" w:rsidRDefault="009328A4" w:rsidP="004B0292">
      <w:pPr>
        <w:spacing w:after="0" w:line="360" w:lineRule="auto"/>
        <w:jc w:val="both"/>
        <w:rPr>
          <w:rFonts w:ascii="Times New Roman" w:hAnsi="Times New Roman" w:cs="Times New Roman"/>
        </w:rPr>
      </w:pPr>
      <w:bookmarkStart w:id="1" w:name="_GoBack"/>
      <w:bookmarkEnd w:id="1"/>
    </w:p>
    <w:p w14:paraId="794E0949" w14:textId="77777777" w:rsidR="008E2A6C" w:rsidRDefault="008E2A6C" w:rsidP="004B0292">
      <w:pPr>
        <w:jc w:val="both"/>
        <w:rPr>
          <w:rFonts w:ascii="Times New Roman" w:hAnsi="Times New Roman" w:cs="Times New Roman"/>
          <w:b/>
        </w:rPr>
      </w:pPr>
    </w:p>
    <w:p w14:paraId="41C73007" w14:textId="77777777" w:rsidR="00A01DEB" w:rsidRDefault="006423FC" w:rsidP="00D57D2C">
      <w:pPr>
        <w:spacing w:line="360" w:lineRule="auto"/>
        <w:jc w:val="both"/>
        <w:rPr>
          <w:rFonts w:ascii="Times New Roman" w:hAnsi="Times New Roman" w:cs="Times New Roman"/>
          <w:b/>
        </w:rPr>
      </w:pPr>
      <w:r>
        <w:rPr>
          <w:rFonts w:ascii="Times New Roman" w:hAnsi="Times New Roman" w:cs="Times New Roman"/>
          <w:b/>
        </w:rPr>
        <w:t>Table S</w:t>
      </w:r>
      <w:r w:rsidR="002D164D">
        <w:rPr>
          <w:rFonts w:ascii="Times New Roman" w:hAnsi="Times New Roman" w:cs="Times New Roman"/>
          <w:b/>
        </w:rPr>
        <w:t>1</w:t>
      </w:r>
      <w:r>
        <w:rPr>
          <w:rFonts w:ascii="Times New Roman" w:hAnsi="Times New Roman" w:cs="Times New Roman"/>
          <w:b/>
        </w:rPr>
        <w:t xml:space="preserve">. </w:t>
      </w:r>
      <w:r w:rsidR="002B2A82">
        <w:rPr>
          <w:rFonts w:ascii="Times New Roman" w:hAnsi="Times New Roman" w:cs="Times New Roman"/>
          <w:b/>
        </w:rPr>
        <w:t>Subset of GLMs</w:t>
      </w:r>
      <w:r w:rsidR="0028149F">
        <w:rPr>
          <w:rFonts w:ascii="Times New Roman" w:hAnsi="Times New Roman" w:cs="Times New Roman"/>
          <w:b/>
        </w:rPr>
        <w:t xml:space="preserve"> and LMMs</w:t>
      </w:r>
      <w:r w:rsidR="002B2A82">
        <w:rPr>
          <w:rFonts w:ascii="Times New Roman" w:hAnsi="Times New Roman" w:cs="Times New Roman"/>
          <w:b/>
        </w:rPr>
        <w:t xml:space="preserve"> (ΔAIC</w:t>
      </w:r>
      <w:r w:rsidR="002B2A82" w:rsidRPr="002B2A82">
        <w:rPr>
          <w:rFonts w:ascii="Times New Roman" w:hAnsi="Times New Roman" w:cs="Times New Roman"/>
          <w:b/>
          <w:vertAlign w:val="subscript"/>
        </w:rPr>
        <w:t>c</w:t>
      </w:r>
      <w:r w:rsidR="002B2A82">
        <w:rPr>
          <w:rFonts w:ascii="Times New Roman" w:hAnsi="Times New Roman" w:cs="Times New Roman"/>
          <w:b/>
          <w:vertAlign w:val="subscript"/>
        </w:rPr>
        <w:t xml:space="preserve"> </w:t>
      </w:r>
      <w:r w:rsidR="002B2A82" w:rsidRPr="002B2A82">
        <w:rPr>
          <w:rFonts w:ascii="Times New Roman" w:hAnsi="Times New Roman" w:cs="Times New Roman"/>
          <w:b/>
        </w:rPr>
        <w:t>&lt;</w:t>
      </w:r>
      <w:r w:rsidR="002B2A82">
        <w:rPr>
          <w:rFonts w:ascii="Times New Roman" w:hAnsi="Times New Roman" w:cs="Times New Roman"/>
          <w:b/>
        </w:rPr>
        <w:t xml:space="preserve"> </w:t>
      </w:r>
      <w:r w:rsidR="002B2A82" w:rsidRPr="002B2A82">
        <w:rPr>
          <w:rFonts w:ascii="Times New Roman" w:hAnsi="Times New Roman" w:cs="Times New Roman"/>
          <w:b/>
        </w:rPr>
        <w:t>2</w:t>
      </w:r>
      <w:r w:rsidR="002B2A82">
        <w:rPr>
          <w:rFonts w:ascii="Times New Roman" w:hAnsi="Times New Roman" w:cs="Times New Roman"/>
          <w:b/>
        </w:rPr>
        <w:t>)</w:t>
      </w:r>
      <w:r w:rsidR="0028149F">
        <w:rPr>
          <w:rFonts w:ascii="Times New Roman" w:hAnsi="Times New Roman" w:cs="Times New Roman"/>
          <w:b/>
        </w:rPr>
        <w:t xml:space="preserve"> </w:t>
      </w:r>
      <w:r w:rsidR="002B2A82">
        <w:rPr>
          <w:rFonts w:ascii="Times New Roman" w:hAnsi="Times New Roman" w:cs="Times New Roman"/>
          <w:b/>
        </w:rPr>
        <w:t xml:space="preserve">with binomial and Gaussian distribution testing the association between lockdown restrictions and avian </w:t>
      </w:r>
      <w:r w:rsidR="00D57D2C">
        <w:rPr>
          <w:rFonts w:ascii="Times New Roman" w:hAnsi="Times New Roman" w:cs="Times New Roman"/>
          <w:b/>
        </w:rPr>
        <w:t xml:space="preserve">breeding occupancy and </w:t>
      </w:r>
      <w:r w:rsidR="002B2A82">
        <w:rPr>
          <w:rFonts w:ascii="Times New Roman" w:hAnsi="Times New Roman" w:cs="Times New Roman"/>
          <w:b/>
        </w:rPr>
        <w:t>life – history traits.</w:t>
      </w:r>
    </w:p>
    <w:tbl>
      <w:tblPr>
        <w:tblStyle w:val="Grigliatabella"/>
        <w:tblpPr w:leftFromText="180" w:rightFromText="180" w:vertAnchor="text" w:horzAnchor="margin" w:tblpY="295"/>
        <w:tblW w:w="9918" w:type="dxa"/>
        <w:tblLook w:val="04A0" w:firstRow="1" w:lastRow="0" w:firstColumn="1" w:lastColumn="0" w:noHBand="0" w:noVBand="1"/>
      </w:tblPr>
      <w:tblGrid>
        <w:gridCol w:w="1696"/>
        <w:gridCol w:w="4962"/>
        <w:gridCol w:w="992"/>
        <w:gridCol w:w="850"/>
        <w:gridCol w:w="1418"/>
      </w:tblGrid>
      <w:tr w:rsidR="0028149F" w14:paraId="0309C050" w14:textId="77777777" w:rsidTr="0028149F">
        <w:tc>
          <w:tcPr>
            <w:tcW w:w="9918" w:type="dxa"/>
            <w:gridSpan w:val="5"/>
            <w:tcBorders>
              <w:top w:val="nil"/>
              <w:left w:val="nil"/>
              <w:bottom w:val="nil"/>
              <w:right w:val="nil"/>
            </w:tcBorders>
            <w:shd w:val="clear" w:color="auto" w:fill="D0CECE" w:themeFill="background2" w:themeFillShade="E6"/>
          </w:tcPr>
          <w:p w14:paraId="118A55C9" w14:textId="77777777" w:rsidR="0028149F" w:rsidRPr="006423FC" w:rsidRDefault="0028149F" w:rsidP="0028149F">
            <w:pPr>
              <w:jc w:val="center"/>
              <w:rPr>
                <w:rFonts w:ascii="Times New Roman" w:hAnsi="Times New Roman" w:cs="Times New Roman"/>
                <w:b/>
                <w:sz w:val="20"/>
                <w:szCs w:val="20"/>
              </w:rPr>
            </w:pPr>
            <w:r w:rsidRPr="006423FC">
              <w:rPr>
                <w:rFonts w:ascii="Times New Roman" w:hAnsi="Times New Roman" w:cs="Times New Roman"/>
                <w:b/>
                <w:sz w:val="20"/>
                <w:szCs w:val="20"/>
              </w:rPr>
              <w:t xml:space="preserve">Occupancy rate – binomial distribution – </w:t>
            </w:r>
            <w:r>
              <w:rPr>
                <w:rFonts w:ascii="Times New Roman" w:hAnsi="Times New Roman" w:cs="Times New Roman"/>
                <w:b/>
                <w:sz w:val="20"/>
                <w:szCs w:val="20"/>
              </w:rPr>
              <w:t>Lockdown categories</w:t>
            </w:r>
          </w:p>
        </w:tc>
      </w:tr>
      <w:tr w:rsidR="0028149F" w14:paraId="56851C17" w14:textId="77777777" w:rsidTr="0028149F">
        <w:tc>
          <w:tcPr>
            <w:tcW w:w="1696" w:type="dxa"/>
            <w:tcBorders>
              <w:top w:val="nil"/>
              <w:left w:val="nil"/>
              <w:bottom w:val="nil"/>
              <w:right w:val="nil"/>
            </w:tcBorders>
          </w:tcPr>
          <w:p w14:paraId="28236AB2" w14:textId="77777777" w:rsidR="0028149F" w:rsidRPr="006423FC" w:rsidRDefault="0028149F" w:rsidP="0028149F">
            <w:pPr>
              <w:jc w:val="center"/>
              <w:rPr>
                <w:rFonts w:ascii="Times New Roman" w:hAnsi="Times New Roman" w:cs="Times New Roman"/>
                <w:b/>
                <w:sz w:val="20"/>
                <w:szCs w:val="20"/>
              </w:rPr>
            </w:pPr>
            <w:r w:rsidRPr="006423FC">
              <w:rPr>
                <w:rFonts w:ascii="Times New Roman" w:hAnsi="Times New Roman" w:cs="Times New Roman"/>
                <w:b/>
                <w:sz w:val="20"/>
                <w:szCs w:val="20"/>
              </w:rPr>
              <w:t>Species</w:t>
            </w:r>
          </w:p>
        </w:tc>
        <w:tc>
          <w:tcPr>
            <w:tcW w:w="4962" w:type="dxa"/>
            <w:tcBorders>
              <w:top w:val="nil"/>
              <w:left w:val="nil"/>
              <w:bottom w:val="nil"/>
              <w:right w:val="nil"/>
            </w:tcBorders>
          </w:tcPr>
          <w:p w14:paraId="71C0F9E4" w14:textId="77777777" w:rsidR="0028149F" w:rsidRPr="006423FC" w:rsidRDefault="0028149F" w:rsidP="0028149F">
            <w:pPr>
              <w:jc w:val="center"/>
              <w:rPr>
                <w:rFonts w:ascii="Times New Roman" w:hAnsi="Times New Roman" w:cs="Times New Roman"/>
                <w:b/>
                <w:sz w:val="20"/>
                <w:szCs w:val="20"/>
              </w:rPr>
            </w:pPr>
            <w:r w:rsidRPr="006423FC">
              <w:rPr>
                <w:rFonts w:ascii="Times New Roman" w:hAnsi="Times New Roman" w:cs="Times New Roman"/>
                <w:b/>
                <w:sz w:val="20"/>
                <w:szCs w:val="20"/>
              </w:rPr>
              <w:t>Model subset</w:t>
            </w:r>
          </w:p>
        </w:tc>
        <w:tc>
          <w:tcPr>
            <w:tcW w:w="992" w:type="dxa"/>
            <w:tcBorders>
              <w:top w:val="nil"/>
              <w:left w:val="nil"/>
              <w:bottom w:val="nil"/>
              <w:right w:val="nil"/>
            </w:tcBorders>
          </w:tcPr>
          <w:p w14:paraId="133F9EC2" w14:textId="77777777" w:rsidR="0028149F" w:rsidRPr="006423FC" w:rsidRDefault="0028149F" w:rsidP="0028149F">
            <w:pPr>
              <w:jc w:val="center"/>
              <w:rPr>
                <w:rFonts w:ascii="Times New Roman" w:hAnsi="Times New Roman" w:cs="Times New Roman"/>
                <w:b/>
                <w:sz w:val="20"/>
                <w:szCs w:val="20"/>
                <w:vertAlign w:val="subscript"/>
              </w:rPr>
            </w:pPr>
            <w:r w:rsidRPr="006423FC">
              <w:rPr>
                <w:rFonts w:ascii="Times New Roman" w:hAnsi="Times New Roman" w:cs="Times New Roman"/>
                <w:b/>
                <w:sz w:val="20"/>
                <w:szCs w:val="20"/>
              </w:rPr>
              <w:t>AIC</w:t>
            </w:r>
            <w:r w:rsidRPr="006423FC">
              <w:rPr>
                <w:rFonts w:ascii="Times New Roman" w:hAnsi="Times New Roman" w:cs="Times New Roman"/>
                <w:b/>
                <w:sz w:val="20"/>
                <w:szCs w:val="20"/>
                <w:vertAlign w:val="subscript"/>
              </w:rPr>
              <w:t>c</w:t>
            </w:r>
          </w:p>
        </w:tc>
        <w:tc>
          <w:tcPr>
            <w:tcW w:w="850" w:type="dxa"/>
            <w:tcBorders>
              <w:top w:val="nil"/>
              <w:left w:val="nil"/>
              <w:bottom w:val="nil"/>
              <w:right w:val="nil"/>
            </w:tcBorders>
          </w:tcPr>
          <w:p w14:paraId="0ABA46EE" w14:textId="77777777" w:rsidR="0028149F" w:rsidRPr="006423FC" w:rsidRDefault="0028149F" w:rsidP="0028149F">
            <w:pPr>
              <w:jc w:val="center"/>
              <w:rPr>
                <w:rFonts w:ascii="Times New Roman" w:hAnsi="Times New Roman" w:cs="Times New Roman"/>
                <w:b/>
                <w:sz w:val="20"/>
                <w:szCs w:val="20"/>
                <w:vertAlign w:val="subscript"/>
              </w:rPr>
            </w:pPr>
            <w:r w:rsidRPr="006423FC">
              <w:rPr>
                <w:rFonts w:ascii="Times New Roman" w:hAnsi="Times New Roman" w:cs="Times New Roman"/>
                <w:b/>
                <w:sz w:val="20"/>
                <w:szCs w:val="20"/>
              </w:rPr>
              <w:t>ΔAIC</w:t>
            </w:r>
            <w:r w:rsidRPr="006423FC">
              <w:rPr>
                <w:rFonts w:ascii="Times New Roman" w:hAnsi="Times New Roman" w:cs="Times New Roman"/>
                <w:b/>
                <w:sz w:val="20"/>
                <w:szCs w:val="20"/>
                <w:vertAlign w:val="subscript"/>
              </w:rPr>
              <w:t>c</w:t>
            </w:r>
          </w:p>
        </w:tc>
        <w:tc>
          <w:tcPr>
            <w:tcW w:w="1418" w:type="dxa"/>
            <w:tcBorders>
              <w:top w:val="nil"/>
              <w:left w:val="nil"/>
              <w:bottom w:val="nil"/>
              <w:right w:val="nil"/>
            </w:tcBorders>
          </w:tcPr>
          <w:p w14:paraId="273FD2C2" w14:textId="77777777" w:rsidR="0028149F" w:rsidRPr="006423FC" w:rsidRDefault="0028149F" w:rsidP="0028149F">
            <w:pPr>
              <w:jc w:val="center"/>
              <w:rPr>
                <w:rFonts w:ascii="Times New Roman" w:hAnsi="Times New Roman" w:cs="Times New Roman"/>
                <w:b/>
                <w:sz w:val="20"/>
                <w:szCs w:val="20"/>
              </w:rPr>
            </w:pPr>
            <w:r w:rsidRPr="006423FC">
              <w:rPr>
                <w:rFonts w:ascii="Times New Roman" w:hAnsi="Times New Roman" w:cs="Times New Roman"/>
                <w:b/>
                <w:sz w:val="20"/>
                <w:szCs w:val="20"/>
              </w:rPr>
              <w:t>AIC</w:t>
            </w:r>
            <w:r w:rsidRPr="006423FC">
              <w:rPr>
                <w:rFonts w:ascii="Times New Roman" w:hAnsi="Times New Roman" w:cs="Times New Roman"/>
                <w:b/>
                <w:sz w:val="20"/>
                <w:szCs w:val="20"/>
                <w:vertAlign w:val="subscript"/>
              </w:rPr>
              <w:t xml:space="preserve">c </w:t>
            </w:r>
            <w:r w:rsidRPr="006423FC">
              <w:rPr>
                <w:rFonts w:ascii="Times New Roman" w:hAnsi="Times New Roman" w:cs="Times New Roman"/>
                <w:b/>
                <w:sz w:val="20"/>
                <w:szCs w:val="20"/>
              </w:rPr>
              <w:t>weight</w:t>
            </w:r>
          </w:p>
        </w:tc>
      </w:tr>
      <w:tr w:rsidR="0028149F" w:rsidRPr="003B6721" w14:paraId="353A43E1" w14:textId="77777777" w:rsidTr="0028149F">
        <w:tc>
          <w:tcPr>
            <w:tcW w:w="1696" w:type="dxa"/>
            <w:tcBorders>
              <w:top w:val="nil"/>
              <w:left w:val="nil"/>
              <w:bottom w:val="nil"/>
              <w:right w:val="nil"/>
            </w:tcBorders>
          </w:tcPr>
          <w:p w14:paraId="4B93805C" w14:textId="77777777" w:rsidR="0028149F" w:rsidRPr="006423FC"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Great tit</w:t>
            </w:r>
          </w:p>
        </w:tc>
        <w:tc>
          <w:tcPr>
            <w:tcW w:w="4962" w:type="dxa"/>
            <w:tcBorders>
              <w:top w:val="nil"/>
              <w:left w:val="nil"/>
              <w:bottom w:val="nil"/>
              <w:right w:val="nil"/>
            </w:tcBorders>
          </w:tcPr>
          <w:p w14:paraId="74B039BD" w14:textId="77777777" w:rsidR="0028149F" w:rsidRPr="006423FC" w:rsidRDefault="0028149F" w:rsidP="00E932DA">
            <w:pPr>
              <w:rPr>
                <w:rFonts w:ascii="Times New Roman" w:hAnsi="Times New Roman" w:cs="Times New Roman"/>
                <w:sz w:val="18"/>
                <w:szCs w:val="18"/>
              </w:rPr>
            </w:pPr>
            <w:r w:rsidRPr="006423FC">
              <w:rPr>
                <w:rFonts w:ascii="Times New Roman" w:hAnsi="Times New Roman" w:cs="Times New Roman"/>
                <w:sz w:val="18"/>
                <w:szCs w:val="18"/>
              </w:rPr>
              <w:t xml:space="preserve">(Intercept) + </w:t>
            </w:r>
            <w:r w:rsidR="00E932DA">
              <w:rPr>
                <w:rFonts w:ascii="Times New Roman" w:hAnsi="Times New Roman" w:cs="Times New Roman"/>
                <w:sz w:val="18"/>
                <w:szCs w:val="18"/>
              </w:rPr>
              <w:t>Lockdown</w:t>
            </w:r>
            <w:r w:rsidR="00B4261F">
              <w:rPr>
                <w:rFonts w:ascii="Times New Roman" w:hAnsi="Times New Roman" w:cs="Times New Roman"/>
                <w:sz w:val="18"/>
                <w:szCs w:val="18"/>
              </w:rPr>
              <w:t xml:space="preserve"> status</w:t>
            </w:r>
            <w:r w:rsidR="00E932DA">
              <w:rPr>
                <w:rFonts w:ascii="Times New Roman" w:hAnsi="Times New Roman" w:cs="Times New Roman"/>
                <w:sz w:val="18"/>
                <w:szCs w:val="18"/>
              </w:rPr>
              <w:t xml:space="preserve"> + Year</w:t>
            </w:r>
          </w:p>
        </w:tc>
        <w:tc>
          <w:tcPr>
            <w:tcW w:w="992" w:type="dxa"/>
            <w:tcBorders>
              <w:top w:val="nil"/>
              <w:left w:val="nil"/>
              <w:bottom w:val="nil"/>
              <w:right w:val="nil"/>
            </w:tcBorders>
          </w:tcPr>
          <w:p w14:paraId="27A3EC37"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1538.4</w:t>
            </w:r>
          </w:p>
        </w:tc>
        <w:tc>
          <w:tcPr>
            <w:tcW w:w="850" w:type="dxa"/>
            <w:tcBorders>
              <w:top w:val="nil"/>
              <w:left w:val="nil"/>
              <w:bottom w:val="nil"/>
              <w:right w:val="nil"/>
            </w:tcBorders>
          </w:tcPr>
          <w:p w14:paraId="56A9CAD4"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nil"/>
              <w:left w:val="nil"/>
              <w:bottom w:val="nil"/>
              <w:right w:val="nil"/>
            </w:tcBorders>
          </w:tcPr>
          <w:p w14:paraId="4AD7007B"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0.684</w:t>
            </w:r>
          </w:p>
        </w:tc>
      </w:tr>
      <w:tr w:rsidR="0028149F" w:rsidRPr="003B6721" w14:paraId="600873C1" w14:textId="77777777" w:rsidTr="0028149F">
        <w:tc>
          <w:tcPr>
            <w:tcW w:w="1696" w:type="dxa"/>
            <w:tcBorders>
              <w:top w:val="nil"/>
              <w:left w:val="nil"/>
              <w:bottom w:val="nil"/>
              <w:right w:val="nil"/>
            </w:tcBorders>
          </w:tcPr>
          <w:p w14:paraId="174AD65F" w14:textId="77777777" w:rsidR="0028149F" w:rsidRPr="006423FC"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n = 1636</w:t>
            </w:r>
          </w:p>
        </w:tc>
        <w:tc>
          <w:tcPr>
            <w:tcW w:w="4962" w:type="dxa"/>
            <w:tcBorders>
              <w:top w:val="nil"/>
              <w:left w:val="nil"/>
              <w:bottom w:val="nil"/>
              <w:right w:val="nil"/>
            </w:tcBorders>
          </w:tcPr>
          <w:p w14:paraId="2D0EC6DD" w14:textId="77777777" w:rsidR="0028149F" w:rsidRPr="006423FC" w:rsidRDefault="00E932DA" w:rsidP="00E932DA">
            <w:pPr>
              <w:rPr>
                <w:rFonts w:ascii="Times New Roman" w:hAnsi="Times New Roman" w:cs="Times New Roman"/>
                <w:sz w:val="18"/>
                <w:szCs w:val="18"/>
              </w:rPr>
            </w:pPr>
            <w:r>
              <w:rPr>
                <w:rFonts w:ascii="Times New Roman" w:hAnsi="Times New Roman" w:cs="Times New Roman"/>
                <w:sz w:val="18"/>
                <w:szCs w:val="18"/>
              </w:rPr>
              <w:t>(Intercept) + Year</w:t>
            </w:r>
          </w:p>
        </w:tc>
        <w:tc>
          <w:tcPr>
            <w:tcW w:w="992" w:type="dxa"/>
            <w:tcBorders>
              <w:top w:val="nil"/>
              <w:left w:val="nil"/>
              <w:bottom w:val="nil"/>
              <w:right w:val="nil"/>
            </w:tcBorders>
          </w:tcPr>
          <w:p w14:paraId="2AEFE9A6"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1539.9</w:t>
            </w:r>
          </w:p>
        </w:tc>
        <w:tc>
          <w:tcPr>
            <w:tcW w:w="850" w:type="dxa"/>
            <w:tcBorders>
              <w:top w:val="nil"/>
              <w:left w:val="nil"/>
              <w:bottom w:val="nil"/>
              <w:right w:val="nil"/>
            </w:tcBorders>
          </w:tcPr>
          <w:p w14:paraId="50E34538"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1.54</w:t>
            </w:r>
          </w:p>
        </w:tc>
        <w:tc>
          <w:tcPr>
            <w:tcW w:w="1418" w:type="dxa"/>
            <w:tcBorders>
              <w:top w:val="nil"/>
              <w:left w:val="nil"/>
              <w:bottom w:val="nil"/>
              <w:right w:val="nil"/>
            </w:tcBorders>
          </w:tcPr>
          <w:p w14:paraId="39E34CDC"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0.316</w:t>
            </w:r>
          </w:p>
        </w:tc>
      </w:tr>
      <w:tr w:rsidR="0028149F" w:rsidRPr="003B6721" w14:paraId="46A21C84" w14:textId="77777777" w:rsidTr="0028149F">
        <w:tc>
          <w:tcPr>
            <w:tcW w:w="1696" w:type="dxa"/>
            <w:tcBorders>
              <w:top w:val="nil"/>
              <w:left w:val="nil"/>
              <w:bottom w:val="nil"/>
              <w:right w:val="nil"/>
            </w:tcBorders>
          </w:tcPr>
          <w:p w14:paraId="3F4D992A" w14:textId="77777777" w:rsidR="0028149F" w:rsidRPr="006423FC" w:rsidRDefault="0028149F" w:rsidP="00E932DA">
            <w:pPr>
              <w:rPr>
                <w:rFonts w:ascii="Times New Roman" w:hAnsi="Times New Roman" w:cs="Times New Roman"/>
                <w:sz w:val="18"/>
                <w:szCs w:val="18"/>
              </w:rPr>
            </w:pPr>
            <w:r w:rsidRPr="006423FC">
              <w:rPr>
                <w:rFonts w:ascii="Times New Roman" w:hAnsi="Times New Roman" w:cs="Times New Roman"/>
                <w:sz w:val="18"/>
                <w:szCs w:val="18"/>
              </w:rPr>
              <w:t xml:space="preserve">1 = </w:t>
            </w:r>
            <w:r w:rsidR="00E932DA">
              <w:rPr>
                <w:rFonts w:ascii="Times New Roman" w:hAnsi="Times New Roman" w:cs="Times New Roman"/>
                <w:sz w:val="18"/>
                <w:szCs w:val="18"/>
              </w:rPr>
              <w:t>294; 0 = 1342</w:t>
            </w:r>
          </w:p>
        </w:tc>
        <w:tc>
          <w:tcPr>
            <w:tcW w:w="4962" w:type="dxa"/>
            <w:tcBorders>
              <w:top w:val="nil"/>
              <w:left w:val="nil"/>
              <w:bottom w:val="nil"/>
              <w:right w:val="nil"/>
            </w:tcBorders>
          </w:tcPr>
          <w:p w14:paraId="1EF9C93C"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nil"/>
              <w:right w:val="nil"/>
            </w:tcBorders>
          </w:tcPr>
          <w:p w14:paraId="6FA9C8A1"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nil"/>
              <w:right w:val="nil"/>
            </w:tcBorders>
          </w:tcPr>
          <w:p w14:paraId="5F82AD6A"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nil"/>
              <w:right w:val="nil"/>
            </w:tcBorders>
          </w:tcPr>
          <w:p w14:paraId="3343AF20" w14:textId="77777777" w:rsidR="0028149F" w:rsidRPr="006423FC" w:rsidRDefault="0028149F" w:rsidP="0028149F">
            <w:pPr>
              <w:jc w:val="center"/>
              <w:rPr>
                <w:rFonts w:ascii="Times New Roman" w:hAnsi="Times New Roman" w:cs="Times New Roman"/>
                <w:sz w:val="18"/>
                <w:szCs w:val="18"/>
              </w:rPr>
            </w:pPr>
          </w:p>
        </w:tc>
      </w:tr>
      <w:tr w:rsidR="0028149F" w:rsidRPr="003B6721" w14:paraId="215493DA" w14:textId="77777777" w:rsidTr="0028149F">
        <w:tc>
          <w:tcPr>
            <w:tcW w:w="1696" w:type="dxa"/>
            <w:tcBorders>
              <w:top w:val="nil"/>
              <w:left w:val="nil"/>
              <w:bottom w:val="single" w:sz="4" w:space="0" w:color="auto"/>
              <w:right w:val="nil"/>
            </w:tcBorders>
          </w:tcPr>
          <w:p w14:paraId="542CCF24" w14:textId="77777777" w:rsidR="0028149F" w:rsidRDefault="0028149F" w:rsidP="0028149F">
            <w:pPr>
              <w:rPr>
                <w:rFonts w:ascii="Times New Roman" w:hAnsi="Times New Roman" w:cs="Times New Roman"/>
                <w:sz w:val="18"/>
                <w:szCs w:val="18"/>
              </w:rPr>
            </w:pPr>
            <w:r>
              <w:rPr>
                <w:rFonts w:ascii="Times New Roman" w:hAnsi="Times New Roman" w:cs="Times New Roman"/>
                <w:sz w:val="18"/>
                <w:szCs w:val="18"/>
              </w:rPr>
              <w:t>Family: binomial</w:t>
            </w:r>
          </w:p>
          <w:p w14:paraId="56137417" w14:textId="77777777" w:rsidR="0028149F" w:rsidRPr="006423FC" w:rsidRDefault="0028149F" w:rsidP="0028149F">
            <w:pPr>
              <w:rPr>
                <w:rFonts w:ascii="Times New Roman" w:hAnsi="Times New Roman" w:cs="Times New Roman"/>
                <w:sz w:val="18"/>
                <w:szCs w:val="18"/>
              </w:rPr>
            </w:pPr>
          </w:p>
        </w:tc>
        <w:tc>
          <w:tcPr>
            <w:tcW w:w="4962" w:type="dxa"/>
            <w:tcBorders>
              <w:top w:val="nil"/>
              <w:left w:val="nil"/>
              <w:bottom w:val="single" w:sz="4" w:space="0" w:color="auto"/>
              <w:right w:val="nil"/>
            </w:tcBorders>
          </w:tcPr>
          <w:p w14:paraId="4359724B"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single" w:sz="4" w:space="0" w:color="auto"/>
              <w:right w:val="nil"/>
            </w:tcBorders>
          </w:tcPr>
          <w:p w14:paraId="59827C37"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7DE42311"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34224241" w14:textId="77777777" w:rsidR="0028149F" w:rsidRPr="006423FC" w:rsidRDefault="0028149F" w:rsidP="0028149F">
            <w:pPr>
              <w:jc w:val="center"/>
              <w:rPr>
                <w:rFonts w:ascii="Times New Roman" w:hAnsi="Times New Roman" w:cs="Times New Roman"/>
                <w:sz w:val="18"/>
                <w:szCs w:val="18"/>
              </w:rPr>
            </w:pPr>
          </w:p>
        </w:tc>
      </w:tr>
      <w:tr w:rsidR="0028149F" w:rsidRPr="003B6721" w14:paraId="0A91F9E4" w14:textId="77777777" w:rsidTr="0028149F">
        <w:tc>
          <w:tcPr>
            <w:tcW w:w="1696" w:type="dxa"/>
            <w:tcBorders>
              <w:top w:val="single" w:sz="4" w:space="0" w:color="auto"/>
              <w:left w:val="nil"/>
              <w:bottom w:val="nil"/>
              <w:right w:val="nil"/>
            </w:tcBorders>
          </w:tcPr>
          <w:p w14:paraId="44B8DCAD" w14:textId="77777777" w:rsidR="0028149F" w:rsidRPr="006423FC"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Blue tit</w:t>
            </w:r>
          </w:p>
        </w:tc>
        <w:tc>
          <w:tcPr>
            <w:tcW w:w="4962" w:type="dxa"/>
            <w:tcBorders>
              <w:top w:val="single" w:sz="4" w:space="0" w:color="auto"/>
              <w:left w:val="nil"/>
              <w:bottom w:val="nil"/>
              <w:right w:val="nil"/>
            </w:tcBorders>
          </w:tcPr>
          <w:p w14:paraId="02F6A175" w14:textId="77777777" w:rsidR="0028149F" w:rsidRPr="006423FC" w:rsidRDefault="0028149F" w:rsidP="00E932DA">
            <w:pPr>
              <w:rPr>
                <w:rFonts w:ascii="Times New Roman" w:hAnsi="Times New Roman" w:cs="Times New Roman"/>
                <w:sz w:val="18"/>
                <w:szCs w:val="18"/>
              </w:rPr>
            </w:pPr>
            <w:r w:rsidRPr="006423FC">
              <w:rPr>
                <w:rFonts w:ascii="Times New Roman" w:hAnsi="Times New Roman" w:cs="Times New Roman"/>
                <w:sz w:val="18"/>
                <w:szCs w:val="18"/>
              </w:rPr>
              <w:t xml:space="preserve">(Intercept) + Lockdown </w:t>
            </w:r>
            <w:r w:rsidR="00B4261F">
              <w:rPr>
                <w:rFonts w:ascii="Times New Roman" w:hAnsi="Times New Roman" w:cs="Times New Roman"/>
                <w:sz w:val="18"/>
                <w:szCs w:val="18"/>
              </w:rPr>
              <w:t>status</w:t>
            </w:r>
          </w:p>
        </w:tc>
        <w:tc>
          <w:tcPr>
            <w:tcW w:w="992" w:type="dxa"/>
            <w:tcBorders>
              <w:top w:val="single" w:sz="4" w:space="0" w:color="auto"/>
              <w:left w:val="nil"/>
              <w:bottom w:val="nil"/>
              <w:right w:val="nil"/>
            </w:tcBorders>
          </w:tcPr>
          <w:p w14:paraId="4A9CB95B"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1393.9</w:t>
            </w:r>
          </w:p>
        </w:tc>
        <w:tc>
          <w:tcPr>
            <w:tcW w:w="850" w:type="dxa"/>
            <w:tcBorders>
              <w:top w:val="single" w:sz="4" w:space="0" w:color="auto"/>
              <w:left w:val="nil"/>
              <w:bottom w:val="nil"/>
              <w:right w:val="nil"/>
            </w:tcBorders>
          </w:tcPr>
          <w:p w14:paraId="797FA635"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single" w:sz="4" w:space="0" w:color="auto"/>
              <w:left w:val="nil"/>
              <w:bottom w:val="nil"/>
              <w:right w:val="nil"/>
            </w:tcBorders>
          </w:tcPr>
          <w:p w14:paraId="31184168"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0.697</w:t>
            </w:r>
          </w:p>
        </w:tc>
      </w:tr>
      <w:tr w:rsidR="0028149F" w:rsidRPr="003B6721" w14:paraId="6EAECD28" w14:textId="77777777" w:rsidTr="0028149F">
        <w:tc>
          <w:tcPr>
            <w:tcW w:w="1696" w:type="dxa"/>
            <w:tcBorders>
              <w:top w:val="nil"/>
              <w:left w:val="nil"/>
              <w:bottom w:val="nil"/>
              <w:right w:val="nil"/>
            </w:tcBorders>
          </w:tcPr>
          <w:p w14:paraId="1D2C61C4" w14:textId="77777777" w:rsidR="0028149F" w:rsidRPr="006423FC"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n = 1636</w:t>
            </w:r>
          </w:p>
        </w:tc>
        <w:tc>
          <w:tcPr>
            <w:tcW w:w="4962" w:type="dxa"/>
            <w:tcBorders>
              <w:top w:val="nil"/>
              <w:left w:val="nil"/>
              <w:bottom w:val="nil"/>
              <w:right w:val="nil"/>
            </w:tcBorders>
          </w:tcPr>
          <w:p w14:paraId="4AAF700C" w14:textId="77777777" w:rsidR="0028149F" w:rsidRPr="006423FC" w:rsidRDefault="00E932DA" w:rsidP="0028149F">
            <w:pPr>
              <w:rPr>
                <w:rFonts w:ascii="Times New Roman" w:hAnsi="Times New Roman" w:cs="Times New Roman"/>
                <w:sz w:val="18"/>
                <w:szCs w:val="18"/>
              </w:rPr>
            </w:pPr>
            <w:r>
              <w:rPr>
                <w:rFonts w:ascii="Times New Roman" w:hAnsi="Times New Roman" w:cs="Times New Roman"/>
                <w:sz w:val="18"/>
                <w:szCs w:val="18"/>
              </w:rPr>
              <w:t>(Intercept) + Lockdown</w:t>
            </w:r>
            <w:r w:rsidR="00B4261F">
              <w:rPr>
                <w:rFonts w:ascii="Times New Roman" w:hAnsi="Times New Roman" w:cs="Times New Roman"/>
                <w:sz w:val="18"/>
                <w:szCs w:val="18"/>
              </w:rPr>
              <w:t>vstatus</w:t>
            </w:r>
            <w:r>
              <w:rPr>
                <w:rFonts w:ascii="Times New Roman" w:hAnsi="Times New Roman" w:cs="Times New Roman"/>
                <w:sz w:val="18"/>
                <w:szCs w:val="18"/>
              </w:rPr>
              <w:t xml:space="preserve"> + Year</w:t>
            </w:r>
          </w:p>
        </w:tc>
        <w:tc>
          <w:tcPr>
            <w:tcW w:w="992" w:type="dxa"/>
            <w:tcBorders>
              <w:top w:val="nil"/>
              <w:left w:val="nil"/>
              <w:bottom w:val="nil"/>
              <w:right w:val="nil"/>
            </w:tcBorders>
          </w:tcPr>
          <w:p w14:paraId="476A6004"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1395.5</w:t>
            </w:r>
          </w:p>
        </w:tc>
        <w:tc>
          <w:tcPr>
            <w:tcW w:w="850" w:type="dxa"/>
            <w:tcBorders>
              <w:top w:val="nil"/>
              <w:left w:val="nil"/>
              <w:bottom w:val="nil"/>
              <w:right w:val="nil"/>
            </w:tcBorders>
          </w:tcPr>
          <w:p w14:paraId="56F24342"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1.67</w:t>
            </w:r>
          </w:p>
        </w:tc>
        <w:tc>
          <w:tcPr>
            <w:tcW w:w="1418" w:type="dxa"/>
            <w:tcBorders>
              <w:top w:val="nil"/>
              <w:left w:val="nil"/>
              <w:bottom w:val="nil"/>
              <w:right w:val="nil"/>
            </w:tcBorders>
          </w:tcPr>
          <w:p w14:paraId="270B1198" w14:textId="77777777" w:rsidR="0028149F" w:rsidRPr="006423FC" w:rsidRDefault="00E932DA" w:rsidP="0028149F">
            <w:pPr>
              <w:jc w:val="center"/>
              <w:rPr>
                <w:rFonts w:ascii="Times New Roman" w:hAnsi="Times New Roman" w:cs="Times New Roman"/>
                <w:sz w:val="18"/>
                <w:szCs w:val="18"/>
              </w:rPr>
            </w:pPr>
            <w:r>
              <w:rPr>
                <w:rFonts w:ascii="Times New Roman" w:hAnsi="Times New Roman" w:cs="Times New Roman"/>
                <w:sz w:val="18"/>
                <w:szCs w:val="18"/>
              </w:rPr>
              <w:t>0.303</w:t>
            </w:r>
          </w:p>
        </w:tc>
      </w:tr>
      <w:tr w:rsidR="0028149F" w:rsidRPr="003B6721" w14:paraId="48B48A43" w14:textId="77777777" w:rsidTr="0028149F">
        <w:tc>
          <w:tcPr>
            <w:tcW w:w="1696" w:type="dxa"/>
            <w:tcBorders>
              <w:top w:val="nil"/>
              <w:left w:val="nil"/>
              <w:bottom w:val="nil"/>
              <w:right w:val="nil"/>
            </w:tcBorders>
          </w:tcPr>
          <w:p w14:paraId="430168AC" w14:textId="77777777" w:rsidR="0028149F"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 xml:space="preserve">1 = </w:t>
            </w:r>
            <w:r w:rsidR="00E932DA">
              <w:rPr>
                <w:rFonts w:ascii="Times New Roman" w:hAnsi="Times New Roman" w:cs="Times New Roman"/>
                <w:sz w:val="18"/>
                <w:szCs w:val="18"/>
              </w:rPr>
              <w:t>251</w:t>
            </w:r>
            <w:r w:rsidRPr="006423FC">
              <w:rPr>
                <w:rFonts w:ascii="Times New Roman" w:hAnsi="Times New Roman" w:cs="Times New Roman"/>
                <w:sz w:val="18"/>
                <w:szCs w:val="18"/>
              </w:rPr>
              <w:t>; 0 = 13</w:t>
            </w:r>
            <w:r w:rsidR="00E932DA">
              <w:rPr>
                <w:rFonts w:ascii="Times New Roman" w:hAnsi="Times New Roman" w:cs="Times New Roman"/>
                <w:sz w:val="18"/>
                <w:szCs w:val="18"/>
              </w:rPr>
              <w:t>85</w:t>
            </w:r>
          </w:p>
          <w:p w14:paraId="2819731D"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Family: binomial</w:t>
            </w:r>
          </w:p>
        </w:tc>
        <w:tc>
          <w:tcPr>
            <w:tcW w:w="4962" w:type="dxa"/>
            <w:tcBorders>
              <w:top w:val="nil"/>
              <w:left w:val="nil"/>
              <w:bottom w:val="nil"/>
              <w:right w:val="nil"/>
            </w:tcBorders>
          </w:tcPr>
          <w:p w14:paraId="7361F733"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nil"/>
              <w:right w:val="nil"/>
            </w:tcBorders>
          </w:tcPr>
          <w:p w14:paraId="10554D4D"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nil"/>
              <w:right w:val="nil"/>
            </w:tcBorders>
          </w:tcPr>
          <w:p w14:paraId="33833A7F"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nil"/>
              <w:right w:val="nil"/>
            </w:tcBorders>
          </w:tcPr>
          <w:p w14:paraId="4C67E477" w14:textId="77777777" w:rsidR="0028149F" w:rsidRPr="006423FC" w:rsidRDefault="0028149F" w:rsidP="0028149F">
            <w:pPr>
              <w:jc w:val="center"/>
              <w:rPr>
                <w:rFonts w:ascii="Times New Roman" w:hAnsi="Times New Roman" w:cs="Times New Roman"/>
                <w:sz w:val="18"/>
                <w:szCs w:val="18"/>
              </w:rPr>
            </w:pPr>
          </w:p>
        </w:tc>
      </w:tr>
      <w:tr w:rsidR="0028149F" w:rsidRPr="003B6721" w14:paraId="081483D6" w14:textId="77777777" w:rsidTr="0028149F">
        <w:tc>
          <w:tcPr>
            <w:tcW w:w="1696" w:type="dxa"/>
            <w:tcBorders>
              <w:top w:val="nil"/>
              <w:left w:val="nil"/>
              <w:bottom w:val="nil"/>
              <w:right w:val="nil"/>
            </w:tcBorders>
          </w:tcPr>
          <w:p w14:paraId="51290ECB" w14:textId="77777777" w:rsidR="0028149F" w:rsidRPr="006423FC" w:rsidRDefault="0028149F" w:rsidP="0028149F">
            <w:pPr>
              <w:rPr>
                <w:rFonts w:ascii="Times New Roman" w:hAnsi="Times New Roman" w:cs="Times New Roman"/>
                <w:sz w:val="18"/>
                <w:szCs w:val="18"/>
              </w:rPr>
            </w:pPr>
          </w:p>
        </w:tc>
        <w:tc>
          <w:tcPr>
            <w:tcW w:w="4962" w:type="dxa"/>
            <w:tcBorders>
              <w:top w:val="nil"/>
              <w:left w:val="nil"/>
              <w:bottom w:val="nil"/>
              <w:right w:val="nil"/>
            </w:tcBorders>
          </w:tcPr>
          <w:p w14:paraId="2F297583"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nil"/>
              <w:right w:val="nil"/>
            </w:tcBorders>
          </w:tcPr>
          <w:p w14:paraId="648DEE6A"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nil"/>
              <w:right w:val="nil"/>
            </w:tcBorders>
          </w:tcPr>
          <w:p w14:paraId="340051D1"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nil"/>
              <w:right w:val="nil"/>
            </w:tcBorders>
          </w:tcPr>
          <w:p w14:paraId="0B4F9BB1" w14:textId="77777777" w:rsidR="0028149F" w:rsidRPr="006423FC" w:rsidRDefault="0028149F" w:rsidP="0028149F">
            <w:pPr>
              <w:jc w:val="center"/>
              <w:rPr>
                <w:rFonts w:ascii="Times New Roman" w:hAnsi="Times New Roman" w:cs="Times New Roman"/>
                <w:sz w:val="18"/>
                <w:szCs w:val="18"/>
              </w:rPr>
            </w:pPr>
          </w:p>
        </w:tc>
      </w:tr>
      <w:tr w:rsidR="0028149F" w:rsidRPr="003B6721" w14:paraId="58408F56" w14:textId="77777777" w:rsidTr="0028149F">
        <w:tc>
          <w:tcPr>
            <w:tcW w:w="9918" w:type="dxa"/>
            <w:gridSpan w:val="5"/>
            <w:tcBorders>
              <w:top w:val="nil"/>
              <w:left w:val="nil"/>
              <w:bottom w:val="nil"/>
              <w:right w:val="nil"/>
            </w:tcBorders>
            <w:shd w:val="clear" w:color="auto" w:fill="D0CECE" w:themeFill="background2" w:themeFillShade="E6"/>
          </w:tcPr>
          <w:p w14:paraId="16125481" w14:textId="77777777" w:rsidR="0028149F" w:rsidRPr="006423FC" w:rsidRDefault="0028149F" w:rsidP="0028149F">
            <w:pPr>
              <w:jc w:val="center"/>
              <w:rPr>
                <w:rFonts w:ascii="Times New Roman" w:hAnsi="Times New Roman" w:cs="Times New Roman"/>
                <w:b/>
                <w:sz w:val="20"/>
                <w:szCs w:val="20"/>
              </w:rPr>
            </w:pPr>
            <w:r w:rsidRPr="006423FC">
              <w:rPr>
                <w:rFonts w:ascii="Times New Roman" w:hAnsi="Times New Roman" w:cs="Times New Roman"/>
                <w:b/>
                <w:sz w:val="20"/>
                <w:szCs w:val="20"/>
              </w:rPr>
              <w:t xml:space="preserve">Laying date – Gaussian distribution </w:t>
            </w:r>
            <w:r>
              <w:rPr>
                <w:rFonts w:ascii="Times New Roman" w:hAnsi="Times New Roman" w:cs="Times New Roman"/>
                <w:b/>
                <w:sz w:val="20"/>
                <w:szCs w:val="20"/>
              </w:rPr>
              <w:t>–</w:t>
            </w:r>
            <w:r w:rsidRPr="006423FC">
              <w:rPr>
                <w:rFonts w:ascii="Times New Roman" w:hAnsi="Times New Roman" w:cs="Times New Roman"/>
                <w:b/>
                <w:sz w:val="20"/>
                <w:szCs w:val="20"/>
              </w:rPr>
              <w:t xml:space="preserve"> </w:t>
            </w:r>
            <w:r>
              <w:rPr>
                <w:rFonts w:ascii="Times New Roman" w:hAnsi="Times New Roman" w:cs="Times New Roman"/>
                <w:b/>
                <w:sz w:val="20"/>
                <w:szCs w:val="20"/>
              </w:rPr>
              <w:t>Lockdown categories</w:t>
            </w:r>
          </w:p>
        </w:tc>
      </w:tr>
      <w:tr w:rsidR="0028149F" w:rsidRPr="003B6721" w14:paraId="349872EC" w14:textId="77777777" w:rsidTr="0028149F">
        <w:tc>
          <w:tcPr>
            <w:tcW w:w="1696" w:type="dxa"/>
            <w:tcBorders>
              <w:top w:val="nil"/>
              <w:left w:val="nil"/>
              <w:bottom w:val="nil"/>
              <w:right w:val="nil"/>
            </w:tcBorders>
          </w:tcPr>
          <w:p w14:paraId="3FC7B21B" w14:textId="77777777" w:rsidR="0028149F" w:rsidRPr="006423FC" w:rsidRDefault="0028149F" w:rsidP="0028149F">
            <w:pPr>
              <w:jc w:val="center"/>
              <w:rPr>
                <w:rFonts w:ascii="Times New Roman" w:hAnsi="Times New Roman" w:cs="Times New Roman"/>
                <w:b/>
                <w:sz w:val="20"/>
                <w:szCs w:val="20"/>
              </w:rPr>
            </w:pPr>
            <w:r w:rsidRPr="006423FC">
              <w:rPr>
                <w:rFonts w:ascii="Times New Roman" w:hAnsi="Times New Roman" w:cs="Times New Roman"/>
                <w:b/>
                <w:sz w:val="20"/>
                <w:szCs w:val="20"/>
              </w:rPr>
              <w:t>Species</w:t>
            </w:r>
          </w:p>
        </w:tc>
        <w:tc>
          <w:tcPr>
            <w:tcW w:w="4962" w:type="dxa"/>
            <w:tcBorders>
              <w:top w:val="nil"/>
              <w:left w:val="nil"/>
              <w:bottom w:val="nil"/>
              <w:right w:val="nil"/>
            </w:tcBorders>
          </w:tcPr>
          <w:p w14:paraId="6B0883CF" w14:textId="77777777" w:rsidR="0028149F" w:rsidRPr="006423FC" w:rsidRDefault="0028149F" w:rsidP="0028149F">
            <w:pPr>
              <w:jc w:val="center"/>
              <w:rPr>
                <w:rFonts w:ascii="Times New Roman" w:hAnsi="Times New Roman" w:cs="Times New Roman"/>
                <w:b/>
                <w:sz w:val="20"/>
                <w:szCs w:val="20"/>
              </w:rPr>
            </w:pPr>
            <w:r w:rsidRPr="006423FC">
              <w:rPr>
                <w:rFonts w:ascii="Times New Roman" w:hAnsi="Times New Roman" w:cs="Times New Roman"/>
                <w:b/>
                <w:sz w:val="20"/>
                <w:szCs w:val="20"/>
              </w:rPr>
              <w:t>Model subset</w:t>
            </w:r>
          </w:p>
        </w:tc>
        <w:tc>
          <w:tcPr>
            <w:tcW w:w="992" w:type="dxa"/>
            <w:tcBorders>
              <w:top w:val="nil"/>
              <w:left w:val="nil"/>
              <w:bottom w:val="nil"/>
              <w:right w:val="nil"/>
            </w:tcBorders>
          </w:tcPr>
          <w:p w14:paraId="40B57969" w14:textId="77777777" w:rsidR="0028149F" w:rsidRPr="006423FC" w:rsidRDefault="0028149F" w:rsidP="0028149F">
            <w:pPr>
              <w:jc w:val="center"/>
              <w:rPr>
                <w:rFonts w:ascii="Times New Roman" w:hAnsi="Times New Roman" w:cs="Times New Roman"/>
                <w:b/>
                <w:sz w:val="20"/>
                <w:szCs w:val="20"/>
                <w:vertAlign w:val="subscript"/>
              </w:rPr>
            </w:pPr>
            <w:r w:rsidRPr="006423FC">
              <w:rPr>
                <w:rFonts w:ascii="Times New Roman" w:hAnsi="Times New Roman" w:cs="Times New Roman"/>
                <w:b/>
                <w:sz w:val="20"/>
                <w:szCs w:val="20"/>
              </w:rPr>
              <w:t>AIC</w:t>
            </w:r>
            <w:r w:rsidRPr="006423FC">
              <w:rPr>
                <w:rFonts w:ascii="Times New Roman" w:hAnsi="Times New Roman" w:cs="Times New Roman"/>
                <w:b/>
                <w:sz w:val="20"/>
                <w:szCs w:val="20"/>
                <w:vertAlign w:val="subscript"/>
              </w:rPr>
              <w:t>c</w:t>
            </w:r>
          </w:p>
        </w:tc>
        <w:tc>
          <w:tcPr>
            <w:tcW w:w="850" w:type="dxa"/>
            <w:tcBorders>
              <w:top w:val="nil"/>
              <w:left w:val="nil"/>
              <w:bottom w:val="nil"/>
              <w:right w:val="nil"/>
            </w:tcBorders>
          </w:tcPr>
          <w:p w14:paraId="0CFF897D" w14:textId="77777777" w:rsidR="0028149F" w:rsidRPr="006423FC" w:rsidRDefault="0028149F" w:rsidP="0028149F">
            <w:pPr>
              <w:jc w:val="center"/>
              <w:rPr>
                <w:rFonts w:ascii="Times New Roman" w:hAnsi="Times New Roman" w:cs="Times New Roman"/>
                <w:b/>
                <w:sz w:val="20"/>
                <w:szCs w:val="20"/>
                <w:vertAlign w:val="subscript"/>
              </w:rPr>
            </w:pPr>
            <w:r w:rsidRPr="006423FC">
              <w:rPr>
                <w:rFonts w:ascii="Times New Roman" w:hAnsi="Times New Roman" w:cs="Times New Roman"/>
                <w:b/>
                <w:sz w:val="20"/>
                <w:szCs w:val="20"/>
              </w:rPr>
              <w:t>ΔAIC</w:t>
            </w:r>
            <w:r w:rsidRPr="006423FC">
              <w:rPr>
                <w:rFonts w:ascii="Times New Roman" w:hAnsi="Times New Roman" w:cs="Times New Roman"/>
                <w:b/>
                <w:sz w:val="20"/>
                <w:szCs w:val="20"/>
                <w:vertAlign w:val="subscript"/>
              </w:rPr>
              <w:t>c</w:t>
            </w:r>
          </w:p>
        </w:tc>
        <w:tc>
          <w:tcPr>
            <w:tcW w:w="1418" w:type="dxa"/>
            <w:tcBorders>
              <w:top w:val="nil"/>
              <w:left w:val="nil"/>
              <w:bottom w:val="nil"/>
              <w:right w:val="nil"/>
            </w:tcBorders>
          </w:tcPr>
          <w:p w14:paraId="424A39CE" w14:textId="77777777" w:rsidR="0028149F" w:rsidRPr="006423FC" w:rsidRDefault="0028149F" w:rsidP="0028149F">
            <w:pPr>
              <w:jc w:val="center"/>
              <w:rPr>
                <w:rFonts w:ascii="Times New Roman" w:hAnsi="Times New Roman" w:cs="Times New Roman"/>
                <w:b/>
                <w:sz w:val="20"/>
                <w:szCs w:val="20"/>
              </w:rPr>
            </w:pPr>
            <w:r w:rsidRPr="006423FC">
              <w:rPr>
                <w:rFonts w:ascii="Times New Roman" w:hAnsi="Times New Roman" w:cs="Times New Roman"/>
                <w:b/>
                <w:sz w:val="20"/>
                <w:szCs w:val="20"/>
              </w:rPr>
              <w:t>AIC</w:t>
            </w:r>
            <w:r w:rsidRPr="006423FC">
              <w:rPr>
                <w:rFonts w:ascii="Times New Roman" w:hAnsi="Times New Roman" w:cs="Times New Roman"/>
                <w:b/>
                <w:sz w:val="20"/>
                <w:szCs w:val="20"/>
                <w:vertAlign w:val="subscript"/>
              </w:rPr>
              <w:t xml:space="preserve">c </w:t>
            </w:r>
            <w:r w:rsidRPr="006423FC">
              <w:rPr>
                <w:rFonts w:ascii="Times New Roman" w:hAnsi="Times New Roman" w:cs="Times New Roman"/>
                <w:b/>
                <w:sz w:val="20"/>
                <w:szCs w:val="20"/>
              </w:rPr>
              <w:t>weight</w:t>
            </w:r>
          </w:p>
        </w:tc>
      </w:tr>
      <w:tr w:rsidR="0028149F" w:rsidRPr="003B6721" w14:paraId="265FD8F4" w14:textId="77777777" w:rsidTr="0028149F">
        <w:tc>
          <w:tcPr>
            <w:tcW w:w="1696" w:type="dxa"/>
            <w:tcBorders>
              <w:top w:val="nil"/>
              <w:left w:val="nil"/>
              <w:bottom w:val="nil"/>
              <w:right w:val="nil"/>
            </w:tcBorders>
          </w:tcPr>
          <w:p w14:paraId="577D8E77" w14:textId="77777777" w:rsidR="0028149F" w:rsidRPr="006423FC"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Great tit</w:t>
            </w:r>
          </w:p>
        </w:tc>
        <w:tc>
          <w:tcPr>
            <w:tcW w:w="4962" w:type="dxa"/>
            <w:tcBorders>
              <w:top w:val="nil"/>
              <w:left w:val="nil"/>
              <w:bottom w:val="nil"/>
              <w:right w:val="nil"/>
            </w:tcBorders>
          </w:tcPr>
          <w:p w14:paraId="06CF570E"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w:t>
            </w:r>
            <w:r w:rsidRPr="006423FC">
              <w:rPr>
                <w:rFonts w:ascii="Times New Roman" w:hAnsi="Times New Roman" w:cs="Times New Roman"/>
                <w:sz w:val="18"/>
                <w:szCs w:val="18"/>
              </w:rPr>
              <w:t>Intercept</w:t>
            </w:r>
            <w:r>
              <w:rPr>
                <w:rFonts w:ascii="Times New Roman" w:hAnsi="Times New Roman" w:cs="Times New Roman"/>
                <w:sz w:val="18"/>
                <w:szCs w:val="18"/>
              </w:rPr>
              <w:t>)</w:t>
            </w:r>
            <w:r w:rsidRPr="006423FC">
              <w:rPr>
                <w:rFonts w:ascii="Times New Roman" w:hAnsi="Times New Roman" w:cs="Times New Roman"/>
                <w:sz w:val="18"/>
                <w:szCs w:val="18"/>
              </w:rPr>
              <w:t xml:space="preserve"> + Year + Lockdown</w:t>
            </w:r>
            <w:r w:rsidR="00B4261F">
              <w:rPr>
                <w:rFonts w:ascii="Times New Roman" w:hAnsi="Times New Roman" w:cs="Times New Roman"/>
                <w:sz w:val="18"/>
                <w:szCs w:val="18"/>
              </w:rPr>
              <w:t xml:space="preserve"> status</w:t>
            </w:r>
            <w:r w:rsidRPr="006423FC">
              <w:rPr>
                <w:rFonts w:ascii="Times New Roman" w:hAnsi="Times New Roman" w:cs="Times New Roman"/>
                <w:sz w:val="18"/>
                <w:szCs w:val="18"/>
              </w:rPr>
              <w:t xml:space="preserve"> + Lockdown</w:t>
            </w:r>
            <w:r w:rsidR="00D57D2C">
              <w:rPr>
                <w:rFonts w:ascii="Times New Roman" w:hAnsi="Times New Roman" w:cs="Times New Roman"/>
                <w:sz w:val="18"/>
                <w:szCs w:val="18"/>
              </w:rPr>
              <w:t xml:space="preserve"> status </w:t>
            </w:r>
            <w:r w:rsidRPr="006423FC">
              <w:rPr>
                <w:rFonts w:ascii="Times New Roman" w:hAnsi="Times New Roman" w:cs="Times New Roman"/>
                <w:sz w:val="18"/>
                <w:szCs w:val="18"/>
              </w:rPr>
              <w:t>*</w:t>
            </w:r>
            <w:r w:rsidR="00D57D2C">
              <w:rPr>
                <w:rFonts w:ascii="Times New Roman" w:hAnsi="Times New Roman" w:cs="Times New Roman"/>
                <w:sz w:val="18"/>
                <w:szCs w:val="18"/>
              </w:rPr>
              <w:t xml:space="preserve"> </w:t>
            </w:r>
            <w:r w:rsidRPr="006423FC">
              <w:rPr>
                <w:rFonts w:ascii="Times New Roman" w:hAnsi="Times New Roman" w:cs="Times New Roman"/>
                <w:sz w:val="18"/>
                <w:szCs w:val="18"/>
              </w:rPr>
              <w:t>Year</w:t>
            </w:r>
          </w:p>
        </w:tc>
        <w:tc>
          <w:tcPr>
            <w:tcW w:w="992" w:type="dxa"/>
            <w:tcBorders>
              <w:top w:val="nil"/>
              <w:left w:val="nil"/>
              <w:bottom w:val="nil"/>
              <w:right w:val="nil"/>
            </w:tcBorders>
          </w:tcPr>
          <w:p w14:paraId="5B4B762C"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1795.1</w:t>
            </w:r>
          </w:p>
        </w:tc>
        <w:tc>
          <w:tcPr>
            <w:tcW w:w="850" w:type="dxa"/>
            <w:tcBorders>
              <w:top w:val="nil"/>
              <w:left w:val="nil"/>
              <w:bottom w:val="nil"/>
              <w:right w:val="nil"/>
            </w:tcBorders>
          </w:tcPr>
          <w:p w14:paraId="790157C3"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0</w:t>
            </w:r>
          </w:p>
        </w:tc>
        <w:tc>
          <w:tcPr>
            <w:tcW w:w="1418" w:type="dxa"/>
            <w:tcBorders>
              <w:top w:val="nil"/>
              <w:left w:val="nil"/>
              <w:bottom w:val="nil"/>
              <w:right w:val="nil"/>
            </w:tcBorders>
          </w:tcPr>
          <w:p w14:paraId="4390D59E"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1</w:t>
            </w:r>
          </w:p>
        </w:tc>
      </w:tr>
      <w:tr w:rsidR="0028149F" w:rsidRPr="003B6721" w14:paraId="2B7B412C" w14:textId="77777777" w:rsidTr="0028149F">
        <w:tc>
          <w:tcPr>
            <w:tcW w:w="1696" w:type="dxa"/>
            <w:tcBorders>
              <w:top w:val="nil"/>
              <w:left w:val="nil"/>
              <w:bottom w:val="nil"/>
              <w:right w:val="nil"/>
            </w:tcBorders>
          </w:tcPr>
          <w:p w14:paraId="4612D837" w14:textId="77777777" w:rsidR="0028149F"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n = 290</w:t>
            </w:r>
          </w:p>
          <w:p w14:paraId="5BFD8C12"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nil"/>
              <w:right w:val="nil"/>
            </w:tcBorders>
          </w:tcPr>
          <w:p w14:paraId="28F3836E"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nil"/>
              <w:right w:val="nil"/>
            </w:tcBorders>
          </w:tcPr>
          <w:p w14:paraId="2105D43A"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nil"/>
              <w:right w:val="nil"/>
            </w:tcBorders>
          </w:tcPr>
          <w:p w14:paraId="77AB708F"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nil"/>
              <w:right w:val="nil"/>
            </w:tcBorders>
          </w:tcPr>
          <w:p w14:paraId="070A26B2" w14:textId="77777777" w:rsidR="0028149F" w:rsidRPr="006423FC" w:rsidRDefault="0028149F" w:rsidP="0028149F">
            <w:pPr>
              <w:jc w:val="center"/>
              <w:rPr>
                <w:rFonts w:ascii="Times New Roman" w:hAnsi="Times New Roman" w:cs="Times New Roman"/>
                <w:sz w:val="18"/>
                <w:szCs w:val="18"/>
              </w:rPr>
            </w:pPr>
          </w:p>
        </w:tc>
      </w:tr>
      <w:tr w:rsidR="0028149F" w:rsidRPr="003B6721" w14:paraId="242F44ED" w14:textId="77777777" w:rsidTr="0028149F">
        <w:tc>
          <w:tcPr>
            <w:tcW w:w="1696" w:type="dxa"/>
            <w:tcBorders>
              <w:top w:val="nil"/>
              <w:left w:val="nil"/>
              <w:bottom w:val="single" w:sz="4" w:space="0" w:color="auto"/>
              <w:right w:val="nil"/>
            </w:tcBorders>
          </w:tcPr>
          <w:p w14:paraId="32800BE7" w14:textId="77777777" w:rsidR="0028149F" w:rsidRPr="006423FC" w:rsidRDefault="0028149F" w:rsidP="0028149F">
            <w:pPr>
              <w:rPr>
                <w:rFonts w:ascii="Times New Roman" w:hAnsi="Times New Roman" w:cs="Times New Roman"/>
                <w:sz w:val="18"/>
                <w:szCs w:val="18"/>
              </w:rPr>
            </w:pPr>
          </w:p>
        </w:tc>
        <w:tc>
          <w:tcPr>
            <w:tcW w:w="4962" w:type="dxa"/>
            <w:tcBorders>
              <w:top w:val="nil"/>
              <w:left w:val="nil"/>
              <w:bottom w:val="single" w:sz="4" w:space="0" w:color="auto"/>
              <w:right w:val="nil"/>
            </w:tcBorders>
          </w:tcPr>
          <w:p w14:paraId="75556B5D"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single" w:sz="4" w:space="0" w:color="auto"/>
              <w:right w:val="nil"/>
            </w:tcBorders>
          </w:tcPr>
          <w:p w14:paraId="6904D5CE"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798B25F6"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6A3C3E4F" w14:textId="77777777" w:rsidR="0028149F" w:rsidRPr="006423FC" w:rsidRDefault="0028149F" w:rsidP="0028149F">
            <w:pPr>
              <w:jc w:val="center"/>
              <w:rPr>
                <w:rFonts w:ascii="Times New Roman" w:hAnsi="Times New Roman" w:cs="Times New Roman"/>
                <w:sz w:val="18"/>
                <w:szCs w:val="18"/>
              </w:rPr>
            </w:pPr>
          </w:p>
        </w:tc>
      </w:tr>
      <w:tr w:rsidR="0028149F" w:rsidRPr="003B6721" w14:paraId="2E019961" w14:textId="77777777" w:rsidTr="0028149F">
        <w:tc>
          <w:tcPr>
            <w:tcW w:w="1696" w:type="dxa"/>
            <w:tcBorders>
              <w:top w:val="single" w:sz="4" w:space="0" w:color="auto"/>
              <w:left w:val="nil"/>
              <w:bottom w:val="nil"/>
              <w:right w:val="nil"/>
            </w:tcBorders>
          </w:tcPr>
          <w:p w14:paraId="447404F9" w14:textId="77777777" w:rsidR="0028149F" w:rsidRPr="006423FC"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Blue tit</w:t>
            </w:r>
          </w:p>
        </w:tc>
        <w:tc>
          <w:tcPr>
            <w:tcW w:w="4962" w:type="dxa"/>
            <w:tcBorders>
              <w:top w:val="single" w:sz="4" w:space="0" w:color="auto"/>
              <w:left w:val="nil"/>
              <w:bottom w:val="nil"/>
              <w:right w:val="nil"/>
            </w:tcBorders>
          </w:tcPr>
          <w:p w14:paraId="31EFAC3C"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w:t>
            </w:r>
            <w:r w:rsidRPr="006423FC">
              <w:rPr>
                <w:rFonts w:ascii="Times New Roman" w:hAnsi="Times New Roman" w:cs="Times New Roman"/>
                <w:sz w:val="18"/>
                <w:szCs w:val="18"/>
              </w:rPr>
              <w:t>Intercept</w:t>
            </w:r>
            <w:r>
              <w:rPr>
                <w:rFonts w:ascii="Times New Roman" w:hAnsi="Times New Roman" w:cs="Times New Roman"/>
                <w:sz w:val="18"/>
                <w:szCs w:val="18"/>
              </w:rPr>
              <w:t>)</w:t>
            </w:r>
            <w:r w:rsidRPr="006423FC">
              <w:rPr>
                <w:rFonts w:ascii="Times New Roman" w:hAnsi="Times New Roman" w:cs="Times New Roman"/>
                <w:sz w:val="18"/>
                <w:szCs w:val="18"/>
              </w:rPr>
              <w:t xml:space="preserve"> + Year + Lockdown</w:t>
            </w:r>
            <w:r w:rsidR="00D57D2C">
              <w:rPr>
                <w:rFonts w:ascii="Times New Roman" w:hAnsi="Times New Roman" w:cs="Times New Roman"/>
                <w:sz w:val="18"/>
                <w:szCs w:val="18"/>
              </w:rPr>
              <w:t xml:space="preserve"> status</w:t>
            </w:r>
            <w:r w:rsidRPr="006423FC">
              <w:rPr>
                <w:rFonts w:ascii="Times New Roman" w:hAnsi="Times New Roman" w:cs="Times New Roman"/>
                <w:sz w:val="18"/>
                <w:szCs w:val="18"/>
              </w:rPr>
              <w:t xml:space="preserve"> + Lockdown</w:t>
            </w:r>
            <w:r w:rsidR="00D57D2C">
              <w:rPr>
                <w:rFonts w:ascii="Times New Roman" w:hAnsi="Times New Roman" w:cs="Times New Roman"/>
                <w:sz w:val="18"/>
                <w:szCs w:val="18"/>
              </w:rPr>
              <w:t xml:space="preserve"> status * </w:t>
            </w:r>
            <w:r w:rsidRPr="006423FC">
              <w:rPr>
                <w:rFonts w:ascii="Times New Roman" w:hAnsi="Times New Roman" w:cs="Times New Roman"/>
                <w:sz w:val="18"/>
                <w:szCs w:val="18"/>
              </w:rPr>
              <w:t>Year</w:t>
            </w:r>
          </w:p>
        </w:tc>
        <w:tc>
          <w:tcPr>
            <w:tcW w:w="992" w:type="dxa"/>
            <w:tcBorders>
              <w:top w:val="single" w:sz="4" w:space="0" w:color="auto"/>
              <w:left w:val="nil"/>
              <w:bottom w:val="nil"/>
              <w:right w:val="nil"/>
            </w:tcBorders>
          </w:tcPr>
          <w:p w14:paraId="52AF433A"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1502.1</w:t>
            </w:r>
          </w:p>
        </w:tc>
        <w:tc>
          <w:tcPr>
            <w:tcW w:w="850" w:type="dxa"/>
            <w:tcBorders>
              <w:top w:val="single" w:sz="4" w:space="0" w:color="auto"/>
              <w:left w:val="nil"/>
              <w:bottom w:val="nil"/>
              <w:right w:val="nil"/>
            </w:tcBorders>
          </w:tcPr>
          <w:p w14:paraId="28B2E236"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0</w:t>
            </w:r>
          </w:p>
        </w:tc>
        <w:tc>
          <w:tcPr>
            <w:tcW w:w="1418" w:type="dxa"/>
            <w:tcBorders>
              <w:top w:val="single" w:sz="4" w:space="0" w:color="auto"/>
              <w:left w:val="nil"/>
              <w:bottom w:val="nil"/>
              <w:right w:val="nil"/>
            </w:tcBorders>
          </w:tcPr>
          <w:p w14:paraId="719CF8CC"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1</w:t>
            </w:r>
          </w:p>
        </w:tc>
      </w:tr>
      <w:tr w:rsidR="0028149F" w:rsidRPr="003B6721" w14:paraId="5631FD72" w14:textId="77777777" w:rsidTr="0028149F">
        <w:tc>
          <w:tcPr>
            <w:tcW w:w="1696" w:type="dxa"/>
            <w:tcBorders>
              <w:top w:val="nil"/>
              <w:left w:val="nil"/>
              <w:bottom w:val="nil"/>
              <w:right w:val="nil"/>
            </w:tcBorders>
          </w:tcPr>
          <w:p w14:paraId="0E65EE0A" w14:textId="77777777" w:rsidR="0028149F"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n = 251</w:t>
            </w:r>
          </w:p>
          <w:p w14:paraId="7769BA44"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nil"/>
              <w:right w:val="nil"/>
            </w:tcBorders>
          </w:tcPr>
          <w:p w14:paraId="2E1BAB3B"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nil"/>
              <w:right w:val="nil"/>
            </w:tcBorders>
          </w:tcPr>
          <w:p w14:paraId="7684B8E4"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nil"/>
              <w:right w:val="nil"/>
            </w:tcBorders>
          </w:tcPr>
          <w:p w14:paraId="5CB60773"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nil"/>
              <w:right w:val="nil"/>
            </w:tcBorders>
          </w:tcPr>
          <w:p w14:paraId="4E48B419" w14:textId="77777777" w:rsidR="0028149F" w:rsidRPr="006423FC" w:rsidRDefault="0028149F" w:rsidP="0028149F">
            <w:pPr>
              <w:jc w:val="center"/>
              <w:rPr>
                <w:rFonts w:ascii="Times New Roman" w:hAnsi="Times New Roman" w:cs="Times New Roman"/>
                <w:sz w:val="18"/>
                <w:szCs w:val="18"/>
              </w:rPr>
            </w:pPr>
          </w:p>
        </w:tc>
      </w:tr>
      <w:tr w:rsidR="0028149F" w:rsidRPr="003B6721" w14:paraId="0861BC74" w14:textId="77777777" w:rsidTr="0028149F">
        <w:tc>
          <w:tcPr>
            <w:tcW w:w="1696" w:type="dxa"/>
            <w:tcBorders>
              <w:top w:val="nil"/>
              <w:left w:val="nil"/>
              <w:bottom w:val="nil"/>
              <w:right w:val="nil"/>
            </w:tcBorders>
          </w:tcPr>
          <w:p w14:paraId="56D4DA80" w14:textId="77777777" w:rsidR="0028149F" w:rsidRPr="006423FC" w:rsidRDefault="0028149F" w:rsidP="0028149F">
            <w:pPr>
              <w:rPr>
                <w:rFonts w:ascii="Times New Roman" w:hAnsi="Times New Roman" w:cs="Times New Roman"/>
                <w:sz w:val="18"/>
                <w:szCs w:val="18"/>
              </w:rPr>
            </w:pPr>
          </w:p>
        </w:tc>
        <w:tc>
          <w:tcPr>
            <w:tcW w:w="4962" w:type="dxa"/>
            <w:tcBorders>
              <w:top w:val="nil"/>
              <w:left w:val="nil"/>
              <w:bottom w:val="nil"/>
              <w:right w:val="nil"/>
            </w:tcBorders>
          </w:tcPr>
          <w:p w14:paraId="3ECF4368"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nil"/>
              <w:right w:val="nil"/>
            </w:tcBorders>
          </w:tcPr>
          <w:p w14:paraId="3059BDA1"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nil"/>
              <w:right w:val="nil"/>
            </w:tcBorders>
          </w:tcPr>
          <w:p w14:paraId="7DCCA2F3"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nil"/>
              <w:right w:val="nil"/>
            </w:tcBorders>
          </w:tcPr>
          <w:p w14:paraId="2E943FD6" w14:textId="77777777" w:rsidR="0028149F" w:rsidRPr="006423FC" w:rsidRDefault="0028149F" w:rsidP="0028149F">
            <w:pPr>
              <w:jc w:val="center"/>
              <w:rPr>
                <w:rFonts w:ascii="Times New Roman" w:hAnsi="Times New Roman" w:cs="Times New Roman"/>
                <w:sz w:val="18"/>
                <w:szCs w:val="18"/>
              </w:rPr>
            </w:pPr>
          </w:p>
        </w:tc>
      </w:tr>
      <w:tr w:rsidR="0028149F" w:rsidRPr="003B6721" w14:paraId="6BBEA752" w14:textId="77777777" w:rsidTr="0028149F">
        <w:tc>
          <w:tcPr>
            <w:tcW w:w="9918" w:type="dxa"/>
            <w:gridSpan w:val="5"/>
            <w:tcBorders>
              <w:top w:val="nil"/>
              <w:left w:val="nil"/>
              <w:bottom w:val="nil"/>
              <w:right w:val="nil"/>
            </w:tcBorders>
            <w:shd w:val="clear" w:color="auto" w:fill="D0CECE" w:themeFill="background2" w:themeFillShade="E6"/>
          </w:tcPr>
          <w:p w14:paraId="28875B19" w14:textId="77777777" w:rsidR="0028149F" w:rsidRPr="006423FC" w:rsidRDefault="0028149F" w:rsidP="0028149F">
            <w:pPr>
              <w:jc w:val="center"/>
              <w:rPr>
                <w:rFonts w:ascii="Times New Roman" w:hAnsi="Times New Roman" w:cs="Times New Roman"/>
                <w:b/>
                <w:sz w:val="20"/>
                <w:szCs w:val="20"/>
              </w:rPr>
            </w:pPr>
            <w:r w:rsidRPr="006423FC">
              <w:rPr>
                <w:rFonts w:ascii="Times New Roman" w:hAnsi="Times New Roman" w:cs="Times New Roman"/>
                <w:b/>
                <w:sz w:val="20"/>
                <w:szCs w:val="20"/>
              </w:rPr>
              <w:t>Clutch size – Gaussian distribution</w:t>
            </w:r>
            <w:r>
              <w:rPr>
                <w:rFonts w:ascii="Times New Roman" w:hAnsi="Times New Roman" w:cs="Times New Roman"/>
                <w:b/>
                <w:sz w:val="20"/>
                <w:szCs w:val="20"/>
              </w:rPr>
              <w:t xml:space="preserve"> – Lockdown categories</w:t>
            </w:r>
          </w:p>
        </w:tc>
      </w:tr>
      <w:tr w:rsidR="0028149F" w:rsidRPr="003B6721" w14:paraId="1C18DBCC" w14:textId="77777777" w:rsidTr="0028149F">
        <w:tc>
          <w:tcPr>
            <w:tcW w:w="1696" w:type="dxa"/>
            <w:tcBorders>
              <w:top w:val="nil"/>
              <w:left w:val="nil"/>
              <w:bottom w:val="nil"/>
              <w:right w:val="nil"/>
            </w:tcBorders>
          </w:tcPr>
          <w:p w14:paraId="0C25DB72" w14:textId="77777777" w:rsidR="0028149F" w:rsidRPr="006423FC" w:rsidRDefault="0028149F" w:rsidP="0028149F">
            <w:pPr>
              <w:jc w:val="center"/>
              <w:rPr>
                <w:rFonts w:ascii="Times New Roman" w:hAnsi="Times New Roman" w:cs="Times New Roman"/>
                <w:b/>
                <w:sz w:val="18"/>
                <w:szCs w:val="18"/>
              </w:rPr>
            </w:pPr>
            <w:r w:rsidRPr="006423FC">
              <w:rPr>
                <w:rFonts w:ascii="Times New Roman" w:hAnsi="Times New Roman" w:cs="Times New Roman"/>
                <w:b/>
                <w:sz w:val="18"/>
                <w:szCs w:val="18"/>
              </w:rPr>
              <w:t>Species</w:t>
            </w:r>
          </w:p>
        </w:tc>
        <w:tc>
          <w:tcPr>
            <w:tcW w:w="4962" w:type="dxa"/>
            <w:tcBorders>
              <w:top w:val="nil"/>
              <w:left w:val="nil"/>
              <w:bottom w:val="nil"/>
              <w:right w:val="nil"/>
            </w:tcBorders>
          </w:tcPr>
          <w:p w14:paraId="23605233" w14:textId="77777777" w:rsidR="0028149F" w:rsidRPr="006423FC" w:rsidRDefault="0028149F" w:rsidP="0028149F">
            <w:pPr>
              <w:jc w:val="center"/>
              <w:rPr>
                <w:rFonts w:ascii="Times New Roman" w:hAnsi="Times New Roman" w:cs="Times New Roman"/>
                <w:b/>
                <w:sz w:val="18"/>
                <w:szCs w:val="18"/>
              </w:rPr>
            </w:pPr>
            <w:r w:rsidRPr="006423FC">
              <w:rPr>
                <w:rFonts w:ascii="Times New Roman" w:hAnsi="Times New Roman" w:cs="Times New Roman"/>
                <w:b/>
                <w:sz w:val="18"/>
                <w:szCs w:val="18"/>
              </w:rPr>
              <w:t>Model subset</w:t>
            </w:r>
          </w:p>
        </w:tc>
        <w:tc>
          <w:tcPr>
            <w:tcW w:w="992" w:type="dxa"/>
            <w:tcBorders>
              <w:top w:val="nil"/>
              <w:left w:val="nil"/>
              <w:bottom w:val="nil"/>
              <w:right w:val="nil"/>
            </w:tcBorders>
          </w:tcPr>
          <w:p w14:paraId="413E2154" w14:textId="77777777" w:rsidR="0028149F" w:rsidRPr="006423FC" w:rsidRDefault="0028149F" w:rsidP="0028149F">
            <w:pPr>
              <w:jc w:val="center"/>
              <w:rPr>
                <w:rFonts w:ascii="Times New Roman" w:hAnsi="Times New Roman" w:cs="Times New Roman"/>
                <w:b/>
                <w:sz w:val="18"/>
                <w:szCs w:val="18"/>
                <w:vertAlign w:val="subscript"/>
              </w:rPr>
            </w:pPr>
            <w:r w:rsidRPr="006423FC">
              <w:rPr>
                <w:rFonts w:ascii="Times New Roman" w:hAnsi="Times New Roman" w:cs="Times New Roman"/>
                <w:b/>
                <w:sz w:val="18"/>
                <w:szCs w:val="18"/>
              </w:rPr>
              <w:t>AIC</w:t>
            </w:r>
            <w:r w:rsidRPr="006423FC">
              <w:rPr>
                <w:rFonts w:ascii="Times New Roman" w:hAnsi="Times New Roman" w:cs="Times New Roman"/>
                <w:b/>
                <w:sz w:val="18"/>
                <w:szCs w:val="18"/>
                <w:vertAlign w:val="subscript"/>
              </w:rPr>
              <w:t>c</w:t>
            </w:r>
          </w:p>
        </w:tc>
        <w:tc>
          <w:tcPr>
            <w:tcW w:w="850" w:type="dxa"/>
            <w:tcBorders>
              <w:top w:val="nil"/>
              <w:left w:val="nil"/>
              <w:bottom w:val="nil"/>
              <w:right w:val="nil"/>
            </w:tcBorders>
          </w:tcPr>
          <w:p w14:paraId="07917334" w14:textId="77777777" w:rsidR="0028149F" w:rsidRPr="006423FC" w:rsidRDefault="0028149F" w:rsidP="0028149F">
            <w:pPr>
              <w:jc w:val="center"/>
              <w:rPr>
                <w:rFonts w:ascii="Times New Roman" w:hAnsi="Times New Roman" w:cs="Times New Roman"/>
                <w:b/>
                <w:sz w:val="18"/>
                <w:szCs w:val="18"/>
                <w:vertAlign w:val="subscript"/>
              </w:rPr>
            </w:pPr>
            <w:r w:rsidRPr="006423FC">
              <w:rPr>
                <w:rFonts w:ascii="Times New Roman" w:hAnsi="Times New Roman" w:cs="Times New Roman"/>
                <w:b/>
                <w:sz w:val="18"/>
                <w:szCs w:val="18"/>
              </w:rPr>
              <w:t>ΔAIC</w:t>
            </w:r>
            <w:r w:rsidRPr="006423FC">
              <w:rPr>
                <w:rFonts w:ascii="Times New Roman" w:hAnsi="Times New Roman" w:cs="Times New Roman"/>
                <w:b/>
                <w:sz w:val="18"/>
                <w:szCs w:val="18"/>
                <w:vertAlign w:val="subscript"/>
              </w:rPr>
              <w:t>c</w:t>
            </w:r>
          </w:p>
        </w:tc>
        <w:tc>
          <w:tcPr>
            <w:tcW w:w="1418" w:type="dxa"/>
            <w:tcBorders>
              <w:top w:val="nil"/>
              <w:left w:val="nil"/>
              <w:bottom w:val="nil"/>
              <w:right w:val="nil"/>
            </w:tcBorders>
          </w:tcPr>
          <w:p w14:paraId="71FD43A4" w14:textId="77777777" w:rsidR="0028149F" w:rsidRPr="006423FC" w:rsidRDefault="0028149F" w:rsidP="0028149F">
            <w:pPr>
              <w:jc w:val="center"/>
              <w:rPr>
                <w:rFonts w:ascii="Times New Roman" w:hAnsi="Times New Roman" w:cs="Times New Roman"/>
                <w:b/>
                <w:sz w:val="18"/>
                <w:szCs w:val="18"/>
              </w:rPr>
            </w:pPr>
            <w:r w:rsidRPr="006423FC">
              <w:rPr>
                <w:rFonts w:ascii="Times New Roman" w:hAnsi="Times New Roman" w:cs="Times New Roman"/>
                <w:b/>
                <w:sz w:val="18"/>
                <w:szCs w:val="18"/>
              </w:rPr>
              <w:t>AIC</w:t>
            </w:r>
            <w:r w:rsidRPr="006423FC">
              <w:rPr>
                <w:rFonts w:ascii="Times New Roman" w:hAnsi="Times New Roman" w:cs="Times New Roman"/>
                <w:b/>
                <w:sz w:val="18"/>
                <w:szCs w:val="18"/>
                <w:vertAlign w:val="subscript"/>
              </w:rPr>
              <w:t xml:space="preserve">c </w:t>
            </w:r>
            <w:r w:rsidRPr="006423FC">
              <w:rPr>
                <w:rFonts w:ascii="Times New Roman" w:hAnsi="Times New Roman" w:cs="Times New Roman"/>
                <w:b/>
                <w:sz w:val="18"/>
                <w:szCs w:val="18"/>
              </w:rPr>
              <w:t>weight</w:t>
            </w:r>
          </w:p>
        </w:tc>
      </w:tr>
      <w:tr w:rsidR="0028149F" w:rsidRPr="003B6721" w14:paraId="0B31E311" w14:textId="77777777" w:rsidTr="0028149F">
        <w:tc>
          <w:tcPr>
            <w:tcW w:w="1696" w:type="dxa"/>
            <w:tcBorders>
              <w:top w:val="nil"/>
              <w:left w:val="nil"/>
              <w:bottom w:val="nil"/>
              <w:right w:val="nil"/>
            </w:tcBorders>
          </w:tcPr>
          <w:p w14:paraId="00B4E646" w14:textId="77777777" w:rsidR="0028149F" w:rsidRPr="006423FC"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Great tit</w:t>
            </w:r>
          </w:p>
        </w:tc>
        <w:tc>
          <w:tcPr>
            <w:tcW w:w="4962" w:type="dxa"/>
            <w:tcBorders>
              <w:top w:val="nil"/>
              <w:left w:val="nil"/>
              <w:bottom w:val="nil"/>
              <w:right w:val="nil"/>
            </w:tcBorders>
          </w:tcPr>
          <w:p w14:paraId="36F2B1A5"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w:t>
            </w:r>
            <w:r w:rsidRPr="006423FC">
              <w:rPr>
                <w:rFonts w:ascii="Times New Roman" w:hAnsi="Times New Roman" w:cs="Times New Roman"/>
                <w:sz w:val="18"/>
                <w:szCs w:val="18"/>
              </w:rPr>
              <w:t>Intercept</w:t>
            </w:r>
            <w:r>
              <w:rPr>
                <w:rFonts w:ascii="Times New Roman" w:hAnsi="Times New Roman" w:cs="Times New Roman"/>
                <w:sz w:val="18"/>
                <w:szCs w:val="18"/>
              </w:rPr>
              <w:t>)</w:t>
            </w:r>
            <w:r w:rsidRPr="006423FC">
              <w:rPr>
                <w:rFonts w:ascii="Times New Roman" w:hAnsi="Times New Roman" w:cs="Times New Roman"/>
                <w:sz w:val="18"/>
                <w:szCs w:val="18"/>
              </w:rPr>
              <w:t xml:space="preserve"> + Year</w:t>
            </w:r>
          </w:p>
        </w:tc>
        <w:tc>
          <w:tcPr>
            <w:tcW w:w="992" w:type="dxa"/>
            <w:tcBorders>
              <w:top w:val="nil"/>
              <w:left w:val="nil"/>
              <w:bottom w:val="nil"/>
              <w:right w:val="nil"/>
            </w:tcBorders>
          </w:tcPr>
          <w:p w14:paraId="1795D2D9"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974.3</w:t>
            </w:r>
          </w:p>
        </w:tc>
        <w:tc>
          <w:tcPr>
            <w:tcW w:w="850" w:type="dxa"/>
            <w:tcBorders>
              <w:top w:val="nil"/>
              <w:left w:val="nil"/>
              <w:bottom w:val="nil"/>
              <w:right w:val="nil"/>
            </w:tcBorders>
          </w:tcPr>
          <w:p w14:paraId="69C68DD8"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0.0</w:t>
            </w:r>
          </w:p>
        </w:tc>
        <w:tc>
          <w:tcPr>
            <w:tcW w:w="1418" w:type="dxa"/>
            <w:tcBorders>
              <w:top w:val="nil"/>
              <w:left w:val="nil"/>
              <w:bottom w:val="nil"/>
              <w:right w:val="nil"/>
            </w:tcBorders>
          </w:tcPr>
          <w:p w14:paraId="013C8E76"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0.538</w:t>
            </w:r>
          </w:p>
        </w:tc>
      </w:tr>
      <w:tr w:rsidR="0028149F" w:rsidRPr="003B6721" w14:paraId="4FBD319F" w14:textId="77777777" w:rsidTr="0028149F">
        <w:tc>
          <w:tcPr>
            <w:tcW w:w="1696" w:type="dxa"/>
            <w:tcBorders>
              <w:top w:val="nil"/>
              <w:left w:val="nil"/>
              <w:bottom w:val="nil"/>
              <w:right w:val="nil"/>
            </w:tcBorders>
          </w:tcPr>
          <w:p w14:paraId="13E0BE60" w14:textId="77777777" w:rsidR="0028149F"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n = 278</w:t>
            </w:r>
          </w:p>
          <w:p w14:paraId="2FF41486"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nil"/>
              <w:right w:val="nil"/>
            </w:tcBorders>
          </w:tcPr>
          <w:p w14:paraId="41C417E2"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w:t>
            </w:r>
            <w:r w:rsidRPr="006423FC">
              <w:rPr>
                <w:rFonts w:ascii="Times New Roman" w:hAnsi="Times New Roman" w:cs="Times New Roman"/>
                <w:sz w:val="18"/>
                <w:szCs w:val="18"/>
              </w:rPr>
              <w:t>Intercept</w:t>
            </w:r>
            <w:r>
              <w:rPr>
                <w:rFonts w:ascii="Times New Roman" w:hAnsi="Times New Roman" w:cs="Times New Roman"/>
                <w:sz w:val="18"/>
                <w:szCs w:val="18"/>
              </w:rPr>
              <w:t>)</w:t>
            </w:r>
            <w:r w:rsidR="00D57D2C">
              <w:rPr>
                <w:rFonts w:ascii="Times New Roman" w:hAnsi="Times New Roman" w:cs="Times New Roman"/>
                <w:sz w:val="18"/>
                <w:szCs w:val="18"/>
              </w:rPr>
              <w:t xml:space="preserve"> + Year + Lay</w:t>
            </w:r>
            <w:r w:rsidRPr="006423FC">
              <w:rPr>
                <w:rFonts w:ascii="Times New Roman" w:hAnsi="Times New Roman" w:cs="Times New Roman"/>
                <w:sz w:val="18"/>
                <w:szCs w:val="18"/>
              </w:rPr>
              <w:t xml:space="preserve"> date</w:t>
            </w:r>
          </w:p>
        </w:tc>
        <w:tc>
          <w:tcPr>
            <w:tcW w:w="992" w:type="dxa"/>
            <w:tcBorders>
              <w:top w:val="nil"/>
              <w:left w:val="nil"/>
              <w:bottom w:val="nil"/>
              <w:right w:val="nil"/>
            </w:tcBorders>
          </w:tcPr>
          <w:p w14:paraId="1AD507F7"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974.6</w:t>
            </w:r>
          </w:p>
        </w:tc>
        <w:tc>
          <w:tcPr>
            <w:tcW w:w="850" w:type="dxa"/>
            <w:tcBorders>
              <w:top w:val="nil"/>
              <w:left w:val="nil"/>
              <w:bottom w:val="nil"/>
              <w:right w:val="nil"/>
            </w:tcBorders>
          </w:tcPr>
          <w:p w14:paraId="799F5C34"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0.3</w:t>
            </w:r>
          </w:p>
        </w:tc>
        <w:tc>
          <w:tcPr>
            <w:tcW w:w="1418" w:type="dxa"/>
            <w:tcBorders>
              <w:top w:val="nil"/>
              <w:left w:val="nil"/>
              <w:bottom w:val="nil"/>
              <w:right w:val="nil"/>
            </w:tcBorders>
          </w:tcPr>
          <w:p w14:paraId="71A1300C"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0.462</w:t>
            </w:r>
          </w:p>
        </w:tc>
      </w:tr>
      <w:tr w:rsidR="0028149F" w:rsidRPr="003B6721" w14:paraId="03E95E7C" w14:textId="77777777" w:rsidTr="0028149F">
        <w:tc>
          <w:tcPr>
            <w:tcW w:w="1696" w:type="dxa"/>
            <w:tcBorders>
              <w:top w:val="nil"/>
              <w:left w:val="nil"/>
              <w:bottom w:val="single" w:sz="4" w:space="0" w:color="auto"/>
              <w:right w:val="nil"/>
            </w:tcBorders>
          </w:tcPr>
          <w:p w14:paraId="282584F1" w14:textId="77777777" w:rsidR="0028149F" w:rsidRPr="006423FC" w:rsidRDefault="0028149F" w:rsidP="0028149F">
            <w:pPr>
              <w:rPr>
                <w:rFonts w:ascii="Times New Roman" w:hAnsi="Times New Roman" w:cs="Times New Roman"/>
                <w:sz w:val="18"/>
                <w:szCs w:val="18"/>
              </w:rPr>
            </w:pPr>
          </w:p>
        </w:tc>
        <w:tc>
          <w:tcPr>
            <w:tcW w:w="4962" w:type="dxa"/>
            <w:tcBorders>
              <w:top w:val="nil"/>
              <w:left w:val="nil"/>
              <w:bottom w:val="single" w:sz="4" w:space="0" w:color="auto"/>
              <w:right w:val="nil"/>
            </w:tcBorders>
          </w:tcPr>
          <w:p w14:paraId="4269E5C5"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single" w:sz="4" w:space="0" w:color="auto"/>
              <w:right w:val="nil"/>
            </w:tcBorders>
          </w:tcPr>
          <w:p w14:paraId="73A096B2"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72C22C96"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1E35757F" w14:textId="77777777" w:rsidR="0028149F" w:rsidRPr="006423FC" w:rsidRDefault="0028149F" w:rsidP="0028149F">
            <w:pPr>
              <w:jc w:val="center"/>
              <w:rPr>
                <w:rFonts w:ascii="Times New Roman" w:hAnsi="Times New Roman" w:cs="Times New Roman"/>
                <w:sz w:val="18"/>
                <w:szCs w:val="18"/>
              </w:rPr>
            </w:pPr>
          </w:p>
        </w:tc>
      </w:tr>
      <w:tr w:rsidR="0028149F" w:rsidRPr="003B6721" w14:paraId="790DC98A" w14:textId="77777777" w:rsidTr="0028149F">
        <w:tc>
          <w:tcPr>
            <w:tcW w:w="1696" w:type="dxa"/>
            <w:tcBorders>
              <w:top w:val="single" w:sz="4" w:space="0" w:color="auto"/>
              <w:left w:val="nil"/>
              <w:bottom w:val="nil"/>
              <w:right w:val="nil"/>
            </w:tcBorders>
          </w:tcPr>
          <w:p w14:paraId="2ADA6A41" w14:textId="77777777" w:rsidR="0028149F" w:rsidRPr="006423FC"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Blue tit</w:t>
            </w:r>
          </w:p>
        </w:tc>
        <w:tc>
          <w:tcPr>
            <w:tcW w:w="4962" w:type="dxa"/>
            <w:tcBorders>
              <w:top w:val="single" w:sz="4" w:space="0" w:color="auto"/>
              <w:left w:val="nil"/>
              <w:bottom w:val="nil"/>
              <w:right w:val="nil"/>
            </w:tcBorders>
          </w:tcPr>
          <w:p w14:paraId="182B03BA"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w:t>
            </w:r>
            <w:r w:rsidRPr="006423FC">
              <w:rPr>
                <w:rFonts w:ascii="Times New Roman" w:hAnsi="Times New Roman" w:cs="Times New Roman"/>
                <w:sz w:val="18"/>
                <w:szCs w:val="18"/>
              </w:rPr>
              <w:t>Intercept</w:t>
            </w:r>
            <w:r>
              <w:rPr>
                <w:rFonts w:ascii="Times New Roman" w:hAnsi="Times New Roman" w:cs="Times New Roman"/>
                <w:sz w:val="18"/>
                <w:szCs w:val="18"/>
              </w:rPr>
              <w:t>)</w:t>
            </w:r>
            <w:r w:rsidR="00D57D2C">
              <w:rPr>
                <w:rFonts w:ascii="Times New Roman" w:hAnsi="Times New Roman" w:cs="Times New Roman"/>
                <w:sz w:val="18"/>
                <w:szCs w:val="18"/>
              </w:rPr>
              <w:t xml:space="preserve"> + Lay</w:t>
            </w:r>
            <w:r w:rsidRPr="006423FC">
              <w:rPr>
                <w:rFonts w:ascii="Times New Roman" w:hAnsi="Times New Roman" w:cs="Times New Roman"/>
                <w:sz w:val="18"/>
                <w:szCs w:val="18"/>
              </w:rPr>
              <w:t xml:space="preserve"> date</w:t>
            </w:r>
          </w:p>
        </w:tc>
        <w:tc>
          <w:tcPr>
            <w:tcW w:w="992" w:type="dxa"/>
            <w:tcBorders>
              <w:top w:val="single" w:sz="4" w:space="0" w:color="auto"/>
              <w:left w:val="nil"/>
              <w:bottom w:val="nil"/>
              <w:right w:val="nil"/>
            </w:tcBorders>
          </w:tcPr>
          <w:p w14:paraId="453AAE51"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866.7</w:t>
            </w:r>
          </w:p>
        </w:tc>
        <w:tc>
          <w:tcPr>
            <w:tcW w:w="850" w:type="dxa"/>
            <w:tcBorders>
              <w:top w:val="single" w:sz="4" w:space="0" w:color="auto"/>
              <w:left w:val="nil"/>
              <w:bottom w:val="nil"/>
              <w:right w:val="nil"/>
            </w:tcBorders>
          </w:tcPr>
          <w:p w14:paraId="773E38A8"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0</w:t>
            </w:r>
          </w:p>
        </w:tc>
        <w:tc>
          <w:tcPr>
            <w:tcW w:w="1418" w:type="dxa"/>
            <w:tcBorders>
              <w:top w:val="single" w:sz="4" w:space="0" w:color="auto"/>
              <w:left w:val="nil"/>
              <w:bottom w:val="nil"/>
              <w:right w:val="nil"/>
            </w:tcBorders>
          </w:tcPr>
          <w:p w14:paraId="29108011" w14:textId="77777777" w:rsidR="0028149F" w:rsidRPr="006423FC" w:rsidRDefault="0028149F" w:rsidP="0028149F">
            <w:pPr>
              <w:jc w:val="center"/>
              <w:rPr>
                <w:rFonts w:ascii="Times New Roman" w:hAnsi="Times New Roman" w:cs="Times New Roman"/>
                <w:sz w:val="18"/>
                <w:szCs w:val="18"/>
              </w:rPr>
            </w:pPr>
            <w:r w:rsidRPr="006423FC">
              <w:rPr>
                <w:rFonts w:ascii="Times New Roman" w:hAnsi="Times New Roman" w:cs="Times New Roman"/>
                <w:sz w:val="18"/>
                <w:szCs w:val="18"/>
              </w:rPr>
              <w:t>1</w:t>
            </w:r>
          </w:p>
        </w:tc>
      </w:tr>
      <w:tr w:rsidR="0028149F" w:rsidRPr="003B6721" w14:paraId="0CD08248" w14:textId="77777777" w:rsidTr="0028149F">
        <w:tc>
          <w:tcPr>
            <w:tcW w:w="1696" w:type="dxa"/>
            <w:tcBorders>
              <w:top w:val="nil"/>
              <w:left w:val="nil"/>
              <w:bottom w:val="nil"/>
              <w:right w:val="nil"/>
            </w:tcBorders>
          </w:tcPr>
          <w:p w14:paraId="20F9AA45" w14:textId="77777777" w:rsidR="0028149F" w:rsidRDefault="0028149F" w:rsidP="0028149F">
            <w:pPr>
              <w:rPr>
                <w:rFonts w:ascii="Times New Roman" w:hAnsi="Times New Roman" w:cs="Times New Roman"/>
                <w:sz w:val="18"/>
                <w:szCs w:val="18"/>
              </w:rPr>
            </w:pPr>
            <w:r w:rsidRPr="006423FC">
              <w:rPr>
                <w:rFonts w:ascii="Times New Roman" w:hAnsi="Times New Roman" w:cs="Times New Roman"/>
                <w:sz w:val="18"/>
                <w:szCs w:val="18"/>
              </w:rPr>
              <w:t>n = 245</w:t>
            </w:r>
          </w:p>
          <w:p w14:paraId="2505EBB7" w14:textId="77777777" w:rsidR="0028149F" w:rsidRDefault="0028149F" w:rsidP="0028149F">
            <w:pPr>
              <w:rPr>
                <w:rFonts w:ascii="Times New Roman" w:hAnsi="Times New Roman" w:cs="Times New Roman"/>
                <w:sz w:val="18"/>
                <w:szCs w:val="18"/>
              </w:rPr>
            </w:pPr>
            <w:r>
              <w:rPr>
                <w:rFonts w:ascii="Times New Roman" w:hAnsi="Times New Roman" w:cs="Times New Roman"/>
                <w:sz w:val="18"/>
                <w:szCs w:val="18"/>
              </w:rPr>
              <w:t>Family: Gaussian</w:t>
            </w:r>
          </w:p>
          <w:p w14:paraId="6F308C5E" w14:textId="77777777" w:rsidR="0028149F" w:rsidRPr="006423FC" w:rsidRDefault="0028149F" w:rsidP="0028149F">
            <w:pPr>
              <w:rPr>
                <w:rFonts w:ascii="Times New Roman" w:hAnsi="Times New Roman" w:cs="Times New Roman"/>
                <w:sz w:val="18"/>
                <w:szCs w:val="18"/>
              </w:rPr>
            </w:pPr>
          </w:p>
        </w:tc>
        <w:tc>
          <w:tcPr>
            <w:tcW w:w="4962" w:type="dxa"/>
            <w:tcBorders>
              <w:top w:val="nil"/>
              <w:left w:val="nil"/>
              <w:bottom w:val="nil"/>
              <w:right w:val="nil"/>
            </w:tcBorders>
          </w:tcPr>
          <w:p w14:paraId="3485D787"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nil"/>
              <w:right w:val="nil"/>
            </w:tcBorders>
          </w:tcPr>
          <w:p w14:paraId="0DAA26BE"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nil"/>
              <w:right w:val="nil"/>
            </w:tcBorders>
          </w:tcPr>
          <w:p w14:paraId="539D128D"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nil"/>
              <w:right w:val="nil"/>
            </w:tcBorders>
          </w:tcPr>
          <w:p w14:paraId="4BDD88A8" w14:textId="77777777" w:rsidR="0028149F" w:rsidRPr="006423FC" w:rsidRDefault="0028149F" w:rsidP="0028149F">
            <w:pPr>
              <w:jc w:val="center"/>
              <w:rPr>
                <w:rFonts w:ascii="Times New Roman" w:hAnsi="Times New Roman" w:cs="Times New Roman"/>
                <w:sz w:val="18"/>
                <w:szCs w:val="18"/>
              </w:rPr>
            </w:pPr>
          </w:p>
        </w:tc>
      </w:tr>
      <w:tr w:rsidR="0028149F" w:rsidRPr="003B6721" w14:paraId="6BF45EA5" w14:textId="77777777" w:rsidTr="0028149F">
        <w:tc>
          <w:tcPr>
            <w:tcW w:w="9918" w:type="dxa"/>
            <w:gridSpan w:val="5"/>
            <w:tcBorders>
              <w:top w:val="nil"/>
              <w:left w:val="nil"/>
              <w:bottom w:val="nil"/>
              <w:right w:val="nil"/>
            </w:tcBorders>
            <w:shd w:val="clear" w:color="auto" w:fill="D9D9D9" w:themeFill="background1" w:themeFillShade="D9"/>
          </w:tcPr>
          <w:p w14:paraId="3622B130" w14:textId="77777777" w:rsidR="0028149F" w:rsidRPr="006F7534" w:rsidRDefault="0028149F" w:rsidP="0028149F">
            <w:pPr>
              <w:jc w:val="center"/>
              <w:rPr>
                <w:rFonts w:ascii="Times New Roman" w:hAnsi="Times New Roman" w:cs="Times New Roman"/>
                <w:b/>
                <w:sz w:val="18"/>
                <w:szCs w:val="18"/>
              </w:rPr>
            </w:pPr>
            <w:r w:rsidRPr="006F7534">
              <w:rPr>
                <w:rFonts w:ascii="Times New Roman" w:hAnsi="Times New Roman" w:cs="Times New Roman"/>
                <w:b/>
                <w:sz w:val="18"/>
                <w:szCs w:val="18"/>
              </w:rPr>
              <w:t>Incubation duration –</w:t>
            </w:r>
            <w:r>
              <w:rPr>
                <w:rFonts w:ascii="Times New Roman" w:hAnsi="Times New Roman" w:cs="Times New Roman"/>
                <w:b/>
                <w:sz w:val="18"/>
                <w:szCs w:val="18"/>
              </w:rPr>
              <w:t xml:space="preserve"> Gaussian distribution -</w:t>
            </w:r>
            <w:r w:rsidRPr="006F7534">
              <w:rPr>
                <w:rFonts w:ascii="Times New Roman" w:hAnsi="Times New Roman" w:cs="Times New Roman"/>
                <w:b/>
                <w:sz w:val="18"/>
                <w:szCs w:val="18"/>
              </w:rPr>
              <w:t xml:space="preserve"> Lockdown categories</w:t>
            </w:r>
          </w:p>
        </w:tc>
      </w:tr>
      <w:tr w:rsidR="0028149F" w:rsidRPr="003B6721" w14:paraId="13D0FBAE" w14:textId="77777777" w:rsidTr="0028149F">
        <w:tc>
          <w:tcPr>
            <w:tcW w:w="1696" w:type="dxa"/>
            <w:tcBorders>
              <w:top w:val="nil"/>
              <w:left w:val="nil"/>
              <w:bottom w:val="nil"/>
              <w:right w:val="nil"/>
            </w:tcBorders>
          </w:tcPr>
          <w:p w14:paraId="18DFC27A" w14:textId="77777777" w:rsidR="0028149F" w:rsidRPr="00B469F4" w:rsidRDefault="0028149F" w:rsidP="0028149F">
            <w:pPr>
              <w:jc w:val="center"/>
              <w:rPr>
                <w:rFonts w:ascii="Times New Roman" w:hAnsi="Times New Roman" w:cs="Times New Roman"/>
                <w:b/>
                <w:sz w:val="18"/>
                <w:szCs w:val="18"/>
              </w:rPr>
            </w:pPr>
            <w:r w:rsidRPr="00B469F4">
              <w:rPr>
                <w:rFonts w:ascii="Times New Roman" w:hAnsi="Times New Roman" w:cs="Times New Roman"/>
                <w:b/>
                <w:sz w:val="18"/>
                <w:szCs w:val="18"/>
              </w:rPr>
              <w:t>Species</w:t>
            </w:r>
          </w:p>
        </w:tc>
        <w:tc>
          <w:tcPr>
            <w:tcW w:w="4962" w:type="dxa"/>
            <w:tcBorders>
              <w:top w:val="nil"/>
              <w:left w:val="nil"/>
              <w:bottom w:val="nil"/>
              <w:right w:val="nil"/>
            </w:tcBorders>
          </w:tcPr>
          <w:p w14:paraId="5B347066" w14:textId="77777777" w:rsidR="0028149F" w:rsidRPr="00B469F4" w:rsidRDefault="0028149F" w:rsidP="0028149F">
            <w:pPr>
              <w:jc w:val="center"/>
              <w:rPr>
                <w:rFonts w:ascii="Times New Roman" w:hAnsi="Times New Roman" w:cs="Times New Roman"/>
                <w:b/>
                <w:sz w:val="18"/>
                <w:szCs w:val="18"/>
              </w:rPr>
            </w:pPr>
            <w:r w:rsidRPr="00B469F4">
              <w:rPr>
                <w:rFonts w:ascii="Times New Roman" w:hAnsi="Times New Roman" w:cs="Times New Roman"/>
                <w:b/>
                <w:sz w:val="18"/>
                <w:szCs w:val="18"/>
              </w:rPr>
              <w:t>Model subset</w:t>
            </w:r>
          </w:p>
        </w:tc>
        <w:tc>
          <w:tcPr>
            <w:tcW w:w="992" w:type="dxa"/>
            <w:tcBorders>
              <w:top w:val="nil"/>
              <w:left w:val="nil"/>
              <w:bottom w:val="nil"/>
              <w:right w:val="nil"/>
            </w:tcBorders>
          </w:tcPr>
          <w:p w14:paraId="05C8EE19" w14:textId="77777777" w:rsidR="0028149F" w:rsidRPr="006423FC" w:rsidRDefault="0028149F" w:rsidP="0028149F">
            <w:pPr>
              <w:jc w:val="center"/>
              <w:rPr>
                <w:rFonts w:ascii="Times New Roman" w:hAnsi="Times New Roman" w:cs="Times New Roman"/>
                <w:b/>
                <w:sz w:val="18"/>
                <w:szCs w:val="18"/>
                <w:vertAlign w:val="subscript"/>
              </w:rPr>
            </w:pPr>
            <w:r w:rsidRPr="006423FC">
              <w:rPr>
                <w:rFonts w:ascii="Times New Roman" w:hAnsi="Times New Roman" w:cs="Times New Roman"/>
                <w:b/>
                <w:sz w:val="18"/>
                <w:szCs w:val="18"/>
              </w:rPr>
              <w:t>AIC</w:t>
            </w:r>
            <w:r w:rsidRPr="006423FC">
              <w:rPr>
                <w:rFonts w:ascii="Times New Roman" w:hAnsi="Times New Roman" w:cs="Times New Roman"/>
                <w:b/>
                <w:sz w:val="18"/>
                <w:szCs w:val="18"/>
                <w:vertAlign w:val="subscript"/>
              </w:rPr>
              <w:t>c</w:t>
            </w:r>
          </w:p>
        </w:tc>
        <w:tc>
          <w:tcPr>
            <w:tcW w:w="850" w:type="dxa"/>
            <w:tcBorders>
              <w:top w:val="nil"/>
              <w:left w:val="nil"/>
              <w:bottom w:val="nil"/>
              <w:right w:val="nil"/>
            </w:tcBorders>
          </w:tcPr>
          <w:p w14:paraId="0862DDEC" w14:textId="77777777" w:rsidR="0028149F" w:rsidRPr="006423FC" w:rsidRDefault="0028149F" w:rsidP="0028149F">
            <w:pPr>
              <w:jc w:val="center"/>
              <w:rPr>
                <w:rFonts w:ascii="Times New Roman" w:hAnsi="Times New Roman" w:cs="Times New Roman"/>
                <w:b/>
                <w:sz w:val="18"/>
                <w:szCs w:val="18"/>
                <w:vertAlign w:val="subscript"/>
              </w:rPr>
            </w:pPr>
            <w:r w:rsidRPr="006423FC">
              <w:rPr>
                <w:rFonts w:ascii="Times New Roman" w:hAnsi="Times New Roman" w:cs="Times New Roman"/>
                <w:b/>
                <w:sz w:val="18"/>
                <w:szCs w:val="18"/>
              </w:rPr>
              <w:t>ΔAIC</w:t>
            </w:r>
            <w:r w:rsidRPr="006423FC">
              <w:rPr>
                <w:rFonts w:ascii="Times New Roman" w:hAnsi="Times New Roman" w:cs="Times New Roman"/>
                <w:b/>
                <w:sz w:val="18"/>
                <w:szCs w:val="18"/>
                <w:vertAlign w:val="subscript"/>
              </w:rPr>
              <w:t>c</w:t>
            </w:r>
          </w:p>
        </w:tc>
        <w:tc>
          <w:tcPr>
            <w:tcW w:w="1418" w:type="dxa"/>
            <w:tcBorders>
              <w:top w:val="nil"/>
              <w:left w:val="nil"/>
              <w:bottom w:val="nil"/>
              <w:right w:val="nil"/>
            </w:tcBorders>
          </w:tcPr>
          <w:p w14:paraId="53E859FC" w14:textId="77777777" w:rsidR="0028149F" w:rsidRPr="006423FC" w:rsidRDefault="0028149F" w:rsidP="0028149F">
            <w:pPr>
              <w:jc w:val="center"/>
              <w:rPr>
                <w:rFonts w:ascii="Times New Roman" w:hAnsi="Times New Roman" w:cs="Times New Roman"/>
                <w:b/>
                <w:sz w:val="18"/>
                <w:szCs w:val="18"/>
              </w:rPr>
            </w:pPr>
            <w:r w:rsidRPr="006423FC">
              <w:rPr>
                <w:rFonts w:ascii="Times New Roman" w:hAnsi="Times New Roman" w:cs="Times New Roman"/>
                <w:b/>
                <w:sz w:val="18"/>
                <w:szCs w:val="18"/>
              </w:rPr>
              <w:t>AIC</w:t>
            </w:r>
            <w:r w:rsidRPr="006423FC">
              <w:rPr>
                <w:rFonts w:ascii="Times New Roman" w:hAnsi="Times New Roman" w:cs="Times New Roman"/>
                <w:b/>
                <w:sz w:val="18"/>
                <w:szCs w:val="18"/>
                <w:vertAlign w:val="subscript"/>
              </w:rPr>
              <w:t xml:space="preserve">c </w:t>
            </w:r>
            <w:r w:rsidRPr="006423FC">
              <w:rPr>
                <w:rFonts w:ascii="Times New Roman" w:hAnsi="Times New Roman" w:cs="Times New Roman"/>
                <w:b/>
                <w:sz w:val="18"/>
                <w:szCs w:val="18"/>
              </w:rPr>
              <w:t>weight</w:t>
            </w:r>
          </w:p>
        </w:tc>
      </w:tr>
      <w:tr w:rsidR="0028149F" w:rsidRPr="003B6721" w14:paraId="4FAA16F0" w14:textId="77777777" w:rsidTr="0028149F">
        <w:tc>
          <w:tcPr>
            <w:tcW w:w="1696" w:type="dxa"/>
            <w:tcBorders>
              <w:top w:val="nil"/>
              <w:left w:val="nil"/>
              <w:bottom w:val="nil"/>
              <w:right w:val="nil"/>
            </w:tcBorders>
          </w:tcPr>
          <w:p w14:paraId="53540199"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Great tit</w:t>
            </w:r>
          </w:p>
        </w:tc>
        <w:tc>
          <w:tcPr>
            <w:tcW w:w="4962" w:type="dxa"/>
            <w:tcBorders>
              <w:top w:val="nil"/>
              <w:left w:val="nil"/>
              <w:bottom w:val="nil"/>
              <w:right w:val="nil"/>
            </w:tcBorders>
          </w:tcPr>
          <w:p w14:paraId="58CE3E0C" w14:textId="77777777" w:rsidR="0028149F" w:rsidRPr="006423FC" w:rsidRDefault="00D57D2C" w:rsidP="0028149F">
            <w:pPr>
              <w:rPr>
                <w:rFonts w:ascii="Times New Roman" w:hAnsi="Times New Roman" w:cs="Times New Roman"/>
                <w:sz w:val="18"/>
                <w:szCs w:val="18"/>
              </w:rPr>
            </w:pPr>
            <w:r>
              <w:rPr>
                <w:rFonts w:ascii="Times New Roman" w:hAnsi="Times New Roman" w:cs="Times New Roman"/>
                <w:sz w:val="18"/>
                <w:szCs w:val="18"/>
              </w:rPr>
              <w:t>(Intercept) +_ Year + Lay</w:t>
            </w:r>
            <w:r w:rsidR="0028149F">
              <w:rPr>
                <w:rFonts w:ascii="Times New Roman" w:hAnsi="Times New Roman" w:cs="Times New Roman"/>
                <w:sz w:val="18"/>
                <w:szCs w:val="18"/>
              </w:rPr>
              <w:t xml:space="preserve"> date</w:t>
            </w:r>
          </w:p>
        </w:tc>
        <w:tc>
          <w:tcPr>
            <w:tcW w:w="992" w:type="dxa"/>
            <w:tcBorders>
              <w:top w:val="nil"/>
              <w:left w:val="nil"/>
              <w:bottom w:val="nil"/>
              <w:right w:val="nil"/>
            </w:tcBorders>
          </w:tcPr>
          <w:p w14:paraId="7B2F28AC"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1226.4</w:t>
            </w:r>
          </w:p>
        </w:tc>
        <w:tc>
          <w:tcPr>
            <w:tcW w:w="850" w:type="dxa"/>
            <w:tcBorders>
              <w:top w:val="nil"/>
              <w:left w:val="nil"/>
              <w:bottom w:val="nil"/>
              <w:right w:val="nil"/>
            </w:tcBorders>
          </w:tcPr>
          <w:p w14:paraId="5B385847"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nil"/>
              <w:left w:val="nil"/>
              <w:bottom w:val="nil"/>
              <w:right w:val="nil"/>
            </w:tcBorders>
          </w:tcPr>
          <w:p w14:paraId="1B9F7722"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0.534</w:t>
            </w:r>
          </w:p>
        </w:tc>
      </w:tr>
      <w:tr w:rsidR="0028149F" w:rsidRPr="003B6721" w14:paraId="43286344" w14:textId="77777777" w:rsidTr="0028149F">
        <w:tc>
          <w:tcPr>
            <w:tcW w:w="1696" w:type="dxa"/>
            <w:tcBorders>
              <w:top w:val="nil"/>
              <w:left w:val="nil"/>
              <w:bottom w:val="single" w:sz="4" w:space="0" w:color="auto"/>
              <w:right w:val="nil"/>
            </w:tcBorders>
          </w:tcPr>
          <w:p w14:paraId="4B3EC8E2" w14:textId="77777777" w:rsidR="0028149F" w:rsidRDefault="0028149F" w:rsidP="0028149F">
            <w:pPr>
              <w:rPr>
                <w:rFonts w:ascii="Times New Roman" w:hAnsi="Times New Roman" w:cs="Times New Roman"/>
                <w:sz w:val="18"/>
                <w:szCs w:val="18"/>
              </w:rPr>
            </w:pPr>
            <w:r>
              <w:rPr>
                <w:rFonts w:ascii="Times New Roman" w:hAnsi="Times New Roman" w:cs="Times New Roman"/>
                <w:sz w:val="18"/>
                <w:szCs w:val="18"/>
              </w:rPr>
              <w:t>n = 245</w:t>
            </w:r>
          </w:p>
          <w:p w14:paraId="42AD5BD2"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single" w:sz="4" w:space="0" w:color="auto"/>
              <w:right w:val="nil"/>
            </w:tcBorders>
          </w:tcPr>
          <w:p w14:paraId="0FA85957" w14:textId="77777777" w:rsidR="0028149F" w:rsidRPr="006423FC" w:rsidRDefault="00D57D2C" w:rsidP="00D57D2C">
            <w:pPr>
              <w:rPr>
                <w:rFonts w:ascii="Times New Roman" w:hAnsi="Times New Roman" w:cs="Times New Roman"/>
                <w:sz w:val="18"/>
                <w:szCs w:val="18"/>
              </w:rPr>
            </w:pPr>
            <w:r>
              <w:rPr>
                <w:rFonts w:ascii="Times New Roman" w:hAnsi="Times New Roman" w:cs="Times New Roman"/>
                <w:sz w:val="18"/>
                <w:szCs w:val="18"/>
              </w:rPr>
              <w:t>(Intercept) + Year + Lay</w:t>
            </w:r>
            <w:r w:rsidR="0028149F">
              <w:rPr>
                <w:rFonts w:ascii="Times New Roman" w:hAnsi="Times New Roman" w:cs="Times New Roman"/>
                <w:sz w:val="18"/>
                <w:szCs w:val="18"/>
              </w:rPr>
              <w:t xml:space="preserve"> date + Lockdown st</w:t>
            </w:r>
            <w:r>
              <w:rPr>
                <w:rFonts w:ascii="Times New Roman" w:hAnsi="Times New Roman" w:cs="Times New Roman"/>
                <w:sz w:val="18"/>
                <w:szCs w:val="18"/>
              </w:rPr>
              <w:t>atus</w:t>
            </w:r>
          </w:p>
        </w:tc>
        <w:tc>
          <w:tcPr>
            <w:tcW w:w="992" w:type="dxa"/>
            <w:tcBorders>
              <w:top w:val="nil"/>
              <w:left w:val="nil"/>
              <w:bottom w:val="single" w:sz="4" w:space="0" w:color="auto"/>
              <w:right w:val="nil"/>
            </w:tcBorders>
          </w:tcPr>
          <w:p w14:paraId="48780E1C"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1226.7</w:t>
            </w:r>
          </w:p>
        </w:tc>
        <w:tc>
          <w:tcPr>
            <w:tcW w:w="850" w:type="dxa"/>
            <w:tcBorders>
              <w:top w:val="nil"/>
              <w:left w:val="nil"/>
              <w:bottom w:val="single" w:sz="4" w:space="0" w:color="auto"/>
              <w:right w:val="nil"/>
            </w:tcBorders>
          </w:tcPr>
          <w:p w14:paraId="40C22828"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0.28</w:t>
            </w:r>
          </w:p>
        </w:tc>
        <w:tc>
          <w:tcPr>
            <w:tcW w:w="1418" w:type="dxa"/>
            <w:tcBorders>
              <w:top w:val="nil"/>
              <w:left w:val="nil"/>
              <w:bottom w:val="single" w:sz="4" w:space="0" w:color="auto"/>
              <w:right w:val="nil"/>
            </w:tcBorders>
          </w:tcPr>
          <w:p w14:paraId="738B5427"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0.466</w:t>
            </w:r>
          </w:p>
        </w:tc>
      </w:tr>
      <w:tr w:rsidR="0028149F" w:rsidRPr="003B6721" w14:paraId="41A02F0C" w14:textId="77777777" w:rsidTr="0028149F">
        <w:tc>
          <w:tcPr>
            <w:tcW w:w="1696" w:type="dxa"/>
            <w:tcBorders>
              <w:top w:val="single" w:sz="4" w:space="0" w:color="auto"/>
              <w:left w:val="nil"/>
              <w:bottom w:val="nil"/>
              <w:right w:val="nil"/>
            </w:tcBorders>
          </w:tcPr>
          <w:p w14:paraId="7F74EE5B" w14:textId="77777777" w:rsidR="0028149F" w:rsidRPr="006423FC" w:rsidRDefault="0028149F" w:rsidP="0028149F">
            <w:pPr>
              <w:rPr>
                <w:rFonts w:ascii="Times New Roman" w:hAnsi="Times New Roman" w:cs="Times New Roman"/>
                <w:sz w:val="18"/>
                <w:szCs w:val="18"/>
              </w:rPr>
            </w:pPr>
          </w:p>
        </w:tc>
        <w:tc>
          <w:tcPr>
            <w:tcW w:w="4962" w:type="dxa"/>
            <w:tcBorders>
              <w:top w:val="single" w:sz="4" w:space="0" w:color="auto"/>
              <w:left w:val="nil"/>
              <w:bottom w:val="nil"/>
              <w:right w:val="nil"/>
            </w:tcBorders>
          </w:tcPr>
          <w:p w14:paraId="43E92447" w14:textId="77777777" w:rsidR="0028149F" w:rsidRPr="006423FC" w:rsidRDefault="0028149F" w:rsidP="0028149F">
            <w:pPr>
              <w:rPr>
                <w:rFonts w:ascii="Times New Roman" w:hAnsi="Times New Roman" w:cs="Times New Roman"/>
                <w:sz w:val="18"/>
                <w:szCs w:val="18"/>
              </w:rPr>
            </w:pPr>
          </w:p>
        </w:tc>
        <w:tc>
          <w:tcPr>
            <w:tcW w:w="992" w:type="dxa"/>
            <w:tcBorders>
              <w:top w:val="single" w:sz="4" w:space="0" w:color="auto"/>
              <w:left w:val="nil"/>
              <w:bottom w:val="nil"/>
              <w:right w:val="nil"/>
            </w:tcBorders>
          </w:tcPr>
          <w:p w14:paraId="62217E26" w14:textId="77777777" w:rsidR="0028149F" w:rsidRPr="006423FC" w:rsidRDefault="0028149F" w:rsidP="0028149F">
            <w:pPr>
              <w:jc w:val="center"/>
              <w:rPr>
                <w:rFonts w:ascii="Times New Roman" w:hAnsi="Times New Roman" w:cs="Times New Roman"/>
                <w:sz w:val="18"/>
                <w:szCs w:val="18"/>
              </w:rPr>
            </w:pPr>
          </w:p>
        </w:tc>
        <w:tc>
          <w:tcPr>
            <w:tcW w:w="850" w:type="dxa"/>
            <w:tcBorders>
              <w:top w:val="single" w:sz="4" w:space="0" w:color="auto"/>
              <w:left w:val="nil"/>
              <w:bottom w:val="nil"/>
              <w:right w:val="nil"/>
            </w:tcBorders>
          </w:tcPr>
          <w:p w14:paraId="39F16726" w14:textId="77777777" w:rsidR="0028149F" w:rsidRPr="006423FC" w:rsidRDefault="0028149F" w:rsidP="0028149F">
            <w:pPr>
              <w:jc w:val="center"/>
              <w:rPr>
                <w:rFonts w:ascii="Times New Roman" w:hAnsi="Times New Roman" w:cs="Times New Roman"/>
                <w:sz w:val="18"/>
                <w:szCs w:val="18"/>
              </w:rPr>
            </w:pPr>
          </w:p>
        </w:tc>
        <w:tc>
          <w:tcPr>
            <w:tcW w:w="1418" w:type="dxa"/>
            <w:tcBorders>
              <w:top w:val="single" w:sz="4" w:space="0" w:color="auto"/>
              <w:left w:val="nil"/>
              <w:bottom w:val="nil"/>
              <w:right w:val="nil"/>
            </w:tcBorders>
          </w:tcPr>
          <w:p w14:paraId="7D0EF37E" w14:textId="77777777" w:rsidR="0028149F" w:rsidRPr="006423FC" w:rsidRDefault="0028149F" w:rsidP="0028149F">
            <w:pPr>
              <w:jc w:val="center"/>
              <w:rPr>
                <w:rFonts w:ascii="Times New Roman" w:hAnsi="Times New Roman" w:cs="Times New Roman"/>
                <w:sz w:val="18"/>
                <w:szCs w:val="18"/>
              </w:rPr>
            </w:pPr>
          </w:p>
        </w:tc>
      </w:tr>
      <w:tr w:rsidR="0028149F" w:rsidRPr="003B6721" w14:paraId="177B5F10" w14:textId="77777777" w:rsidTr="0028149F">
        <w:tc>
          <w:tcPr>
            <w:tcW w:w="1696" w:type="dxa"/>
            <w:tcBorders>
              <w:top w:val="nil"/>
              <w:left w:val="nil"/>
              <w:bottom w:val="nil"/>
              <w:right w:val="nil"/>
            </w:tcBorders>
          </w:tcPr>
          <w:p w14:paraId="3939A604" w14:textId="77777777" w:rsidR="0028149F" w:rsidRPr="006423FC" w:rsidRDefault="0028149F" w:rsidP="0028149F">
            <w:pPr>
              <w:rPr>
                <w:rFonts w:ascii="Times New Roman" w:hAnsi="Times New Roman" w:cs="Times New Roman"/>
                <w:sz w:val="18"/>
                <w:szCs w:val="18"/>
              </w:rPr>
            </w:pPr>
            <w:r>
              <w:rPr>
                <w:rFonts w:ascii="Times New Roman" w:hAnsi="Times New Roman" w:cs="Times New Roman"/>
                <w:sz w:val="18"/>
                <w:szCs w:val="18"/>
              </w:rPr>
              <w:t>Blue tit</w:t>
            </w:r>
          </w:p>
        </w:tc>
        <w:tc>
          <w:tcPr>
            <w:tcW w:w="4962" w:type="dxa"/>
            <w:tcBorders>
              <w:top w:val="nil"/>
              <w:left w:val="nil"/>
              <w:bottom w:val="nil"/>
              <w:right w:val="nil"/>
            </w:tcBorders>
          </w:tcPr>
          <w:p w14:paraId="73A2CC4E" w14:textId="77777777" w:rsidR="0028149F" w:rsidRPr="006423FC" w:rsidRDefault="00D57D2C" w:rsidP="00D57D2C">
            <w:pPr>
              <w:rPr>
                <w:rFonts w:ascii="Times New Roman" w:hAnsi="Times New Roman" w:cs="Times New Roman"/>
                <w:sz w:val="18"/>
                <w:szCs w:val="18"/>
              </w:rPr>
            </w:pPr>
            <w:r>
              <w:rPr>
                <w:rFonts w:ascii="Times New Roman" w:hAnsi="Times New Roman" w:cs="Times New Roman"/>
                <w:sz w:val="18"/>
                <w:szCs w:val="18"/>
              </w:rPr>
              <w:t>(Intercept) + Year + Lay</w:t>
            </w:r>
            <w:r w:rsidR="0028149F">
              <w:rPr>
                <w:rFonts w:ascii="Times New Roman" w:hAnsi="Times New Roman" w:cs="Times New Roman"/>
                <w:sz w:val="18"/>
                <w:szCs w:val="18"/>
              </w:rPr>
              <w:t xml:space="preserve"> date </w:t>
            </w:r>
          </w:p>
        </w:tc>
        <w:tc>
          <w:tcPr>
            <w:tcW w:w="992" w:type="dxa"/>
            <w:tcBorders>
              <w:top w:val="nil"/>
              <w:left w:val="nil"/>
              <w:bottom w:val="nil"/>
              <w:right w:val="nil"/>
            </w:tcBorders>
          </w:tcPr>
          <w:p w14:paraId="4784B8E8"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1006.7</w:t>
            </w:r>
          </w:p>
        </w:tc>
        <w:tc>
          <w:tcPr>
            <w:tcW w:w="850" w:type="dxa"/>
            <w:tcBorders>
              <w:top w:val="nil"/>
              <w:left w:val="nil"/>
              <w:bottom w:val="nil"/>
              <w:right w:val="nil"/>
            </w:tcBorders>
          </w:tcPr>
          <w:p w14:paraId="49B67DC3"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nil"/>
              <w:left w:val="nil"/>
              <w:bottom w:val="nil"/>
              <w:right w:val="nil"/>
            </w:tcBorders>
          </w:tcPr>
          <w:p w14:paraId="790387BD"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0.57</w:t>
            </w:r>
          </w:p>
        </w:tc>
      </w:tr>
      <w:tr w:rsidR="0028149F" w:rsidRPr="003B6721" w14:paraId="1052D3EB" w14:textId="77777777" w:rsidTr="0028149F">
        <w:tc>
          <w:tcPr>
            <w:tcW w:w="1696" w:type="dxa"/>
            <w:tcBorders>
              <w:top w:val="nil"/>
              <w:left w:val="nil"/>
              <w:bottom w:val="single" w:sz="4" w:space="0" w:color="auto"/>
              <w:right w:val="nil"/>
            </w:tcBorders>
          </w:tcPr>
          <w:p w14:paraId="72FAB6F6" w14:textId="77777777" w:rsidR="0028149F" w:rsidRDefault="0028149F" w:rsidP="0028149F">
            <w:pPr>
              <w:rPr>
                <w:rFonts w:ascii="Times New Roman" w:hAnsi="Times New Roman" w:cs="Times New Roman"/>
                <w:sz w:val="18"/>
                <w:szCs w:val="18"/>
              </w:rPr>
            </w:pPr>
            <w:r>
              <w:rPr>
                <w:rFonts w:ascii="Times New Roman" w:hAnsi="Times New Roman" w:cs="Times New Roman"/>
                <w:sz w:val="18"/>
                <w:szCs w:val="18"/>
              </w:rPr>
              <w:t>n = 232</w:t>
            </w:r>
          </w:p>
          <w:p w14:paraId="1749E684" w14:textId="77777777" w:rsidR="0028149F" w:rsidRDefault="0028149F" w:rsidP="0028149F">
            <w:pPr>
              <w:rPr>
                <w:rFonts w:ascii="Times New Roman" w:hAnsi="Times New Roman" w:cs="Times New Roman"/>
                <w:sz w:val="18"/>
                <w:szCs w:val="18"/>
              </w:rPr>
            </w:pPr>
            <w:r>
              <w:rPr>
                <w:rFonts w:ascii="Times New Roman" w:hAnsi="Times New Roman" w:cs="Times New Roman"/>
                <w:sz w:val="18"/>
                <w:szCs w:val="18"/>
              </w:rPr>
              <w:t>Family: Gaussian</w:t>
            </w:r>
          </w:p>
          <w:p w14:paraId="091D2634" w14:textId="77777777" w:rsidR="0028149F" w:rsidRPr="006423FC" w:rsidRDefault="0028149F" w:rsidP="0028149F">
            <w:pPr>
              <w:rPr>
                <w:rFonts w:ascii="Times New Roman" w:hAnsi="Times New Roman" w:cs="Times New Roman"/>
                <w:sz w:val="18"/>
                <w:szCs w:val="18"/>
              </w:rPr>
            </w:pPr>
          </w:p>
        </w:tc>
        <w:tc>
          <w:tcPr>
            <w:tcW w:w="4962" w:type="dxa"/>
            <w:tcBorders>
              <w:top w:val="nil"/>
              <w:left w:val="nil"/>
              <w:bottom w:val="single" w:sz="4" w:space="0" w:color="auto"/>
              <w:right w:val="nil"/>
            </w:tcBorders>
          </w:tcPr>
          <w:p w14:paraId="3E4F60F9" w14:textId="77777777" w:rsidR="0028149F" w:rsidRPr="006423FC" w:rsidRDefault="0028149F" w:rsidP="00D57D2C">
            <w:pPr>
              <w:rPr>
                <w:rFonts w:ascii="Times New Roman" w:hAnsi="Times New Roman" w:cs="Times New Roman"/>
                <w:sz w:val="18"/>
                <w:szCs w:val="18"/>
              </w:rPr>
            </w:pPr>
            <w:r>
              <w:rPr>
                <w:rFonts w:ascii="Times New Roman" w:hAnsi="Times New Roman" w:cs="Times New Roman"/>
                <w:sz w:val="18"/>
                <w:szCs w:val="18"/>
              </w:rPr>
              <w:t>(Intercept) + Year + Lay date + Lockdown st</w:t>
            </w:r>
            <w:r w:rsidR="00D57D2C">
              <w:rPr>
                <w:rFonts w:ascii="Times New Roman" w:hAnsi="Times New Roman" w:cs="Times New Roman"/>
                <w:sz w:val="18"/>
                <w:szCs w:val="18"/>
              </w:rPr>
              <w:t>atus</w:t>
            </w:r>
          </w:p>
        </w:tc>
        <w:tc>
          <w:tcPr>
            <w:tcW w:w="992" w:type="dxa"/>
            <w:tcBorders>
              <w:top w:val="nil"/>
              <w:left w:val="nil"/>
              <w:bottom w:val="single" w:sz="4" w:space="0" w:color="auto"/>
              <w:right w:val="nil"/>
            </w:tcBorders>
          </w:tcPr>
          <w:p w14:paraId="06480042"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1007.3</w:t>
            </w:r>
          </w:p>
        </w:tc>
        <w:tc>
          <w:tcPr>
            <w:tcW w:w="850" w:type="dxa"/>
            <w:tcBorders>
              <w:top w:val="nil"/>
              <w:left w:val="nil"/>
              <w:bottom w:val="single" w:sz="4" w:space="0" w:color="auto"/>
              <w:right w:val="nil"/>
            </w:tcBorders>
          </w:tcPr>
          <w:p w14:paraId="133EA89D"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0.57</w:t>
            </w:r>
          </w:p>
        </w:tc>
        <w:tc>
          <w:tcPr>
            <w:tcW w:w="1418" w:type="dxa"/>
            <w:tcBorders>
              <w:top w:val="nil"/>
              <w:left w:val="nil"/>
              <w:bottom w:val="single" w:sz="4" w:space="0" w:color="auto"/>
              <w:right w:val="nil"/>
            </w:tcBorders>
          </w:tcPr>
          <w:p w14:paraId="65D75132" w14:textId="77777777" w:rsidR="0028149F" w:rsidRPr="006423FC" w:rsidRDefault="0028149F" w:rsidP="0028149F">
            <w:pPr>
              <w:jc w:val="center"/>
              <w:rPr>
                <w:rFonts w:ascii="Times New Roman" w:hAnsi="Times New Roman" w:cs="Times New Roman"/>
                <w:sz w:val="18"/>
                <w:szCs w:val="18"/>
              </w:rPr>
            </w:pPr>
            <w:r>
              <w:rPr>
                <w:rFonts w:ascii="Times New Roman" w:hAnsi="Times New Roman" w:cs="Times New Roman"/>
                <w:sz w:val="18"/>
                <w:szCs w:val="18"/>
              </w:rPr>
              <w:t>0.43</w:t>
            </w:r>
          </w:p>
        </w:tc>
      </w:tr>
      <w:tr w:rsidR="0028149F" w:rsidRPr="003B6721" w14:paraId="44E5DDF9" w14:textId="77777777" w:rsidTr="0028149F">
        <w:tc>
          <w:tcPr>
            <w:tcW w:w="1696" w:type="dxa"/>
            <w:tcBorders>
              <w:top w:val="single" w:sz="4" w:space="0" w:color="auto"/>
              <w:left w:val="nil"/>
              <w:bottom w:val="nil"/>
              <w:right w:val="nil"/>
            </w:tcBorders>
          </w:tcPr>
          <w:p w14:paraId="54988F4C" w14:textId="77777777" w:rsidR="0028149F" w:rsidRDefault="0028149F" w:rsidP="0028149F">
            <w:pPr>
              <w:rPr>
                <w:rFonts w:ascii="Times New Roman" w:hAnsi="Times New Roman" w:cs="Times New Roman"/>
                <w:sz w:val="18"/>
                <w:szCs w:val="18"/>
              </w:rPr>
            </w:pPr>
          </w:p>
        </w:tc>
        <w:tc>
          <w:tcPr>
            <w:tcW w:w="4962" w:type="dxa"/>
            <w:tcBorders>
              <w:top w:val="single" w:sz="4" w:space="0" w:color="auto"/>
              <w:left w:val="nil"/>
              <w:bottom w:val="nil"/>
              <w:right w:val="nil"/>
            </w:tcBorders>
          </w:tcPr>
          <w:p w14:paraId="7BBE47E6" w14:textId="77777777" w:rsidR="0028149F" w:rsidRPr="006423FC" w:rsidRDefault="0028149F" w:rsidP="0028149F">
            <w:pPr>
              <w:rPr>
                <w:rFonts w:ascii="Times New Roman" w:hAnsi="Times New Roman" w:cs="Times New Roman"/>
                <w:sz w:val="18"/>
                <w:szCs w:val="18"/>
              </w:rPr>
            </w:pPr>
          </w:p>
        </w:tc>
        <w:tc>
          <w:tcPr>
            <w:tcW w:w="992" w:type="dxa"/>
            <w:tcBorders>
              <w:top w:val="single" w:sz="4" w:space="0" w:color="auto"/>
              <w:left w:val="nil"/>
              <w:bottom w:val="nil"/>
              <w:right w:val="nil"/>
            </w:tcBorders>
          </w:tcPr>
          <w:p w14:paraId="4DD934F8" w14:textId="77777777" w:rsidR="0028149F" w:rsidRPr="006423FC" w:rsidRDefault="0028149F" w:rsidP="0028149F">
            <w:pPr>
              <w:jc w:val="center"/>
              <w:rPr>
                <w:rFonts w:ascii="Times New Roman" w:hAnsi="Times New Roman" w:cs="Times New Roman"/>
                <w:sz w:val="18"/>
                <w:szCs w:val="18"/>
              </w:rPr>
            </w:pPr>
          </w:p>
        </w:tc>
        <w:tc>
          <w:tcPr>
            <w:tcW w:w="850" w:type="dxa"/>
            <w:tcBorders>
              <w:top w:val="single" w:sz="4" w:space="0" w:color="auto"/>
              <w:left w:val="nil"/>
              <w:bottom w:val="nil"/>
              <w:right w:val="nil"/>
            </w:tcBorders>
          </w:tcPr>
          <w:p w14:paraId="20D1F606" w14:textId="77777777" w:rsidR="0028149F" w:rsidRPr="006423FC" w:rsidRDefault="0028149F" w:rsidP="0028149F">
            <w:pPr>
              <w:jc w:val="center"/>
              <w:rPr>
                <w:rFonts w:ascii="Times New Roman" w:hAnsi="Times New Roman" w:cs="Times New Roman"/>
                <w:sz w:val="18"/>
                <w:szCs w:val="18"/>
              </w:rPr>
            </w:pPr>
          </w:p>
        </w:tc>
        <w:tc>
          <w:tcPr>
            <w:tcW w:w="1418" w:type="dxa"/>
            <w:tcBorders>
              <w:top w:val="single" w:sz="4" w:space="0" w:color="auto"/>
              <w:left w:val="nil"/>
              <w:bottom w:val="nil"/>
              <w:right w:val="nil"/>
            </w:tcBorders>
          </w:tcPr>
          <w:p w14:paraId="31D7F52F" w14:textId="77777777" w:rsidR="0028149F" w:rsidRPr="006423FC" w:rsidRDefault="0028149F" w:rsidP="0028149F">
            <w:pPr>
              <w:jc w:val="center"/>
              <w:rPr>
                <w:rFonts w:ascii="Times New Roman" w:hAnsi="Times New Roman" w:cs="Times New Roman"/>
                <w:sz w:val="18"/>
                <w:szCs w:val="18"/>
              </w:rPr>
            </w:pPr>
          </w:p>
        </w:tc>
      </w:tr>
      <w:tr w:rsidR="0028149F" w:rsidRPr="003B6721" w14:paraId="250F0BBA" w14:textId="77777777" w:rsidTr="0028149F">
        <w:tc>
          <w:tcPr>
            <w:tcW w:w="1696" w:type="dxa"/>
            <w:tcBorders>
              <w:top w:val="nil"/>
              <w:left w:val="nil"/>
              <w:bottom w:val="nil"/>
              <w:right w:val="nil"/>
            </w:tcBorders>
          </w:tcPr>
          <w:p w14:paraId="41816163" w14:textId="77777777" w:rsidR="0028149F" w:rsidRPr="006423FC" w:rsidRDefault="0028149F" w:rsidP="0028149F">
            <w:pPr>
              <w:rPr>
                <w:rFonts w:ascii="Times New Roman" w:hAnsi="Times New Roman" w:cs="Times New Roman"/>
                <w:sz w:val="18"/>
                <w:szCs w:val="18"/>
              </w:rPr>
            </w:pPr>
          </w:p>
        </w:tc>
        <w:tc>
          <w:tcPr>
            <w:tcW w:w="4962" w:type="dxa"/>
            <w:tcBorders>
              <w:top w:val="nil"/>
              <w:left w:val="nil"/>
              <w:bottom w:val="nil"/>
              <w:right w:val="nil"/>
            </w:tcBorders>
          </w:tcPr>
          <w:p w14:paraId="1B81FB31" w14:textId="77777777" w:rsidR="0028149F" w:rsidRPr="006423FC" w:rsidRDefault="0028149F" w:rsidP="0028149F">
            <w:pPr>
              <w:rPr>
                <w:rFonts w:ascii="Times New Roman" w:hAnsi="Times New Roman" w:cs="Times New Roman"/>
                <w:sz w:val="18"/>
                <w:szCs w:val="18"/>
              </w:rPr>
            </w:pPr>
          </w:p>
        </w:tc>
        <w:tc>
          <w:tcPr>
            <w:tcW w:w="992" w:type="dxa"/>
            <w:tcBorders>
              <w:top w:val="nil"/>
              <w:left w:val="nil"/>
              <w:bottom w:val="nil"/>
              <w:right w:val="nil"/>
            </w:tcBorders>
          </w:tcPr>
          <w:p w14:paraId="648E53AD" w14:textId="77777777" w:rsidR="0028149F" w:rsidRPr="006423FC" w:rsidRDefault="0028149F" w:rsidP="0028149F">
            <w:pPr>
              <w:jc w:val="center"/>
              <w:rPr>
                <w:rFonts w:ascii="Times New Roman" w:hAnsi="Times New Roman" w:cs="Times New Roman"/>
                <w:sz w:val="18"/>
                <w:szCs w:val="18"/>
              </w:rPr>
            </w:pPr>
          </w:p>
        </w:tc>
        <w:tc>
          <w:tcPr>
            <w:tcW w:w="850" w:type="dxa"/>
            <w:tcBorders>
              <w:top w:val="nil"/>
              <w:left w:val="nil"/>
              <w:bottom w:val="nil"/>
              <w:right w:val="nil"/>
            </w:tcBorders>
          </w:tcPr>
          <w:p w14:paraId="432CFBA0" w14:textId="77777777" w:rsidR="0028149F" w:rsidRPr="006423FC" w:rsidRDefault="0028149F" w:rsidP="0028149F">
            <w:pPr>
              <w:jc w:val="center"/>
              <w:rPr>
                <w:rFonts w:ascii="Times New Roman" w:hAnsi="Times New Roman" w:cs="Times New Roman"/>
                <w:sz w:val="18"/>
                <w:szCs w:val="18"/>
              </w:rPr>
            </w:pPr>
          </w:p>
        </w:tc>
        <w:tc>
          <w:tcPr>
            <w:tcW w:w="1418" w:type="dxa"/>
            <w:tcBorders>
              <w:top w:val="nil"/>
              <w:left w:val="nil"/>
              <w:bottom w:val="nil"/>
              <w:right w:val="nil"/>
            </w:tcBorders>
          </w:tcPr>
          <w:p w14:paraId="2FBDF28E" w14:textId="77777777" w:rsidR="0028149F" w:rsidRPr="006423FC" w:rsidRDefault="0028149F" w:rsidP="0028149F">
            <w:pPr>
              <w:jc w:val="center"/>
              <w:rPr>
                <w:rFonts w:ascii="Times New Roman" w:hAnsi="Times New Roman" w:cs="Times New Roman"/>
                <w:sz w:val="18"/>
                <w:szCs w:val="18"/>
              </w:rPr>
            </w:pPr>
          </w:p>
        </w:tc>
      </w:tr>
    </w:tbl>
    <w:p w14:paraId="4D41A5C0" w14:textId="77777777" w:rsidR="00EC60B6" w:rsidRDefault="00EC60B6">
      <w:pPr>
        <w:rPr>
          <w:rFonts w:ascii="Times New Roman" w:hAnsi="Times New Roman" w:cs="Times New Roman"/>
          <w:b/>
        </w:rPr>
      </w:pPr>
    </w:p>
    <w:p w14:paraId="6A80A604" w14:textId="77777777" w:rsidR="00EA6AB0" w:rsidRPr="0028149F" w:rsidRDefault="0028149F" w:rsidP="00D57D2C">
      <w:pPr>
        <w:spacing w:line="360" w:lineRule="auto"/>
        <w:jc w:val="both"/>
        <w:rPr>
          <w:rFonts w:ascii="Times New Roman" w:hAnsi="Times New Roman" w:cs="Times New Roman"/>
        </w:rPr>
      </w:pPr>
      <w:r w:rsidRPr="0028149F">
        <w:rPr>
          <w:rFonts w:ascii="Times New Roman" w:hAnsi="Times New Roman" w:cs="Times New Roman"/>
          <w:b/>
        </w:rPr>
        <w:t>Table S</w:t>
      </w:r>
      <w:r w:rsidR="002D164D">
        <w:rPr>
          <w:rFonts w:ascii="Times New Roman" w:hAnsi="Times New Roman" w:cs="Times New Roman"/>
          <w:b/>
        </w:rPr>
        <w:t>1</w:t>
      </w:r>
      <w:r w:rsidRPr="0028149F">
        <w:rPr>
          <w:rFonts w:ascii="Times New Roman" w:hAnsi="Times New Roman" w:cs="Times New Roman"/>
          <w:b/>
        </w:rPr>
        <w:t>.</w:t>
      </w:r>
      <w:r w:rsidRPr="0028149F">
        <w:rPr>
          <w:rFonts w:ascii="Times New Roman" w:hAnsi="Times New Roman" w:cs="Times New Roman"/>
        </w:rPr>
        <w:t xml:space="preserve"> Subset of Generalised Linear Models and Linear Mixed Effects Models with binomial and Gaussian distribution partitioning </w:t>
      </w:r>
      <w:r w:rsidR="00D57D2C">
        <w:rPr>
          <w:rFonts w:ascii="Times New Roman" w:hAnsi="Times New Roman" w:cs="Times New Roman"/>
        </w:rPr>
        <w:t xml:space="preserve">variation in </w:t>
      </w:r>
      <w:r w:rsidRPr="0028149F">
        <w:rPr>
          <w:rFonts w:ascii="Times New Roman" w:hAnsi="Times New Roman" w:cs="Times New Roman"/>
        </w:rPr>
        <w:t xml:space="preserve">great tit and blue tit </w:t>
      </w:r>
      <w:r w:rsidR="00D57D2C">
        <w:rPr>
          <w:rFonts w:ascii="Times New Roman" w:hAnsi="Times New Roman" w:cs="Times New Roman"/>
        </w:rPr>
        <w:t xml:space="preserve">breeding occupancy and </w:t>
      </w:r>
      <w:r w:rsidRPr="0028149F">
        <w:rPr>
          <w:rFonts w:ascii="Times New Roman" w:hAnsi="Times New Roman" w:cs="Times New Roman"/>
        </w:rPr>
        <w:t>life</w:t>
      </w:r>
      <w:r w:rsidR="00D57D2C">
        <w:rPr>
          <w:rFonts w:ascii="Times New Roman" w:hAnsi="Times New Roman" w:cs="Times New Roman"/>
        </w:rPr>
        <w:t>-</w:t>
      </w:r>
      <w:r w:rsidRPr="0028149F">
        <w:rPr>
          <w:rFonts w:ascii="Times New Roman" w:hAnsi="Times New Roman" w:cs="Times New Roman"/>
        </w:rPr>
        <w:t>history traits (ΔAIC</w:t>
      </w:r>
      <w:r w:rsidRPr="0028149F">
        <w:rPr>
          <w:rFonts w:ascii="Times New Roman" w:hAnsi="Times New Roman" w:cs="Times New Roman"/>
          <w:vertAlign w:val="subscript"/>
        </w:rPr>
        <w:t xml:space="preserve">c </w:t>
      </w:r>
      <w:r w:rsidRPr="0028149F">
        <w:rPr>
          <w:rFonts w:ascii="Times New Roman" w:hAnsi="Times New Roman" w:cs="Times New Roman"/>
        </w:rPr>
        <w:t>&lt; 2). Data were collected for</w:t>
      </w:r>
      <w:r w:rsidR="00D57D2C">
        <w:rPr>
          <w:rFonts w:ascii="Times New Roman" w:hAnsi="Times New Roman" w:cs="Times New Roman"/>
        </w:rPr>
        <w:t xml:space="preserve"> four years (from 2017 to 2020), models </w:t>
      </w:r>
      <w:r w:rsidRPr="0028149F">
        <w:rPr>
          <w:rFonts w:ascii="Times New Roman" w:hAnsi="Times New Roman" w:cs="Times New Roman"/>
        </w:rPr>
        <w:t xml:space="preserve">were </w:t>
      </w:r>
      <w:r w:rsidR="00266414">
        <w:rPr>
          <w:rFonts w:ascii="Times New Roman" w:hAnsi="Times New Roman" w:cs="Times New Roman"/>
        </w:rPr>
        <w:t>ru</w:t>
      </w:r>
      <w:r w:rsidR="00D57D2C">
        <w:rPr>
          <w:rFonts w:ascii="Times New Roman" w:hAnsi="Times New Roman" w:cs="Times New Roman"/>
        </w:rPr>
        <w:t xml:space="preserve">n for great tits and blue tits </w:t>
      </w:r>
      <w:r w:rsidRPr="0028149F">
        <w:rPr>
          <w:rFonts w:ascii="Times New Roman" w:hAnsi="Times New Roman" w:cs="Times New Roman"/>
        </w:rPr>
        <w:t>separately. Model structures are described in section</w:t>
      </w:r>
      <w:r>
        <w:rPr>
          <w:rFonts w:ascii="Times New Roman" w:hAnsi="Times New Roman" w:cs="Times New Roman"/>
        </w:rPr>
        <w:t xml:space="preserve"> 2.4.1.</w:t>
      </w:r>
      <w:r w:rsidRPr="0028149F">
        <w:rPr>
          <w:rFonts w:ascii="Times New Roman" w:hAnsi="Times New Roman" w:cs="Times New Roman"/>
        </w:rPr>
        <w:t xml:space="preserve"> </w:t>
      </w:r>
    </w:p>
    <w:p w14:paraId="646DDD8A" w14:textId="77777777" w:rsidR="00EA6AB0" w:rsidRDefault="00EA6AB0">
      <w:pPr>
        <w:rPr>
          <w:rFonts w:ascii="Times New Roman" w:hAnsi="Times New Roman" w:cs="Times New Roman"/>
          <w:b/>
        </w:rPr>
      </w:pPr>
    </w:p>
    <w:p w14:paraId="65D8DB29" w14:textId="77777777" w:rsidR="00EA6AB0" w:rsidRDefault="00EA6AB0">
      <w:pPr>
        <w:rPr>
          <w:rFonts w:ascii="Times New Roman" w:hAnsi="Times New Roman" w:cs="Times New Roman"/>
          <w:b/>
        </w:rPr>
      </w:pPr>
    </w:p>
    <w:p w14:paraId="4B5CA08A" w14:textId="77777777" w:rsidR="00EA6AB0" w:rsidRDefault="00EA6AB0">
      <w:pPr>
        <w:rPr>
          <w:rFonts w:ascii="Times New Roman" w:hAnsi="Times New Roman" w:cs="Times New Roman"/>
          <w:b/>
        </w:rPr>
      </w:pPr>
    </w:p>
    <w:p w14:paraId="3B87B682" w14:textId="402276C3" w:rsidR="006423FC" w:rsidRPr="008E2A6C" w:rsidRDefault="008E2A6C" w:rsidP="00FC07CE">
      <w:pPr>
        <w:spacing w:line="360" w:lineRule="auto"/>
        <w:jc w:val="both"/>
        <w:rPr>
          <w:rFonts w:ascii="Times New Roman" w:hAnsi="Times New Roman" w:cs="Times New Roman"/>
        </w:rPr>
      </w:pPr>
      <w:r>
        <w:rPr>
          <w:rFonts w:ascii="Times New Roman" w:hAnsi="Times New Roman" w:cs="Times New Roman"/>
          <w:b/>
        </w:rPr>
        <w:t>Table S</w:t>
      </w:r>
      <w:r w:rsidR="002D164D">
        <w:rPr>
          <w:rFonts w:ascii="Times New Roman" w:hAnsi="Times New Roman" w:cs="Times New Roman"/>
          <w:b/>
        </w:rPr>
        <w:t>2</w:t>
      </w:r>
      <w:r>
        <w:rPr>
          <w:rFonts w:ascii="Times New Roman" w:hAnsi="Times New Roman" w:cs="Times New Roman"/>
          <w:b/>
        </w:rPr>
        <w:t xml:space="preserve">. </w:t>
      </w:r>
      <w:r w:rsidR="0028149F">
        <w:rPr>
          <w:rFonts w:ascii="Times New Roman" w:hAnsi="Times New Roman" w:cs="Times New Roman"/>
          <w:b/>
        </w:rPr>
        <w:t>Subset of GLMs (ΔAIC</w:t>
      </w:r>
      <w:r w:rsidR="0028149F" w:rsidRPr="002B2A82">
        <w:rPr>
          <w:rFonts w:ascii="Times New Roman" w:hAnsi="Times New Roman" w:cs="Times New Roman"/>
          <w:b/>
          <w:vertAlign w:val="subscript"/>
        </w:rPr>
        <w:t>c</w:t>
      </w:r>
      <w:r w:rsidR="0028149F">
        <w:rPr>
          <w:rFonts w:ascii="Times New Roman" w:hAnsi="Times New Roman" w:cs="Times New Roman"/>
          <w:b/>
          <w:vertAlign w:val="subscript"/>
        </w:rPr>
        <w:t xml:space="preserve"> </w:t>
      </w:r>
      <w:r w:rsidR="0028149F" w:rsidRPr="002B2A82">
        <w:rPr>
          <w:rFonts w:ascii="Times New Roman" w:hAnsi="Times New Roman" w:cs="Times New Roman"/>
          <w:b/>
        </w:rPr>
        <w:t>&lt;</w:t>
      </w:r>
      <w:r w:rsidR="0028149F">
        <w:rPr>
          <w:rFonts w:ascii="Times New Roman" w:hAnsi="Times New Roman" w:cs="Times New Roman"/>
          <w:b/>
        </w:rPr>
        <w:t xml:space="preserve"> </w:t>
      </w:r>
      <w:r w:rsidR="0028149F" w:rsidRPr="002B2A82">
        <w:rPr>
          <w:rFonts w:ascii="Times New Roman" w:hAnsi="Times New Roman" w:cs="Times New Roman"/>
          <w:b/>
        </w:rPr>
        <w:t>2</w:t>
      </w:r>
      <w:r w:rsidR="0028149F">
        <w:rPr>
          <w:rFonts w:ascii="Times New Roman" w:hAnsi="Times New Roman" w:cs="Times New Roman"/>
          <w:b/>
        </w:rPr>
        <w:t>) with binomial and Gaussian distribution testing the association between tree cover</w:t>
      </w:r>
      <w:r w:rsidR="00D57D2C">
        <w:rPr>
          <w:rFonts w:ascii="Times New Roman" w:hAnsi="Times New Roman" w:cs="Times New Roman"/>
          <w:b/>
        </w:rPr>
        <w:t xml:space="preserve"> (in %)</w:t>
      </w:r>
      <w:r w:rsidR="0028149F">
        <w:rPr>
          <w:rFonts w:ascii="Times New Roman" w:hAnsi="Times New Roman" w:cs="Times New Roman"/>
          <w:b/>
        </w:rPr>
        <w:t xml:space="preserve"> and avian </w:t>
      </w:r>
      <w:r w:rsidR="00D57D2C">
        <w:rPr>
          <w:rFonts w:ascii="Times New Roman" w:hAnsi="Times New Roman" w:cs="Times New Roman"/>
          <w:b/>
        </w:rPr>
        <w:t xml:space="preserve">breeding occupancy and </w:t>
      </w:r>
      <w:r w:rsidR="0028149F">
        <w:rPr>
          <w:rFonts w:ascii="Times New Roman" w:hAnsi="Times New Roman" w:cs="Times New Roman"/>
          <w:b/>
        </w:rPr>
        <w:t>life</w:t>
      </w:r>
      <w:r w:rsidR="00B02774">
        <w:rPr>
          <w:rFonts w:ascii="Times New Roman" w:hAnsi="Times New Roman" w:cs="Times New Roman"/>
          <w:b/>
        </w:rPr>
        <w:t>-</w:t>
      </w:r>
      <w:r w:rsidR="0028149F">
        <w:rPr>
          <w:rFonts w:ascii="Times New Roman" w:hAnsi="Times New Roman" w:cs="Times New Roman"/>
          <w:b/>
        </w:rPr>
        <w:t>history traits.</w:t>
      </w:r>
    </w:p>
    <w:tbl>
      <w:tblPr>
        <w:tblStyle w:val="Grigliatabella"/>
        <w:tblpPr w:leftFromText="180" w:rightFromText="180" w:vertAnchor="text" w:horzAnchor="margin" w:tblpY="238"/>
        <w:tblW w:w="9918" w:type="dxa"/>
        <w:tblLook w:val="04A0" w:firstRow="1" w:lastRow="0" w:firstColumn="1" w:lastColumn="0" w:noHBand="0" w:noVBand="1"/>
      </w:tblPr>
      <w:tblGrid>
        <w:gridCol w:w="1696"/>
        <w:gridCol w:w="4962"/>
        <w:gridCol w:w="992"/>
        <w:gridCol w:w="850"/>
        <w:gridCol w:w="1418"/>
      </w:tblGrid>
      <w:tr w:rsidR="00EC60B6" w14:paraId="7B7D832A" w14:textId="77777777" w:rsidTr="000343A6">
        <w:tc>
          <w:tcPr>
            <w:tcW w:w="9918" w:type="dxa"/>
            <w:gridSpan w:val="5"/>
            <w:tcBorders>
              <w:top w:val="nil"/>
              <w:left w:val="nil"/>
              <w:bottom w:val="nil"/>
              <w:right w:val="nil"/>
            </w:tcBorders>
            <w:shd w:val="clear" w:color="auto" w:fill="C5E0B3" w:themeFill="accent6" w:themeFillTint="66"/>
          </w:tcPr>
          <w:p w14:paraId="6071740A" w14:textId="77777777" w:rsidR="00EC60B6" w:rsidRPr="006423FC" w:rsidRDefault="003D4FF3" w:rsidP="00037F3D">
            <w:pPr>
              <w:jc w:val="center"/>
              <w:rPr>
                <w:rFonts w:ascii="Times New Roman" w:hAnsi="Times New Roman" w:cs="Times New Roman"/>
                <w:b/>
                <w:sz w:val="20"/>
                <w:szCs w:val="20"/>
              </w:rPr>
            </w:pPr>
            <w:r>
              <w:rPr>
                <w:rFonts w:ascii="Times New Roman" w:hAnsi="Times New Roman" w:cs="Times New Roman"/>
                <w:b/>
                <w:sz w:val="20"/>
                <w:szCs w:val="20"/>
              </w:rPr>
              <w:t xml:space="preserve">Occupancy rate - </w:t>
            </w:r>
            <w:r w:rsidR="00DE70AC">
              <w:rPr>
                <w:rFonts w:ascii="Times New Roman" w:hAnsi="Times New Roman" w:cs="Times New Roman"/>
                <w:b/>
                <w:sz w:val="20"/>
                <w:szCs w:val="20"/>
              </w:rPr>
              <w:t xml:space="preserve">% </w:t>
            </w:r>
            <w:r w:rsidR="00FF7FCD">
              <w:rPr>
                <w:rFonts w:ascii="Times New Roman" w:hAnsi="Times New Roman" w:cs="Times New Roman"/>
                <w:b/>
                <w:sz w:val="20"/>
                <w:szCs w:val="20"/>
              </w:rPr>
              <w:t>T</w:t>
            </w:r>
            <w:r w:rsidR="00EC60B6">
              <w:rPr>
                <w:rFonts w:ascii="Times New Roman" w:hAnsi="Times New Roman" w:cs="Times New Roman"/>
                <w:b/>
                <w:sz w:val="20"/>
                <w:szCs w:val="20"/>
              </w:rPr>
              <w:t>ree cover</w:t>
            </w:r>
          </w:p>
        </w:tc>
      </w:tr>
      <w:tr w:rsidR="00EC60B6" w14:paraId="644E5389" w14:textId="77777777" w:rsidTr="000343A6">
        <w:tc>
          <w:tcPr>
            <w:tcW w:w="1696" w:type="dxa"/>
            <w:tcBorders>
              <w:top w:val="nil"/>
              <w:left w:val="nil"/>
              <w:bottom w:val="nil"/>
              <w:right w:val="nil"/>
            </w:tcBorders>
          </w:tcPr>
          <w:p w14:paraId="191DD2CE" w14:textId="77777777" w:rsidR="00EC60B6" w:rsidRPr="006423FC" w:rsidRDefault="00EC60B6" w:rsidP="009328A4">
            <w:pPr>
              <w:jc w:val="center"/>
              <w:rPr>
                <w:rFonts w:ascii="Times New Roman" w:hAnsi="Times New Roman" w:cs="Times New Roman"/>
                <w:b/>
                <w:sz w:val="20"/>
                <w:szCs w:val="20"/>
              </w:rPr>
            </w:pPr>
            <w:r w:rsidRPr="006423FC">
              <w:rPr>
                <w:rFonts w:ascii="Times New Roman" w:hAnsi="Times New Roman" w:cs="Times New Roman"/>
                <w:b/>
                <w:sz w:val="20"/>
                <w:szCs w:val="20"/>
              </w:rPr>
              <w:t>Species</w:t>
            </w:r>
          </w:p>
        </w:tc>
        <w:tc>
          <w:tcPr>
            <w:tcW w:w="4962" w:type="dxa"/>
            <w:tcBorders>
              <w:top w:val="nil"/>
              <w:left w:val="nil"/>
              <w:bottom w:val="nil"/>
              <w:right w:val="nil"/>
            </w:tcBorders>
          </w:tcPr>
          <w:p w14:paraId="282CD5B8" w14:textId="77777777" w:rsidR="00EC60B6" w:rsidRPr="006423FC" w:rsidRDefault="00EC60B6" w:rsidP="009328A4">
            <w:pPr>
              <w:jc w:val="center"/>
              <w:rPr>
                <w:rFonts w:ascii="Times New Roman" w:hAnsi="Times New Roman" w:cs="Times New Roman"/>
                <w:b/>
                <w:sz w:val="20"/>
                <w:szCs w:val="20"/>
              </w:rPr>
            </w:pPr>
            <w:r w:rsidRPr="006423FC">
              <w:rPr>
                <w:rFonts w:ascii="Times New Roman" w:hAnsi="Times New Roman" w:cs="Times New Roman"/>
                <w:b/>
                <w:sz w:val="20"/>
                <w:szCs w:val="20"/>
              </w:rPr>
              <w:t>Model subset</w:t>
            </w:r>
          </w:p>
        </w:tc>
        <w:tc>
          <w:tcPr>
            <w:tcW w:w="992" w:type="dxa"/>
            <w:tcBorders>
              <w:top w:val="nil"/>
              <w:left w:val="nil"/>
              <w:bottom w:val="nil"/>
              <w:right w:val="nil"/>
            </w:tcBorders>
          </w:tcPr>
          <w:p w14:paraId="5B0FC61D" w14:textId="77777777" w:rsidR="00EC60B6" w:rsidRPr="006423FC" w:rsidRDefault="00EC60B6" w:rsidP="009328A4">
            <w:pPr>
              <w:jc w:val="center"/>
              <w:rPr>
                <w:rFonts w:ascii="Times New Roman" w:hAnsi="Times New Roman" w:cs="Times New Roman"/>
                <w:b/>
                <w:sz w:val="20"/>
                <w:szCs w:val="20"/>
                <w:vertAlign w:val="subscript"/>
              </w:rPr>
            </w:pPr>
            <w:r w:rsidRPr="006423FC">
              <w:rPr>
                <w:rFonts w:ascii="Times New Roman" w:hAnsi="Times New Roman" w:cs="Times New Roman"/>
                <w:b/>
                <w:sz w:val="20"/>
                <w:szCs w:val="20"/>
              </w:rPr>
              <w:t>AIC</w:t>
            </w:r>
            <w:r w:rsidRPr="006423FC">
              <w:rPr>
                <w:rFonts w:ascii="Times New Roman" w:hAnsi="Times New Roman" w:cs="Times New Roman"/>
                <w:b/>
                <w:sz w:val="20"/>
                <w:szCs w:val="20"/>
                <w:vertAlign w:val="subscript"/>
              </w:rPr>
              <w:t>c</w:t>
            </w:r>
          </w:p>
        </w:tc>
        <w:tc>
          <w:tcPr>
            <w:tcW w:w="850" w:type="dxa"/>
            <w:tcBorders>
              <w:top w:val="nil"/>
              <w:left w:val="nil"/>
              <w:bottom w:val="nil"/>
              <w:right w:val="nil"/>
            </w:tcBorders>
          </w:tcPr>
          <w:p w14:paraId="07303150" w14:textId="77777777" w:rsidR="00EC60B6" w:rsidRPr="006423FC" w:rsidRDefault="00EC60B6" w:rsidP="009328A4">
            <w:pPr>
              <w:jc w:val="center"/>
              <w:rPr>
                <w:rFonts w:ascii="Times New Roman" w:hAnsi="Times New Roman" w:cs="Times New Roman"/>
                <w:b/>
                <w:sz w:val="20"/>
                <w:szCs w:val="20"/>
                <w:vertAlign w:val="subscript"/>
              </w:rPr>
            </w:pPr>
            <w:r w:rsidRPr="006423FC">
              <w:rPr>
                <w:rFonts w:ascii="Times New Roman" w:hAnsi="Times New Roman" w:cs="Times New Roman"/>
                <w:b/>
                <w:sz w:val="20"/>
                <w:szCs w:val="20"/>
              </w:rPr>
              <w:t>ΔAIC</w:t>
            </w:r>
            <w:r w:rsidRPr="006423FC">
              <w:rPr>
                <w:rFonts w:ascii="Times New Roman" w:hAnsi="Times New Roman" w:cs="Times New Roman"/>
                <w:b/>
                <w:sz w:val="20"/>
                <w:szCs w:val="20"/>
                <w:vertAlign w:val="subscript"/>
              </w:rPr>
              <w:t>c</w:t>
            </w:r>
          </w:p>
        </w:tc>
        <w:tc>
          <w:tcPr>
            <w:tcW w:w="1418" w:type="dxa"/>
            <w:tcBorders>
              <w:top w:val="nil"/>
              <w:left w:val="nil"/>
              <w:bottom w:val="nil"/>
              <w:right w:val="nil"/>
            </w:tcBorders>
          </w:tcPr>
          <w:p w14:paraId="5EE07751" w14:textId="77777777" w:rsidR="00EC60B6" w:rsidRPr="006423FC" w:rsidRDefault="00EC60B6" w:rsidP="009328A4">
            <w:pPr>
              <w:jc w:val="center"/>
              <w:rPr>
                <w:rFonts w:ascii="Times New Roman" w:hAnsi="Times New Roman" w:cs="Times New Roman"/>
                <w:b/>
                <w:sz w:val="20"/>
                <w:szCs w:val="20"/>
              </w:rPr>
            </w:pPr>
            <w:r w:rsidRPr="006423FC">
              <w:rPr>
                <w:rFonts w:ascii="Times New Roman" w:hAnsi="Times New Roman" w:cs="Times New Roman"/>
                <w:b/>
                <w:sz w:val="20"/>
                <w:szCs w:val="20"/>
              </w:rPr>
              <w:t>AIC</w:t>
            </w:r>
            <w:r w:rsidRPr="006423FC">
              <w:rPr>
                <w:rFonts w:ascii="Times New Roman" w:hAnsi="Times New Roman" w:cs="Times New Roman"/>
                <w:b/>
                <w:sz w:val="20"/>
                <w:szCs w:val="20"/>
                <w:vertAlign w:val="subscript"/>
              </w:rPr>
              <w:t xml:space="preserve">c </w:t>
            </w:r>
            <w:r w:rsidRPr="006423FC">
              <w:rPr>
                <w:rFonts w:ascii="Times New Roman" w:hAnsi="Times New Roman" w:cs="Times New Roman"/>
                <w:b/>
                <w:sz w:val="20"/>
                <w:szCs w:val="20"/>
              </w:rPr>
              <w:t>weight</w:t>
            </w:r>
          </w:p>
        </w:tc>
      </w:tr>
      <w:tr w:rsidR="00EC60B6" w:rsidRPr="003B6721" w14:paraId="7202FF41" w14:textId="77777777" w:rsidTr="000343A6">
        <w:tc>
          <w:tcPr>
            <w:tcW w:w="1696" w:type="dxa"/>
            <w:tcBorders>
              <w:top w:val="nil"/>
              <w:left w:val="nil"/>
              <w:bottom w:val="nil"/>
              <w:right w:val="nil"/>
            </w:tcBorders>
          </w:tcPr>
          <w:p w14:paraId="2BE7AB4D" w14:textId="77777777" w:rsidR="00EC60B6" w:rsidRPr="006423FC" w:rsidRDefault="00EC60B6" w:rsidP="009328A4">
            <w:pPr>
              <w:rPr>
                <w:rFonts w:ascii="Times New Roman" w:hAnsi="Times New Roman" w:cs="Times New Roman"/>
                <w:sz w:val="18"/>
                <w:szCs w:val="18"/>
              </w:rPr>
            </w:pPr>
            <w:r w:rsidRPr="006423FC">
              <w:rPr>
                <w:rFonts w:ascii="Times New Roman" w:hAnsi="Times New Roman" w:cs="Times New Roman"/>
                <w:sz w:val="18"/>
                <w:szCs w:val="18"/>
              </w:rPr>
              <w:t>Great tit</w:t>
            </w:r>
          </w:p>
        </w:tc>
        <w:tc>
          <w:tcPr>
            <w:tcW w:w="4962" w:type="dxa"/>
            <w:tcBorders>
              <w:top w:val="nil"/>
              <w:left w:val="nil"/>
              <w:bottom w:val="nil"/>
              <w:right w:val="nil"/>
            </w:tcBorders>
          </w:tcPr>
          <w:p w14:paraId="71A37E77" w14:textId="77777777" w:rsidR="00EC60B6" w:rsidRPr="006423FC" w:rsidRDefault="00EC60B6" w:rsidP="00E932DA">
            <w:pPr>
              <w:rPr>
                <w:rFonts w:ascii="Times New Roman" w:hAnsi="Times New Roman" w:cs="Times New Roman"/>
                <w:sz w:val="18"/>
                <w:szCs w:val="18"/>
              </w:rPr>
            </w:pPr>
            <w:r>
              <w:rPr>
                <w:rFonts w:ascii="Times New Roman" w:hAnsi="Times New Roman" w:cs="Times New Roman"/>
                <w:sz w:val="18"/>
                <w:szCs w:val="18"/>
              </w:rPr>
              <w:t xml:space="preserve">(Intercept) </w:t>
            </w:r>
            <w:r w:rsidR="00E932DA">
              <w:rPr>
                <w:rFonts w:ascii="Times New Roman" w:hAnsi="Times New Roman" w:cs="Times New Roman"/>
                <w:sz w:val="18"/>
                <w:szCs w:val="18"/>
              </w:rPr>
              <w:t>+ Tree cover + Year</w:t>
            </w:r>
          </w:p>
        </w:tc>
        <w:tc>
          <w:tcPr>
            <w:tcW w:w="992" w:type="dxa"/>
            <w:tcBorders>
              <w:top w:val="nil"/>
              <w:left w:val="nil"/>
              <w:bottom w:val="nil"/>
              <w:right w:val="nil"/>
            </w:tcBorders>
          </w:tcPr>
          <w:p w14:paraId="28377EBD" w14:textId="77777777" w:rsidR="00EC60B6" w:rsidRPr="006423FC" w:rsidRDefault="00E932DA" w:rsidP="009328A4">
            <w:pPr>
              <w:jc w:val="center"/>
              <w:rPr>
                <w:rFonts w:ascii="Times New Roman" w:hAnsi="Times New Roman" w:cs="Times New Roman"/>
                <w:sz w:val="18"/>
                <w:szCs w:val="18"/>
              </w:rPr>
            </w:pPr>
            <w:r>
              <w:rPr>
                <w:rFonts w:ascii="Times New Roman" w:hAnsi="Times New Roman" w:cs="Times New Roman"/>
                <w:sz w:val="18"/>
                <w:szCs w:val="18"/>
              </w:rPr>
              <w:t>1537.9</w:t>
            </w:r>
          </w:p>
        </w:tc>
        <w:tc>
          <w:tcPr>
            <w:tcW w:w="850" w:type="dxa"/>
            <w:tcBorders>
              <w:top w:val="nil"/>
              <w:left w:val="nil"/>
              <w:bottom w:val="nil"/>
              <w:right w:val="nil"/>
            </w:tcBorders>
          </w:tcPr>
          <w:p w14:paraId="7405D486" w14:textId="77777777" w:rsidR="00EC60B6" w:rsidRPr="006423FC" w:rsidRDefault="00E932DA" w:rsidP="009328A4">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nil"/>
              <w:left w:val="nil"/>
              <w:bottom w:val="nil"/>
              <w:right w:val="nil"/>
            </w:tcBorders>
          </w:tcPr>
          <w:p w14:paraId="1EB71DE8" w14:textId="77777777" w:rsidR="00EC60B6" w:rsidRPr="006423FC" w:rsidRDefault="00E932DA" w:rsidP="009328A4">
            <w:pPr>
              <w:jc w:val="center"/>
              <w:rPr>
                <w:rFonts w:ascii="Times New Roman" w:hAnsi="Times New Roman" w:cs="Times New Roman"/>
                <w:sz w:val="18"/>
                <w:szCs w:val="18"/>
              </w:rPr>
            </w:pPr>
            <w:r>
              <w:rPr>
                <w:rFonts w:ascii="Times New Roman" w:hAnsi="Times New Roman" w:cs="Times New Roman"/>
                <w:sz w:val="18"/>
                <w:szCs w:val="18"/>
              </w:rPr>
              <w:t>0.73</w:t>
            </w:r>
          </w:p>
        </w:tc>
      </w:tr>
      <w:tr w:rsidR="00222525" w:rsidRPr="003B6721" w14:paraId="2E74B71E" w14:textId="77777777" w:rsidTr="000343A6">
        <w:tc>
          <w:tcPr>
            <w:tcW w:w="1696" w:type="dxa"/>
            <w:tcBorders>
              <w:top w:val="nil"/>
              <w:left w:val="nil"/>
              <w:bottom w:val="nil"/>
              <w:right w:val="nil"/>
            </w:tcBorders>
          </w:tcPr>
          <w:p w14:paraId="780766BB" w14:textId="77777777" w:rsidR="00222525" w:rsidRPr="006423FC" w:rsidRDefault="00222525" w:rsidP="00222525">
            <w:pPr>
              <w:rPr>
                <w:rFonts w:ascii="Times New Roman" w:hAnsi="Times New Roman" w:cs="Times New Roman"/>
                <w:sz w:val="18"/>
                <w:szCs w:val="18"/>
              </w:rPr>
            </w:pPr>
            <w:r w:rsidRPr="006423FC">
              <w:rPr>
                <w:rFonts w:ascii="Times New Roman" w:hAnsi="Times New Roman" w:cs="Times New Roman"/>
                <w:sz w:val="18"/>
                <w:szCs w:val="18"/>
              </w:rPr>
              <w:t>n = 1636</w:t>
            </w:r>
          </w:p>
        </w:tc>
        <w:tc>
          <w:tcPr>
            <w:tcW w:w="4962" w:type="dxa"/>
            <w:tcBorders>
              <w:top w:val="nil"/>
              <w:left w:val="nil"/>
              <w:bottom w:val="nil"/>
              <w:right w:val="nil"/>
            </w:tcBorders>
          </w:tcPr>
          <w:p w14:paraId="4EFD1988" w14:textId="77777777" w:rsidR="00222525" w:rsidRPr="006423FC" w:rsidRDefault="00222525" w:rsidP="00E932DA">
            <w:pPr>
              <w:rPr>
                <w:rFonts w:ascii="Times New Roman" w:hAnsi="Times New Roman" w:cs="Times New Roman"/>
                <w:sz w:val="18"/>
                <w:szCs w:val="18"/>
              </w:rPr>
            </w:pPr>
            <w:r>
              <w:rPr>
                <w:rFonts w:ascii="Times New Roman" w:hAnsi="Times New Roman" w:cs="Times New Roman"/>
                <w:sz w:val="18"/>
                <w:szCs w:val="18"/>
              </w:rPr>
              <w:t>(</w:t>
            </w:r>
            <w:r w:rsidR="00E932DA">
              <w:rPr>
                <w:rFonts w:ascii="Times New Roman" w:hAnsi="Times New Roman" w:cs="Times New Roman"/>
                <w:sz w:val="18"/>
                <w:szCs w:val="18"/>
              </w:rPr>
              <w:t>Intercept) + Year</w:t>
            </w:r>
          </w:p>
        </w:tc>
        <w:tc>
          <w:tcPr>
            <w:tcW w:w="992" w:type="dxa"/>
            <w:tcBorders>
              <w:top w:val="nil"/>
              <w:left w:val="nil"/>
              <w:bottom w:val="nil"/>
              <w:right w:val="nil"/>
            </w:tcBorders>
          </w:tcPr>
          <w:p w14:paraId="5EC94B26"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1539.9</w:t>
            </w:r>
          </w:p>
        </w:tc>
        <w:tc>
          <w:tcPr>
            <w:tcW w:w="850" w:type="dxa"/>
            <w:tcBorders>
              <w:top w:val="nil"/>
              <w:left w:val="nil"/>
              <w:bottom w:val="nil"/>
              <w:right w:val="nil"/>
            </w:tcBorders>
          </w:tcPr>
          <w:p w14:paraId="6B54DB5A"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1.99</w:t>
            </w:r>
          </w:p>
        </w:tc>
        <w:tc>
          <w:tcPr>
            <w:tcW w:w="1418" w:type="dxa"/>
            <w:tcBorders>
              <w:top w:val="nil"/>
              <w:left w:val="nil"/>
              <w:bottom w:val="nil"/>
              <w:right w:val="nil"/>
            </w:tcBorders>
          </w:tcPr>
          <w:p w14:paraId="316FF0C6"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0.27</w:t>
            </w:r>
          </w:p>
        </w:tc>
      </w:tr>
      <w:tr w:rsidR="00222525" w:rsidRPr="003B6721" w14:paraId="1BB75B44" w14:textId="77777777" w:rsidTr="000343A6">
        <w:tc>
          <w:tcPr>
            <w:tcW w:w="1696" w:type="dxa"/>
            <w:tcBorders>
              <w:top w:val="nil"/>
              <w:left w:val="nil"/>
              <w:bottom w:val="nil"/>
              <w:right w:val="nil"/>
            </w:tcBorders>
          </w:tcPr>
          <w:p w14:paraId="4EA1D5E9" w14:textId="77777777" w:rsidR="00222525" w:rsidRPr="006423FC" w:rsidRDefault="00222525" w:rsidP="00E932DA">
            <w:pPr>
              <w:rPr>
                <w:rFonts w:ascii="Times New Roman" w:hAnsi="Times New Roman" w:cs="Times New Roman"/>
                <w:sz w:val="18"/>
                <w:szCs w:val="18"/>
              </w:rPr>
            </w:pPr>
            <w:r w:rsidRPr="006423FC">
              <w:rPr>
                <w:rFonts w:ascii="Times New Roman" w:hAnsi="Times New Roman" w:cs="Times New Roman"/>
                <w:sz w:val="18"/>
                <w:szCs w:val="18"/>
              </w:rPr>
              <w:t xml:space="preserve">1 = </w:t>
            </w:r>
            <w:r w:rsidR="00E932DA">
              <w:rPr>
                <w:rFonts w:ascii="Times New Roman" w:hAnsi="Times New Roman" w:cs="Times New Roman"/>
                <w:sz w:val="18"/>
                <w:szCs w:val="18"/>
              </w:rPr>
              <w:t>294</w:t>
            </w:r>
            <w:r w:rsidRPr="006423FC">
              <w:rPr>
                <w:rFonts w:ascii="Times New Roman" w:hAnsi="Times New Roman" w:cs="Times New Roman"/>
                <w:sz w:val="18"/>
                <w:szCs w:val="18"/>
              </w:rPr>
              <w:t>; 0 = 1</w:t>
            </w:r>
            <w:r w:rsidR="00E932DA">
              <w:rPr>
                <w:rFonts w:ascii="Times New Roman" w:hAnsi="Times New Roman" w:cs="Times New Roman"/>
                <w:sz w:val="18"/>
                <w:szCs w:val="18"/>
              </w:rPr>
              <w:t>342</w:t>
            </w:r>
          </w:p>
        </w:tc>
        <w:tc>
          <w:tcPr>
            <w:tcW w:w="4962" w:type="dxa"/>
            <w:tcBorders>
              <w:top w:val="nil"/>
              <w:left w:val="nil"/>
              <w:bottom w:val="nil"/>
              <w:right w:val="nil"/>
            </w:tcBorders>
          </w:tcPr>
          <w:p w14:paraId="31982795"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nil"/>
              <w:right w:val="nil"/>
            </w:tcBorders>
          </w:tcPr>
          <w:p w14:paraId="35335419"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nil"/>
              <w:right w:val="nil"/>
            </w:tcBorders>
          </w:tcPr>
          <w:p w14:paraId="0D2E1C2D"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nil"/>
              <w:right w:val="nil"/>
            </w:tcBorders>
          </w:tcPr>
          <w:p w14:paraId="3CFB9CB3" w14:textId="77777777" w:rsidR="00222525" w:rsidRPr="006423FC" w:rsidRDefault="00222525" w:rsidP="00222525">
            <w:pPr>
              <w:jc w:val="center"/>
              <w:rPr>
                <w:rFonts w:ascii="Times New Roman" w:hAnsi="Times New Roman" w:cs="Times New Roman"/>
                <w:sz w:val="18"/>
                <w:szCs w:val="18"/>
              </w:rPr>
            </w:pPr>
          </w:p>
        </w:tc>
      </w:tr>
      <w:tr w:rsidR="00222525" w:rsidRPr="003B6721" w14:paraId="135C973C" w14:textId="77777777" w:rsidTr="000343A6">
        <w:tc>
          <w:tcPr>
            <w:tcW w:w="1696" w:type="dxa"/>
            <w:tcBorders>
              <w:top w:val="nil"/>
              <w:left w:val="nil"/>
              <w:bottom w:val="single" w:sz="4" w:space="0" w:color="auto"/>
              <w:right w:val="nil"/>
            </w:tcBorders>
          </w:tcPr>
          <w:p w14:paraId="64350A2E" w14:textId="77777777" w:rsidR="00222525" w:rsidRDefault="00222525" w:rsidP="00222525">
            <w:pPr>
              <w:rPr>
                <w:rFonts w:ascii="Times New Roman" w:hAnsi="Times New Roman" w:cs="Times New Roman"/>
                <w:sz w:val="18"/>
                <w:szCs w:val="18"/>
              </w:rPr>
            </w:pPr>
            <w:r>
              <w:rPr>
                <w:rFonts w:ascii="Times New Roman" w:hAnsi="Times New Roman" w:cs="Times New Roman"/>
                <w:sz w:val="18"/>
                <w:szCs w:val="18"/>
              </w:rPr>
              <w:t>Family: binomial</w:t>
            </w:r>
          </w:p>
          <w:p w14:paraId="61D475AE" w14:textId="77777777" w:rsidR="00ED1CD8" w:rsidRPr="006423FC" w:rsidRDefault="00ED1CD8" w:rsidP="00222525">
            <w:pPr>
              <w:rPr>
                <w:rFonts w:ascii="Times New Roman" w:hAnsi="Times New Roman" w:cs="Times New Roman"/>
                <w:sz w:val="18"/>
                <w:szCs w:val="18"/>
              </w:rPr>
            </w:pPr>
          </w:p>
        </w:tc>
        <w:tc>
          <w:tcPr>
            <w:tcW w:w="4962" w:type="dxa"/>
            <w:tcBorders>
              <w:top w:val="nil"/>
              <w:left w:val="nil"/>
              <w:bottom w:val="single" w:sz="4" w:space="0" w:color="auto"/>
              <w:right w:val="nil"/>
            </w:tcBorders>
          </w:tcPr>
          <w:p w14:paraId="2EB36E6D"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single" w:sz="4" w:space="0" w:color="auto"/>
              <w:right w:val="nil"/>
            </w:tcBorders>
          </w:tcPr>
          <w:p w14:paraId="34A019C0"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7D089F88"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4EDD1ADE" w14:textId="77777777" w:rsidR="00222525" w:rsidRPr="006423FC" w:rsidRDefault="00222525" w:rsidP="00222525">
            <w:pPr>
              <w:jc w:val="center"/>
              <w:rPr>
                <w:rFonts w:ascii="Times New Roman" w:hAnsi="Times New Roman" w:cs="Times New Roman"/>
                <w:sz w:val="18"/>
                <w:szCs w:val="18"/>
              </w:rPr>
            </w:pPr>
          </w:p>
        </w:tc>
      </w:tr>
      <w:tr w:rsidR="00222525" w:rsidRPr="003B6721" w14:paraId="377F425B" w14:textId="77777777" w:rsidTr="000343A6">
        <w:tc>
          <w:tcPr>
            <w:tcW w:w="1696" w:type="dxa"/>
            <w:tcBorders>
              <w:top w:val="single" w:sz="4" w:space="0" w:color="auto"/>
              <w:left w:val="nil"/>
              <w:bottom w:val="nil"/>
              <w:right w:val="nil"/>
            </w:tcBorders>
          </w:tcPr>
          <w:p w14:paraId="62229171" w14:textId="77777777" w:rsidR="00222525" w:rsidRDefault="00222525" w:rsidP="00222525">
            <w:pPr>
              <w:rPr>
                <w:rFonts w:ascii="Times New Roman" w:hAnsi="Times New Roman" w:cs="Times New Roman"/>
                <w:sz w:val="18"/>
                <w:szCs w:val="18"/>
              </w:rPr>
            </w:pPr>
          </w:p>
        </w:tc>
        <w:tc>
          <w:tcPr>
            <w:tcW w:w="4962" w:type="dxa"/>
            <w:tcBorders>
              <w:top w:val="single" w:sz="4" w:space="0" w:color="auto"/>
              <w:left w:val="nil"/>
              <w:bottom w:val="nil"/>
              <w:right w:val="nil"/>
            </w:tcBorders>
          </w:tcPr>
          <w:p w14:paraId="6332822D" w14:textId="77777777" w:rsidR="00222525" w:rsidRPr="006423FC" w:rsidRDefault="00222525" w:rsidP="00222525">
            <w:pPr>
              <w:rPr>
                <w:rFonts w:ascii="Times New Roman" w:hAnsi="Times New Roman" w:cs="Times New Roman"/>
                <w:sz w:val="18"/>
                <w:szCs w:val="18"/>
              </w:rPr>
            </w:pPr>
          </w:p>
        </w:tc>
        <w:tc>
          <w:tcPr>
            <w:tcW w:w="992" w:type="dxa"/>
            <w:tcBorders>
              <w:top w:val="single" w:sz="4" w:space="0" w:color="auto"/>
              <w:left w:val="nil"/>
              <w:bottom w:val="nil"/>
              <w:right w:val="nil"/>
            </w:tcBorders>
          </w:tcPr>
          <w:p w14:paraId="23B8E84B" w14:textId="77777777" w:rsidR="00222525" w:rsidRPr="006423FC" w:rsidRDefault="00222525" w:rsidP="00222525">
            <w:pPr>
              <w:jc w:val="center"/>
              <w:rPr>
                <w:rFonts w:ascii="Times New Roman" w:hAnsi="Times New Roman" w:cs="Times New Roman"/>
                <w:sz w:val="18"/>
                <w:szCs w:val="18"/>
              </w:rPr>
            </w:pPr>
          </w:p>
        </w:tc>
        <w:tc>
          <w:tcPr>
            <w:tcW w:w="850" w:type="dxa"/>
            <w:tcBorders>
              <w:top w:val="single" w:sz="4" w:space="0" w:color="auto"/>
              <w:left w:val="nil"/>
              <w:bottom w:val="nil"/>
              <w:right w:val="nil"/>
            </w:tcBorders>
          </w:tcPr>
          <w:p w14:paraId="07B446F6" w14:textId="77777777" w:rsidR="00222525" w:rsidRPr="006423FC" w:rsidRDefault="00222525" w:rsidP="00222525">
            <w:pPr>
              <w:jc w:val="center"/>
              <w:rPr>
                <w:rFonts w:ascii="Times New Roman" w:hAnsi="Times New Roman" w:cs="Times New Roman"/>
                <w:sz w:val="18"/>
                <w:szCs w:val="18"/>
              </w:rPr>
            </w:pPr>
          </w:p>
        </w:tc>
        <w:tc>
          <w:tcPr>
            <w:tcW w:w="1418" w:type="dxa"/>
            <w:tcBorders>
              <w:top w:val="single" w:sz="4" w:space="0" w:color="auto"/>
              <w:left w:val="nil"/>
              <w:bottom w:val="nil"/>
              <w:right w:val="nil"/>
            </w:tcBorders>
          </w:tcPr>
          <w:p w14:paraId="2A130A4F" w14:textId="77777777" w:rsidR="00222525" w:rsidRPr="006423FC" w:rsidRDefault="00222525" w:rsidP="00222525">
            <w:pPr>
              <w:jc w:val="center"/>
              <w:rPr>
                <w:rFonts w:ascii="Times New Roman" w:hAnsi="Times New Roman" w:cs="Times New Roman"/>
                <w:sz w:val="18"/>
                <w:szCs w:val="18"/>
              </w:rPr>
            </w:pPr>
          </w:p>
        </w:tc>
      </w:tr>
      <w:tr w:rsidR="00222525" w:rsidRPr="003B6721" w14:paraId="0A82165D" w14:textId="77777777" w:rsidTr="000343A6">
        <w:tc>
          <w:tcPr>
            <w:tcW w:w="1696" w:type="dxa"/>
            <w:tcBorders>
              <w:top w:val="nil"/>
              <w:left w:val="nil"/>
              <w:bottom w:val="nil"/>
              <w:right w:val="nil"/>
            </w:tcBorders>
          </w:tcPr>
          <w:p w14:paraId="282165BE" w14:textId="77777777" w:rsidR="00222525" w:rsidRPr="006423FC" w:rsidRDefault="00222525" w:rsidP="00222525">
            <w:pPr>
              <w:rPr>
                <w:rFonts w:ascii="Times New Roman" w:hAnsi="Times New Roman" w:cs="Times New Roman"/>
                <w:sz w:val="18"/>
                <w:szCs w:val="18"/>
              </w:rPr>
            </w:pPr>
            <w:r w:rsidRPr="006423FC">
              <w:rPr>
                <w:rFonts w:ascii="Times New Roman" w:hAnsi="Times New Roman" w:cs="Times New Roman"/>
                <w:sz w:val="18"/>
                <w:szCs w:val="18"/>
              </w:rPr>
              <w:t>Blue tit</w:t>
            </w:r>
          </w:p>
        </w:tc>
        <w:tc>
          <w:tcPr>
            <w:tcW w:w="4962" w:type="dxa"/>
            <w:tcBorders>
              <w:top w:val="nil"/>
              <w:left w:val="nil"/>
              <w:bottom w:val="nil"/>
              <w:right w:val="nil"/>
            </w:tcBorders>
          </w:tcPr>
          <w:p w14:paraId="2448E4D8" w14:textId="77777777" w:rsidR="00222525" w:rsidRPr="006423FC" w:rsidRDefault="00FF7FCD" w:rsidP="007B4D25">
            <w:pPr>
              <w:rPr>
                <w:rFonts w:ascii="Times New Roman" w:hAnsi="Times New Roman" w:cs="Times New Roman"/>
                <w:sz w:val="18"/>
                <w:szCs w:val="18"/>
              </w:rPr>
            </w:pPr>
            <w:r>
              <w:rPr>
                <w:rFonts w:ascii="Times New Roman" w:hAnsi="Times New Roman" w:cs="Times New Roman"/>
                <w:sz w:val="18"/>
                <w:szCs w:val="18"/>
              </w:rPr>
              <w:t xml:space="preserve">(Intercept) </w:t>
            </w:r>
          </w:p>
        </w:tc>
        <w:tc>
          <w:tcPr>
            <w:tcW w:w="992" w:type="dxa"/>
            <w:tcBorders>
              <w:top w:val="nil"/>
              <w:left w:val="nil"/>
              <w:bottom w:val="nil"/>
              <w:right w:val="nil"/>
            </w:tcBorders>
          </w:tcPr>
          <w:p w14:paraId="1B7FFC80"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1404.4</w:t>
            </w:r>
          </w:p>
        </w:tc>
        <w:tc>
          <w:tcPr>
            <w:tcW w:w="850" w:type="dxa"/>
            <w:tcBorders>
              <w:top w:val="nil"/>
              <w:left w:val="nil"/>
              <w:bottom w:val="nil"/>
              <w:right w:val="nil"/>
            </w:tcBorders>
          </w:tcPr>
          <w:p w14:paraId="18067FA9"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nil"/>
              <w:left w:val="nil"/>
              <w:bottom w:val="nil"/>
              <w:right w:val="nil"/>
            </w:tcBorders>
          </w:tcPr>
          <w:p w14:paraId="4C5C42F9"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0.519</w:t>
            </w:r>
          </w:p>
        </w:tc>
      </w:tr>
      <w:tr w:rsidR="00222525" w:rsidRPr="003B6721" w14:paraId="6E6EB6F0" w14:textId="77777777" w:rsidTr="000343A6">
        <w:tc>
          <w:tcPr>
            <w:tcW w:w="1696" w:type="dxa"/>
            <w:tcBorders>
              <w:top w:val="nil"/>
              <w:left w:val="nil"/>
              <w:bottom w:val="nil"/>
              <w:right w:val="nil"/>
            </w:tcBorders>
          </w:tcPr>
          <w:p w14:paraId="3BA0A156" w14:textId="77777777" w:rsidR="00222525" w:rsidRPr="006423FC" w:rsidRDefault="00222525" w:rsidP="00222525">
            <w:pPr>
              <w:rPr>
                <w:rFonts w:ascii="Times New Roman" w:hAnsi="Times New Roman" w:cs="Times New Roman"/>
                <w:sz w:val="18"/>
                <w:szCs w:val="18"/>
              </w:rPr>
            </w:pPr>
            <w:r w:rsidRPr="006423FC">
              <w:rPr>
                <w:rFonts w:ascii="Times New Roman" w:hAnsi="Times New Roman" w:cs="Times New Roman"/>
                <w:sz w:val="18"/>
                <w:szCs w:val="18"/>
              </w:rPr>
              <w:t>n = 1636</w:t>
            </w:r>
          </w:p>
        </w:tc>
        <w:tc>
          <w:tcPr>
            <w:tcW w:w="4962" w:type="dxa"/>
            <w:tcBorders>
              <w:top w:val="nil"/>
              <w:left w:val="nil"/>
              <w:bottom w:val="nil"/>
              <w:right w:val="nil"/>
            </w:tcBorders>
          </w:tcPr>
          <w:p w14:paraId="1C5A38E3" w14:textId="77777777" w:rsidR="00222525" w:rsidRPr="006423FC" w:rsidRDefault="007B4D25" w:rsidP="007B4D25">
            <w:pPr>
              <w:rPr>
                <w:rFonts w:ascii="Times New Roman" w:hAnsi="Times New Roman" w:cs="Times New Roman"/>
                <w:sz w:val="18"/>
                <w:szCs w:val="18"/>
              </w:rPr>
            </w:pPr>
            <w:r>
              <w:rPr>
                <w:rFonts w:ascii="Times New Roman" w:hAnsi="Times New Roman" w:cs="Times New Roman"/>
                <w:sz w:val="18"/>
                <w:szCs w:val="18"/>
              </w:rPr>
              <w:t>(Intercept)</w:t>
            </w:r>
            <w:r w:rsidR="00FF7FCD">
              <w:rPr>
                <w:rFonts w:ascii="Times New Roman" w:hAnsi="Times New Roman" w:cs="Times New Roman"/>
                <w:sz w:val="18"/>
                <w:szCs w:val="18"/>
              </w:rPr>
              <w:t xml:space="preserve"> + Tree cov</w:t>
            </w:r>
            <w:r w:rsidR="00D57D2C">
              <w:rPr>
                <w:rFonts w:ascii="Times New Roman" w:hAnsi="Times New Roman" w:cs="Times New Roman"/>
                <w:sz w:val="18"/>
                <w:szCs w:val="18"/>
              </w:rPr>
              <w:t>er</w:t>
            </w:r>
          </w:p>
        </w:tc>
        <w:tc>
          <w:tcPr>
            <w:tcW w:w="992" w:type="dxa"/>
            <w:tcBorders>
              <w:top w:val="nil"/>
              <w:left w:val="nil"/>
              <w:bottom w:val="nil"/>
              <w:right w:val="nil"/>
            </w:tcBorders>
          </w:tcPr>
          <w:p w14:paraId="4C450B5F"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1405.8</w:t>
            </w:r>
          </w:p>
        </w:tc>
        <w:tc>
          <w:tcPr>
            <w:tcW w:w="850" w:type="dxa"/>
            <w:tcBorders>
              <w:top w:val="nil"/>
              <w:left w:val="nil"/>
              <w:bottom w:val="nil"/>
              <w:right w:val="nil"/>
            </w:tcBorders>
          </w:tcPr>
          <w:p w14:paraId="0FD20A1D"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1.40</w:t>
            </w:r>
          </w:p>
        </w:tc>
        <w:tc>
          <w:tcPr>
            <w:tcW w:w="1418" w:type="dxa"/>
            <w:tcBorders>
              <w:top w:val="nil"/>
              <w:left w:val="nil"/>
              <w:bottom w:val="nil"/>
              <w:right w:val="nil"/>
            </w:tcBorders>
          </w:tcPr>
          <w:p w14:paraId="07DAC2C5"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0.258</w:t>
            </w:r>
          </w:p>
        </w:tc>
      </w:tr>
      <w:tr w:rsidR="00222525" w:rsidRPr="003B6721" w14:paraId="18D7FF06" w14:textId="77777777" w:rsidTr="000343A6">
        <w:tc>
          <w:tcPr>
            <w:tcW w:w="1696" w:type="dxa"/>
            <w:tcBorders>
              <w:top w:val="nil"/>
              <w:left w:val="nil"/>
              <w:bottom w:val="nil"/>
              <w:right w:val="nil"/>
            </w:tcBorders>
          </w:tcPr>
          <w:p w14:paraId="286CF7F2" w14:textId="77777777" w:rsidR="00222525" w:rsidRPr="006423FC" w:rsidRDefault="00222525" w:rsidP="00E932DA">
            <w:pPr>
              <w:rPr>
                <w:rFonts w:ascii="Times New Roman" w:hAnsi="Times New Roman" w:cs="Times New Roman"/>
                <w:sz w:val="18"/>
                <w:szCs w:val="18"/>
              </w:rPr>
            </w:pPr>
            <w:r w:rsidRPr="006423FC">
              <w:rPr>
                <w:rFonts w:ascii="Times New Roman" w:hAnsi="Times New Roman" w:cs="Times New Roman"/>
                <w:sz w:val="18"/>
                <w:szCs w:val="18"/>
              </w:rPr>
              <w:t>1 = 2</w:t>
            </w:r>
            <w:r w:rsidR="00E932DA">
              <w:rPr>
                <w:rFonts w:ascii="Times New Roman" w:hAnsi="Times New Roman" w:cs="Times New Roman"/>
                <w:sz w:val="18"/>
                <w:szCs w:val="18"/>
              </w:rPr>
              <w:t>51</w:t>
            </w:r>
            <w:r w:rsidRPr="006423FC">
              <w:rPr>
                <w:rFonts w:ascii="Times New Roman" w:hAnsi="Times New Roman" w:cs="Times New Roman"/>
                <w:sz w:val="18"/>
                <w:szCs w:val="18"/>
              </w:rPr>
              <w:t>; 0 = 13</w:t>
            </w:r>
            <w:r w:rsidR="00E932DA">
              <w:rPr>
                <w:rFonts w:ascii="Times New Roman" w:hAnsi="Times New Roman" w:cs="Times New Roman"/>
                <w:sz w:val="18"/>
                <w:szCs w:val="18"/>
              </w:rPr>
              <w:t>85</w:t>
            </w:r>
          </w:p>
        </w:tc>
        <w:tc>
          <w:tcPr>
            <w:tcW w:w="4962" w:type="dxa"/>
            <w:tcBorders>
              <w:top w:val="nil"/>
              <w:left w:val="nil"/>
              <w:bottom w:val="nil"/>
              <w:right w:val="nil"/>
            </w:tcBorders>
          </w:tcPr>
          <w:p w14:paraId="7770C1F9" w14:textId="77777777" w:rsidR="00222525" w:rsidRPr="006423FC" w:rsidRDefault="007B4D25" w:rsidP="00222525">
            <w:pPr>
              <w:rPr>
                <w:rFonts w:ascii="Times New Roman" w:hAnsi="Times New Roman" w:cs="Times New Roman"/>
                <w:sz w:val="18"/>
                <w:szCs w:val="18"/>
              </w:rPr>
            </w:pPr>
            <w:r>
              <w:rPr>
                <w:rFonts w:ascii="Times New Roman" w:hAnsi="Times New Roman" w:cs="Times New Roman"/>
                <w:sz w:val="18"/>
                <w:szCs w:val="18"/>
              </w:rPr>
              <w:t>(Intercept) + Year</w:t>
            </w:r>
          </w:p>
        </w:tc>
        <w:tc>
          <w:tcPr>
            <w:tcW w:w="992" w:type="dxa"/>
            <w:tcBorders>
              <w:top w:val="nil"/>
              <w:left w:val="nil"/>
              <w:bottom w:val="nil"/>
              <w:right w:val="nil"/>
            </w:tcBorders>
          </w:tcPr>
          <w:p w14:paraId="3BCE5D1A"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1406.1</w:t>
            </w:r>
          </w:p>
        </w:tc>
        <w:tc>
          <w:tcPr>
            <w:tcW w:w="850" w:type="dxa"/>
            <w:tcBorders>
              <w:top w:val="nil"/>
              <w:left w:val="nil"/>
              <w:bottom w:val="nil"/>
              <w:right w:val="nil"/>
            </w:tcBorders>
          </w:tcPr>
          <w:p w14:paraId="76D67ACB"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1.69</w:t>
            </w:r>
          </w:p>
        </w:tc>
        <w:tc>
          <w:tcPr>
            <w:tcW w:w="1418" w:type="dxa"/>
            <w:tcBorders>
              <w:top w:val="nil"/>
              <w:left w:val="nil"/>
              <w:bottom w:val="nil"/>
              <w:right w:val="nil"/>
            </w:tcBorders>
          </w:tcPr>
          <w:p w14:paraId="1D31C179" w14:textId="77777777" w:rsidR="00222525" w:rsidRPr="006423FC" w:rsidRDefault="007B4D25" w:rsidP="00222525">
            <w:pPr>
              <w:jc w:val="center"/>
              <w:rPr>
                <w:rFonts w:ascii="Times New Roman" w:hAnsi="Times New Roman" w:cs="Times New Roman"/>
                <w:sz w:val="18"/>
                <w:szCs w:val="18"/>
              </w:rPr>
            </w:pPr>
            <w:r>
              <w:rPr>
                <w:rFonts w:ascii="Times New Roman" w:hAnsi="Times New Roman" w:cs="Times New Roman"/>
                <w:sz w:val="18"/>
                <w:szCs w:val="18"/>
              </w:rPr>
              <w:t>0.223</w:t>
            </w:r>
          </w:p>
        </w:tc>
      </w:tr>
      <w:tr w:rsidR="00222525" w:rsidRPr="003B6721" w14:paraId="3B2CFF09" w14:textId="77777777" w:rsidTr="000343A6">
        <w:tc>
          <w:tcPr>
            <w:tcW w:w="1696" w:type="dxa"/>
            <w:tcBorders>
              <w:top w:val="nil"/>
              <w:left w:val="nil"/>
              <w:bottom w:val="nil"/>
              <w:right w:val="nil"/>
            </w:tcBorders>
          </w:tcPr>
          <w:p w14:paraId="315F4845" w14:textId="77777777" w:rsidR="00222525" w:rsidRPr="006423FC" w:rsidRDefault="00222525" w:rsidP="00222525">
            <w:pPr>
              <w:rPr>
                <w:rFonts w:ascii="Times New Roman" w:hAnsi="Times New Roman" w:cs="Times New Roman"/>
                <w:sz w:val="18"/>
                <w:szCs w:val="18"/>
              </w:rPr>
            </w:pPr>
            <w:r>
              <w:rPr>
                <w:rFonts w:ascii="Times New Roman" w:hAnsi="Times New Roman" w:cs="Times New Roman"/>
                <w:sz w:val="18"/>
                <w:szCs w:val="18"/>
              </w:rPr>
              <w:t>Family: binomial</w:t>
            </w:r>
          </w:p>
        </w:tc>
        <w:tc>
          <w:tcPr>
            <w:tcW w:w="4962" w:type="dxa"/>
            <w:tcBorders>
              <w:top w:val="nil"/>
              <w:left w:val="nil"/>
              <w:bottom w:val="nil"/>
              <w:right w:val="nil"/>
            </w:tcBorders>
          </w:tcPr>
          <w:p w14:paraId="2F6456A9"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nil"/>
              <w:right w:val="nil"/>
            </w:tcBorders>
          </w:tcPr>
          <w:p w14:paraId="375D51D5"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nil"/>
              <w:right w:val="nil"/>
            </w:tcBorders>
          </w:tcPr>
          <w:p w14:paraId="12193A50"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nil"/>
              <w:right w:val="nil"/>
            </w:tcBorders>
          </w:tcPr>
          <w:p w14:paraId="6CDED20C" w14:textId="77777777" w:rsidR="00222525" w:rsidRPr="006423FC" w:rsidRDefault="00222525" w:rsidP="00222525">
            <w:pPr>
              <w:jc w:val="center"/>
              <w:rPr>
                <w:rFonts w:ascii="Times New Roman" w:hAnsi="Times New Roman" w:cs="Times New Roman"/>
                <w:sz w:val="18"/>
                <w:szCs w:val="18"/>
              </w:rPr>
            </w:pPr>
          </w:p>
        </w:tc>
      </w:tr>
      <w:tr w:rsidR="00222525" w:rsidRPr="003B6721" w14:paraId="4D9B187A" w14:textId="77777777" w:rsidTr="000343A6">
        <w:tc>
          <w:tcPr>
            <w:tcW w:w="1696" w:type="dxa"/>
            <w:tcBorders>
              <w:top w:val="nil"/>
              <w:left w:val="nil"/>
              <w:bottom w:val="single" w:sz="4" w:space="0" w:color="auto"/>
              <w:right w:val="nil"/>
            </w:tcBorders>
          </w:tcPr>
          <w:p w14:paraId="4840CCAB" w14:textId="77777777" w:rsidR="00222525" w:rsidRPr="006423FC" w:rsidRDefault="00222525" w:rsidP="00222525">
            <w:pPr>
              <w:rPr>
                <w:rFonts w:ascii="Times New Roman" w:hAnsi="Times New Roman" w:cs="Times New Roman"/>
                <w:sz w:val="18"/>
                <w:szCs w:val="18"/>
              </w:rPr>
            </w:pPr>
          </w:p>
        </w:tc>
        <w:tc>
          <w:tcPr>
            <w:tcW w:w="4962" w:type="dxa"/>
            <w:tcBorders>
              <w:top w:val="nil"/>
              <w:left w:val="nil"/>
              <w:bottom w:val="single" w:sz="4" w:space="0" w:color="auto"/>
              <w:right w:val="nil"/>
            </w:tcBorders>
          </w:tcPr>
          <w:p w14:paraId="78F89223"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single" w:sz="4" w:space="0" w:color="auto"/>
              <w:right w:val="nil"/>
            </w:tcBorders>
          </w:tcPr>
          <w:p w14:paraId="730B36A2"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103BD0AD"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61C13F02" w14:textId="77777777" w:rsidR="00222525" w:rsidRPr="006423FC" w:rsidRDefault="00222525" w:rsidP="00222525">
            <w:pPr>
              <w:jc w:val="center"/>
              <w:rPr>
                <w:rFonts w:ascii="Times New Roman" w:hAnsi="Times New Roman" w:cs="Times New Roman"/>
                <w:sz w:val="18"/>
                <w:szCs w:val="18"/>
              </w:rPr>
            </w:pPr>
          </w:p>
        </w:tc>
      </w:tr>
      <w:tr w:rsidR="00222525" w:rsidRPr="003B6721" w14:paraId="6B8A6CF6" w14:textId="77777777" w:rsidTr="00E8635B">
        <w:tc>
          <w:tcPr>
            <w:tcW w:w="9918" w:type="dxa"/>
            <w:gridSpan w:val="5"/>
            <w:tcBorders>
              <w:top w:val="single" w:sz="4" w:space="0" w:color="auto"/>
              <w:left w:val="nil"/>
              <w:bottom w:val="nil"/>
              <w:right w:val="nil"/>
            </w:tcBorders>
            <w:shd w:val="clear" w:color="auto" w:fill="C5E0B3" w:themeFill="accent6" w:themeFillTint="66"/>
          </w:tcPr>
          <w:p w14:paraId="5206D79C" w14:textId="77777777" w:rsidR="00222525" w:rsidRPr="006423FC" w:rsidRDefault="003D4FF3" w:rsidP="003D4FF3">
            <w:pPr>
              <w:jc w:val="center"/>
              <w:rPr>
                <w:rFonts w:ascii="Times New Roman" w:hAnsi="Times New Roman" w:cs="Times New Roman"/>
                <w:b/>
                <w:sz w:val="20"/>
                <w:szCs w:val="20"/>
              </w:rPr>
            </w:pPr>
            <w:r>
              <w:rPr>
                <w:rFonts w:ascii="Times New Roman" w:hAnsi="Times New Roman" w:cs="Times New Roman"/>
                <w:b/>
                <w:sz w:val="20"/>
                <w:szCs w:val="20"/>
              </w:rPr>
              <w:t xml:space="preserve">Laying date - </w:t>
            </w:r>
            <w:r w:rsidR="00E97528">
              <w:rPr>
                <w:rFonts w:ascii="Times New Roman" w:hAnsi="Times New Roman" w:cs="Times New Roman"/>
                <w:b/>
                <w:sz w:val="20"/>
                <w:szCs w:val="20"/>
              </w:rPr>
              <w:t>% Tree cover</w:t>
            </w:r>
          </w:p>
        </w:tc>
      </w:tr>
      <w:tr w:rsidR="00222525" w:rsidRPr="003B6721" w14:paraId="65DE99C0" w14:textId="77777777" w:rsidTr="00E8635B">
        <w:tc>
          <w:tcPr>
            <w:tcW w:w="1696" w:type="dxa"/>
            <w:tcBorders>
              <w:top w:val="nil"/>
              <w:left w:val="nil"/>
              <w:bottom w:val="nil"/>
              <w:right w:val="nil"/>
            </w:tcBorders>
          </w:tcPr>
          <w:p w14:paraId="38830BC9" w14:textId="77777777" w:rsidR="00222525" w:rsidRPr="006423FC" w:rsidRDefault="00222525" w:rsidP="00222525">
            <w:pPr>
              <w:jc w:val="center"/>
              <w:rPr>
                <w:rFonts w:ascii="Times New Roman" w:hAnsi="Times New Roman" w:cs="Times New Roman"/>
                <w:b/>
                <w:sz w:val="20"/>
                <w:szCs w:val="20"/>
              </w:rPr>
            </w:pPr>
            <w:r w:rsidRPr="006423FC">
              <w:rPr>
                <w:rFonts w:ascii="Times New Roman" w:hAnsi="Times New Roman" w:cs="Times New Roman"/>
                <w:b/>
                <w:sz w:val="20"/>
                <w:szCs w:val="20"/>
              </w:rPr>
              <w:t>Species</w:t>
            </w:r>
          </w:p>
        </w:tc>
        <w:tc>
          <w:tcPr>
            <w:tcW w:w="4962" w:type="dxa"/>
            <w:tcBorders>
              <w:top w:val="nil"/>
              <w:left w:val="nil"/>
              <w:bottom w:val="nil"/>
              <w:right w:val="nil"/>
            </w:tcBorders>
          </w:tcPr>
          <w:p w14:paraId="1667DF96" w14:textId="77777777" w:rsidR="00222525" w:rsidRPr="006423FC" w:rsidRDefault="00222525" w:rsidP="00222525">
            <w:pPr>
              <w:jc w:val="center"/>
              <w:rPr>
                <w:rFonts w:ascii="Times New Roman" w:hAnsi="Times New Roman" w:cs="Times New Roman"/>
                <w:b/>
                <w:sz w:val="20"/>
                <w:szCs w:val="20"/>
              </w:rPr>
            </w:pPr>
            <w:r w:rsidRPr="006423FC">
              <w:rPr>
                <w:rFonts w:ascii="Times New Roman" w:hAnsi="Times New Roman" w:cs="Times New Roman"/>
                <w:b/>
                <w:sz w:val="20"/>
                <w:szCs w:val="20"/>
              </w:rPr>
              <w:t>Model subset</w:t>
            </w:r>
          </w:p>
        </w:tc>
        <w:tc>
          <w:tcPr>
            <w:tcW w:w="992" w:type="dxa"/>
            <w:tcBorders>
              <w:top w:val="nil"/>
              <w:left w:val="nil"/>
              <w:bottom w:val="nil"/>
              <w:right w:val="nil"/>
            </w:tcBorders>
          </w:tcPr>
          <w:p w14:paraId="29F92E7F" w14:textId="77777777" w:rsidR="00222525" w:rsidRPr="006423FC" w:rsidRDefault="00222525" w:rsidP="00222525">
            <w:pPr>
              <w:jc w:val="center"/>
              <w:rPr>
                <w:rFonts w:ascii="Times New Roman" w:hAnsi="Times New Roman" w:cs="Times New Roman"/>
                <w:b/>
                <w:sz w:val="20"/>
                <w:szCs w:val="20"/>
                <w:vertAlign w:val="subscript"/>
              </w:rPr>
            </w:pPr>
            <w:r w:rsidRPr="006423FC">
              <w:rPr>
                <w:rFonts w:ascii="Times New Roman" w:hAnsi="Times New Roman" w:cs="Times New Roman"/>
                <w:b/>
                <w:sz w:val="20"/>
                <w:szCs w:val="20"/>
              </w:rPr>
              <w:t>AIC</w:t>
            </w:r>
            <w:r w:rsidRPr="006423FC">
              <w:rPr>
                <w:rFonts w:ascii="Times New Roman" w:hAnsi="Times New Roman" w:cs="Times New Roman"/>
                <w:b/>
                <w:sz w:val="20"/>
                <w:szCs w:val="20"/>
                <w:vertAlign w:val="subscript"/>
              </w:rPr>
              <w:t>c</w:t>
            </w:r>
          </w:p>
        </w:tc>
        <w:tc>
          <w:tcPr>
            <w:tcW w:w="850" w:type="dxa"/>
            <w:tcBorders>
              <w:top w:val="nil"/>
              <w:left w:val="nil"/>
              <w:bottom w:val="nil"/>
              <w:right w:val="nil"/>
            </w:tcBorders>
          </w:tcPr>
          <w:p w14:paraId="57799008" w14:textId="77777777" w:rsidR="00222525" w:rsidRPr="006423FC" w:rsidRDefault="00222525" w:rsidP="00222525">
            <w:pPr>
              <w:jc w:val="center"/>
              <w:rPr>
                <w:rFonts w:ascii="Times New Roman" w:hAnsi="Times New Roman" w:cs="Times New Roman"/>
                <w:b/>
                <w:sz w:val="20"/>
                <w:szCs w:val="20"/>
                <w:vertAlign w:val="subscript"/>
              </w:rPr>
            </w:pPr>
            <w:r w:rsidRPr="006423FC">
              <w:rPr>
                <w:rFonts w:ascii="Times New Roman" w:hAnsi="Times New Roman" w:cs="Times New Roman"/>
                <w:b/>
                <w:sz w:val="20"/>
                <w:szCs w:val="20"/>
              </w:rPr>
              <w:t>ΔAIC</w:t>
            </w:r>
            <w:r w:rsidRPr="006423FC">
              <w:rPr>
                <w:rFonts w:ascii="Times New Roman" w:hAnsi="Times New Roman" w:cs="Times New Roman"/>
                <w:b/>
                <w:sz w:val="20"/>
                <w:szCs w:val="20"/>
                <w:vertAlign w:val="subscript"/>
              </w:rPr>
              <w:t>c</w:t>
            </w:r>
          </w:p>
        </w:tc>
        <w:tc>
          <w:tcPr>
            <w:tcW w:w="1418" w:type="dxa"/>
            <w:tcBorders>
              <w:top w:val="nil"/>
              <w:left w:val="nil"/>
              <w:bottom w:val="nil"/>
              <w:right w:val="nil"/>
            </w:tcBorders>
          </w:tcPr>
          <w:p w14:paraId="6D977133" w14:textId="77777777" w:rsidR="00222525" w:rsidRPr="006423FC" w:rsidRDefault="00222525" w:rsidP="00222525">
            <w:pPr>
              <w:jc w:val="center"/>
              <w:rPr>
                <w:rFonts w:ascii="Times New Roman" w:hAnsi="Times New Roman" w:cs="Times New Roman"/>
                <w:b/>
                <w:sz w:val="20"/>
                <w:szCs w:val="20"/>
              </w:rPr>
            </w:pPr>
            <w:r w:rsidRPr="006423FC">
              <w:rPr>
                <w:rFonts w:ascii="Times New Roman" w:hAnsi="Times New Roman" w:cs="Times New Roman"/>
                <w:b/>
                <w:sz w:val="20"/>
                <w:szCs w:val="20"/>
              </w:rPr>
              <w:t>AIC</w:t>
            </w:r>
            <w:r w:rsidRPr="006423FC">
              <w:rPr>
                <w:rFonts w:ascii="Times New Roman" w:hAnsi="Times New Roman" w:cs="Times New Roman"/>
                <w:b/>
                <w:sz w:val="20"/>
                <w:szCs w:val="20"/>
                <w:vertAlign w:val="subscript"/>
              </w:rPr>
              <w:t xml:space="preserve">c </w:t>
            </w:r>
            <w:r w:rsidRPr="006423FC">
              <w:rPr>
                <w:rFonts w:ascii="Times New Roman" w:hAnsi="Times New Roman" w:cs="Times New Roman"/>
                <w:b/>
                <w:sz w:val="20"/>
                <w:szCs w:val="20"/>
              </w:rPr>
              <w:t>weight</w:t>
            </w:r>
          </w:p>
        </w:tc>
      </w:tr>
      <w:tr w:rsidR="00222525" w:rsidRPr="003B6721" w14:paraId="579764FD" w14:textId="77777777" w:rsidTr="009328A4">
        <w:tc>
          <w:tcPr>
            <w:tcW w:w="1696" w:type="dxa"/>
            <w:tcBorders>
              <w:top w:val="nil"/>
              <w:left w:val="nil"/>
              <w:bottom w:val="nil"/>
              <w:right w:val="nil"/>
            </w:tcBorders>
          </w:tcPr>
          <w:p w14:paraId="27BD4E11" w14:textId="77777777" w:rsidR="00222525" w:rsidRPr="006423FC" w:rsidRDefault="00222525" w:rsidP="00222525">
            <w:pPr>
              <w:rPr>
                <w:rFonts w:ascii="Times New Roman" w:hAnsi="Times New Roman" w:cs="Times New Roman"/>
                <w:sz w:val="18"/>
                <w:szCs w:val="18"/>
              </w:rPr>
            </w:pPr>
            <w:r w:rsidRPr="006423FC">
              <w:rPr>
                <w:rFonts w:ascii="Times New Roman" w:hAnsi="Times New Roman" w:cs="Times New Roman"/>
                <w:sz w:val="18"/>
                <w:szCs w:val="18"/>
              </w:rPr>
              <w:t>Great tit</w:t>
            </w:r>
          </w:p>
        </w:tc>
        <w:tc>
          <w:tcPr>
            <w:tcW w:w="4962" w:type="dxa"/>
            <w:tcBorders>
              <w:top w:val="nil"/>
              <w:left w:val="nil"/>
              <w:bottom w:val="nil"/>
              <w:right w:val="nil"/>
            </w:tcBorders>
          </w:tcPr>
          <w:p w14:paraId="2468AA8F" w14:textId="77777777" w:rsidR="00222525" w:rsidRPr="006423FC" w:rsidRDefault="00222525" w:rsidP="00E97528">
            <w:pPr>
              <w:rPr>
                <w:rFonts w:ascii="Times New Roman" w:hAnsi="Times New Roman" w:cs="Times New Roman"/>
                <w:sz w:val="18"/>
                <w:szCs w:val="18"/>
              </w:rPr>
            </w:pPr>
            <w:r>
              <w:rPr>
                <w:rFonts w:ascii="Times New Roman" w:hAnsi="Times New Roman" w:cs="Times New Roman"/>
                <w:sz w:val="18"/>
                <w:szCs w:val="18"/>
              </w:rPr>
              <w:t>(</w:t>
            </w:r>
            <w:r w:rsidRPr="006423FC">
              <w:rPr>
                <w:rFonts w:ascii="Times New Roman" w:hAnsi="Times New Roman" w:cs="Times New Roman"/>
                <w:sz w:val="18"/>
                <w:szCs w:val="18"/>
              </w:rPr>
              <w:t>Intercept</w:t>
            </w:r>
            <w:r>
              <w:rPr>
                <w:rFonts w:ascii="Times New Roman" w:hAnsi="Times New Roman" w:cs="Times New Roman"/>
                <w:sz w:val="18"/>
                <w:szCs w:val="18"/>
              </w:rPr>
              <w:t>)</w:t>
            </w:r>
            <w:r w:rsidRPr="006423FC">
              <w:rPr>
                <w:rFonts w:ascii="Times New Roman" w:hAnsi="Times New Roman" w:cs="Times New Roman"/>
                <w:sz w:val="18"/>
                <w:szCs w:val="18"/>
              </w:rPr>
              <w:t xml:space="preserve"> + </w:t>
            </w:r>
            <w:r w:rsidR="00E97528">
              <w:rPr>
                <w:rFonts w:ascii="Times New Roman" w:hAnsi="Times New Roman" w:cs="Times New Roman"/>
                <w:sz w:val="18"/>
                <w:szCs w:val="18"/>
              </w:rPr>
              <w:t xml:space="preserve">Year </w:t>
            </w:r>
          </w:p>
        </w:tc>
        <w:tc>
          <w:tcPr>
            <w:tcW w:w="992" w:type="dxa"/>
            <w:tcBorders>
              <w:top w:val="nil"/>
              <w:left w:val="nil"/>
              <w:bottom w:val="nil"/>
              <w:right w:val="nil"/>
            </w:tcBorders>
          </w:tcPr>
          <w:p w14:paraId="5E63F542" w14:textId="77777777" w:rsidR="00222525" w:rsidRPr="006423FC" w:rsidRDefault="00E97528" w:rsidP="00222525">
            <w:pPr>
              <w:jc w:val="center"/>
              <w:rPr>
                <w:rFonts w:ascii="Times New Roman" w:hAnsi="Times New Roman" w:cs="Times New Roman"/>
                <w:sz w:val="18"/>
                <w:szCs w:val="18"/>
              </w:rPr>
            </w:pPr>
            <w:r>
              <w:rPr>
                <w:rFonts w:ascii="Times New Roman" w:hAnsi="Times New Roman" w:cs="Times New Roman"/>
                <w:sz w:val="18"/>
                <w:szCs w:val="18"/>
              </w:rPr>
              <w:t>1807.8</w:t>
            </w:r>
          </w:p>
        </w:tc>
        <w:tc>
          <w:tcPr>
            <w:tcW w:w="850" w:type="dxa"/>
            <w:tcBorders>
              <w:top w:val="nil"/>
              <w:left w:val="nil"/>
              <w:bottom w:val="nil"/>
              <w:right w:val="nil"/>
            </w:tcBorders>
          </w:tcPr>
          <w:p w14:paraId="3BC4BF7E" w14:textId="77777777" w:rsidR="00222525" w:rsidRPr="006423FC" w:rsidRDefault="00E97528" w:rsidP="00222525">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nil"/>
              <w:left w:val="nil"/>
              <w:bottom w:val="nil"/>
              <w:right w:val="nil"/>
            </w:tcBorders>
          </w:tcPr>
          <w:p w14:paraId="05F30870" w14:textId="77777777" w:rsidR="00222525" w:rsidRPr="006423FC" w:rsidRDefault="00E97528" w:rsidP="00222525">
            <w:pPr>
              <w:jc w:val="center"/>
              <w:rPr>
                <w:rFonts w:ascii="Times New Roman" w:hAnsi="Times New Roman" w:cs="Times New Roman"/>
                <w:sz w:val="18"/>
                <w:szCs w:val="18"/>
              </w:rPr>
            </w:pPr>
            <w:r>
              <w:rPr>
                <w:rFonts w:ascii="Times New Roman" w:hAnsi="Times New Roman" w:cs="Times New Roman"/>
                <w:sz w:val="18"/>
                <w:szCs w:val="18"/>
              </w:rPr>
              <w:t>0.506</w:t>
            </w:r>
          </w:p>
        </w:tc>
      </w:tr>
      <w:tr w:rsidR="00222525" w:rsidRPr="003B6721" w14:paraId="06B9F1CB" w14:textId="77777777" w:rsidTr="009328A4">
        <w:tc>
          <w:tcPr>
            <w:tcW w:w="1696" w:type="dxa"/>
            <w:tcBorders>
              <w:top w:val="nil"/>
              <w:left w:val="nil"/>
              <w:bottom w:val="nil"/>
              <w:right w:val="nil"/>
            </w:tcBorders>
          </w:tcPr>
          <w:p w14:paraId="660A0F81" w14:textId="77777777" w:rsidR="00222525" w:rsidRPr="006423FC" w:rsidRDefault="00222525" w:rsidP="00222525">
            <w:pPr>
              <w:rPr>
                <w:rFonts w:ascii="Times New Roman" w:hAnsi="Times New Roman" w:cs="Times New Roman"/>
                <w:sz w:val="18"/>
                <w:szCs w:val="18"/>
              </w:rPr>
            </w:pPr>
            <w:r w:rsidRPr="006423FC">
              <w:rPr>
                <w:rFonts w:ascii="Times New Roman" w:hAnsi="Times New Roman" w:cs="Times New Roman"/>
                <w:sz w:val="18"/>
                <w:szCs w:val="18"/>
              </w:rPr>
              <w:t>n = 290</w:t>
            </w:r>
          </w:p>
        </w:tc>
        <w:tc>
          <w:tcPr>
            <w:tcW w:w="4962" w:type="dxa"/>
            <w:tcBorders>
              <w:top w:val="nil"/>
              <w:left w:val="nil"/>
              <w:bottom w:val="nil"/>
              <w:right w:val="nil"/>
            </w:tcBorders>
          </w:tcPr>
          <w:p w14:paraId="2B01C0A6" w14:textId="77777777" w:rsidR="00222525" w:rsidRPr="006423FC" w:rsidRDefault="00E97528" w:rsidP="00D57D2C">
            <w:pPr>
              <w:rPr>
                <w:rFonts w:ascii="Times New Roman" w:hAnsi="Times New Roman" w:cs="Times New Roman"/>
                <w:sz w:val="18"/>
                <w:szCs w:val="18"/>
              </w:rPr>
            </w:pPr>
            <w:r>
              <w:rPr>
                <w:rFonts w:ascii="Times New Roman" w:hAnsi="Times New Roman" w:cs="Times New Roman"/>
                <w:sz w:val="18"/>
                <w:szCs w:val="18"/>
              </w:rPr>
              <w:t>(Intercept) + Year + Tree cov</w:t>
            </w:r>
            <w:r w:rsidR="00D57D2C">
              <w:rPr>
                <w:rFonts w:ascii="Times New Roman" w:hAnsi="Times New Roman" w:cs="Times New Roman"/>
                <w:sz w:val="18"/>
                <w:szCs w:val="18"/>
              </w:rPr>
              <w:t>er</w:t>
            </w:r>
          </w:p>
        </w:tc>
        <w:tc>
          <w:tcPr>
            <w:tcW w:w="992" w:type="dxa"/>
            <w:tcBorders>
              <w:top w:val="nil"/>
              <w:left w:val="nil"/>
              <w:bottom w:val="nil"/>
              <w:right w:val="nil"/>
            </w:tcBorders>
          </w:tcPr>
          <w:p w14:paraId="7D4872A6" w14:textId="77777777" w:rsidR="00222525" w:rsidRPr="006423FC" w:rsidRDefault="00E97528" w:rsidP="00222525">
            <w:pPr>
              <w:jc w:val="center"/>
              <w:rPr>
                <w:rFonts w:ascii="Times New Roman" w:hAnsi="Times New Roman" w:cs="Times New Roman"/>
                <w:sz w:val="18"/>
                <w:szCs w:val="18"/>
              </w:rPr>
            </w:pPr>
            <w:r>
              <w:rPr>
                <w:rFonts w:ascii="Times New Roman" w:hAnsi="Times New Roman" w:cs="Times New Roman"/>
                <w:sz w:val="18"/>
                <w:szCs w:val="18"/>
              </w:rPr>
              <w:t>1807.8</w:t>
            </w:r>
          </w:p>
        </w:tc>
        <w:tc>
          <w:tcPr>
            <w:tcW w:w="850" w:type="dxa"/>
            <w:tcBorders>
              <w:top w:val="nil"/>
              <w:left w:val="nil"/>
              <w:bottom w:val="nil"/>
              <w:right w:val="nil"/>
            </w:tcBorders>
          </w:tcPr>
          <w:p w14:paraId="5F633C0B" w14:textId="77777777" w:rsidR="00222525" w:rsidRPr="006423FC" w:rsidRDefault="00E97528" w:rsidP="00222525">
            <w:pPr>
              <w:jc w:val="center"/>
              <w:rPr>
                <w:rFonts w:ascii="Times New Roman" w:hAnsi="Times New Roman" w:cs="Times New Roman"/>
                <w:sz w:val="18"/>
                <w:szCs w:val="18"/>
              </w:rPr>
            </w:pPr>
            <w:r>
              <w:rPr>
                <w:rFonts w:ascii="Times New Roman" w:hAnsi="Times New Roman" w:cs="Times New Roman"/>
                <w:sz w:val="18"/>
                <w:szCs w:val="18"/>
              </w:rPr>
              <w:t>0.05</w:t>
            </w:r>
          </w:p>
        </w:tc>
        <w:tc>
          <w:tcPr>
            <w:tcW w:w="1418" w:type="dxa"/>
            <w:tcBorders>
              <w:top w:val="nil"/>
              <w:left w:val="nil"/>
              <w:bottom w:val="nil"/>
              <w:right w:val="nil"/>
            </w:tcBorders>
          </w:tcPr>
          <w:p w14:paraId="7D036801" w14:textId="77777777" w:rsidR="00222525" w:rsidRPr="006423FC" w:rsidRDefault="00E97528" w:rsidP="00222525">
            <w:pPr>
              <w:jc w:val="center"/>
              <w:rPr>
                <w:rFonts w:ascii="Times New Roman" w:hAnsi="Times New Roman" w:cs="Times New Roman"/>
                <w:sz w:val="18"/>
                <w:szCs w:val="18"/>
              </w:rPr>
            </w:pPr>
            <w:r>
              <w:rPr>
                <w:rFonts w:ascii="Times New Roman" w:hAnsi="Times New Roman" w:cs="Times New Roman"/>
                <w:sz w:val="18"/>
                <w:szCs w:val="18"/>
              </w:rPr>
              <w:t>0.494</w:t>
            </w:r>
          </w:p>
        </w:tc>
      </w:tr>
      <w:tr w:rsidR="00222525" w:rsidRPr="003B6721" w14:paraId="206EF0DD" w14:textId="77777777" w:rsidTr="00E8635B">
        <w:tc>
          <w:tcPr>
            <w:tcW w:w="1696" w:type="dxa"/>
            <w:tcBorders>
              <w:top w:val="nil"/>
              <w:left w:val="nil"/>
              <w:bottom w:val="nil"/>
              <w:right w:val="nil"/>
            </w:tcBorders>
          </w:tcPr>
          <w:p w14:paraId="267D9CF0" w14:textId="77777777" w:rsidR="00222525" w:rsidRPr="006423FC" w:rsidRDefault="00E8635B" w:rsidP="00222525">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nil"/>
              <w:right w:val="nil"/>
            </w:tcBorders>
          </w:tcPr>
          <w:p w14:paraId="3BFA72C3"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nil"/>
              <w:right w:val="nil"/>
            </w:tcBorders>
          </w:tcPr>
          <w:p w14:paraId="121178F0"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nil"/>
              <w:right w:val="nil"/>
            </w:tcBorders>
          </w:tcPr>
          <w:p w14:paraId="43593759"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nil"/>
              <w:right w:val="nil"/>
            </w:tcBorders>
          </w:tcPr>
          <w:p w14:paraId="50AD38F5" w14:textId="77777777" w:rsidR="00222525" w:rsidRPr="006423FC" w:rsidRDefault="00222525" w:rsidP="00222525">
            <w:pPr>
              <w:jc w:val="center"/>
              <w:rPr>
                <w:rFonts w:ascii="Times New Roman" w:hAnsi="Times New Roman" w:cs="Times New Roman"/>
                <w:sz w:val="18"/>
                <w:szCs w:val="18"/>
              </w:rPr>
            </w:pPr>
          </w:p>
        </w:tc>
      </w:tr>
      <w:tr w:rsidR="00E8635B" w:rsidRPr="003B6721" w14:paraId="7DBB95DD" w14:textId="77777777" w:rsidTr="00E8635B">
        <w:tc>
          <w:tcPr>
            <w:tcW w:w="1696" w:type="dxa"/>
            <w:tcBorders>
              <w:top w:val="nil"/>
              <w:left w:val="nil"/>
              <w:bottom w:val="single" w:sz="4" w:space="0" w:color="auto"/>
              <w:right w:val="nil"/>
            </w:tcBorders>
          </w:tcPr>
          <w:p w14:paraId="5B1B0A4D" w14:textId="77777777" w:rsidR="00E8635B" w:rsidRDefault="00E8635B" w:rsidP="00222525">
            <w:pPr>
              <w:rPr>
                <w:rFonts w:ascii="Times New Roman" w:hAnsi="Times New Roman" w:cs="Times New Roman"/>
                <w:sz w:val="18"/>
                <w:szCs w:val="18"/>
              </w:rPr>
            </w:pPr>
          </w:p>
        </w:tc>
        <w:tc>
          <w:tcPr>
            <w:tcW w:w="4962" w:type="dxa"/>
            <w:tcBorders>
              <w:top w:val="nil"/>
              <w:left w:val="nil"/>
              <w:bottom w:val="single" w:sz="4" w:space="0" w:color="auto"/>
              <w:right w:val="nil"/>
            </w:tcBorders>
          </w:tcPr>
          <w:p w14:paraId="376718C5" w14:textId="77777777" w:rsidR="00E8635B" w:rsidRPr="006423FC" w:rsidRDefault="00E8635B" w:rsidP="00222525">
            <w:pPr>
              <w:rPr>
                <w:rFonts w:ascii="Times New Roman" w:hAnsi="Times New Roman" w:cs="Times New Roman"/>
                <w:sz w:val="18"/>
                <w:szCs w:val="18"/>
              </w:rPr>
            </w:pPr>
          </w:p>
        </w:tc>
        <w:tc>
          <w:tcPr>
            <w:tcW w:w="992" w:type="dxa"/>
            <w:tcBorders>
              <w:top w:val="nil"/>
              <w:left w:val="nil"/>
              <w:bottom w:val="single" w:sz="4" w:space="0" w:color="auto"/>
              <w:right w:val="nil"/>
            </w:tcBorders>
          </w:tcPr>
          <w:p w14:paraId="092E0D85" w14:textId="77777777" w:rsidR="00E8635B" w:rsidRPr="006423FC" w:rsidRDefault="00E8635B" w:rsidP="00222525">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46C95386" w14:textId="77777777" w:rsidR="00E8635B" w:rsidRPr="006423FC" w:rsidRDefault="00E8635B" w:rsidP="00222525">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34961BF7" w14:textId="77777777" w:rsidR="00E8635B" w:rsidRPr="006423FC" w:rsidRDefault="00E8635B" w:rsidP="00222525">
            <w:pPr>
              <w:jc w:val="center"/>
              <w:rPr>
                <w:rFonts w:ascii="Times New Roman" w:hAnsi="Times New Roman" w:cs="Times New Roman"/>
                <w:sz w:val="18"/>
                <w:szCs w:val="18"/>
              </w:rPr>
            </w:pPr>
          </w:p>
        </w:tc>
      </w:tr>
      <w:tr w:rsidR="00222525" w:rsidRPr="003B6721" w14:paraId="4848EB12" w14:textId="77777777" w:rsidTr="00E8635B">
        <w:tc>
          <w:tcPr>
            <w:tcW w:w="1696" w:type="dxa"/>
            <w:tcBorders>
              <w:top w:val="single" w:sz="4" w:space="0" w:color="auto"/>
              <w:left w:val="nil"/>
              <w:bottom w:val="nil"/>
              <w:right w:val="nil"/>
            </w:tcBorders>
          </w:tcPr>
          <w:p w14:paraId="207135E6" w14:textId="77777777" w:rsidR="00222525" w:rsidRPr="006423FC" w:rsidRDefault="00222525" w:rsidP="00222525">
            <w:pPr>
              <w:rPr>
                <w:rFonts w:ascii="Times New Roman" w:hAnsi="Times New Roman" w:cs="Times New Roman"/>
                <w:sz w:val="18"/>
                <w:szCs w:val="18"/>
              </w:rPr>
            </w:pPr>
            <w:r w:rsidRPr="006423FC">
              <w:rPr>
                <w:rFonts w:ascii="Times New Roman" w:hAnsi="Times New Roman" w:cs="Times New Roman"/>
                <w:sz w:val="18"/>
                <w:szCs w:val="18"/>
              </w:rPr>
              <w:t>Blue tit</w:t>
            </w:r>
          </w:p>
        </w:tc>
        <w:tc>
          <w:tcPr>
            <w:tcW w:w="4962" w:type="dxa"/>
            <w:tcBorders>
              <w:top w:val="single" w:sz="4" w:space="0" w:color="auto"/>
              <w:left w:val="nil"/>
              <w:bottom w:val="nil"/>
              <w:right w:val="nil"/>
            </w:tcBorders>
          </w:tcPr>
          <w:p w14:paraId="322D80B6" w14:textId="77777777" w:rsidR="00222525" w:rsidRPr="006423FC" w:rsidRDefault="00222525" w:rsidP="00D57D2C">
            <w:pPr>
              <w:rPr>
                <w:rFonts w:ascii="Times New Roman" w:hAnsi="Times New Roman" w:cs="Times New Roman"/>
                <w:sz w:val="18"/>
                <w:szCs w:val="18"/>
              </w:rPr>
            </w:pPr>
            <w:r>
              <w:rPr>
                <w:rFonts w:ascii="Times New Roman" w:hAnsi="Times New Roman" w:cs="Times New Roman"/>
                <w:sz w:val="18"/>
                <w:szCs w:val="18"/>
              </w:rPr>
              <w:t>(</w:t>
            </w:r>
            <w:r w:rsidRPr="006423FC">
              <w:rPr>
                <w:rFonts w:ascii="Times New Roman" w:hAnsi="Times New Roman" w:cs="Times New Roman"/>
                <w:sz w:val="18"/>
                <w:szCs w:val="18"/>
              </w:rPr>
              <w:t>Intercept</w:t>
            </w:r>
            <w:r>
              <w:rPr>
                <w:rFonts w:ascii="Times New Roman" w:hAnsi="Times New Roman" w:cs="Times New Roman"/>
                <w:sz w:val="18"/>
                <w:szCs w:val="18"/>
              </w:rPr>
              <w:t>)</w:t>
            </w:r>
            <w:r w:rsidRPr="006423FC">
              <w:rPr>
                <w:rFonts w:ascii="Times New Roman" w:hAnsi="Times New Roman" w:cs="Times New Roman"/>
                <w:sz w:val="18"/>
                <w:szCs w:val="18"/>
              </w:rPr>
              <w:t xml:space="preserve"> + Year </w:t>
            </w:r>
            <w:r w:rsidR="00690034">
              <w:rPr>
                <w:rFonts w:ascii="Times New Roman" w:hAnsi="Times New Roman" w:cs="Times New Roman"/>
                <w:sz w:val="18"/>
                <w:szCs w:val="18"/>
              </w:rPr>
              <w:t>+ Tree cov</w:t>
            </w:r>
            <w:r w:rsidR="00D57D2C">
              <w:rPr>
                <w:rFonts w:ascii="Times New Roman" w:hAnsi="Times New Roman" w:cs="Times New Roman"/>
                <w:sz w:val="18"/>
                <w:szCs w:val="18"/>
              </w:rPr>
              <w:t>er</w:t>
            </w:r>
          </w:p>
        </w:tc>
        <w:tc>
          <w:tcPr>
            <w:tcW w:w="992" w:type="dxa"/>
            <w:tcBorders>
              <w:top w:val="single" w:sz="4" w:space="0" w:color="auto"/>
              <w:left w:val="nil"/>
              <w:bottom w:val="nil"/>
              <w:right w:val="nil"/>
            </w:tcBorders>
          </w:tcPr>
          <w:p w14:paraId="16AF9CE3" w14:textId="77777777" w:rsidR="00222525" w:rsidRPr="006423FC" w:rsidRDefault="00690034" w:rsidP="00222525">
            <w:pPr>
              <w:jc w:val="center"/>
              <w:rPr>
                <w:rFonts w:ascii="Times New Roman" w:hAnsi="Times New Roman" w:cs="Times New Roman"/>
                <w:sz w:val="18"/>
                <w:szCs w:val="18"/>
              </w:rPr>
            </w:pPr>
            <w:r>
              <w:rPr>
                <w:rFonts w:ascii="Times New Roman" w:hAnsi="Times New Roman" w:cs="Times New Roman"/>
                <w:sz w:val="18"/>
                <w:szCs w:val="18"/>
              </w:rPr>
              <w:t>1511.5</w:t>
            </w:r>
          </w:p>
        </w:tc>
        <w:tc>
          <w:tcPr>
            <w:tcW w:w="850" w:type="dxa"/>
            <w:tcBorders>
              <w:top w:val="single" w:sz="4" w:space="0" w:color="auto"/>
              <w:left w:val="nil"/>
              <w:bottom w:val="nil"/>
              <w:right w:val="nil"/>
            </w:tcBorders>
          </w:tcPr>
          <w:p w14:paraId="6A2270FA" w14:textId="77777777" w:rsidR="00222525" w:rsidRPr="006423FC" w:rsidRDefault="00690034" w:rsidP="00222525">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single" w:sz="4" w:space="0" w:color="auto"/>
              <w:left w:val="nil"/>
              <w:bottom w:val="nil"/>
              <w:right w:val="nil"/>
            </w:tcBorders>
          </w:tcPr>
          <w:p w14:paraId="46550FB8" w14:textId="77777777" w:rsidR="00222525" w:rsidRPr="006423FC" w:rsidRDefault="00690034" w:rsidP="00222525">
            <w:pPr>
              <w:jc w:val="center"/>
              <w:rPr>
                <w:rFonts w:ascii="Times New Roman" w:hAnsi="Times New Roman" w:cs="Times New Roman"/>
                <w:sz w:val="18"/>
                <w:szCs w:val="18"/>
              </w:rPr>
            </w:pPr>
            <w:r>
              <w:rPr>
                <w:rFonts w:ascii="Times New Roman" w:hAnsi="Times New Roman" w:cs="Times New Roman"/>
                <w:sz w:val="18"/>
                <w:szCs w:val="18"/>
              </w:rPr>
              <w:t>1</w:t>
            </w:r>
          </w:p>
        </w:tc>
      </w:tr>
      <w:tr w:rsidR="00222525" w:rsidRPr="003B6721" w14:paraId="2EEC27D0" w14:textId="77777777" w:rsidTr="009328A4">
        <w:tc>
          <w:tcPr>
            <w:tcW w:w="1696" w:type="dxa"/>
            <w:tcBorders>
              <w:top w:val="nil"/>
              <w:left w:val="nil"/>
              <w:bottom w:val="nil"/>
              <w:right w:val="nil"/>
            </w:tcBorders>
          </w:tcPr>
          <w:p w14:paraId="306EFA97" w14:textId="77777777" w:rsidR="00222525" w:rsidRPr="006423FC" w:rsidRDefault="00222525" w:rsidP="00222525">
            <w:pPr>
              <w:rPr>
                <w:rFonts w:ascii="Times New Roman" w:hAnsi="Times New Roman" w:cs="Times New Roman"/>
                <w:sz w:val="18"/>
                <w:szCs w:val="18"/>
              </w:rPr>
            </w:pPr>
            <w:r w:rsidRPr="006423FC">
              <w:rPr>
                <w:rFonts w:ascii="Times New Roman" w:hAnsi="Times New Roman" w:cs="Times New Roman"/>
                <w:sz w:val="18"/>
                <w:szCs w:val="18"/>
              </w:rPr>
              <w:t>n = 251</w:t>
            </w:r>
          </w:p>
        </w:tc>
        <w:tc>
          <w:tcPr>
            <w:tcW w:w="4962" w:type="dxa"/>
            <w:tcBorders>
              <w:top w:val="nil"/>
              <w:left w:val="nil"/>
              <w:bottom w:val="nil"/>
              <w:right w:val="nil"/>
            </w:tcBorders>
          </w:tcPr>
          <w:p w14:paraId="2C903FA9"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nil"/>
              <w:right w:val="nil"/>
            </w:tcBorders>
          </w:tcPr>
          <w:p w14:paraId="34E6F0D7"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nil"/>
              <w:right w:val="nil"/>
            </w:tcBorders>
          </w:tcPr>
          <w:p w14:paraId="1AB235A9"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nil"/>
              <w:right w:val="nil"/>
            </w:tcBorders>
          </w:tcPr>
          <w:p w14:paraId="41C147CC" w14:textId="77777777" w:rsidR="00222525" w:rsidRPr="006423FC" w:rsidRDefault="00222525" w:rsidP="00222525">
            <w:pPr>
              <w:jc w:val="center"/>
              <w:rPr>
                <w:rFonts w:ascii="Times New Roman" w:hAnsi="Times New Roman" w:cs="Times New Roman"/>
                <w:sz w:val="18"/>
                <w:szCs w:val="18"/>
              </w:rPr>
            </w:pPr>
          </w:p>
        </w:tc>
      </w:tr>
      <w:tr w:rsidR="00222525" w:rsidRPr="003B6721" w14:paraId="3F6936C7" w14:textId="77777777" w:rsidTr="00E8635B">
        <w:tc>
          <w:tcPr>
            <w:tcW w:w="1696" w:type="dxa"/>
            <w:tcBorders>
              <w:top w:val="nil"/>
              <w:left w:val="nil"/>
              <w:bottom w:val="nil"/>
              <w:right w:val="nil"/>
            </w:tcBorders>
          </w:tcPr>
          <w:p w14:paraId="34C03413" w14:textId="77777777" w:rsidR="00222525" w:rsidRPr="006423FC" w:rsidRDefault="00E8635B" w:rsidP="00222525">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nil"/>
              <w:right w:val="nil"/>
            </w:tcBorders>
          </w:tcPr>
          <w:p w14:paraId="4C9A8AC1"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nil"/>
              <w:right w:val="nil"/>
            </w:tcBorders>
          </w:tcPr>
          <w:p w14:paraId="5FC9DD63"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nil"/>
              <w:right w:val="nil"/>
            </w:tcBorders>
          </w:tcPr>
          <w:p w14:paraId="5E3EFF8C"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nil"/>
              <w:right w:val="nil"/>
            </w:tcBorders>
          </w:tcPr>
          <w:p w14:paraId="31DE7CDF" w14:textId="77777777" w:rsidR="00222525" w:rsidRPr="006423FC" w:rsidRDefault="00222525" w:rsidP="00222525">
            <w:pPr>
              <w:jc w:val="center"/>
              <w:rPr>
                <w:rFonts w:ascii="Times New Roman" w:hAnsi="Times New Roman" w:cs="Times New Roman"/>
                <w:sz w:val="18"/>
                <w:szCs w:val="18"/>
              </w:rPr>
            </w:pPr>
          </w:p>
        </w:tc>
      </w:tr>
      <w:tr w:rsidR="00E8635B" w:rsidRPr="003B6721" w14:paraId="57D9D7C8" w14:textId="77777777" w:rsidTr="00E8635B">
        <w:tc>
          <w:tcPr>
            <w:tcW w:w="1696" w:type="dxa"/>
            <w:tcBorders>
              <w:top w:val="nil"/>
              <w:left w:val="nil"/>
              <w:bottom w:val="single" w:sz="4" w:space="0" w:color="auto"/>
              <w:right w:val="nil"/>
            </w:tcBorders>
          </w:tcPr>
          <w:p w14:paraId="426739DF" w14:textId="77777777" w:rsidR="00E8635B" w:rsidRDefault="00E8635B" w:rsidP="00222525">
            <w:pPr>
              <w:rPr>
                <w:rFonts w:ascii="Times New Roman" w:hAnsi="Times New Roman" w:cs="Times New Roman"/>
                <w:sz w:val="18"/>
                <w:szCs w:val="18"/>
              </w:rPr>
            </w:pPr>
          </w:p>
        </w:tc>
        <w:tc>
          <w:tcPr>
            <w:tcW w:w="4962" w:type="dxa"/>
            <w:tcBorders>
              <w:top w:val="nil"/>
              <w:left w:val="nil"/>
              <w:bottom w:val="single" w:sz="4" w:space="0" w:color="auto"/>
              <w:right w:val="nil"/>
            </w:tcBorders>
          </w:tcPr>
          <w:p w14:paraId="0D240817" w14:textId="77777777" w:rsidR="00E8635B" w:rsidRPr="006423FC" w:rsidRDefault="00E8635B" w:rsidP="00222525">
            <w:pPr>
              <w:rPr>
                <w:rFonts w:ascii="Times New Roman" w:hAnsi="Times New Roman" w:cs="Times New Roman"/>
                <w:sz w:val="18"/>
                <w:szCs w:val="18"/>
              </w:rPr>
            </w:pPr>
          </w:p>
        </w:tc>
        <w:tc>
          <w:tcPr>
            <w:tcW w:w="992" w:type="dxa"/>
            <w:tcBorders>
              <w:top w:val="nil"/>
              <w:left w:val="nil"/>
              <w:bottom w:val="single" w:sz="4" w:space="0" w:color="auto"/>
              <w:right w:val="nil"/>
            </w:tcBorders>
          </w:tcPr>
          <w:p w14:paraId="3A57194C" w14:textId="77777777" w:rsidR="00E8635B" w:rsidRPr="006423FC" w:rsidRDefault="00E8635B" w:rsidP="00222525">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3A724244" w14:textId="77777777" w:rsidR="00E8635B" w:rsidRPr="006423FC" w:rsidRDefault="00E8635B" w:rsidP="00222525">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4C64F362" w14:textId="77777777" w:rsidR="00E8635B" w:rsidRPr="006423FC" w:rsidRDefault="00E8635B" w:rsidP="00222525">
            <w:pPr>
              <w:jc w:val="center"/>
              <w:rPr>
                <w:rFonts w:ascii="Times New Roman" w:hAnsi="Times New Roman" w:cs="Times New Roman"/>
                <w:sz w:val="18"/>
                <w:szCs w:val="18"/>
              </w:rPr>
            </w:pPr>
          </w:p>
        </w:tc>
      </w:tr>
      <w:tr w:rsidR="00222525" w:rsidRPr="003B6721" w14:paraId="0F002BE3" w14:textId="77777777" w:rsidTr="00D61D7D">
        <w:tc>
          <w:tcPr>
            <w:tcW w:w="9918" w:type="dxa"/>
            <w:gridSpan w:val="5"/>
            <w:tcBorders>
              <w:top w:val="single" w:sz="4" w:space="0" w:color="auto"/>
              <w:left w:val="nil"/>
              <w:bottom w:val="nil"/>
              <w:right w:val="nil"/>
            </w:tcBorders>
            <w:shd w:val="clear" w:color="auto" w:fill="C5E0B3" w:themeFill="accent6" w:themeFillTint="66"/>
          </w:tcPr>
          <w:p w14:paraId="5B38040C" w14:textId="77777777" w:rsidR="00222525" w:rsidRPr="006423FC" w:rsidRDefault="00222525" w:rsidP="003D4FF3">
            <w:pPr>
              <w:jc w:val="center"/>
              <w:rPr>
                <w:rFonts w:ascii="Times New Roman" w:hAnsi="Times New Roman" w:cs="Times New Roman"/>
                <w:b/>
                <w:sz w:val="20"/>
                <w:szCs w:val="20"/>
              </w:rPr>
            </w:pPr>
            <w:r w:rsidRPr="006423FC">
              <w:rPr>
                <w:rFonts w:ascii="Times New Roman" w:hAnsi="Times New Roman" w:cs="Times New Roman"/>
                <w:b/>
                <w:sz w:val="20"/>
                <w:szCs w:val="20"/>
              </w:rPr>
              <w:t xml:space="preserve">Clutch size </w:t>
            </w:r>
            <w:r w:rsidR="003D4FF3">
              <w:rPr>
                <w:rFonts w:ascii="Times New Roman" w:hAnsi="Times New Roman" w:cs="Times New Roman"/>
                <w:b/>
                <w:sz w:val="20"/>
                <w:szCs w:val="20"/>
              </w:rPr>
              <w:t xml:space="preserve">- </w:t>
            </w:r>
            <w:r w:rsidR="00687D60">
              <w:rPr>
                <w:rFonts w:ascii="Times New Roman" w:hAnsi="Times New Roman" w:cs="Times New Roman"/>
                <w:b/>
                <w:sz w:val="20"/>
                <w:szCs w:val="20"/>
              </w:rPr>
              <w:t>% Tree cover</w:t>
            </w:r>
          </w:p>
        </w:tc>
      </w:tr>
      <w:tr w:rsidR="00222525" w:rsidRPr="003B6721" w14:paraId="6FBF2BAD" w14:textId="77777777" w:rsidTr="000343A6">
        <w:tc>
          <w:tcPr>
            <w:tcW w:w="1696" w:type="dxa"/>
            <w:tcBorders>
              <w:top w:val="nil"/>
              <w:left w:val="nil"/>
              <w:bottom w:val="nil"/>
              <w:right w:val="nil"/>
            </w:tcBorders>
          </w:tcPr>
          <w:p w14:paraId="14A049AE" w14:textId="77777777" w:rsidR="00222525" w:rsidRPr="006423FC" w:rsidRDefault="00222525" w:rsidP="00222525">
            <w:pPr>
              <w:jc w:val="center"/>
              <w:rPr>
                <w:rFonts w:ascii="Times New Roman" w:hAnsi="Times New Roman" w:cs="Times New Roman"/>
                <w:b/>
                <w:sz w:val="18"/>
                <w:szCs w:val="18"/>
              </w:rPr>
            </w:pPr>
            <w:r w:rsidRPr="006423FC">
              <w:rPr>
                <w:rFonts w:ascii="Times New Roman" w:hAnsi="Times New Roman" w:cs="Times New Roman"/>
                <w:b/>
                <w:sz w:val="18"/>
                <w:szCs w:val="18"/>
              </w:rPr>
              <w:t>Species</w:t>
            </w:r>
          </w:p>
        </w:tc>
        <w:tc>
          <w:tcPr>
            <w:tcW w:w="4962" w:type="dxa"/>
            <w:tcBorders>
              <w:top w:val="nil"/>
              <w:left w:val="nil"/>
              <w:bottom w:val="nil"/>
              <w:right w:val="nil"/>
            </w:tcBorders>
          </w:tcPr>
          <w:p w14:paraId="6437641D" w14:textId="77777777" w:rsidR="00222525" w:rsidRPr="006423FC" w:rsidRDefault="00222525" w:rsidP="00222525">
            <w:pPr>
              <w:jc w:val="center"/>
              <w:rPr>
                <w:rFonts w:ascii="Times New Roman" w:hAnsi="Times New Roman" w:cs="Times New Roman"/>
                <w:b/>
                <w:sz w:val="18"/>
                <w:szCs w:val="18"/>
              </w:rPr>
            </w:pPr>
            <w:r w:rsidRPr="006423FC">
              <w:rPr>
                <w:rFonts w:ascii="Times New Roman" w:hAnsi="Times New Roman" w:cs="Times New Roman"/>
                <w:b/>
                <w:sz w:val="18"/>
                <w:szCs w:val="18"/>
              </w:rPr>
              <w:t>Model subset</w:t>
            </w:r>
          </w:p>
        </w:tc>
        <w:tc>
          <w:tcPr>
            <w:tcW w:w="992" w:type="dxa"/>
            <w:tcBorders>
              <w:top w:val="nil"/>
              <w:left w:val="nil"/>
              <w:bottom w:val="nil"/>
              <w:right w:val="nil"/>
            </w:tcBorders>
          </w:tcPr>
          <w:p w14:paraId="3C088673" w14:textId="77777777" w:rsidR="00222525" w:rsidRPr="006423FC" w:rsidRDefault="00222525" w:rsidP="00222525">
            <w:pPr>
              <w:jc w:val="center"/>
              <w:rPr>
                <w:rFonts w:ascii="Times New Roman" w:hAnsi="Times New Roman" w:cs="Times New Roman"/>
                <w:b/>
                <w:sz w:val="18"/>
                <w:szCs w:val="18"/>
                <w:vertAlign w:val="subscript"/>
              </w:rPr>
            </w:pPr>
            <w:r w:rsidRPr="006423FC">
              <w:rPr>
                <w:rFonts w:ascii="Times New Roman" w:hAnsi="Times New Roman" w:cs="Times New Roman"/>
                <w:b/>
                <w:sz w:val="18"/>
                <w:szCs w:val="18"/>
              </w:rPr>
              <w:t>AIC</w:t>
            </w:r>
            <w:r w:rsidRPr="006423FC">
              <w:rPr>
                <w:rFonts w:ascii="Times New Roman" w:hAnsi="Times New Roman" w:cs="Times New Roman"/>
                <w:b/>
                <w:sz w:val="18"/>
                <w:szCs w:val="18"/>
                <w:vertAlign w:val="subscript"/>
              </w:rPr>
              <w:t>c</w:t>
            </w:r>
          </w:p>
        </w:tc>
        <w:tc>
          <w:tcPr>
            <w:tcW w:w="850" w:type="dxa"/>
            <w:tcBorders>
              <w:top w:val="nil"/>
              <w:left w:val="nil"/>
              <w:bottom w:val="nil"/>
              <w:right w:val="nil"/>
            </w:tcBorders>
          </w:tcPr>
          <w:p w14:paraId="2E1AC26B" w14:textId="77777777" w:rsidR="00222525" w:rsidRPr="006423FC" w:rsidRDefault="00222525" w:rsidP="00222525">
            <w:pPr>
              <w:jc w:val="center"/>
              <w:rPr>
                <w:rFonts w:ascii="Times New Roman" w:hAnsi="Times New Roman" w:cs="Times New Roman"/>
                <w:b/>
                <w:sz w:val="18"/>
                <w:szCs w:val="18"/>
                <w:vertAlign w:val="subscript"/>
              </w:rPr>
            </w:pPr>
            <w:r w:rsidRPr="006423FC">
              <w:rPr>
                <w:rFonts w:ascii="Times New Roman" w:hAnsi="Times New Roman" w:cs="Times New Roman"/>
                <w:b/>
                <w:sz w:val="18"/>
                <w:szCs w:val="18"/>
              </w:rPr>
              <w:t>ΔAIC</w:t>
            </w:r>
            <w:r w:rsidRPr="006423FC">
              <w:rPr>
                <w:rFonts w:ascii="Times New Roman" w:hAnsi="Times New Roman" w:cs="Times New Roman"/>
                <w:b/>
                <w:sz w:val="18"/>
                <w:szCs w:val="18"/>
                <w:vertAlign w:val="subscript"/>
              </w:rPr>
              <w:t>c</w:t>
            </w:r>
          </w:p>
        </w:tc>
        <w:tc>
          <w:tcPr>
            <w:tcW w:w="1418" w:type="dxa"/>
            <w:tcBorders>
              <w:top w:val="nil"/>
              <w:left w:val="nil"/>
              <w:bottom w:val="nil"/>
              <w:right w:val="nil"/>
            </w:tcBorders>
          </w:tcPr>
          <w:p w14:paraId="53A15823" w14:textId="77777777" w:rsidR="00222525" w:rsidRPr="006423FC" w:rsidRDefault="00222525" w:rsidP="00222525">
            <w:pPr>
              <w:jc w:val="center"/>
              <w:rPr>
                <w:rFonts w:ascii="Times New Roman" w:hAnsi="Times New Roman" w:cs="Times New Roman"/>
                <w:b/>
                <w:sz w:val="18"/>
                <w:szCs w:val="18"/>
              </w:rPr>
            </w:pPr>
            <w:r w:rsidRPr="006423FC">
              <w:rPr>
                <w:rFonts w:ascii="Times New Roman" w:hAnsi="Times New Roman" w:cs="Times New Roman"/>
                <w:b/>
                <w:sz w:val="18"/>
                <w:szCs w:val="18"/>
              </w:rPr>
              <w:t>AIC</w:t>
            </w:r>
            <w:r w:rsidRPr="006423FC">
              <w:rPr>
                <w:rFonts w:ascii="Times New Roman" w:hAnsi="Times New Roman" w:cs="Times New Roman"/>
                <w:b/>
                <w:sz w:val="18"/>
                <w:szCs w:val="18"/>
                <w:vertAlign w:val="subscript"/>
              </w:rPr>
              <w:t xml:space="preserve">c </w:t>
            </w:r>
            <w:r w:rsidRPr="006423FC">
              <w:rPr>
                <w:rFonts w:ascii="Times New Roman" w:hAnsi="Times New Roman" w:cs="Times New Roman"/>
                <w:b/>
                <w:sz w:val="18"/>
                <w:szCs w:val="18"/>
              </w:rPr>
              <w:t>weight</w:t>
            </w:r>
          </w:p>
        </w:tc>
      </w:tr>
      <w:tr w:rsidR="00222525" w:rsidRPr="003B6721" w14:paraId="200CBE07" w14:textId="77777777" w:rsidTr="000343A6">
        <w:tc>
          <w:tcPr>
            <w:tcW w:w="1696" w:type="dxa"/>
            <w:tcBorders>
              <w:top w:val="nil"/>
              <w:left w:val="nil"/>
              <w:bottom w:val="nil"/>
              <w:right w:val="nil"/>
            </w:tcBorders>
          </w:tcPr>
          <w:p w14:paraId="13FB7A72" w14:textId="77777777" w:rsidR="00222525" w:rsidRPr="006423FC" w:rsidRDefault="00222525" w:rsidP="00222525">
            <w:pPr>
              <w:rPr>
                <w:rFonts w:ascii="Times New Roman" w:hAnsi="Times New Roman" w:cs="Times New Roman"/>
                <w:sz w:val="18"/>
                <w:szCs w:val="18"/>
              </w:rPr>
            </w:pPr>
            <w:r w:rsidRPr="006423FC">
              <w:rPr>
                <w:rFonts w:ascii="Times New Roman" w:hAnsi="Times New Roman" w:cs="Times New Roman"/>
                <w:sz w:val="18"/>
                <w:szCs w:val="18"/>
              </w:rPr>
              <w:t>Great tit</w:t>
            </w:r>
          </w:p>
        </w:tc>
        <w:tc>
          <w:tcPr>
            <w:tcW w:w="4962" w:type="dxa"/>
            <w:tcBorders>
              <w:top w:val="nil"/>
              <w:left w:val="nil"/>
              <w:bottom w:val="nil"/>
              <w:right w:val="nil"/>
            </w:tcBorders>
          </w:tcPr>
          <w:p w14:paraId="31951ECA" w14:textId="77777777" w:rsidR="00222525" w:rsidRPr="006423FC" w:rsidRDefault="00222525" w:rsidP="00D61D7D">
            <w:pPr>
              <w:rPr>
                <w:rFonts w:ascii="Times New Roman" w:hAnsi="Times New Roman" w:cs="Times New Roman"/>
                <w:sz w:val="18"/>
                <w:szCs w:val="18"/>
              </w:rPr>
            </w:pPr>
            <w:r>
              <w:rPr>
                <w:rFonts w:ascii="Times New Roman" w:hAnsi="Times New Roman" w:cs="Times New Roman"/>
                <w:sz w:val="18"/>
                <w:szCs w:val="18"/>
              </w:rPr>
              <w:t>(</w:t>
            </w:r>
            <w:r w:rsidRPr="006423FC">
              <w:rPr>
                <w:rFonts w:ascii="Times New Roman" w:hAnsi="Times New Roman" w:cs="Times New Roman"/>
                <w:sz w:val="18"/>
                <w:szCs w:val="18"/>
              </w:rPr>
              <w:t>Intercept</w:t>
            </w:r>
            <w:r>
              <w:rPr>
                <w:rFonts w:ascii="Times New Roman" w:hAnsi="Times New Roman" w:cs="Times New Roman"/>
                <w:sz w:val="18"/>
                <w:szCs w:val="18"/>
              </w:rPr>
              <w:t>)</w:t>
            </w:r>
            <w:r w:rsidRPr="006423FC">
              <w:rPr>
                <w:rFonts w:ascii="Times New Roman" w:hAnsi="Times New Roman" w:cs="Times New Roman"/>
                <w:sz w:val="18"/>
                <w:szCs w:val="18"/>
              </w:rPr>
              <w:t xml:space="preserve"> + Year</w:t>
            </w:r>
            <w:r w:rsidR="00D4027C">
              <w:rPr>
                <w:rFonts w:ascii="Times New Roman" w:hAnsi="Times New Roman" w:cs="Times New Roman"/>
                <w:sz w:val="18"/>
                <w:szCs w:val="18"/>
              </w:rPr>
              <w:t xml:space="preserve"> +</w:t>
            </w:r>
            <w:r w:rsidR="00D57D2C">
              <w:rPr>
                <w:rFonts w:ascii="Times New Roman" w:hAnsi="Times New Roman" w:cs="Times New Roman"/>
                <w:sz w:val="18"/>
                <w:szCs w:val="18"/>
              </w:rPr>
              <w:t xml:space="preserve"> Tree cover</w:t>
            </w:r>
            <w:r w:rsidR="00D61D7D">
              <w:rPr>
                <w:rFonts w:ascii="Times New Roman" w:hAnsi="Times New Roman" w:cs="Times New Roman"/>
                <w:sz w:val="18"/>
                <w:szCs w:val="18"/>
              </w:rPr>
              <w:t xml:space="preserve"> + </w:t>
            </w:r>
            <w:r w:rsidR="00D57D2C">
              <w:rPr>
                <w:rFonts w:ascii="Times New Roman" w:hAnsi="Times New Roman" w:cs="Times New Roman"/>
                <w:sz w:val="18"/>
                <w:szCs w:val="18"/>
              </w:rPr>
              <w:t>Lay</w:t>
            </w:r>
            <w:r w:rsidR="00D4027C">
              <w:rPr>
                <w:rFonts w:ascii="Times New Roman" w:hAnsi="Times New Roman" w:cs="Times New Roman"/>
                <w:sz w:val="18"/>
                <w:szCs w:val="18"/>
              </w:rPr>
              <w:t xml:space="preserve"> date</w:t>
            </w:r>
          </w:p>
        </w:tc>
        <w:tc>
          <w:tcPr>
            <w:tcW w:w="992" w:type="dxa"/>
            <w:tcBorders>
              <w:top w:val="nil"/>
              <w:left w:val="nil"/>
              <w:bottom w:val="nil"/>
              <w:right w:val="nil"/>
            </w:tcBorders>
          </w:tcPr>
          <w:p w14:paraId="40CAE7C6" w14:textId="77777777" w:rsidR="00222525" w:rsidRPr="006423FC" w:rsidRDefault="00D4027C" w:rsidP="00222525">
            <w:pPr>
              <w:jc w:val="center"/>
              <w:rPr>
                <w:rFonts w:ascii="Times New Roman" w:hAnsi="Times New Roman" w:cs="Times New Roman"/>
                <w:sz w:val="18"/>
                <w:szCs w:val="18"/>
              </w:rPr>
            </w:pPr>
            <w:r>
              <w:rPr>
                <w:rFonts w:ascii="Times New Roman" w:hAnsi="Times New Roman" w:cs="Times New Roman"/>
                <w:sz w:val="18"/>
                <w:szCs w:val="18"/>
              </w:rPr>
              <w:t>1010.3</w:t>
            </w:r>
          </w:p>
        </w:tc>
        <w:tc>
          <w:tcPr>
            <w:tcW w:w="850" w:type="dxa"/>
            <w:tcBorders>
              <w:top w:val="nil"/>
              <w:left w:val="nil"/>
              <w:bottom w:val="nil"/>
              <w:right w:val="nil"/>
            </w:tcBorders>
          </w:tcPr>
          <w:p w14:paraId="432A8034" w14:textId="77777777" w:rsidR="00222525" w:rsidRPr="006423FC" w:rsidRDefault="00D4027C" w:rsidP="00222525">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nil"/>
              <w:left w:val="nil"/>
              <w:bottom w:val="nil"/>
              <w:right w:val="nil"/>
            </w:tcBorders>
          </w:tcPr>
          <w:p w14:paraId="50852C99" w14:textId="77777777" w:rsidR="00222525" w:rsidRPr="006423FC" w:rsidRDefault="00D4027C" w:rsidP="00222525">
            <w:pPr>
              <w:jc w:val="center"/>
              <w:rPr>
                <w:rFonts w:ascii="Times New Roman" w:hAnsi="Times New Roman" w:cs="Times New Roman"/>
                <w:sz w:val="18"/>
                <w:szCs w:val="18"/>
              </w:rPr>
            </w:pPr>
            <w:r>
              <w:rPr>
                <w:rFonts w:ascii="Times New Roman" w:hAnsi="Times New Roman" w:cs="Times New Roman"/>
                <w:sz w:val="18"/>
                <w:szCs w:val="18"/>
              </w:rPr>
              <w:t>0.334</w:t>
            </w:r>
          </w:p>
        </w:tc>
      </w:tr>
      <w:tr w:rsidR="00222525" w:rsidRPr="003B6721" w14:paraId="251FD2AC" w14:textId="77777777" w:rsidTr="00E8635B">
        <w:tc>
          <w:tcPr>
            <w:tcW w:w="1696" w:type="dxa"/>
            <w:tcBorders>
              <w:top w:val="nil"/>
              <w:left w:val="nil"/>
              <w:bottom w:val="nil"/>
              <w:right w:val="nil"/>
            </w:tcBorders>
          </w:tcPr>
          <w:p w14:paraId="23E2E138" w14:textId="77777777" w:rsidR="00222525" w:rsidRPr="006423FC" w:rsidRDefault="00222525" w:rsidP="00222525">
            <w:pPr>
              <w:rPr>
                <w:rFonts w:ascii="Times New Roman" w:hAnsi="Times New Roman" w:cs="Times New Roman"/>
                <w:sz w:val="18"/>
                <w:szCs w:val="18"/>
              </w:rPr>
            </w:pPr>
            <w:r w:rsidRPr="006423FC">
              <w:rPr>
                <w:rFonts w:ascii="Times New Roman" w:hAnsi="Times New Roman" w:cs="Times New Roman"/>
                <w:sz w:val="18"/>
                <w:szCs w:val="18"/>
              </w:rPr>
              <w:t>n = 278</w:t>
            </w:r>
          </w:p>
        </w:tc>
        <w:tc>
          <w:tcPr>
            <w:tcW w:w="4962" w:type="dxa"/>
            <w:tcBorders>
              <w:top w:val="nil"/>
              <w:left w:val="nil"/>
              <w:bottom w:val="nil"/>
              <w:right w:val="nil"/>
            </w:tcBorders>
          </w:tcPr>
          <w:p w14:paraId="51E6F08B" w14:textId="77777777" w:rsidR="00222525" w:rsidRPr="006423FC" w:rsidRDefault="00D57D2C" w:rsidP="00D61D7D">
            <w:pPr>
              <w:rPr>
                <w:rFonts w:ascii="Times New Roman" w:hAnsi="Times New Roman" w:cs="Times New Roman"/>
                <w:sz w:val="18"/>
                <w:szCs w:val="18"/>
              </w:rPr>
            </w:pPr>
            <w:r>
              <w:rPr>
                <w:rFonts w:ascii="Times New Roman" w:hAnsi="Times New Roman" w:cs="Times New Roman"/>
                <w:sz w:val="18"/>
                <w:szCs w:val="18"/>
              </w:rPr>
              <w:t>(Intercept) + Year +  Tree cover</w:t>
            </w:r>
            <w:r w:rsidR="00D4027C">
              <w:rPr>
                <w:rFonts w:ascii="Times New Roman" w:hAnsi="Times New Roman" w:cs="Times New Roman"/>
                <w:sz w:val="18"/>
                <w:szCs w:val="18"/>
              </w:rPr>
              <w:t xml:space="preserve"> + </w:t>
            </w:r>
            <w:r>
              <w:rPr>
                <w:rFonts w:ascii="Times New Roman" w:hAnsi="Times New Roman" w:cs="Times New Roman"/>
                <w:sz w:val="18"/>
                <w:szCs w:val="18"/>
              </w:rPr>
              <w:t>Lay</w:t>
            </w:r>
            <w:r w:rsidR="00D61D7D">
              <w:rPr>
                <w:rFonts w:ascii="Times New Roman" w:hAnsi="Times New Roman" w:cs="Times New Roman"/>
                <w:sz w:val="18"/>
                <w:szCs w:val="18"/>
              </w:rPr>
              <w:t xml:space="preserve"> date + </w:t>
            </w:r>
            <w:r>
              <w:rPr>
                <w:rFonts w:ascii="Times New Roman" w:hAnsi="Times New Roman" w:cs="Times New Roman"/>
                <w:sz w:val="18"/>
                <w:szCs w:val="18"/>
              </w:rPr>
              <w:t xml:space="preserve">Tree cover </w:t>
            </w:r>
            <w:r w:rsidR="00D4027C">
              <w:rPr>
                <w:rFonts w:ascii="Times New Roman" w:hAnsi="Times New Roman" w:cs="Times New Roman"/>
                <w:sz w:val="18"/>
                <w:szCs w:val="18"/>
              </w:rPr>
              <w:t>* Year</w:t>
            </w:r>
          </w:p>
        </w:tc>
        <w:tc>
          <w:tcPr>
            <w:tcW w:w="992" w:type="dxa"/>
            <w:tcBorders>
              <w:top w:val="nil"/>
              <w:left w:val="nil"/>
              <w:bottom w:val="nil"/>
              <w:right w:val="nil"/>
            </w:tcBorders>
          </w:tcPr>
          <w:p w14:paraId="23A6DE1D" w14:textId="77777777" w:rsidR="00222525" w:rsidRPr="006423FC" w:rsidRDefault="00D4027C" w:rsidP="00222525">
            <w:pPr>
              <w:jc w:val="center"/>
              <w:rPr>
                <w:rFonts w:ascii="Times New Roman" w:hAnsi="Times New Roman" w:cs="Times New Roman"/>
                <w:sz w:val="18"/>
                <w:szCs w:val="18"/>
              </w:rPr>
            </w:pPr>
            <w:r>
              <w:rPr>
                <w:rFonts w:ascii="Times New Roman" w:hAnsi="Times New Roman" w:cs="Times New Roman"/>
                <w:sz w:val="18"/>
                <w:szCs w:val="18"/>
              </w:rPr>
              <w:t>1010.5</w:t>
            </w:r>
          </w:p>
        </w:tc>
        <w:tc>
          <w:tcPr>
            <w:tcW w:w="850" w:type="dxa"/>
            <w:tcBorders>
              <w:top w:val="nil"/>
              <w:left w:val="nil"/>
              <w:bottom w:val="nil"/>
              <w:right w:val="nil"/>
            </w:tcBorders>
          </w:tcPr>
          <w:p w14:paraId="53A3BB4D" w14:textId="77777777" w:rsidR="00222525" w:rsidRPr="006423FC" w:rsidRDefault="00D4027C" w:rsidP="00222525">
            <w:pPr>
              <w:jc w:val="center"/>
              <w:rPr>
                <w:rFonts w:ascii="Times New Roman" w:hAnsi="Times New Roman" w:cs="Times New Roman"/>
                <w:sz w:val="18"/>
                <w:szCs w:val="18"/>
              </w:rPr>
            </w:pPr>
            <w:r>
              <w:rPr>
                <w:rFonts w:ascii="Times New Roman" w:hAnsi="Times New Roman" w:cs="Times New Roman"/>
                <w:sz w:val="18"/>
                <w:szCs w:val="18"/>
              </w:rPr>
              <w:t>0.17</w:t>
            </w:r>
          </w:p>
        </w:tc>
        <w:tc>
          <w:tcPr>
            <w:tcW w:w="1418" w:type="dxa"/>
            <w:tcBorders>
              <w:top w:val="nil"/>
              <w:left w:val="nil"/>
              <w:bottom w:val="nil"/>
              <w:right w:val="nil"/>
            </w:tcBorders>
          </w:tcPr>
          <w:p w14:paraId="4B555EBA" w14:textId="77777777" w:rsidR="00222525" w:rsidRPr="006423FC" w:rsidRDefault="00D4027C" w:rsidP="00222525">
            <w:pPr>
              <w:jc w:val="center"/>
              <w:rPr>
                <w:rFonts w:ascii="Times New Roman" w:hAnsi="Times New Roman" w:cs="Times New Roman"/>
                <w:sz w:val="18"/>
                <w:szCs w:val="18"/>
              </w:rPr>
            </w:pPr>
            <w:r>
              <w:rPr>
                <w:rFonts w:ascii="Times New Roman" w:hAnsi="Times New Roman" w:cs="Times New Roman"/>
                <w:sz w:val="18"/>
                <w:szCs w:val="18"/>
              </w:rPr>
              <w:t>0.307</w:t>
            </w:r>
          </w:p>
        </w:tc>
      </w:tr>
      <w:tr w:rsidR="00222525" w:rsidRPr="003B6721" w14:paraId="333A8F3E" w14:textId="77777777" w:rsidTr="00E8635B">
        <w:tc>
          <w:tcPr>
            <w:tcW w:w="1696" w:type="dxa"/>
            <w:tcBorders>
              <w:top w:val="nil"/>
              <w:left w:val="nil"/>
              <w:bottom w:val="nil"/>
              <w:right w:val="nil"/>
            </w:tcBorders>
          </w:tcPr>
          <w:p w14:paraId="50E1E6CD" w14:textId="77777777" w:rsidR="00222525" w:rsidRPr="006423FC" w:rsidRDefault="00E8635B" w:rsidP="00222525">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nil"/>
              <w:right w:val="nil"/>
            </w:tcBorders>
          </w:tcPr>
          <w:p w14:paraId="056029E8"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nil"/>
              <w:right w:val="nil"/>
            </w:tcBorders>
          </w:tcPr>
          <w:p w14:paraId="55345E2E"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nil"/>
              <w:right w:val="nil"/>
            </w:tcBorders>
          </w:tcPr>
          <w:p w14:paraId="550DEDB1"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nil"/>
              <w:right w:val="nil"/>
            </w:tcBorders>
          </w:tcPr>
          <w:p w14:paraId="1264771F" w14:textId="77777777" w:rsidR="00222525" w:rsidRPr="006423FC" w:rsidRDefault="00222525" w:rsidP="00222525">
            <w:pPr>
              <w:jc w:val="center"/>
              <w:rPr>
                <w:rFonts w:ascii="Times New Roman" w:hAnsi="Times New Roman" w:cs="Times New Roman"/>
                <w:sz w:val="18"/>
                <w:szCs w:val="18"/>
              </w:rPr>
            </w:pPr>
          </w:p>
        </w:tc>
      </w:tr>
      <w:tr w:rsidR="00E8635B" w:rsidRPr="003B6721" w14:paraId="48EBDC4E" w14:textId="77777777" w:rsidTr="00D61D7D">
        <w:tc>
          <w:tcPr>
            <w:tcW w:w="1696" w:type="dxa"/>
            <w:tcBorders>
              <w:top w:val="nil"/>
              <w:left w:val="nil"/>
              <w:bottom w:val="single" w:sz="4" w:space="0" w:color="auto"/>
              <w:right w:val="nil"/>
            </w:tcBorders>
          </w:tcPr>
          <w:p w14:paraId="68961317" w14:textId="77777777" w:rsidR="00E8635B" w:rsidRDefault="00E8635B" w:rsidP="00222525">
            <w:pPr>
              <w:rPr>
                <w:rFonts w:ascii="Times New Roman" w:hAnsi="Times New Roman" w:cs="Times New Roman"/>
                <w:sz w:val="18"/>
                <w:szCs w:val="18"/>
              </w:rPr>
            </w:pPr>
          </w:p>
        </w:tc>
        <w:tc>
          <w:tcPr>
            <w:tcW w:w="4962" w:type="dxa"/>
            <w:tcBorders>
              <w:top w:val="nil"/>
              <w:left w:val="nil"/>
              <w:bottom w:val="single" w:sz="4" w:space="0" w:color="auto"/>
              <w:right w:val="nil"/>
            </w:tcBorders>
          </w:tcPr>
          <w:p w14:paraId="606743D4" w14:textId="77777777" w:rsidR="00E8635B" w:rsidRPr="006423FC" w:rsidRDefault="00E8635B" w:rsidP="00222525">
            <w:pPr>
              <w:rPr>
                <w:rFonts w:ascii="Times New Roman" w:hAnsi="Times New Roman" w:cs="Times New Roman"/>
                <w:sz w:val="18"/>
                <w:szCs w:val="18"/>
              </w:rPr>
            </w:pPr>
          </w:p>
        </w:tc>
        <w:tc>
          <w:tcPr>
            <w:tcW w:w="992" w:type="dxa"/>
            <w:tcBorders>
              <w:top w:val="nil"/>
              <w:left w:val="nil"/>
              <w:bottom w:val="single" w:sz="4" w:space="0" w:color="auto"/>
              <w:right w:val="nil"/>
            </w:tcBorders>
          </w:tcPr>
          <w:p w14:paraId="74A1FA1F" w14:textId="77777777" w:rsidR="00E8635B" w:rsidRPr="006423FC" w:rsidRDefault="00E8635B" w:rsidP="00222525">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05057CDD" w14:textId="77777777" w:rsidR="00E8635B" w:rsidRPr="006423FC" w:rsidRDefault="00E8635B" w:rsidP="00222525">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3E93D8AB" w14:textId="77777777" w:rsidR="00E8635B" w:rsidRPr="006423FC" w:rsidRDefault="00E8635B" w:rsidP="00222525">
            <w:pPr>
              <w:jc w:val="center"/>
              <w:rPr>
                <w:rFonts w:ascii="Times New Roman" w:hAnsi="Times New Roman" w:cs="Times New Roman"/>
                <w:sz w:val="18"/>
                <w:szCs w:val="18"/>
              </w:rPr>
            </w:pPr>
          </w:p>
        </w:tc>
      </w:tr>
      <w:tr w:rsidR="00D4027C" w:rsidRPr="003B6721" w14:paraId="49D69CA1" w14:textId="77777777" w:rsidTr="00D61D7D">
        <w:tc>
          <w:tcPr>
            <w:tcW w:w="1696" w:type="dxa"/>
            <w:tcBorders>
              <w:top w:val="single" w:sz="4" w:space="0" w:color="auto"/>
              <w:left w:val="nil"/>
              <w:bottom w:val="nil"/>
              <w:right w:val="nil"/>
            </w:tcBorders>
          </w:tcPr>
          <w:p w14:paraId="1B6F816B" w14:textId="77777777" w:rsidR="00D4027C" w:rsidRPr="006423FC" w:rsidRDefault="000343A6" w:rsidP="00222525">
            <w:pPr>
              <w:rPr>
                <w:rFonts w:ascii="Times New Roman" w:hAnsi="Times New Roman" w:cs="Times New Roman"/>
                <w:sz w:val="18"/>
                <w:szCs w:val="18"/>
              </w:rPr>
            </w:pPr>
            <w:r>
              <w:rPr>
                <w:rFonts w:ascii="Times New Roman" w:hAnsi="Times New Roman" w:cs="Times New Roman"/>
                <w:sz w:val="18"/>
                <w:szCs w:val="18"/>
              </w:rPr>
              <w:t>Blue tit</w:t>
            </w:r>
          </w:p>
        </w:tc>
        <w:tc>
          <w:tcPr>
            <w:tcW w:w="4962" w:type="dxa"/>
            <w:tcBorders>
              <w:top w:val="single" w:sz="4" w:space="0" w:color="auto"/>
              <w:left w:val="nil"/>
              <w:bottom w:val="nil"/>
              <w:right w:val="nil"/>
            </w:tcBorders>
          </w:tcPr>
          <w:p w14:paraId="1FC49A9F" w14:textId="77777777" w:rsidR="00D4027C" w:rsidRPr="006423FC" w:rsidRDefault="000343A6" w:rsidP="00D57D2C">
            <w:pPr>
              <w:rPr>
                <w:rFonts w:ascii="Times New Roman" w:hAnsi="Times New Roman" w:cs="Times New Roman"/>
                <w:sz w:val="18"/>
                <w:szCs w:val="18"/>
              </w:rPr>
            </w:pPr>
            <w:r>
              <w:rPr>
                <w:rFonts w:ascii="Times New Roman" w:hAnsi="Times New Roman" w:cs="Times New Roman"/>
                <w:sz w:val="18"/>
                <w:szCs w:val="18"/>
              </w:rPr>
              <w:t xml:space="preserve">(Intercept) </w:t>
            </w:r>
            <w:r w:rsidR="00D61D7D">
              <w:rPr>
                <w:rFonts w:ascii="Times New Roman" w:hAnsi="Times New Roman" w:cs="Times New Roman"/>
                <w:sz w:val="18"/>
                <w:szCs w:val="18"/>
              </w:rPr>
              <w:t>+ Tree cov</w:t>
            </w:r>
            <w:r w:rsidR="00D57D2C">
              <w:rPr>
                <w:rFonts w:ascii="Times New Roman" w:hAnsi="Times New Roman" w:cs="Times New Roman"/>
                <w:sz w:val="18"/>
                <w:szCs w:val="18"/>
              </w:rPr>
              <w:t>er + Lay</w:t>
            </w:r>
            <w:r w:rsidR="00D61D7D">
              <w:rPr>
                <w:rFonts w:ascii="Times New Roman" w:hAnsi="Times New Roman" w:cs="Times New Roman"/>
                <w:sz w:val="18"/>
                <w:szCs w:val="18"/>
              </w:rPr>
              <w:t xml:space="preserve"> date</w:t>
            </w:r>
          </w:p>
        </w:tc>
        <w:tc>
          <w:tcPr>
            <w:tcW w:w="992" w:type="dxa"/>
            <w:tcBorders>
              <w:top w:val="single" w:sz="4" w:space="0" w:color="auto"/>
              <w:left w:val="nil"/>
              <w:bottom w:val="nil"/>
              <w:right w:val="nil"/>
            </w:tcBorders>
          </w:tcPr>
          <w:p w14:paraId="546C9ACE" w14:textId="77777777" w:rsidR="00D4027C" w:rsidRPr="006423FC" w:rsidRDefault="00D61D7D" w:rsidP="00222525">
            <w:pPr>
              <w:jc w:val="center"/>
              <w:rPr>
                <w:rFonts w:ascii="Times New Roman" w:hAnsi="Times New Roman" w:cs="Times New Roman"/>
                <w:sz w:val="18"/>
                <w:szCs w:val="18"/>
              </w:rPr>
            </w:pPr>
            <w:r>
              <w:rPr>
                <w:rFonts w:ascii="Times New Roman" w:hAnsi="Times New Roman" w:cs="Times New Roman"/>
                <w:sz w:val="18"/>
                <w:szCs w:val="18"/>
              </w:rPr>
              <w:t>861.1</w:t>
            </w:r>
          </w:p>
        </w:tc>
        <w:tc>
          <w:tcPr>
            <w:tcW w:w="850" w:type="dxa"/>
            <w:tcBorders>
              <w:top w:val="single" w:sz="4" w:space="0" w:color="auto"/>
              <w:left w:val="nil"/>
              <w:bottom w:val="nil"/>
              <w:right w:val="nil"/>
            </w:tcBorders>
          </w:tcPr>
          <w:p w14:paraId="657BB0E4" w14:textId="77777777" w:rsidR="00D4027C" w:rsidRPr="006423FC" w:rsidRDefault="00D61D7D" w:rsidP="00222525">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single" w:sz="4" w:space="0" w:color="auto"/>
              <w:left w:val="nil"/>
              <w:bottom w:val="nil"/>
              <w:right w:val="nil"/>
            </w:tcBorders>
          </w:tcPr>
          <w:p w14:paraId="553E15C9" w14:textId="77777777" w:rsidR="00D4027C" w:rsidRPr="006423FC" w:rsidRDefault="00D61D7D" w:rsidP="00222525">
            <w:pPr>
              <w:jc w:val="center"/>
              <w:rPr>
                <w:rFonts w:ascii="Times New Roman" w:hAnsi="Times New Roman" w:cs="Times New Roman"/>
                <w:sz w:val="18"/>
                <w:szCs w:val="18"/>
              </w:rPr>
            </w:pPr>
            <w:r>
              <w:rPr>
                <w:rFonts w:ascii="Times New Roman" w:hAnsi="Times New Roman" w:cs="Times New Roman"/>
                <w:sz w:val="18"/>
                <w:szCs w:val="18"/>
              </w:rPr>
              <w:t>0.687</w:t>
            </w:r>
          </w:p>
        </w:tc>
      </w:tr>
      <w:tr w:rsidR="00D4027C" w:rsidRPr="003B6721" w14:paraId="48169485" w14:textId="77777777" w:rsidTr="00D61D7D">
        <w:tc>
          <w:tcPr>
            <w:tcW w:w="1696" w:type="dxa"/>
            <w:tcBorders>
              <w:top w:val="nil"/>
              <w:left w:val="nil"/>
              <w:bottom w:val="nil"/>
              <w:right w:val="nil"/>
            </w:tcBorders>
          </w:tcPr>
          <w:p w14:paraId="4943B9CF" w14:textId="77777777" w:rsidR="00D4027C" w:rsidRPr="00D61D7D" w:rsidRDefault="00E8635B" w:rsidP="00222525">
            <w:pPr>
              <w:rPr>
                <w:rFonts w:ascii="Times New Roman" w:hAnsi="Times New Roman" w:cs="Times New Roman"/>
                <w:sz w:val="18"/>
                <w:szCs w:val="18"/>
              </w:rPr>
            </w:pPr>
            <w:r w:rsidRPr="00D61D7D">
              <w:rPr>
                <w:rFonts w:ascii="Times New Roman" w:hAnsi="Times New Roman" w:cs="Times New Roman"/>
                <w:sz w:val="18"/>
                <w:szCs w:val="18"/>
              </w:rPr>
              <w:t>n = 245</w:t>
            </w:r>
          </w:p>
        </w:tc>
        <w:tc>
          <w:tcPr>
            <w:tcW w:w="4962" w:type="dxa"/>
            <w:tcBorders>
              <w:top w:val="nil"/>
              <w:left w:val="nil"/>
              <w:bottom w:val="nil"/>
              <w:right w:val="nil"/>
            </w:tcBorders>
          </w:tcPr>
          <w:p w14:paraId="463C1490" w14:textId="77777777" w:rsidR="00D4027C" w:rsidRPr="006423FC" w:rsidRDefault="00D57D2C" w:rsidP="00222525">
            <w:pPr>
              <w:rPr>
                <w:rFonts w:ascii="Times New Roman" w:hAnsi="Times New Roman" w:cs="Times New Roman"/>
                <w:sz w:val="18"/>
                <w:szCs w:val="18"/>
              </w:rPr>
            </w:pPr>
            <w:r>
              <w:rPr>
                <w:rFonts w:ascii="Times New Roman" w:hAnsi="Times New Roman" w:cs="Times New Roman"/>
                <w:sz w:val="18"/>
                <w:szCs w:val="18"/>
              </w:rPr>
              <w:t>(Intercept) + Year + Tree cover + Lay</w:t>
            </w:r>
            <w:r w:rsidR="00D61D7D">
              <w:rPr>
                <w:rFonts w:ascii="Times New Roman" w:hAnsi="Times New Roman" w:cs="Times New Roman"/>
                <w:sz w:val="18"/>
                <w:szCs w:val="18"/>
              </w:rPr>
              <w:t xml:space="preserve"> date</w:t>
            </w:r>
          </w:p>
        </w:tc>
        <w:tc>
          <w:tcPr>
            <w:tcW w:w="992" w:type="dxa"/>
            <w:tcBorders>
              <w:top w:val="nil"/>
              <w:left w:val="nil"/>
              <w:bottom w:val="nil"/>
              <w:right w:val="nil"/>
            </w:tcBorders>
          </w:tcPr>
          <w:p w14:paraId="09EDB467" w14:textId="77777777" w:rsidR="00D4027C" w:rsidRPr="006423FC" w:rsidRDefault="00D61D7D" w:rsidP="00222525">
            <w:pPr>
              <w:jc w:val="center"/>
              <w:rPr>
                <w:rFonts w:ascii="Times New Roman" w:hAnsi="Times New Roman" w:cs="Times New Roman"/>
                <w:sz w:val="18"/>
                <w:szCs w:val="18"/>
              </w:rPr>
            </w:pPr>
            <w:r>
              <w:rPr>
                <w:rFonts w:ascii="Times New Roman" w:hAnsi="Times New Roman" w:cs="Times New Roman"/>
                <w:sz w:val="18"/>
                <w:szCs w:val="18"/>
              </w:rPr>
              <w:t>862.7</w:t>
            </w:r>
          </w:p>
        </w:tc>
        <w:tc>
          <w:tcPr>
            <w:tcW w:w="850" w:type="dxa"/>
            <w:tcBorders>
              <w:top w:val="nil"/>
              <w:left w:val="nil"/>
              <w:bottom w:val="nil"/>
              <w:right w:val="nil"/>
            </w:tcBorders>
          </w:tcPr>
          <w:p w14:paraId="7F2E8FF5" w14:textId="77777777" w:rsidR="00D4027C" w:rsidRPr="006423FC" w:rsidRDefault="00D61D7D" w:rsidP="00222525">
            <w:pPr>
              <w:jc w:val="center"/>
              <w:rPr>
                <w:rFonts w:ascii="Times New Roman" w:hAnsi="Times New Roman" w:cs="Times New Roman"/>
                <w:sz w:val="18"/>
                <w:szCs w:val="18"/>
              </w:rPr>
            </w:pPr>
            <w:r>
              <w:rPr>
                <w:rFonts w:ascii="Times New Roman" w:hAnsi="Times New Roman" w:cs="Times New Roman"/>
                <w:sz w:val="18"/>
                <w:szCs w:val="18"/>
              </w:rPr>
              <w:t>1.57</w:t>
            </w:r>
          </w:p>
        </w:tc>
        <w:tc>
          <w:tcPr>
            <w:tcW w:w="1418" w:type="dxa"/>
            <w:tcBorders>
              <w:top w:val="nil"/>
              <w:left w:val="nil"/>
              <w:bottom w:val="nil"/>
              <w:right w:val="nil"/>
            </w:tcBorders>
          </w:tcPr>
          <w:p w14:paraId="3855A137" w14:textId="77777777" w:rsidR="00D4027C" w:rsidRPr="006423FC" w:rsidRDefault="00D61D7D" w:rsidP="00222525">
            <w:pPr>
              <w:jc w:val="center"/>
              <w:rPr>
                <w:rFonts w:ascii="Times New Roman" w:hAnsi="Times New Roman" w:cs="Times New Roman"/>
                <w:sz w:val="18"/>
                <w:szCs w:val="18"/>
              </w:rPr>
            </w:pPr>
            <w:r>
              <w:rPr>
                <w:rFonts w:ascii="Times New Roman" w:hAnsi="Times New Roman" w:cs="Times New Roman"/>
                <w:sz w:val="18"/>
                <w:szCs w:val="18"/>
              </w:rPr>
              <w:t>0.313</w:t>
            </w:r>
          </w:p>
        </w:tc>
      </w:tr>
      <w:tr w:rsidR="00222525" w:rsidRPr="003B6721" w14:paraId="4BB93023" w14:textId="77777777" w:rsidTr="00D61D7D">
        <w:tc>
          <w:tcPr>
            <w:tcW w:w="1696" w:type="dxa"/>
            <w:tcBorders>
              <w:top w:val="nil"/>
              <w:left w:val="nil"/>
              <w:bottom w:val="nil"/>
              <w:right w:val="nil"/>
            </w:tcBorders>
          </w:tcPr>
          <w:p w14:paraId="254C8E7B" w14:textId="77777777" w:rsidR="00222525" w:rsidRPr="006423FC" w:rsidRDefault="00E8635B" w:rsidP="00222525">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nil"/>
              <w:right w:val="nil"/>
            </w:tcBorders>
          </w:tcPr>
          <w:p w14:paraId="0502C833"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nil"/>
              <w:right w:val="nil"/>
            </w:tcBorders>
          </w:tcPr>
          <w:p w14:paraId="56C6F2E4"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nil"/>
              <w:right w:val="nil"/>
            </w:tcBorders>
          </w:tcPr>
          <w:p w14:paraId="2960EEAB"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nil"/>
              <w:right w:val="nil"/>
            </w:tcBorders>
          </w:tcPr>
          <w:p w14:paraId="06B0E7CC" w14:textId="77777777" w:rsidR="00222525" w:rsidRPr="006423FC" w:rsidRDefault="00222525" w:rsidP="00222525">
            <w:pPr>
              <w:jc w:val="center"/>
              <w:rPr>
                <w:rFonts w:ascii="Times New Roman" w:hAnsi="Times New Roman" w:cs="Times New Roman"/>
                <w:sz w:val="18"/>
                <w:szCs w:val="18"/>
              </w:rPr>
            </w:pPr>
          </w:p>
        </w:tc>
      </w:tr>
      <w:tr w:rsidR="00222525" w:rsidRPr="003B6721" w14:paraId="6BD705D6" w14:textId="77777777" w:rsidTr="002C1900">
        <w:tc>
          <w:tcPr>
            <w:tcW w:w="1696" w:type="dxa"/>
            <w:tcBorders>
              <w:top w:val="nil"/>
              <w:left w:val="nil"/>
              <w:bottom w:val="single" w:sz="4" w:space="0" w:color="auto"/>
              <w:right w:val="nil"/>
            </w:tcBorders>
          </w:tcPr>
          <w:p w14:paraId="1A787CF1" w14:textId="77777777" w:rsidR="00222525" w:rsidRPr="006423FC" w:rsidRDefault="00222525" w:rsidP="00222525">
            <w:pPr>
              <w:rPr>
                <w:rFonts w:ascii="Times New Roman" w:hAnsi="Times New Roman" w:cs="Times New Roman"/>
                <w:sz w:val="18"/>
                <w:szCs w:val="18"/>
              </w:rPr>
            </w:pPr>
          </w:p>
        </w:tc>
        <w:tc>
          <w:tcPr>
            <w:tcW w:w="4962" w:type="dxa"/>
            <w:tcBorders>
              <w:top w:val="nil"/>
              <w:left w:val="nil"/>
              <w:bottom w:val="single" w:sz="4" w:space="0" w:color="auto"/>
              <w:right w:val="nil"/>
            </w:tcBorders>
          </w:tcPr>
          <w:p w14:paraId="1B5DF54E" w14:textId="77777777" w:rsidR="00222525" w:rsidRPr="006423FC" w:rsidRDefault="00222525" w:rsidP="00222525">
            <w:pPr>
              <w:rPr>
                <w:rFonts w:ascii="Times New Roman" w:hAnsi="Times New Roman" w:cs="Times New Roman"/>
                <w:sz w:val="18"/>
                <w:szCs w:val="18"/>
              </w:rPr>
            </w:pPr>
          </w:p>
        </w:tc>
        <w:tc>
          <w:tcPr>
            <w:tcW w:w="992" w:type="dxa"/>
            <w:tcBorders>
              <w:top w:val="nil"/>
              <w:left w:val="nil"/>
              <w:bottom w:val="single" w:sz="4" w:space="0" w:color="auto"/>
              <w:right w:val="nil"/>
            </w:tcBorders>
          </w:tcPr>
          <w:p w14:paraId="7E987D4F" w14:textId="77777777" w:rsidR="00222525" w:rsidRPr="006423FC" w:rsidRDefault="00222525" w:rsidP="00222525">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3B0C46F2" w14:textId="77777777" w:rsidR="00222525" w:rsidRPr="006423FC" w:rsidRDefault="00222525" w:rsidP="00222525">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610A8682" w14:textId="77777777" w:rsidR="00222525" w:rsidRPr="006423FC" w:rsidRDefault="00222525" w:rsidP="00222525">
            <w:pPr>
              <w:jc w:val="center"/>
              <w:rPr>
                <w:rFonts w:ascii="Times New Roman" w:hAnsi="Times New Roman" w:cs="Times New Roman"/>
                <w:sz w:val="18"/>
                <w:szCs w:val="18"/>
              </w:rPr>
            </w:pPr>
          </w:p>
        </w:tc>
      </w:tr>
      <w:tr w:rsidR="00DD0A6A" w:rsidRPr="003B6721" w14:paraId="4DC5D040" w14:textId="77777777" w:rsidTr="002C1900">
        <w:tc>
          <w:tcPr>
            <w:tcW w:w="9918" w:type="dxa"/>
            <w:gridSpan w:val="5"/>
            <w:tcBorders>
              <w:top w:val="single" w:sz="4" w:space="0" w:color="auto"/>
              <w:left w:val="nil"/>
              <w:bottom w:val="nil"/>
              <w:right w:val="nil"/>
            </w:tcBorders>
            <w:shd w:val="clear" w:color="auto" w:fill="C5E0B3" w:themeFill="accent6" w:themeFillTint="66"/>
          </w:tcPr>
          <w:p w14:paraId="3307D010" w14:textId="77777777" w:rsidR="00DD0A6A" w:rsidRPr="00DD0A6A" w:rsidRDefault="00DD0A6A" w:rsidP="00222525">
            <w:pPr>
              <w:jc w:val="center"/>
              <w:rPr>
                <w:rFonts w:ascii="Times New Roman" w:hAnsi="Times New Roman" w:cs="Times New Roman"/>
                <w:b/>
                <w:sz w:val="18"/>
                <w:szCs w:val="18"/>
              </w:rPr>
            </w:pPr>
            <w:r w:rsidRPr="00DD0A6A">
              <w:rPr>
                <w:rFonts w:ascii="Times New Roman" w:hAnsi="Times New Roman" w:cs="Times New Roman"/>
                <w:b/>
                <w:sz w:val="18"/>
                <w:szCs w:val="18"/>
              </w:rPr>
              <w:t>Incubation duration - % Tree cover</w:t>
            </w:r>
          </w:p>
        </w:tc>
      </w:tr>
      <w:tr w:rsidR="00DD0A6A" w:rsidRPr="003B6721" w14:paraId="4B47E0A9" w14:textId="77777777" w:rsidTr="002C1900">
        <w:tc>
          <w:tcPr>
            <w:tcW w:w="1696" w:type="dxa"/>
            <w:tcBorders>
              <w:top w:val="nil"/>
              <w:left w:val="nil"/>
              <w:bottom w:val="nil"/>
              <w:right w:val="nil"/>
            </w:tcBorders>
          </w:tcPr>
          <w:p w14:paraId="38D30A4E" w14:textId="77777777" w:rsidR="00DD0A6A" w:rsidRPr="00DD0A6A" w:rsidRDefault="00DD0A6A" w:rsidP="00DD0A6A">
            <w:pPr>
              <w:jc w:val="center"/>
              <w:rPr>
                <w:rFonts w:ascii="Times New Roman" w:hAnsi="Times New Roman" w:cs="Times New Roman"/>
                <w:b/>
                <w:sz w:val="18"/>
                <w:szCs w:val="18"/>
              </w:rPr>
            </w:pPr>
            <w:r w:rsidRPr="00DD0A6A">
              <w:rPr>
                <w:rFonts w:ascii="Times New Roman" w:hAnsi="Times New Roman" w:cs="Times New Roman"/>
                <w:b/>
                <w:sz w:val="18"/>
                <w:szCs w:val="18"/>
              </w:rPr>
              <w:t>Species</w:t>
            </w:r>
          </w:p>
        </w:tc>
        <w:tc>
          <w:tcPr>
            <w:tcW w:w="4962" w:type="dxa"/>
            <w:tcBorders>
              <w:top w:val="nil"/>
              <w:left w:val="nil"/>
              <w:bottom w:val="nil"/>
              <w:right w:val="nil"/>
            </w:tcBorders>
          </w:tcPr>
          <w:p w14:paraId="133F3120" w14:textId="77777777" w:rsidR="00DD0A6A" w:rsidRPr="00DD0A6A" w:rsidRDefault="00DD0A6A" w:rsidP="00DD0A6A">
            <w:pPr>
              <w:jc w:val="center"/>
              <w:rPr>
                <w:rFonts w:ascii="Times New Roman" w:hAnsi="Times New Roman" w:cs="Times New Roman"/>
                <w:b/>
                <w:sz w:val="18"/>
                <w:szCs w:val="18"/>
              </w:rPr>
            </w:pPr>
            <w:r w:rsidRPr="00DD0A6A">
              <w:rPr>
                <w:rFonts w:ascii="Times New Roman" w:hAnsi="Times New Roman" w:cs="Times New Roman"/>
                <w:b/>
                <w:sz w:val="18"/>
                <w:szCs w:val="18"/>
              </w:rPr>
              <w:t>Model subset</w:t>
            </w:r>
          </w:p>
        </w:tc>
        <w:tc>
          <w:tcPr>
            <w:tcW w:w="992" w:type="dxa"/>
            <w:tcBorders>
              <w:top w:val="nil"/>
              <w:left w:val="nil"/>
              <w:bottom w:val="nil"/>
              <w:right w:val="nil"/>
            </w:tcBorders>
          </w:tcPr>
          <w:p w14:paraId="7A4C437B" w14:textId="77777777" w:rsidR="00DD0A6A" w:rsidRPr="006423FC" w:rsidRDefault="00DD0A6A" w:rsidP="00DD0A6A">
            <w:pPr>
              <w:jc w:val="center"/>
              <w:rPr>
                <w:rFonts w:ascii="Times New Roman" w:hAnsi="Times New Roman" w:cs="Times New Roman"/>
                <w:b/>
                <w:sz w:val="18"/>
                <w:szCs w:val="18"/>
                <w:vertAlign w:val="subscript"/>
              </w:rPr>
            </w:pPr>
            <w:r w:rsidRPr="006423FC">
              <w:rPr>
                <w:rFonts w:ascii="Times New Roman" w:hAnsi="Times New Roman" w:cs="Times New Roman"/>
                <w:b/>
                <w:sz w:val="18"/>
                <w:szCs w:val="18"/>
              </w:rPr>
              <w:t>AIC</w:t>
            </w:r>
            <w:r w:rsidRPr="006423FC">
              <w:rPr>
                <w:rFonts w:ascii="Times New Roman" w:hAnsi="Times New Roman" w:cs="Times New Roman"/>
                <w:b/>
                <w:sz w:val="18"/>
                <w:szCs w:val="18"/>
                <w:vertAlign w:val="subscript"/>
              </w:rPr>
              <w:t>c</w:t>
            </w:r>
          </w:p>
        </w:tc>
        <w:tc>
          <w:tcPr>
            <w:tcW w:w="850" w:type="dxa"/>
            <w:tcBorders>
              <w:top w:val="nil"/>
              <w:left w:val="nil"/>
              <w:bottom w:val="nil"/>
              <w:right w:val="nil"/>
            </w:tcBorders>
          </w:tcPr>
          <w:p w14:paraId="5AC5C1FD" w14:textId="77777777" w:rsidR="00DD0A6A" w:rsidRPr="006423FC" w:rsidRDefault="00DD0A6A" w:rsidP="00DD0A6A">
            <w:pPr>
              <w:jc w:val="center"/>
              <w:rPr>
                <w:rFonts w:ascii="Times New Roman" w:hAnsi="Times New Roman" w:cs="Times New Roman"/>
                <w:b/>
                <w:sz w:val="18"/>
                <w:szCs w:val="18"/>
                <w:vertAlign w:val="subscript"/>
              </w:rPr>
            </w:pPr>
            <w:r w:rsidRPr="006423FC">
              <w:rPr>
                <w:rFonts w:ascii="Times New Roman" w:hAnsi="Times New Roman" w:cs="Times New Roman"/>
                <w:b/>
                <w:sz w:val="18"/>
                <w:szCs w:val="18"/>
              </w:rPr>
              <w:t>ΔAIC</w:t>
            </w:r>
            <w:r w:rsidRPr="006423FC">
              <w:rPr>
                <w:rFonts w:ascii="Times New Roman" w:hAnsi="Times New Roman" w:cs="Times New Roman"/>
                <w:b/>
                <w:sz w:val="18"/>
                <w:szCs w:val="18"/>
                <w:vertAlign w:val="subscript"/>
              </w:rPr>
              <w:t>c</w:t>
            </w:r>
          </w:p>
        </w:tc>
        <w:tc>
          <w:tcPr>
            <w:tcW w:w="1418" w:type="dxa"/>
            <w:tcBorders>
              <w:top w:val="nil"/>
              <w:left w:val="nil"/>
              <w:bottom w:val="nil"/>
              <w:right w:val="nil"/>
            </w:tcBorders>
          </w:tcPr>
          <w:p w14:paraId="6FAFEDEF" w14:textId="77777777" w:rsidR="00DD0A6A" w:rsidRPr="006423FC" w:rsidRDefault="00DD0A6A" w:rsidP="00DD0A6A">
            <w:pPr>
              <w:jc w:val="center"/>
              <w:rPr>
                <w:rFonts w:ascii="Times New Roman" w:hAnsi="Times New Roman" w:cs="Times New Roman"/>
                <w:b/>
                <w:sz w:val="18"/>
                <w:szCs w:val="18"/>
              </w:rPr>
            </w:pPr>
            <w:r w:rsidRPr="006423FC">
              <w:rPr>
                <w:rFonts w:ascii="Times New Roman" w:hAnsi="Times New Roman" w:cs="Times New Roman"/>
                <w:b/>
                <w:sz w:val="18"/>
                <w:szCs w:val="18"/>
              </w:rPr>
              <w:t>AIC</w:t>
            </w:r>
            <w:r w:rsidRPr="006423FC">
              <w:rPr>
                <w:rFonts w:ascii="Times New Roman" w:hAnsi="Times New Roman" w:cs="Times New Roman"/>
                <w:b/>
                <w:sz w:val="18"/>
                <w:szCs w:val="18"/>
                <w:vertAlign w:val="subscript"/>
              </w:rPr>
              <w:t xml:space="preserve">c </w:t>
            </w:r>
            <w:r w:rsidRPr="006423FC">
              <w:rPr>
                <w:rFonts w:ascii="Times New Roman" w:hAnsi="Times New Roman" w:cs="Times New Roman"/>
                <w:b/>
                <w:sz w:val="18"/>
                <w:szCs w:val="18"/>
              </w:rPr>
              <w:t>weight</w:t>
            </w:r>
          </w:p>
        </w:tc>
      </w:tr>
      <w:tr w:rsidR="00DD0A6A" w:rsidRPr="003B6721" w14:paraId="03958F33" w14:textId="77777777" w:rsidTr="002C1900">
        <w:tc>
          <w:tcPr>
            <w:tcW w:w="1696" w:type="dxa"/>
            <w:tcBorders>
              <w:top w:val="nil"/>
              <w:left w:val="nil"/>
              <w:bottom w:val="nil"/>
              <w:right w:val="nil"/>
            </w:tcBorders>
          </w:tcPr>
          <w:p w14:paraId="1F829088" w14:textId="77777777" w:rsidR="00DD0A6A" w:rsidRPr="006423FC" w:rsidRDefault="00DD0A6A" w:rsidP="00DD0A6A">
            <w:pPr>
              <w:rPr>
                <w:rFonts w:ascii="Times New Roman" w:hAnsi="Times New Roman" w:cs="Times New Roman"/>
                <w:sz w:val="18"/>
                <w:szCs w:val="18"/>
              </w:rPr>
            </w:pPr>
            <w:r>
              <w:rPr>
                <w:rFonts w:ascii="Times New Roman" w:hAnsi="Times New Roman" w:cs="Times New Roman"/>
                <w:sz w:val="18"/>
                <w:szCs w:val="18"/>
              </w:rPr>
              <w:t>Great tit</w:t>
            </w:r>
          </w:p>
        </w:tc>
        <w:tc>
          <w:tcPr>
            <w:tcW w:w="4962" w:type="dxa"/>
            <w:tcBorders>
              <w:top w:val="nil"/>
              <w:left w:val="nil"/>
              <w:bottom w:val="nil"/>
              <w:right w:val="nil"/>
            </w:tcBorders>
          </w:tcPr>
          <w:p w14:paraId="6EEF82C7" w14:textId="77777777" w:rsidR="00DD0A6A" w:rsidRPr="006423FC" w:rsidRDefault="00D57D2C" w:rsidP="00DD0A6A">
            <w:pPr>
              <w:rPr>
                <w:rFonts w:ascii="Times New Roman" w:hAnsi="Times New Roman" w:cs="Times New Roman"/>
                <w:sz w:val="18"/>
                <w:szCs w:val="18"/>
              </w:rPr>
            </w:pPr>
            <w:r>
              <w:rPr>
                <w:rFonts w:ascii="Times New Roman" w:hAnsi="Times New Roman" w:cs="Times New Roman"/>
                <w:sz w:val="18"/>
                <w:szCs w:val="18"/>
              </w:rPr>
              <w:t>(Intercept) + Year + Lay</w:t>
            </w:r>
            <w:r w:rsidR="00DD0A6A">
              <w:rPr>
                <w:rFonts w:ascii="Times New Roman" w:hAnsi="Times New Roman" w:cs="Times New Roman"/>
                <w:sz w:val="18"/>
                <w:szCs w:val="18"/>
              </w:rPr>
              <w:t xml:space="preserve"> date</w:t>
            </w:r>
          </w:p>
        </w:tc>
        <w:tc>
          <w:tcPr>
            <w:tcW w:w="992" w:type="dxa"/>
            <w:tcBorders>
              <w:top w:val="nil"/>
              <w:left w:val="nil"/>
              <w:bottom w:val="nil"/>
              <w:right w:val="nil"/>
            </w:tcBorders>
          </w:tcPr>
          <w:p w14:paraId="7578F02B" w14:textId="77777777" w:rsidR="00DD0A6A" w:rsidRPr="006423FC" w:rsidRDefault="00DD0A6A" w:rsidP="00DD0A6A">
            <w:pPr>
              <w:jc w:val="center"/>
              <w:rPr>
                <w:rFonts w:ascii="Times New Roman" w:hAnsi="Times New Roman" w:cs="Times New Roman"/>
                <w:sz w:val="18"/>
                <w:szCs w:val="18"/>
              </w:rPr>
            </w:pPr>
            <w:r>
              <w:rPr>
                <w:rFonts w:ascii="Times New Roman" w:hAnsi="Times New Roman" w:cs="Times New Roman"/>
                <w:sz w:val="18"/>
                <w:szCs w:val="18"/>
              </w:rPr>
              <w:t>1226.4</w:t>
            </w:r>
          </w:p>
        </w:tc>
        <w:tc>
          <w:tcPr>
            <w:tcW w:w="850" w:type="dxa"/>
            <w:tcBorders>
              <w:top w:val="nil"/>
              <w:left w:val="nil"/>
              <w:bottom w:val="nil"/>
              <w:right w:val="nil"/>
            </w:tcBorders>
          </w:tcPr>
          <w:p w14:paraId="3BA2A6C5" w14:textId="77777777" w:rsidR="00DD0A6A" w:rsidRPr="006423FC" w:rsidRDefault="00DD0A6A" w:rsidP="00DD0A6A">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nil"/>
              <w:left w:val="nil"/>
              <w:bottom w:val="nil"/>
              <w:right w:val="nil"/>
            </w:tcBorders>
          </w:tcPr>
          <w:p w14:paraId="69E4A4DD" w14:textId="77777777" w:rsidR="00DD0A6A" w:rsidRPr="006423FC" w:rsidRDefault="00DD0A6A" w:rsidP="00DD0A6A">
            <w:pPr>
              <w:jc w:val="center"/>
              <w:rPr>
                <w:rFonts w:ascii="Times New Roman" w:hAnsi="Times New Roman" w:cs="Times New Roman"/>
                <w:sz w:val="18"/>
                <w:szCs w:val="18"/>
              </w:rPr>
            </w:pPr>
            <w:r>
              <w:rPr>
                <w:rFonts w:ascii="Times New Roman" w:hAnsi="Times New Roman" w:cs="Times New Roman"/>
                <w:sz w:val="18"/>
                <w:szCs w:val="18"/>
              </w:rPr>
              <w:t>0.581</w:t>
            </w:r>
          </w:p>
        </w:tc>
      </w:tr>
      <w:tr w:rsidR="00DD0A6A" w:rsidRPr="003B6721" w14:paraId="0A3A7DB5" w14:textId="77777777" w:rsidTr="002C1900">
        <w:tc>
          <w:tcPr>
            <w:tcW w:w="1696" w:type="dxa"/>
            <w:tcBorders>
              <w:top w:val="nil"/>
              <w:left w:val="nil"/>
              <w:bottom w:val="nil"/>
              <w:right w:val="nil"/>
            </w:tcBorders>
          </w:tcPr>
          <w:p w14:paraId="1BA353FF" w14:textId="77777777" w:rsidR="00DD0A6A" w:rsidRPr="006423FC" w:rsidRDefault="00DD0A6A" w:rsidP="00DD0A6A">
            <w:pPr>
              <w:rPr>
                <w:rFonts w:ascii="Times New Roman" w:hAnsi="Times New Roman" w:cs="Times New Roman"/>
                <w:sz w:val="18"/>
                <w:szCs w:val="18"/>
              </w:rPr>
            </w:pPr>
            <w:r>
              <w:rPr>
                <w:rFonts w:ascii="Times New Roman" w:hAnsi="Times New Roman" w:cs="Times New Roman"/>
                <w:sz w:val="18"/>
                <w:szCs w:val="18"/>
              </w:rPr>
              <w:t>n = 245</w:t>
            </w:r>
          </w:p>
        </w:tc>
        <w:tc>
          <w:tcPr>
            <w:tcW w:w="4962" w:type="dxa"/>
            <w:tcBorders>
              <w:top w:val="nil"/>
              <w:left w:val="nil"/>
              <w:bottom w:val="nil"/>
              <w:right w:val="nil"/>
            </w:tcBorders>
          </w:tcPr>
          <w:p w14:paraId="63DA2784" w14:textId="77777777" w:rsidR="00DD0A6A" w:rsidRPr="006423FC" w:rsidRDefault="00DD0A6A" w:rsidP="00DD0A6A">
            <w:pPr>
              <w:rPr>
                <w:rFonts w:ascii="Times New Roman" w:hAnsi="Times New Roman" w:cs="Times New Roman"/>
                <w:sz w:val="18"/>
                <w:szCs w:val="18"/>
              </w:rPr>
            </w:pPr>
            <w:r>
              <w:rPr>
                <w:rFonts w:ascii="Times New Roman" w:hAnsi="Times New Roman" w:cs="Times New Roman"/>
                <w:sz w:val="18"/>
                <w:szCs w:val="18"/>
              </w:rPr>
              <w:t>(Intercept) + Year + Tree cov</w:t>
            </w:r>
            <w:r w:rsidR="00D57D2C">
              <w:rPr>
                <w:rFonts w:ascii="Times New Roman" w:hAnsi="Times New Roman" w:cs="Times New Roman"/>
                <w:sz w:val="18"/>
                <w:szCs w:val="18"/>
              </w:rPr>
              <w:t>er + Lay</w:t>
            </w:r>
            <w:r>
              <w:rPr>
                <w:rFonts w:ascii="Times New Roman" w:hAnsi="Times New Roman" w:cs="Times New Roman"/>
                <w:sz w:val="18"/>
                <w:szCs w:val="18"/>
              </w:rPr>
              <w:t xml:space="preserve"> date</w:t>
            </w:r>
          </w:p>
        </w:tc>
        <w:tc>
          <w:tcPr>
            <w:tcW w:w="992" w:type="dxa"/>
            <w:tcBorders>
              <w:top w:val="nil"/>
              <w:left w:val="nil"/>
              <w:bottom w:val="nil"/>
              <w:right w:val="nil"/>
            </w:tcBorders>
          </w:tcPr>
          <w:p w14:paraId="432AD08A" w14:textId="77777777" w:rsidR="00DD0A6A" w:rsidRPr="006423FC" w:rsidRDefault="00DD0A6A" w:rsidP="00DD0A6A">
            <w:pPr>
              <w:jc w:val="center"/>
              <w:rPr>
                <w:rFonts w:ascii="Times New Roman" w:hAnsi="Times New Roman" w:cs="Times New Roman"/>
                <w:sz w:val="18"/>
                <w:szCs w:val="18"/>
              </w:rPr>
            </w:pPr>
            <w:r>
              <w:rPr>
                <w:rFonts w:ascii="Times New Roman" w:hAnsi="Times New Roman" w:cs="Times New Roman"/>
                <w:sz w:val="18"/>
                <w:szCs w:val="18"/>
              </w:rPr>
              <w:t>1227.1</w:t>
            </w:r>
          </w:p>
        </w:tc>
        <w:tc>
          <w:tcPr>
            <w:tcW w:w="850" w:type="dxa"/>
            <w:tcBorders>
              <w:top w:val="nil"/>
              <w:left w:val="nil"/>
              <w:bottom w:val="nil"/>
              <w:right w:val="nil"/>
            </w:tcBorders>
          </w:tcPr>
          <w:p w14:paraId="5C8F12F3" w14:textId="77777777" w:rsidR="00DD0A6A" w:rsidRPr="006423FC" w:rsidRDefault="00DD0A6A" w:rsidP="00DD0A6A">
            <w:pPr>
              <w:jc w:val="center"/>
              <w:rPr>
                <w:rFonts w:ascii="Times New Roman" w:hAnsi="Times New Roman" w:cs="Times New Roman"/>
                <w:sz w:val="18"/>
                <w:szCs w:val="18"/>
              </w:rPr>
            </w:pPr>
            <w:r>
              <w:rPr>
                <w:rFonts w:ascii="Times New Roman" w:hAnsi="Times New Roman" w:cs="Times New Roman"/>
                <w:sz w:val="18"/>
                <w:szCs w:val="18"/>
              </w:rPr>
              <w:t>0.66</w:t>
            </w:r>
          </w:p>
        </w:tc>
        <w:tc>
          <w:tcPr>
            <w:tcW w:w="1418" w:type="dxa"/>
            <w:tcBorders>
              <w:top w:val="nil"/>
              <w:left w:val="nil"/>
              <w:bottom w:val="nil"/>
              <w:right w:val="nil"/>
            </w:tcBorders>
          </w:tcPr>
          <w:p w14:paraId="77D6E5CA" w14:textId="77777777" w:rsidR="00DD0A6A" w:rsidRPr="006423FC" w:rsidRDefault="00DD0A6A" w:rsidP="00DD0A6A">
            <w:pPr>
              <w:jc w:val="center"/>
              <w:rPr>
                <w:rFonts w:ascii="Times New Roman" w:hAnsi="Times New Roman" w:cs="Times New Roman"/>
                <w:sz w:val="18"/>
                <w:szCs w:val="18"/>
              </w:rPr>
            </w:pPr>
            <w:r>
              <w:rPr>
                <w:rFonts w:ascii="Times New Roman" w:hAnsi="Times New Roman" w:cs="Times New Roman"/>
                <w:sz w:val="18"/>
                <w:szCs w:val="18"/>
              </w:rPr>
              <w:t>0.419</w:t>
            </w:r>
          </w:p>
        </w:tc>
      </w:tr>
      <w:tr w:rsidR="00DD0A6A" w:rsidRPr="003B6721" w14:paraId="75659AA6" w14:textId="77777777" w:rsidTr="002C1900">
        <w:tc>
          <w:tcPr>
            <w:tcW w:w="1696" w:type="dxa"/>
            <w:tcBorders>
              <w:top w:val="nil"/>
              <w:left w:val="nil"/>
              <w:bottom w:val="nil"/>
              <w:right w:val="nil"/>
            </w:tcBorders>
          </w:tcPr>
          <w:p w14:paraId="00F53E08" w14:textId="77777777" w:rsidR="00DD0A6A" w:rsidRPr="006423FC" w:rsidRDefault="00DD0A6A" w:rsidP="00DD0A6A">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nil"/>
              <w:right w:val="nil"/>
            </w:tcBorders>
          </w:tcPr>
          <w:p w14:paraId="5B597200" w14:textId="77777777" w:rsidR="00DD0A6A" w:rsidRPr="006423FC" w:rsidRDefault="00DD0A6A" w:rsidP="00DD0A6A">
            <w:pPr>
              <w:rPr>
                <w:rFonts w:ascii="Times New Roman" w:hAnsi="Times New Roman" w:cs="Times New Roman"/>
                <w:sz w:val="18"/>
                <w:szCs w:val="18"/>
              </w:rPr>
            </w:pPr>
          </w:p>
        </w:tc>
        <w:tc>
          <w:tcPr>
            <w:tcW w:w="992" w:type="dxa"/>
            <w:tcBorders>
              <w:top w:val="nil"/>
              <w:left w:val="nil"/>
              <w:bottom w:val="nil"/>
              <w:right w:val="nil"/>
            </w:tcBorders>
          </w:tcPr>
          <w:p w14:paraId="11775394" w14:textId="77777777" w:rsidR="00DD0A6A" w:rsidRPr="006423FC" w:rsidRDefault="00DD0A6A" w:rsidP="00DD0A6A">
            <w:pPr>
              <w:jc w:val="center"/>
              <w:rPr>
                <w:rFonts w:ascii="Times New Roman" w:hAnsi="Times New Roman" w:cs="Times New Roman"/>
                <w:sz w:val="18"/>
                <w:szCs w:val="18"/>
              </w:rPr>
            </w:pPr>
          </w:p>
        </w:tc>
        <w:tc>
          <w:tcPr>
            <w:tcW w:w="850" w:type="dxa"/>
            <w:tcBorders>
              <w:top w:val="nil"/>
              <w:left w:val="nil"/>
              <w:bottom w:val="nil"/>
              <w:right w:val="nil"/>
            </w:tcBorders>
          </w:tcPr>
          <w:p w14:paraId="29CE1116" w14:textId="77777777" w:rsidR="00DD0A6A" w:rsidRPr="006423FC" w:rsidRDefault="00DD0A6A" w:rsidP="00DD0A6A">
            <w:pPr>
              <w:jc w:val="center"/>
              <w:rPr>
                <w:rFonts w:ascii="Times New Roman" w:hAnsi="Times New Roman" w:cs="Times New Roman"/>
                <w:sz w:val="18"/>
                <w:szCs w:val="18"/>
              </w:rPr>
            </w:pPr>
          </w:p>
        </w:tc>
        <w:tc>
          <w:tcPr>
            <w:tcW w:w="1418" w:type="dxa"/>
            <w:tcBorders>
              <w:top w:val="nil"/>
              <w:left w:val="nil"/>
              <w:bottom w:val="nil"/>
              <w:right w:val="nil"/>
            </w:tcBorders>
          </w:tcPr>
          <w:p w14:paraId="617234EF" w14:textId="77777777" w:rsidR="00DD0A6A" w:rsidRPr="006423FC" w:rsidRDefault="00DD0A6A" w:rsidP="00DD0A6A">
            <w:pPr>
              <w:jc w:val="center"/>
              <w:rPr>
                <w:rFonts w:ascii="Times New Roman" w:hAnsi="Times New Roman" w:cs="Times New Roman"/>
                <w:sz w:val="18"/>
                <w:szCs w:val="18"/>
              </w:rPr>
            </w:pPr>
          </w:p>
        </w:tc>
      </w:tr>
      <w:tr w:rsidR="00DD0A6A" w:rsidRPr="003B6721" w14:paraId="3733DE4D" w14:textId="77777777" w:rsidTr="002C1900">
        <w:tc>
          <w:tcPr>
            <w:tcW w:w="1696" w:type="dxa"/>
            <w:tcBorders>
              <w:top w:val="nil"/>
              <w:left w:val="nil"/>
              <w:bottom w:val="nil"/>
              <w:right w:val="nil"/>
            </w:tcBorders>
          </w:tcPr>
          <w:p w14:paraId="55EACCBD" w14:textId="77777777" w:rsidR="00DD0A6A" w:rsidRPr="006423FC" w:rsidRDefault="00DD0A6A" w:rsidP="00DD0A6A">
            <w:pPr>
              <w:rPr>
                <w:rFonts w:ascii="Times New Roman" w:hAnsi="Times New Roman" w:cs="Times New Roman"/>
                <w:sz w:val="18"/>
                <w:szCs w:val="18"/>
              </w:rPr>
            </w:pPr>
          </w:p>
        </w:tc>
        <w:tc>
          <w:tcPr>
            <w:tcW w:w="4962" w:type="dxa"/>
            <w:tcBorders>
              <w:top w:val="nil"/>
              <w:left w:val="nil"/>
              <w:bottom w:val="nil"/>
              <w:right w:val="nil"/>
            </w:tcBorders>
          </w:tcPr>
          <w:p w14:paraId="2BBD4102" w14:textId="77777777" w:rsidR="00DD0A6A" w:rsidRPr="006423FC" w:rsidRDefault="00DD0A6A" w:rsidP="00DD0A6A">
            <w:pPr>
              <w:rPr>
                <w:rFonts w:ascii="Times New Roman" w:hAnsi="Times New Roman" w:cs="Times New Roman"/>
                <w:sz w:val="18"/>
                <w:szCs w:val="18"/>
              </w:rPr>
            </w:pPr>
          </w:p>
        </w:tc>
        <w:tc>
          <w:tcPr>
            <w:tcW w:w="992" w:type="dxa"/>
            <w:tcBorders>
              <w:top w:val="nil"/>
              <w:left w:val="nil"/>
              <w:bottom w:val="nil"/>
              <w:right w:val="nil"/>
            </w:tcBorders>
          </w:tcPr>
          <w:p w14:paraId="1673B51B" w14:textId="77777777" w:rsidR="00DD0A6A" w:rsidRPr="006423FC" w:rsidRDefault="00DD0A6A" w:rsidP="00DD0A6A">
            <w:pPr>
              <w:jc w:val="center"/>
              <w:rPr>
                <w:rFonts w:ascii="Times New Roman" w:hAnsi="Times New Roman" w:cs="Times New Roman"/>
                <w:sz w:val="18"/>
                <w:szCs w:val="18"/>
              </w:rPr>
            </w:pPr>
          </w:p>
        </w:tc>
        <w:tc>
          <w:tcPr>
            <w:tcW w:w="850" w:type="dxa"/>
            <w:tcBorders>
              <w:top w:val="nil"/>
              <w:left w:val="nil"/>
              <w:bottom w:val="nil"/>
              <w:right w:val="nil"/>
            </w:tcBorders>
          </w:tcPr>
          <w:p w14:paraId="6FF79C4E" w14:textId="77777777" w:rsidR="00DD0A6A" w:rsidRPr="006423FC" w:rsidRDefault="00DD0A6A" w:rsidP="00DD0A6A">
            <w:pPr>
              <w:jc w:val="center"/>
              <w:rPr>
                <w:rFonts w:ascii="Times New Roman" w:hAnsi="Times New Roman" w:cs="Times New Roman"/>
                <w:sz w:val="18"/>
                <w:szCs w:val="18"/>
              </w:rPr>
            </w:pPr>
          </w:p>
        </w:tc>
        <w:tc>
          <w:tcPr>
            <w:tcW w:w="1418" w:type="dxa"/>
            <w:tcBorders>
              <w:top w:val="nil"/>
              <w:left w:val="nil"/>
              <w:bottom w:val="nil"/>
              <w:right w:val="nil"/>
            </w:tcBorders>
          </w:tcPr>
          <w:p w14:paraId="093451D4" w14:textId="77777777" w:rsidR="00DD0A6A" w:rsidRPr="006423FC" w:rsidRDefault="00DD0A6A" w:rsidP="00DD0A6A">
            <w:pPr>
              <w:jc w:val="center"/>
              <w:rPr>
                <w:rFonts w:ascii="Times New Roman" w:hAnsi="Times New Roman" w:cs="Times New Roman"/>
                <w:sz w:val="18"/>
                <w:szCs w:val="18"/>
              </w:rPr>
            </w:pPr>
          </w:p>
        </w:tc>
      </w:tr>
      <w:tr w:rsidR="00DD0A6A" w:rsidRPr="003B6721" w14:paraId="3508C2B9" w14:textId="77777777" w:rsidTr="002C1900">
        <w:tc>
          <w:tcPr>
            <w:tcW w:w="1696" w:type="dxa"/>
            <w:tcBorders>
              <w:top w:val="nil"/>
              <w:left w:val="nil"/>
              <w:bottom w:val="nil"/>
              <w:right w:val="nil"/>
            </w:tcBorders>
          </w:tcPr>
          <w:p w14:paraId="5BE3F0DC" w14:textId="77777777" w:rsidR="00DD0A6A" w:rsidRPr="006423FC" w:rsidRDefault="00522FC6" w:rsidP="00DD0A6A">
            <w:pPr>
              <w:rPr>
                <w:rFonts w:ascii="Times New Roman" w:hAnsi="Times New Roman" w:cs="Times New Roman"/>
                <w:sz w:val="18"/>
                <w:szCs w:val="18"/>
              </w:rPr>
            </w:pPr>
            <w:r>
              <w:rPr>
                <w:rFonts w:ascii="Times New Roman" w:hAnsi="Times New Roman" w:cs="Times New Roman"/>
                <w:sz w:val="18"/>
                <w:szCs w:val="18"/>
              </w:rPr>
              <w:t>Blue tit</w:t>
            </w:r>
          </w:p>
        </w:tc>
        <w:tc>
          <w:tcPr>
            <w:tcW w:w="4962" w:type="dxa"/>
            <w:tcBorders>
              <w:top w:val="nil"/>
              <w:left w:val="nil"/>
              <w:bottom w:val="nil"/>
              <w:right w:val="nil"/>
            </w:tcBorders>
          </w:tcPr>
          <w:p w14:paraId="529C0D4D" w14:textId="77777777" w:rsidR="00DD0A6A" w:rsidRPr="002C1900" w:rsidRDefault="002C1900" w:rsidP="00D57D2C">
            <w:pPr>
              <w:rPr>
                <w:rFonts w:ascii="Times New Roman" w:hAnsi="Times New Roman" w:cs="Times New Roman"/>
                <w:sz w:val="18"/>
                <w:szCs w:val="18"/>
                <w:lang w:val="pl-PL"/>
              </w:rPr>
            </w:pPr>
            <w:r>
              <w:rPr>
                <w:rFonts w:ascii="Times New Roman" w:hAnsi="Times New Roman" w:cs="Times New Roman"/>
                <w:sz w:val="18"/>
                <w:szCs w:val="18"/>
                <w:lang w:val="it-IT"/>
              </w:rPr>
              <w:t>(Intercept</w:t>
            </w:r>
            <w:r w:rsidR="00D57D2C">
              <w:rPr>
                <w:rFonts w:ascii="Times New Roman" w:hAnsi="Times New Roman" w:cs="Times New Roman"/>
                <w:sz w:val="18"/>
                <w:szCs w:val="18"/>
                <w:lang w:val="pl-PL"/>
              </w:rPr>
              <w:t>) + Year + Lay</w:t>
            </w:r>
            <w:r>
              <w:rPr>
                <w:rFonts w:ascii="Times New Roman" w:hAnsi="Times New Roman" w:cs="Times New Roman"/>
                <w:sz w:val="18"/>
                <w:szCs w:val="18"/>
                <w:lang w:val="pl-PL"/>
              </w:rPr>
              <w:t xml:space="preserve"> date</w:t>
            </w:r>
          </w:p>
        </w:tc>
        <w:tc>
          <w:tcPr>
            <w:tcW w:w="992" w:type="dxa"/>
            <w:tcBorders>
              <w:top w:val="nil"/>
              <w:left w:val="nil"/>
              <w:bottom w:val="nil"/>
              <w:right w:val="nil"/>
            </w:tcBorders>
          </w:tcPr>
          <w:p w14:paraId="47B71398" w14:textId="77777777" w:rsidR="00DD0A6A" w:rsidRPr="006423FC" w:rsidRDefault="002C1900" w:rsidP="00DD0A6A">
            <w:pPr>
              <w:jc w:val="center"/>
              <w:rPr>
                <w:rFonts w:ascii="Times New Roman" w:hAnsi="Times New Roman" w:cs="Times New Roman"/>
                <w:sz w:val="18"/>
                <w:szCs w:val="18"/>
              </w:rPr>
            </w:pPr>
            <w:r>
              <w:rPr>
                <w:rFonts w:ascii="Times New Roman" w:hAnsi="Times New Roman" w:cs="Times New Roman"/>
                <w:sz w:val="18"/>
                <w:szCs w:val="18"/>
              </w:rPr>
              <w:t>1006.7</w:t>
            </w:r>
          </w:p>
        </w:tc>
        <w:tc>
          <w:tcPr>
            <w:tcW w:w="850" w:type="dxa"/>
            <w:tcBorders>
              <w:top w:val="nil"/>
              <w:left w:val="nil"/>
              <w:bottom w:val="nil"/>
              <w:right w:val="nil"/>
            </w:tcBorders>
          </w:tcPr>
          <w:p w14:paraId="55779924" w14:textId="77777777" w:rsidR="00DD0A6A" w:rsidRPr="006423FC" w:rsidRDefault="002C1900" w:rsidP="00DD0A6A">
            <w:pPr>
              <w:jc w:val="center"/>
              <w:rPr>
                <w:rFonts w:ascii="Times New Roman" w:hAnsi="Times New Roman" w:cs="Times New Roman"/>
                <w:sz w:val="18"/>
                <w:szCs w:val="18"/>
              </w:rPr>
            </w:pPr>
            <w:r>
              <w:rPr>
                <w:rFonts w:ascii="Times New Roman" w:hAnsi="Times New Roman" w:cs="Times New Roman"/>
                <w:sz w:val="18"/>
                <w:szCs w:val="18"/>
              </w:rPr>
              <w:t>0.0</w:t>
            </w:r>
          </w:p>
        </w:tc>
        <w:tc>
          <w:tcPr>
            <w:tcW w:w="1418" w:type="dxa"/>
            <w:tcBorders>
              <w:top w:val="nil"/>
              <w:left w:val="nil"/>
              <w:bottom w:val="nil"/>
              <w:right w:val="nil"/>
            </w:tcBorders>
          </w:tcPr>
          <w:p w14:paraId="683ADBA2" w14:textId="77777777" w:rsidR="00DD0A6A" w:rsidRPr="006423FC" w:rsidRDefault="002C1900" w:rsidP="00DD0A6A">
            <w:pPr>
              <w:jc w:val="center"/>
              <w:rPr>
                <w:rFonts w:ascii="Times New Roman" w:hAnsi="Times New Roman" w:cs="Times New Roman"/>
                <w:sz w:val="18"/>
                <w:szCs w:val="18"/>
              </w:rPr>
            </w:pPr>
            <w:r>
              <w:rPr>
                <w:rFonts w:ascii="Times New Roman" w:hAnsi="Times New Roman" w:cs="Times New Roman"/>
                <w:sz w:val="18"/>
                <w:szCs w:val="18"/>
              </w:rPr>
              <w:t>1</w:t>
            </w:r>
          </w:p>
        </w:tc>
      </w:tr>
      <w:tr w:rsidR="00DD0A6A" w:rsidRPr="003B6721" w14:paraId="59F7A7C3" w14:textId="77777777" w:rsidTr="002C1900">
        <w:tc>
          <w:tcPr>
            <w:tcW w:w="1696" w:type="dxa"/>
            <w:tcBorders>
              <w:top w:val="nil"/>
              <w:left w:val="nil"/>
              <w:bottom w:val="nil"/>
              <w:right w:val="nil"/>
            </w:tcBorders>
          </w:tcPr>
          <w:p w14:paraId="2C230A20" w14:textId="77777777" w:rsidR="00DD0A6A" w:rsidRPr="006423FC" w:rsidRDefault="00522FC6" w:rsidP="00DD0A6A">
            <w:pPr>
              <w:rPr>
                <w:rFonts w:ascii="Times New Roman" w:hAnsi="Times New Roman" w:cs="Times New Roman"/>
                <w:sz w:val="18"/>
                <w:szCs w:val="18"/>
              </w:rPr>
            </w:pPr>
            <w:r>
              <w:rPr>
                <w:rFonts w:ascii="Times New Roman" w:hAnsi="Times New Roman" w:cs="Times New Roman"/>
                <w:sz w:val="18"/>
                <w:szCs w:val="18"/>
              </w:rPr>
              <w:t>n = 232</w:t>
            </w:r>
          </w:p>
        </w:tc>
        <w:tc>
          <w:tcPr>
            <w:tcW w:w="4962" w:type="dxa"/>
            <w:tcBorders>
              <w:top w:val="nil"/>
              <w:left w:val="nil"/>
              <w:bottom w:val="nil"/>
              <w:right w:val="nil"/>
            </w:tcBorders>
          </w:tcPr>
          <w:p w14:paraId="57483C13" w14:textId="77777777" w:rsidR="00DD0A6A" w:rsidRPr="006423FC" w:rsidRDefault="00DD0A6A" w:rsidP="00DD0A6A">
            <w:pPr>
              <w:rPr>
                <w:rFonts w:ascii="Times New Roman" w:hAnsi="Times New Roman" w:cs="Times New Roman"/>
                <w:sz w:val="18"/>
                <w:szCs w:val="18"/>
              </w:rPr>
            </w:pPr>
          </w:p>
        </w:tc>
        <w:tc>
          <w:tcPr>
            <w:tcW w:w="992" w:type="dxa"/>
            <w:tcBorders>
              <w:top w:val="nil"/>
              <w:left w:val="nil"/>
              <w:bottom w:val="nil"/>
              <w:right w:val="nil"/>
            </w:tcBorders>
          </w:tcPr>
          <w:p w14:paraId="09358590" w14:textId="77777777" w:rsidR="00DD0A6A" w:rsidRPr="006423FC" w:rsidRDefault="00DD0A6A" w:rsidP="00DD0A6A">
            <w:pPr>
              <w:jc w:val="center"/>
              <w:rPr>
                <w:rFonts w:ascii="Times New Roman" w:hAnsi="Times New Roman" w:cs="Times New Roman"/>
                <w:sz w:val="18"/>
                <w:szCs w:val="18"/>
              </w:rPr>
            </w:pPr>
          </w:p>
        </w:tc>
        <w:tc>
          <w:tcPr>
            <w:tcW w:w="850" w:type="dxa"/>
            <w:tcBorders>
              <w:top w:val="nil"/>
              <w:left w:val="nil"/>
              <w:bottom w:val="nil"/>
              <w:right w:val="nil"/>
            </w:tcBorders>
          </w:tcPr>
          <w:p w14:paraId="6551A4ED" w14:textId="77777777" w:rsidR="00DD0A6A" w:rsidRPr="006423FC" w:rsidRDefault="00DD0A6A" w:rsidP="00DD0A6A">
            <w:pPr>
              <w:jc w:val="center"/>
              <w:rPr>
                <w:rFonts w:ascii="Times New Roman" w:hAnsi="Times New Roman" w:cs="Times New Roman"/>
                <w:sz w:val="18"/>
                <w:szCs w:val="18"/>
              </w:rPr>
            </w:pPr>
          </w:p>
        </w:tc>
        <w:tc>
          <w:tcPr>
            <w:tcW w:w="1418" w:type="dxa"/>
            <w:tcBorders>
              <w:top w:val="nil"/>
              <w:left w:val="nil"/>
              <w:bottom w:val="nil"/>
              <w:right w:val="nil"/>
            </w:tcBorders>
          </w:tcPr>
          <w:p w14:paraId="0830FA1C" w14:textId="77777777" w:rsidR="00DD0A6A" w:rsidRPr="006423FC" w:rsidRDefault="00DD0A6A" w:rsidP="00DD0A6A">
            <w:pPr>
              <w:jc w:val="center"/>
              <w:rPr>
                <w:rFonts w:ascii="Times New Roman" w:hAnsi="Times New Roman" w:cs="Times New Roman"/>
                <w:sz w:val="18"/>
                <w:szCs w:val="18"/>
              </w:rPr>
            </w:pPr>
          </w:p>
        </w:tc>
      </w:tr>
      <w:tr w:rsidR="00DD0A6A" w:rsidRPr="003B6721" w14:paraId="7E49B6B5" w14:textId="77777777" w:rsidTr="002C1900">
        <w:tc>
          <w:tcPr>
            <w:tcW w:w="1696" w:type="dxa"/>
            <w:tcBorders>
              <w:top w:val="nil"/>
              <w:left w:val="nil"/>
              <w:bottom w:val="nil"/>
              <w:right w:val="nil"/>
            </w:tcBorders>
          </w:tcPr>
          <w:p w14:paraId="0CEBC866" w14:textId="77777777" w:rsidR="00DD0A6A" w:rsidRPr="006423FC" w:rsidRDefault="00522FC6" w:rsidP="00DD0A6A">
            <w:pPr>
              <w:rPr>
                <w:rFonts w:ascii="Times New Roman" w:hAnsi="Times New Roman" w:cs="Times New Roman"/>
                <w:sz w:val="18"/>
                <w:szCs w:val="18"/>
              </w:rPr>
            </w:pPr>
            <w:r>
              <w:rPr>
                <w:rFonts w:ascii="Times New Roman" w:hAnsi="Times New Roman" w:cs="Times New Roman"/>
                <w:sz w:val="18"/>
                <w:szCs w:val="18"/>
              </w:rPr>
              <w:t>Family: Gaussian</w:t>
            </w:r>
          </w:p>
        </w:tc>
        <w:tc>
          <w:tcPr>
            <w:tcW w:w="4962" w:type="dxa"/>
            <w:tcBorders>
              <w:top w:val="nil"/>
              <w:left w:val="nil"/>
              <w:bottom w:val="nil"/>
              <w:right w:val="nil"/>
            </w:tcBorders>
          </w:tcPr>
          <w:p w14:paraId="4C739B64" w14:textId="77777777" w:rsidR="00DD0A6A" w:rsidRPr="006423FC" w:rsidRDefault="00DD0A6A" w:rsidP="00DD0A6A">
            <w:pPr>
              <w:rPr>
                <w:rFonts w:ascii="Times New Roman" w:hAnsi="Times New Roman" w:cs="Times New Roman"/>
                <w:sz w:val="18"/>
                <w:szCs w:val="18"/>
              </w:rPr>
            </w:pPr>
          </w:p>
        </w:tc>
        <w:tc>
          <w:tcPr>
            <w:tcW w:w="992" w:type="dxa"/>
            <w:tcBorders>
              <w:top w:val="nil"/>
              <w:left w:val="nil"/>
              <w:bottom w:val="nil"/>
              <w:right w:val="nil"/>
            </w:tcBorders>
          </w:tcPr>
          <w:p w14:paraId="0A1D16DC" w14:textId="77777777" w:rsidR="00DD0A6A" w:rsidRPr="006423FC" w:rsidRDefault="00DD0A6A" w:rsidP="00DD0A6A">
            <w:pPr>
              <w:jc w:val="center"/>
              <w:rPr>
                <w:rFonts w:ascii="Times New Roman" w:hAnsi="Times New Roman" w:cs="Times New Roman"/>
                <w:sz w:val="18"/>
                <w:szCs w:val="18"/>
              </w:rPr>
            </w:pPr>
          </w:p>
        </w:tc>
        <w:tc>
          <w:tcPr>
            <w:tcW w:w="850" w:type="dxa"/>
            <w:tcBorders>
              <w:top w:val="nil"/>
              <w:left w:val="nil"/>
              <w:bottom w:val="nil"/>
              <w:right w:val="nil"/>
            </w:tcBorders>
          </w:tcPr>
          <w:p w14:paraId="1902ACFF" w14:textId="77777777" w:rsidR="00DD0A6A" w:rsidRPr="006423FC" w:rsidRDefault="00DD0A6A" w:rsidP="00DD0A6A">
            <w:pPr>
              <w:jc w:val="center"/>
              <w:rPr>
                <w:rFonts w:ascii="Times New Roman" w:hAnsi="Times New Roman" w:cs="Times New Roman"/>
                <w:sz w:val="18"/>
                <w:szCs w:val="18"/>
              </w:rPr>
            </w:pPr>
          </w:p>
        </w:tc>
        <w:tc>
          <w:tcPr>
            <w:tcW w:w="1418" w:type="dxa"/>
            <w:tcBorders>
              <w:top w:val="nil"/>
              <w:left w:val="nil"/>
              <w:bottom w:val="nil"/>
              <w:right w:val="nil"/>
            </w:tcBorders>
          </w:tcPr>
          <w:p w14:paraId="16B37986" w14:textId="77777777" w:rsidR="00DD0A6A" w:rsidRPr="006423FC" w:rsidRDefault="00DD0A6A" w:rsidP="00DD0A6A">
            <w:pPr>
              <w:jc w:val="center"/>
              <w:rPr>
                <w:rFonts w:ascii="Times New Roman" w:hAnsi="Times New Roman" w:cs="Times New Roman"/>
                <w:sz w:val="18"/>
                <w:szCs w:val="18"/>
              </w:rPr>
            </w:pPr>
          </w:p>
        </w:tc>
      </w:tr>
      <w:tr w:rsidR="00DD0A6A" w:rsidRPr="003B6721" w14:paraId="3AD2C412" w14:textId="77777777" w:rsidTr="002C1900">
        <w:tc>
          <w:tcPr>
            <w:tcW w:w="1696" w:type="dxa"/>
            <w:tcBorders>
              <w:top w:val="nil"/>
              <w:left w:val="nil"/>
              <w:bottom w:val="single" w:sz="4" w:space="0" w:color="auto"/>
              <w:right w:val="nil"/>
            </w:tcBorders>
          </w:tcPr>
          <w:p w14:paraId="6CF34453" w14:textId="77777777" w:rsidR="00DD0A6A" w:rsidRPr="006423FC" w:rsidRDefault="00DD0A6A" w:rsidP="00DD0A6A">
            <w:pPr>
              <w:rPr>
                <w:rFonts w:ascii="Times New Roman" w:hAnsi="Times New Roman" w:cs="Times New Roman"/>
                <w:sz w:val="18"/>
                <w:szCs w:val="18"/>
              </w:rPr>
            </w:pPr>
          </w:p>
        </w:tc>
        <w:tc>
          <w:tcPr>
            <w:tcW w:w="4962" w:type="dxa"/>
            <w:tcBorders>
              <w:top w:val="nil"/>
              <w:left w:val="nil"/>
              <w:bottom w:val="single" w:sz="4" w:space="0" w:color="auto"/>
              <w:right w:val="nil"/>
            </w:tcBorders>
          </w:tcPr>
          <w:p w14:paraId="4B9106AF" w14:textId="77777777" w:rsidR="00DD0A6A" w:rsidRPr="006423FC" w:rsidRDefault="00DD0A6A" w:rsidP="00DD0A6A">
            <w:pPr>
              <w:rPr>
                <w:rFonts w:ascii="Times New Roman" w:hAnsi="Times New Roman" w:cs="Times New Roman"/>
                <w:sz w:val="18"/>
                <w:szCs w:val="18"/>
              </w:rPr>
            </w:pPr>
          </w:p>
        </w:tc>
        <w:tc>
          <w:tcPr>
            <w:tcW w:w="992" w:type="dxa"/>
            <w:tcBorders>
              <w:top w:val="nil"/>
              <w:left w:val="nil"/>
              <w:bottom w:val="single" w:sz="4" w:space="0" w:color="auto"/>
              <w:right w:val="nil"/>
            </w:tcBorders>
          </w:tcPr>
          <w:p w14:paraId="15BA3C05" w14:textId="77777777" w:rsidR="00DD0A6A" w:rsidRPr="006423FC" w:rsidRDefault="00DD0A6A" w:rsidP="00DD0A6A">
            <w:pPr>
              <w:jc w:val="center"/>
              <w:rPr>
                <w:rFonts w:ascii="Times New Roman" w:hAnsi="Times New Roman" w:cs="Times New Roman"/>
                <w:sz w:val="18"/>
                <w:szCs w:val="18"/>
              </w:rPr>
            </w:pPr>
          </w:p>
        </w:tc>
        <w:tc>
          <w:tcPr>
            <w:tcW w:w="850" w:type="dxa"/>
            <w:tcBorders>
              <w:top w:val="nil"/>
              <w:left w:val="nil"/>
              <w:bottom w:val="single" w:sz="4" w:space="0" w:color="auto"/>
              <w:right w:val="nil"/>
            </w:tcBorders>
          </w:tcPr>
          <w:p w14:paraId="249D5A7E" w14:textId="77777777" w:rsidR="00DD0A6A" w:rsidRPr="006423FC" w:rsidRDefault="00DD0A6A" w:rsidP="00DD0A6A">
            <w:pPr>
              <w:jc w:val="center"/>
              <w:rPr>
                <w:rFonts w:ascii="Times New Roman" w:hAnsi="Times New Roman" w:cs="Times New Roman"/>
                <w:sz w:val="18"/>
                <w:szCs w:val="18"/>
              </w:rPr>
            </w:pPr>
          </w:p>
        </w:tc>
        <w:tc>
          <w:tcPr>
            <w:tcW w:w="1418" w:type="dxa"/>
            <w:tcBorders>
              <w:top w:val="nil"/>
              <w:left w:val="nil"/>
              <w:bottom w:val="single" w:sz="4" w:space="0" w:color="auto"/>
              <w:right w:val="nil"/>
            </w:tcBorders>
          </w:tcPr>
          <w:p w14:paraId="43A562F9" w14:textId="77777777" w:rsidR="00DD0A6A" w:rsidRPr="006423FC" w:rsidRDefault="00DD0A6A" w:rsidP="00DD0A6A">
            <w:pPr>
              <w:jc w:val="center"/>
              <w:rPr>
                <w:rFonts w:ascii="Times New Roman" w:hAnsi="Times New Roman" w:cs="Times New Roman"/>
                <w:sz w:val="18"/>
                <w:szCs w:val="18"/>
              </w:rPr>
            </w:pPr>
          </w:p>
        </w:tc>
      </w:tr>
      <w:tr w:rsidR="00DD0A6A" w:rsidRPr="003B6721" w14:paraId="4423B334" w14:textId="77777777" w:rsidTr="002C1900">
        <w:tc>
          <w:tcPr>
            <w:tcW w:w="1696" w:type="dxa"/>
            <w:tcBorders>
              <w:top w:val="single" w:sz="4" w:space="0" w:color="auto"/>
              <w:left w:val="nil"/>
              <w:bottom w:val="nil"/>
              <w:right w:val="nil"/>
            </w:tcBorders>
          </w:tcPr>
          <w:p w14:paraId="42B8C9AB" w14:textId="77777777" w:rsidR="00DD0A6A" w:rsidRPr="006423FC" w:rsidRDefault="00DD0A6A" w:rsidP="00DD0A6A">
            <w:pPr>
              <w:rPr>
                <w:rFonts w:ascii="Times New Roman" w:hAnsi="Times New Roman" w:cs="Times New Roman"/>
                <w:sz w:val="18"/>
                <w:szCs w:val="18"/>
              </w:rPr>
            </w:pPr>
          </w:p>
        </w:tc>
        <w:tc>
          <w:tcPr>
            <w:tcW w:w="4962" w:type="dxa"/>
            <w:tcBorders>
              <w:top w:val="single" w:sz="4" w:space="0" w:color="auto"/>
              <w:left w:val="nil"/>
              <w:bottom w:val="nil"/>
              <w:right w:val="nil"/>
            </w:tcBorders>
          </w:tcPr>
          <w:p w14:paraId="461D8AE0" w14:textId="77777777" w:rsidR="00DD0A6A" w:rsidRPr="006423FC" w:rsidRDefault="00DD0A6A" w:rsidP="00DD0A6A">
            <w:pPr>
              <w:rPr>
                <w:rFonts w:ascii="Times New Roman" w:hAnsi="Times New Roman" w:cs="Times New Roman"/>
                <w:sz w:val="18"/>
                <w:szCs w:val="18"/>
              </w:rPr>
            </w:pPr>
          </w:p>
        </w:tc>
        <w:tc>
          <w:tcPr>
            <w:tcW w:w="992" w:type="dxa"/>
            <w:tcBorders>
              <w:top w:val="single" w:sz="4" w:space="0" w:color="auto"/>
              <w:left w:val="nil"/>
              <w:bottom w:val="nil"/>
              <w:right w:val="nil"/>
            </w:tcBorders>
          </w:tcPr>
          <w:p w14:paraId="76658079" w14:textId="77777777" w:rsidR="00DD0A6A" w:rsidRPr="006423FC" w:rsidRDefault="00DD0A6A" w:rsidP="00DD0A6A">
            <w:pPr>
              <w:jc w:val="center"/>
              <w:rPr>
                <w:rFonts w:ascii="Times New Roman" w:hAnsi="Times New Roman" w:cs="Times New Roman"/>
                <w:sz w:val="18"/>
                <w:szCs w:val="18"/>
              </w:rPr>
            </w:pPr>
          </w:p>
        </w:tc>
        <w:tc>
          <w:tcPr>
            <w:tcW w:w="850" w:type="dxa"/>
            <w:tcBorders>
              <w:top w:val="single" w:sz="4" w:space="0" w:color="auto"/>
              <w:left w:val="nil"/>
              <w:bottom w:val="nil"/>
              <w:right w:val="nil"/>
            </w:tcBorders>
          </w:tcPr>
          <w:p w14:paraId="2EFE9EA4" w14:textId="77777777" w:rsidR="00DD0A6A" w:rsidRPr="006423FC" w:rsidRDefault="00DD0A6A" w:rsidP="00DD0A6A">
            <w:pPr>
              <w:jc w:val="center"/>
              <w:rPr>
                <w:rFonts w:ascii="Times New Roman" w:hAnsi="Times New Roman" w:cs="Times New Roman"/>
                <w:sz w:val="18"/>
                <w:szCs w:val="18"/>
              </w:rPr>
            </w:pPr>
          </w:p>
        </w:tc>
        <w:tc>
          <w:tcPr>
            <w:tcW w:w="1418" w:type="dxa"/>
            <w:tcBorders>
              <w:top w:val="single" w:sz="4" w:space="0" w:color="auto"/>
              <w:left w:val="nil"/>
              <w:bottom w:val="nil"/>
              <w:right w:val="nil"/>
            </w:tcBorders>
          </w:tcPr>
          <w:p w14:paraId="7918B6A4" w14:textId="77777777" w:rsidR="00DD0A6A" w:rsidRPr="006423FC" w:rsidRDefault="00DD0A6A" w:rsidP="00DD0A6A">
            <w:pPr>
              <w:jc w:val="center"/>
              <w:rPr>
                <w:rFonts w:ascii="Times New Roman" w:hAnsi="Times New Roman" w:cs="Times New Roman"/>
                <w:sz w:val="18"/>
                <w:szCs w:val="18"/>
              </w:rPr>
            </w:pPr>
          </w:p>
        </w:tc>
      </w:tr>
    </w:tbl>
    <w:p w14:paraId="289EB506" w14:textId="77777777" w:rsidR="0028149F" w:rsidRPr="0028149F" w:rsidRDefault="0028149F" w:rsidP="00FC07CE">
      <w:pPr>
        <w:spacing w:line="360" w:lineRule="auto"/>
        <w:jc w:val="both"/>
        <w:rPr>
          <w:rFonts w:ascii="Times New Roman" w:hAnsi="Times New Roman" w:cs="Times New Roman"/>
        </w:rPr>
      </w:pPr>
      <w:r w:rsidRPr="0028149F">
        <w:rPr>
          <w:rFonts w:ascii="Times New Roman" w:hAnsi="Times New Roman" w:cs="Times New Roman"/>
          <w:b/>
        </w:rPr>
        <w:t>Table S</w:t>
      </w:r>
      <w:r w:rsidR="002D164D">
        <w:rPr>
          <w:rFonts w:ascii="Times New Roman" w:hAnsi="Times New Roman" w:cs="Times New Roman"/>
          <w:b/>
        </w:rPr>
        <w:t>2</w:t>
      </w:r>
      <w:r w:rsidRPr="0028149F">
        <w:rPr>
          <w:rFonts w:ascii="Times New Roman" w:hAnsi="Times New Roman" w:cs="Times New Roman"/>
          <w:b/>
        </w:rPr>
        <w:t>.</w:t>
      </w:r>
      <w:r w:rsidRPr="0028149F">
        <w:rPr>
          <w:rFonts w:ascii="Times New Roman" w:hAnsi="Times New Roman" w:cs="Times New Roman"/>
        </w:rPr>
        <w:t xml:space="preserve"> Subset of Generalised Linear Models with binomial and Gaussian distribution partitioning great tit and blue tit </w:t>
      </w:r>
      <w:r w:rsidR="007F5B88">
        <w:rPr>
          <w:rFonts w:ascii="Times New Roman" w:hAnsi="Times New Roman" w:cs="Times New Roman"/>
        </w:rPr>
        <w:t>variation in breeding occupancy and life-history traits</w:t>
      </w:r>
      <w:r w:rsidRPr="0028149F">
        <w:rPr>
          <w:rFonts w:ascii="Times New Roman" w:hAnsi="Times New Roman" w:cs="Times New Roman"/>
        </w:rPr>
        <w:t xml:space="preserve"> (ΔAIC</w:t>
      </w:r>
      <w:r w:rsidRPr="0028149F">
        <w:rPr>
          <w:rFonts w:ascii="Times New Roman" w:hAnsi="Times New Roman" w:cs="Times New Roman"/>
          <w:vertAlign w:val="subscript"/>
        </w:rPr>
        <w:t xml:space="preserve">c </w:t>
      </w:r>
      <w:r w:rsidRPr="0028149F">
        <w:rPr>
          <w:rFonts w:ascii="Times New Roman" w:hAnsi="Times New Roman" w:cs="Times New Roman"/>
        </w:rPr>
        <w:t>&lt; 2). Data were collected for</w:t>
      </w:r>
      <w:r w:rsidR="007F5B88">
        <w:rPr>
          <w:rFonts w:ascii="Times New Roman" w:hAnsi="Times New Roman" w:cs="Times New Roman"/>
        </w:rPr>
        <w:t xml:space="preserve"> four years (from 2017 to 2020), models were r</w:t>
      </w:r>
      <w:r w:rsidR="00266414">
        <w:rPr>
          <w:rFonts w:ascii="Times New Roman" w:hAnsi="Times New Roman" w:cs="Times New Roman"/>
        </w:rPr>
        <w:t>u</w:t>
      </w:r>
      <w:r w:rsidR="007F5B88">
        <w:rPr>
          <w:rFonts w:ascii="Times New Roman" w:hAnsi="Times New Roman" w:cs="Times New Roman"/>
        </w:rPr>
        <w:t>n for great tits and blue tits</w:t>
      </w:r>
      <w:r w:rsidRPr="0028149F">
        <w:rPr>
          <w:rFonts w:ascii="Times New Roman" w:hAnsi="Times New Roman" w:cs="Times New Roman"/>
        </w:rPr>
        <w:t>. Model structures are described in section</w:t>
      </w:r>
      <w:r>
        <w:rPr>
          <w:rFonts w:ascii="Times New Roman" w:hAnsi="Times New Roman" w:cs="Times New Roman"/>
        </w:rPr>
        <w:t xml:space="preserve"> 2.4.2.</w:t>
      </w:r>
      <w:r w:rsidRPr="0028149F">
        <w:rPr>
          <w:rFonts w:ascii="Times New Roman" w:hAnsi="Times New Roman" w:cs="Times New Roman"/>
        </w:rPr>
        <w:t xml:space="preserve"> </w:t>
      </w:r>
    </w:p>
    <w:p w14:paraId="6B936691" w14:textId="77777777" w:rsidR="006423FC" w:rsidRDefault="006423FC">
      <w:pPr>
        <w:rPr>
          <w:rFonts w:ascii="Times New Roman" w:hAnsi="Times New Roman" w:cs="Times New Roman"/>
          <w:b/>
        </w:rPr>
      </w:pPr>
    </w:p>
    <w:p w14:paraId="10D2BC25" w14:textId="77777777" w:rsidR="00EA6AB0" w:rsidRDefault="00EA6AB0" w:rsidP="007C06C0">
      <w:pPr>
        <w:rPr>
          <w:rFonts w:ascii="Times New Roman" w:hAnsi="Times New Roman" w:cs="Times New Roman"/>
          <w:b/>
        </w:rPr>
      </w:pPr>
    </w:p>
    <w:p w14:paraId="7F888778" w14:textId="77777777" w:rsidR="00EA6AB0" w:rsidRDefault="00EA6AB0" w:rsidP="007C06C0">
      <w:pPr>
        <w:rPr>
          <w:rFonts w:ascii="Times New Roman" w:hAnsi="Times New Roman" w:cs="Times New Roman"/>
          <w:b/>
        </w:rPr>
      </w:pPr>
    </w:p>
    <w:p w14:paraId="33C1F0FE" w14:textId="4B615BA6" w:rsidR="002D164D" w:rsidRDefault="002D164D" w:rsidP="00C40D0E">
      <w:pPr>
        <w:spacing w:line="360" w:lineRule="auto"/>
        <w:jc w:val="both"/>
        <w:rPr>
          <w:rFonts w:ascii="Times New Roman" w:hAnsi="Times New Roman" w:cs="Times New Roman"/>
          <w:b/>
        </w:rPr>
      </w:pPr>
      <w:r w:rsidRPr="00C7292F">
        <w:rPr>
          <w:rFonts w:ascii="Times New Roman" w:hAnsi="Times New Roman" w:cs="Times New Roman"/>
          <w:b/>
        </w:rPr>
        <w:t>Table S</w:t>
      </w:r>
      <w:r>
        <w:rPr>
          <w:rFonts w:ascii="Times New Roman" w:hAnsi="Times New Roman" w:cs="Times New Roman"/>
          <w:b/>
        </w:rPr>
        <w:t>3</w:t>
      </w:r>
      <w:r w:rsidRPr="00C7292F">
        <w:rPr>
          <w:rFonts w:ascii="Times New Roman" w:hAnsi="Times New Roman" w:cs="Times New Roman"/>
          <w:b/>
        </w:rPr>
        <w:t>. Summary statistics of percentage tree cover in nestboxes</w:t>
      </w:r>
      <w:r w:rsidR="001D3111">
        <w:rPr>
          <w:rFonts w:ascii="Times New Roman" w:hAnsi="Times New Roman" w:cs="Times New Roman"/>
          <w:b/>
        </w:rPr>
        <w:t xml:space="preserve"> occupied by great tits and blue tits from 2017</w:t>
      </w:r>
      <w:r>
        <w:rPr>
          <w:rFonts w:ascii="Times New Roman" w:hAnsi="Times New Roman" w:cs="Times New Roman"/>
          <w:b/>
        </w:rPr>
        <w:t xml:space="preserve"> to 2020</w:t>
      </w:r>
      <w:r w:rsidR="002B31FA">
        <w:rPr>
          <w:rFonts w:ascii="Times New Roman" w:hAnsi="Times New Roman" w:cs="Times New Roman"/>
          <w:b/>
        </w:rPr>
        <w:t>. For the entire dataset (n=409 nestboxes), the overall average tree cover</w:t>
      </w:r>
      <w:r w:rsidR="00FD2C4A">
        <w:rPr>
          <w:rFonts w:ascii="Times New Roman" w:hAnsi="Times New Roman" w:cs="Times New Roman"/>
          <w:b/>
        </w:rPr>
        <w:t xml:space="preserve"> (mean ± se)</w:t>
      </w:r>
      <w:r w:rsidR="002B31FA">
        <w:rPr>
          <w:rFonts w:ascii="Times New Roman" w:hAnsi="Times New Roman" w:cs="Times New Roman"/>
          <w:b/>
        </w:rPr>
        <w:t xml:space="preserve"> was 6.6% (± 0.64) and 49.1% (± 1.84) in LEA (n = 173) and LENA (n = </w:t>
      </w:r>
      <w:r w:rsidR="00FD2C4A">
        <w:rPr>
          <w:rFonts w:ascii="Times New Roman" w:hAnsi="Times New Roman" w:cs="Times New Roman"/>
          <w:b/>
        </w:rPr>
        <w:t>236) study sites, respectively.</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709"/>
        <w:gridCol w:w="2126"/>
      </w:tblGrid>
      <w:tr w:rsidR="00191034" w14:paraId="7CF76F1C" w14:textId="77777777" w:rsidTr="00266414">
        <w:trPr>
          <w:jc w:val="center"/>
        </w:trPr>
        <w:tc>
          <w:tcPr>
            <w:tcW w:w="1271" w:type="dxa"/>
          </w:tcPr>
          <w:p w14:paraId="3247176B" w14:textId="77777777" w:rsidR="00191034" w:rsidRPr="00C7292F" w:rsidRDefault="00191034" w:rsidP="002B31FA">
            <w:pPr>
              <w:rPr>
                <w:rFonts w:ascii="Times New Roman" w:hAnsi="Times New Roman" w:cs="Times New Roman"/>
                <w:b/>
                <w:sz w:val="20"/>
                <w:szCs w:val="20"/>
              </w:rPr>
            </w:pPr>
            <w:r w:rsidRPr="00C7292F">
              <w:rPr>
                <w:rFonts w:ascii="Times New Roman" w:hAnsi="Times New Roman" w:cs="Times New Roman"/>
                <w:b/>
                <w:sz w:val="20"/>
                <w:szCs w:val="20"/>
              </w:rPr>
              <w:t>Species</w:t>
            </w:r>
          </w:p>
        </w:tc>
        <w:tc>
          <w:tcPr>
            <w:tcW w:w="1134" w:type="dxa"/>
          </w:tcPr>
          <w:p w14:paraId="6C5A20DC" w14:textId="77777777" w:rsidR="00191034" w:rsidRPr="00C7292F" w:rsidRDefault="00191034" w:rsidP="002B31FA">
            <w:pPr>
              <w:rPr>
                <w:rFonts w:ascii="Times New Roman" w:hAnsi="Times New Roman" w:cs="Times New Roman"/>
                <w:b/>
                <w:sz w:val="20"/>
                <w:szCs w:val="20"/>
              </w:rPr>
            </w:pPr>
            <w:r w:rsidRPr="00C7292F">
              <w:rPr>
                <w:rFonts w:ascii="Times New Roman" w:hAnsi="Times New Roman" w:cs="Times New Roman"/>
                <w:b/>
                <w:sz w:val="20"/>
                <w:szCs w:val="20"/>
              </w:rPr>
              <w:t>Year</w:t>
            </w:r>
          </w:p>
        </w:tc>
        <w:tc>
          <w:tcPr>
            <w:tcW w:w="709" w:type="dxa"/>
          </w:tcPr>
          <w:p w14:paraId="58AB9294" w14:textId="77777777" w:rsidR="00191034" w:rsidRPr="00C7292F" w:rsidRDefault="00191034" w:rsidP="002B31FA">
            <w:pPr>
              <w:jc w:val="center"/>
              <w:rPr>
                <w:rFonts w:ascii="Times New Roman" w:hAnsi="Times New Roman" w:cs="Times New Roman"/>
                <w:b/>
                <w:sz w:val="20"/>
                <w:szCs w:val="20"/>
              </w:rPr>
            </w:pPr>
            <w:r w:rsidRPr="00C7292F">
              <w:rPr>
                <w:rFonts w:ascii="Times New Roman" w:hAnsi="Times New Roman" w:cs="Times New Roman"/>
                <w:b/>
                <w:sz w:val="20"/>
                <w:szCs w:val="20"/>
              </w:rPr>
              <w:t>n</w:t>
            </w:r>
          </w:p>
        </w:tc>
        <w:tc>
          <w:tcPr>
            <w:tcW w:w="2126" w:type="dxa"/>
          </w:tcPr>
          <w:p w14:paraId="49231EF1" w14:textId="77777777" w:rsidR="00191034" w:rsidRDefault="00191034" w:rsidP="002B31FA">
            <w:pPr>
              <w:jc w:val="center"/>
              <w:rPr>
                <w:rFonts w:ascii="Times New Roman" w:hAnsi="Times New Roman" w:cs="Times New Roman"/>
                <w:b/>
                <w:sz w:val="20"/>
                <w:szCs w:val="20"/>
              </w:rPr>
            </w:pPr>
            <w:r w:rsidRPr="00C7292F">
              <w:rPr>
                <w:rFonts w:ascii="Times New Roman" w:hAnsi="Times New Roman" w:cs="Times New Roman"/>
                <w:b/>
                <w:sz w:val="20"/>
                <w:szCs w:val="20"/>
              </w:rPr>
              <w:t>Mean</w:t>
            </w:r>
            <w:r>
              <w:rPr>
                <w:rFonts w:ascii="Times New Roman" w:hAnsi="Times New Roman" w:cs="Times New Roman"/>
                <w:b/>
                <w:sz w:val="20"/>
                <w:szCs w:val="20"/>
              </w:rPr>
              <w:t xml:space="preserve"> </w:t>
            </w:r>
            <w:r w:rsidRPr="00C7292F">
              <w:rPr>
                <w:rFonts w:ascii="Times New Roman" w:hAnsi="Times New Roman" w:cs="Times New Roman"/>
                <w:b/>
                <w:sz w:val="20"/>
                <w:szCs w:val="20"/>
              </w:rPr>
              <w:t>(±</w:t>
            </w:r>
            <w:r>
              <w:rPr>
                <w:rFonts w:ascii="Times New Roman" w:hAnsi="Times New Roman" w:cs="Times New Roman"/>
                <w:b/>
                <w:sz w:val="20"/>
                <w:szCs w:val="20"/>
              </w:rPr>
              <w:t xml:space="preserve"> </w:t>
            </w:r>
            <w:r w:rsidRPr="00C7292F">
              <w:rPr>
                <w:rFonts w:ascii="Times New Roman" w:hAnsi="Times New Roman" w:cs="Times New Roman"/>
                <w:b/>
                <w:sz w:val="20"/>
                <w:szCs w:val="20"/>
              </w:rPr>
              <w:t>se)</w:t>
            </w:r>
          </w:p>
          <w:p w14:paraId="6366E1F5" w14:textId="77777777" w:rsidR="00191034" w:rsidRPr="00C7292F" w:rsidRDefault="00191034" w:rsidP="002B31FA">
            <w:pPr>
              <w:jc w:val="center"/>
              <w:rPr>
                <w:rFonts w:ascii="Times New Roman" w:hAnsi="Times New Roman" w:cs="Times New Roman"/>
                <w:b/>
                <w:sz w:val="20"/>
                <w:szCs w:val="20"/>
              </w:rPr>
            </w:pPr>
          </w:p>
        </w:tc>
      </w:tr>
      <w:tr w:rsidR="00191034" w14:paraId="043E50EB" w14:textId="77777777" w:rsidTr="00266414">
        <w:trPr>
          <w:jc w:val="center"/>
        </w:trPr>
        <w:tc>
          <w:tcPr>
            <w:tcW w:w="1271" w:type="dxa"/>
          </w:tcPr>
          <w:p w14:paraId="3B6E6FB8"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Great tit</w:t>
            </w:r>
          </w:p>
        </w:tc>
        <w:tc>
          <w:tcPr>
            <w:tcW w:w="1134" w:type="dxa"/>
          </w:tcPr>
          <w:p w14:paraId="16C0CB13"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2017</w:t>
            </w:r>
          </w:p>
        </w:tc>
        <w:tc>
          <w:tcPr>
            <w:tcW w:w="709" w:type="dxa"/>
          </w:tcPr>
          <w:p w14:paraId="7D3B5A96" w14:textId="77777777" w:rsidR="00191034" w:rsidRPr="00764ED1" w:rsidRDefault="00EE31A3" w:rsidP="002B31FA">
            <w:pPr>
              <w:jc w:val="center"/>
              <w:rPr>
                <w:rFonts w:ascii="Times New Roman" w:hAnsi="Times New Roman" w:cs="Times New Roman"/>
                <w:sz w:val="20"/>
                <w:szCs w:val="20"/>
              </w:rPr>
            </w:pPr>
            <w:r>
              <w:rPr>
                <w:rFonts w:ascii="Times New Roman" w:hAnsi="Times New Roman" w:cs="Times New Roman"/>
                <w:sz w:val="20"/>
                <w:szCs w:val="20"/>
              </w:rPr>
              <w:t>53</w:t>
            </w:r>
          </w:p>
        </w:tc>
        <w:tc>
          <w:tcPr>
            <w:tcW w:w="2126" w:type="dxa"/>
          </w:tcPr>
          <w:p w14:paraId="690F1FA8" w14:textId="77777777" w:rsidR="00191034" w:rsidRPr="00764ED1" w:rsidRDefault="00EE31A3" w:rsidP="00EE31A3">
            <w:pPr>
              <w:jc w:val="center"/>
              <w:rPr>
                <w:rFonts w:ascii="Times New Roman" w:hAnsi="Times New Roman" w:cs="Times New Roman"/>
                <w:sz w:val="20"/>
                <w:szCs w:val="20"/>
              </w:rPr>
            </w:pPr>
            <w:r>
              <w:rPr>
                <w:rFonts w:ascii="Times New Roman" w:hAnsi="Times New Roman" w:cs="Times New Roman"/>
                <w:sz w:val="20"/>
                <w:szCs w:val="20"/>
              </w:rPr>
              <w:t xml:space="preserve">36.1 </w:t>
            </w:r>
            <w:r w:rsidR="00191034" w:rsidRPr="00764ED1">
              <w:rPr>
                <w:rFonts w:ascii="Times New Roman" w:hAnsi="Times New Roman" w:cs="Times New Roman"/>
                <w:sz w:val="20"/>
                <w:szCs w:val="20"/>
              </w:rPr>
              <w:t xml:space="preserve">(± </w:t>
            </w:r>
            <w:r>
              <w:rPr>
                <w:rFonts w:ascii="Times New Roman" w:hAnsi="Times New Roman" w:cs="Times New Roman"/>
                <w:sz w:val="20"/>
                <w:szCs w:val="20"/>
              </w:rPr>
              <w:t>4.2</w:t>
            </w:r>
            <w:r w:rsidR="00191034" w:rsidRPr="00764ED1">
              <w:rPr>
                <w:rFonts w:ascii="Times New Roman" w:hAnsi="Times New Roman" w:cs="Times New Roman"/>
                <w:sz w:val="20"/>
                <w:szCs w:val="20"/>
              </w:rPr>
              <w:t>)</w:t>
            </w:r>
          </w:p>
        </w:tc>
      </w:tr>
      <w:tr w:rsidR="00191034" w14:paraId="7364ADA8" w14:textId="77777777" w:rsidTr="00266414">
        <w:trPr>
          <w:jc w:val="center"/>
        </w:trPr>
        <w:tc>
          <w:tcPr>
            <w:tcW w:w="1271" w:type="dxa"/>
          </w:tcPr>
          <w:p w14:paraId="65B2F586" w14:textId="77777777" w:rsidR="00191034" w:rsidRPr="00764ED1" w:rsidRDefault="00191034" w:rsidP="002B31FA">
            <w:pPr>
              <w:rPr>
                <w:rFonts w:ascii="Times New Roman" w:hAnsi="Times New Roman" w:cs="Times New Roman"/>
                <w:b/>
                <w:sz w:val="20"/>
                <w:szCs w:val="20"/>
              </w:rPr>
            </w:pPr>
          </w:p>
        </w:tc>
        <w:tc>
          <w:tcPr>
            <w:tcW w:w="1134" w:type="dxa"/>
          </w:tcPr>
          <w:p w14:paraId="1D8211B0" w14:textId="77777777" w:rsidR="00191034" w:rsidRPr="00764ED1" w:rsidRDefault="00191034" w:rsidP="002B31FA">
            <w:pPr>
              <w:rPr>
                <w:rFonts w:ascii="Times New Roman" w:hAnsi="Times New Roman" w:cs="Times New Roman"/>
                <w:b/>
                <w:sz w:val="20"/>
                <w:szCs w:val="20"/>
              </w:rPr>
            </w:pPr>
          </w:p>
        </w:tc>
        <w:tc>
          <w:tcPr>
            <w:tcW w:w="709" w:type="dxa"/>
          </w:tcPr>
          <w:p w14:paraId="21ED5805" w14:textId="77777777" w:rsidR="00191034" w:rsidRPr="00764ED1" w:rsidRDefault="00191034" w:rsidP="002B31FA">
            <w:pPr>
              <w:jc w:val="center"/>
              <w:rPr>
                <w:rFonts w:ascii="Times New Roman" w:hAnsi="Times New Roman" w:cs="Times New Roman"/>
                <w:b/>
                <w:sz w:val="20"/>
                <w:szCs w:val="20"/>
              </w:rPr>
            </w:pPr>
          </w:p>
        </w:tc>
        <w:tc>
          <w:tcPr>
            <w:tcW w:w="2126" w:type="dxa"/>
          </w:tcPr>
          <w:p w14:paraId="29566B72" w14:textId="77777777" w:rsidR="00191034" w:rsidRPr="00764ED1" w:rsidRDefault="00191034" w:rsidP="002B31FA">
            <w:pPr>
              <w:jc w:val="center"/>
              <w:rPr>
                <w:rFonts w:ascii="Times New Roman" w:hAnsi="Times New Roman" w:cs="Times New Roman"/>
                <w:b/>
                <w:sz w:val="20"/>
                <w:szCs w:val="20"/>
              </w:rPr>
            </w:pPr>
          </w:p>
        </w:tc>
      </w:tr>
      <w:tr w:rsidR="00191034" w14:paraId="5623ACF9" w14:textId="77777777" w:rsidTr="00266414">
        <w:trPr>
          <w:jc w:val="center"/>
        </w:trPr>
        <w:tc>
          <w:tcPr>
            <w:tcW w:w="1271" w:type="dxa"/>
          </w:tcPr>
          <w:p w14:paraId="7866FD8A" w14:textId="77777777" w:rsidR="00191034" w:rsidRPr="00764ED1" w:rsidRDefault="00191034" w:rsidP="002B31FA">
            <w:pPr>
              <w:rPr>
                <w:rFonts w:ascii="Times New Roman" w:hAnsi="Times New Roman" w:cs="Times New Roman"/>
                <w:b/>
                <w:sz w:val="20"/>
                <w:szCs w:val="20"/>
              </w:rPr>
            </w:pPr>
          </w:p>
        </w:tc>
        <w:tc>
          <w:tcPr>
            <w:tcW w:w="1134" w:type="dxa"/>
          </w:tcPr>
          <w:p w14:paraId="22198C8C"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2018</w:t>
            </w:r>
          </w:p>
        </w:tc>
        <w:tc>
          <w:tcPr>
            <w:tcW w:w="709" w:type="dxa"/>
          </w:tcPr>
          <w:p w14:paraId="4931A29D" w14:textId="77777777" w:rsidR="00191034" w:rsidRPr="00764ED1" w:rsidRDefault="00EE31A3" w:rsidP="00EE31A3">
            <w:pPr>
              <w:jc w:val="center"/>
              <w:rPr>
                <w:rFonts w:ascii="Times New Roman" w:hAnsi="Times New Roman" w:cs="Times New Roman"/>
                <w:sz w:val="20"/>
                <w:szCs w:val="20"/>
              </w:rPr>
            </w:pPr>
            <w:r>
              <w:rPr>
                <w:rFonts w:ascii="Times New Roman" w:hAnsi="Times New Roman" w:cs="Times New Roman"/>
                <w:sz w:val="20"/>
                <w:szCs w:val="20"/>
              </w:rPr>
              <w:t>84</w:t>
            </w:r>
          </w:p>
        </w:tc>
        <w:tc>
          <w:tcPr>
            <w:tcW w:w="2126" w:type="dxa"/>
          </w:tcPr>
          <w:p w14:paraId="10382D04" w14:textId="77777777" w:rsidR="00191034" w:rsidRPr="00764ED1" w:rsidRDefault="00EE31A3" w:rsidP="00EE31A3">
            <w:pPr>
              <w:jc w:val="center"/>
              <w:rPr>
                <w:rFonts w:ascii="Times New Roman" w:hAnsi="Times New Roman" w:cs="Times New Roman"/>
                <w:sz w:val="20"/>
                <w:szCs w:val="20"/>
              </w:rPr>
            </w:pPr>
            <w:r>
              <w:rPr>
                <w:rFonts w:ascii="Times New Roman" w:hAnsi="Times New Roman" w:cs="Times New Roman"/>
                <w:sz w:val="20"/>
                <w:szCs w:val="20"/>
              </w:rPr>
              <w:t>31.8</w:t>
            </w:r>
            <w:r w:rsidR="00191034" w:rsidRPr="00764ED1">
              <w:rPr>
                <w:rFonts w:ascii="Times New Roman" w:hAnsi="Times New Roman" w:cs="Times New Roman"/>
                <w:sz w:val="20"/>
                <w:szCs w:val="20"/>
              </w:rPr>
              <w:t xml:space="preserve"> (± </w:t>
            </w:r>
            <w:r>
              <w:rPr>
                <w:rFonts w:ascii="Times New Roman" w:hAnsi="Times New Roman" w:cs="Times New Roman"/>
                <w:sz w:val="20"/>
                <w:szCs w:val="20"/>
              </w:rPr>
              <w:t>3.1</w:t>
            </w:r>
            <w:r w:rsidR="00191034" w:rsidRPr="00764ED1">
              <w:rPr>
                <w:rFonts w:ascii="Times New Roman" w:hAnsi="Times New Roman" w:cs="Times New Roman"/>
                <w:sz w:val="20"/>
                <w:szCs w:val="20"/>
              </w:rPr>
              <w:t>)</w:t>
            </w:r>
          </w:p>
        </w:tc>
      </w:tr>
      <w:tr w:rsidR="00191034" w14:paraId="1587EBA0" w14:textId="77777777" w:rsidTr="00266414">
        <w:trPr>
          <w:jc w:val="center"/>
        </w:trPr>
        <w:tc>
          <w:tcPr>
            <w:tcW w:w="1271" w:type="dxa"/>
          </w:tcPr>
          <w:p w14:paraId="31AFA0FA" w14:textId="77777777" w:rsidR="00191034" w:rsidRPr="00764ED1" w:rsidRDefault="00191034" w:rsidP="002B31FA">
            <w:pPr>
              <w:rPr>
                <w:rFonts w:ascii="Times New Roman" w:hAnsi="Times New Roman" w:cs="Times New Roman"/>
                <w:b/>
                <w:sz w:val="20"/>
                <w:szCs w:val="20"/>
              </w:rPr>
            </w:pPr>
          </w:p>
        </w:tc>
        <w:tc>
          <w:tcPr>
            <w:tcW w:w="1134" w:type="dxa"/>
          </w:tcPr>
          <w:p w14:paraId="39BF6C77" w14:textId="77777777" w:rsidR="00191034" w:rsidRPr="00764ED1" w:rsidRDefault="00191034" w:rsidP="002B31FA">
            <w:pPr>
              <w:rPr>
                <w:rFonts w:ascii="Times New Roman" w:hAnsi="Times New Roman" w:cs="Times New Roman"/>
                <w:sz w:val="20"/>
                <w:szCs w:val="20"/>
              </w:rPr>
            </w:pPr>
          </w:p>
        </w:tc>
        <w:tc>
          <w:tcPr>
            <w:tcW w:w="709" w:type="dxa"/>
          </w:tcPr>
          <w:p w14:paraId="7FB0DC4E" w14:textId="77777777" w:rsidR="00191034" w:rsidRPr="00764ED1" w:rsidRDefault="00191034" w:rsidP="002B31FA">
            <w:pPr>
              <w:jc w:val="center"/>
              <w:rPr>
                <w:rFonts w:ascii="Times New Roman" w:hAnsi="Times New Roman" w:cs="Times New Roman"/>
                <w:sz w:val="20"/>
                <w:szCs w:val="20"/>
              </w:rPr>
            </w:pPr>
          </w:p>
        </w:tc>
        <w:tc>
          <w:tcPr>
            <w:tcW w:w="2126" w:type="dxa"/>
          </w:tcPr>
          <w:p w14:paraId="3F009CB0" w14:textId="77777777" w:rsidR="00191034" w:rsidRPr="00764ED1" w:rsidRDefault="00191034" w:rsidP="002B31FA">
            <w:pPr>
              <w:jc w:val="center"/>
              <w:rPr>
                <w:rFonts w:ascii="Times New Roman" w:hAnsi="Times New Roman" w:cs="Times New Roman"/>
                <w:sz w:val="20"/>
                <w:szCs w:val="20"/>
              </w:rPr>
            </w:pPr>
          </w:p>
        </w:tc>
      </w:tr>
      <w:tr w:rsidR="00191034" w14:paraId="5C59F4AD" w14:textId="77777777" w:rsidTr="00266414">
        <w:trPr>
          <w:jc w:val="center"/>
        </w:trPr>
        <w:tc>
          <w:tcPr>
            <w:tcW w:w="1271" w:type="dxa"/>
          </w:tcPr>
          <w:p w14:paraId="1A670AE1" w14:textId="77777777" w:rsidR="00191034" w:rsidRPr="00764ED1" w:rsidRDefault="00191034" w:rsidP="002B31FA">
            <w:pPr>
              <w:rPr>
                <w:rFonts w:ascii="Times New Roman" w:hAnsi="Times New Roman" w:cs="Times New Roman"/>
                <w:b/>
                <w:sz w:val="20"/>
                <w:szCs w:val="20"/>
              </w:rPr>
            </w:pPr>
          </w:p>
        </w:tc>
        <w:tc>
          <w:tcPr>
            <w:tcW w:w="1134" w:type="dxa"/>
          </w:tcPr>
          <w:p w14:paraId="7E192497"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2019</w:t>
            </w:r>
          </w:p>
        </w:tc>
        <w:tc>
          <w:tcPr>
            <w:tcW w:w="709" w:type="dxa"/>
          </w:tcPr>
          <w:p w14:paraId="259DA04E" w14:textId="77777777" w:rsidR="00191034" w:rsidRPr="00764ED1" w:rsidRDefault="00EE31A3" w:rsidP="002B31FA">
            <w:pPr>
              <w:jc w:val="center"/>
              <w:rPr>
                <w:rFonts w:ascii="Times New Roman" w:hAnsi="Times New Roman" w:cs="Times New Roman"/>
                <w:sz w:val="20"/>
                <w:szCs w:val="20"/>
              </w:rPr>
            </w:pPr>
            <w:r>
              <w:rPr>
                <w:rFonts w:ascii="Times New Roman" w:hAnsi="Times New Roman" w:cs="Times New Roman"/>
                <w:sz w:val="20"/>
                <w:szCs w:val="20"/>
              </w:rPr>
              <w:t>81</w:t>
            </w:r>
          </w:p>
        </w:tc>
        <w:tc>
          <w:tcPr>
            <w:tcW w:w="2126" w:type="dxa"/>
          </w:tcPr>
          <w:p w14:paraId="2B1B9619" w14:textId="77777777" w:rsidR="00191034" w:rsidRPr="00764ED1" w:rsidRDefault="00EE31A3" w:rsidP="00EE31A3">
            <w:pPr>
              <w:jc w:val="center"/>
              <w:rPr>
                <w:rFonts w:ascii="Times New Roman" w:hAnsi="Times New Roman" w:cs="Times New Roman"/>
                <w:sz w:val="20"/>
                <w:szCs w:val="20"/>
              </w:rPr>
            </w:pPr>
            <w:r>
              <w:rPr>
                <w:rFonts w:ascii="Times New Roman" w:hAnsi="Times New Roman" w:cs="Times New Roman"/>
                <w:sz w:val="20"/>
                <w:szCs w:val="20"/>
              </w:rPr>
              <w:t>32.7</w:t>
            </w:r>
            <w:r w:rsidR="00191034" w:rsidRPr="00764ED1">
              <w:rPr>
                <w:rFonts w:ascii="Times New Roman" w:hAnsi="Times New Roman" w:cs="Times New Roman"/>
                <w:sz w:val="20"/>
                <w:szCs w:val="20"/>
              </w:rPr>
              <w:t xml:space="preserve"> (± </w:t>
            </w:r>
            <w:r>
              <w:rPr>
                <w:rFonts w:ascii="Times New Roman" w:hAnsi="Times New Roman" w:cs="Times New Roman"/>
                <w:sz w:val="20"/>
                <w:szCs w:val="20"/>
              </w:rPr>
              <w:t>3.3</w:t>
            </w:r>
            <w:r w:rsidR="00191034" w:rsidRPr="00764ED1">
              <w:rPr>
                <w:rFonts w:ascii="Times New Roman" w:hAnsi="Times New Roman" w:cs="Times New Roman"/>
                <w:sz w:val="20"/>
                <w:szCs w:val="20"/>
              </w:rPr>
              <w:t>)</w:t>
            </w:r>
          </w:p>
        </w:tc>
      </w:tr>
      <w:tr w:rsidR="00191034" w14:paraId="4AE5858B" w14:textId="77777777" w:rsidTr="00266414">
        <w:trPr>
          <w:jc w:val="center"/>
        </w:trPr>
        <w:tc>
          <w:tcPr>
            <w:tcW w:w="1271" w:type="dxa"/>
          </w:tcPr>
          <w:p w14:paraId="020C8883" w14:textId="77777777" w:rsidR="00191034" w:rsidRPr="00764ED1" w:rsidRDefault="00191034" w:rsidP="002B31FA">
            <w:pPr>
              <w:rPr>
                <w:rFonts w:ascii="Times New Roman" w:hAnsi="Times New Roman" w:cs="Times New Roman"/>
                <w:b/>
                <w:sz w:val="20"/>
                <w:szCs w:val="20"/>
              </w:rPr>
            </w:pPr>
          </w:p>
        </w:tc>
        <w:tc>
          <w:tcPr>
            <w:tcW w:w="1134" w:type="dxa"/>
          </w:tcPr>
          <w:p w14:paraId="35DDC023" w14:textId="77777777" w:rsidR="00191034" w:rsidRPr="00764ED1" w:rsidRDefault="00191034" w:rsidP="002B31FA">
            <w:pPr>
              <w:rPr>
                <w:rFonts w:ascii="Times New Roman" w:hAnsi="Times New Roman" w:cs="Times New Roman"/>
                <w:sz w:val="20"/>
                <w:szCs w:val="20"/>
              </w:rPr>
            </w:pPr>
          </w:p>
        </w:tc>
        <w:tc>
          <w:tcPr>
            <w:tcW w:w="709" w:type="dxa"/>
          </w:tcPr>
          <w:p w14:paraId="1720E18D" w14:textId="77777777" w:rsidR="00191034" w:rsidRPr="00764ED1" w:rsidRDefault="00191034" w:rsidP="002B31FA">
            <w:pPr>
              <w:jc w:val="center"/>
              <w:rPr>
                <w:rFonts w:ascii="Times New Roman" w:hAnsi="Times New Roman" w:cs="Times New Roman"/>
                <w:sz w:val="20"/>
                <w:szCs w:val="20"/>
              </w:rPr>
            </w:pPr>
          </w:p>
        </w:tc>
        <w:tc>
          <w:tcPr>
            <w:tcW w:w="2126" w:type="dxa"/>
          </w:tcPr>
          <w:p w14:paraId="637998BD" w14:textId="77777777" w:rsidR="00191034" w:rsidRPr="00764ED1" w:rsidRDefault="00191034" w:rsidP="002B31FA">
            <w:pPr>
              <w:jc w:val="center"/>
              <w:rPr>
                <w:rFonts w:ascii="Times New Roman" w:hAnsi="Times New Roman" w:cs="Times New Roman"/>
                <w:sz w:val="20"/>
                <w:szCs w:val="20"/>
              </w:rPr>
            </w:pPr>
          </w:p>
        </w:tc>
      </w:tr>
      <w:tr w:rsidR="00191034" w14:paraId="30B4211E" w14:textId="77777777" w:rsidTr="00266414">
        <w:trPr>
          <w:jc w:val="center"/>
        </w:trPr>
        <w:tc>
          <w:tcPr>
            <w:tcW w:w="1271" w:type="dxa"/>
          </w:tcPr>
          <w:p w14:paraId="6240FB23" w14:textId="77777777" w:rsidR="00191034" w:rsidRPr="00764ED1" w:rsidRDefault="00191034" w:rsidP="002B31FA">
            <w:pPr>
              <w:rPr>
                <w:rFonts w:ascii="Times New Roman" w:hAnsi="Times New Roman" w:cs="Times New Roman"/>
                <w:b/>
                <w:sz w:val="20"/>
                <w:szCs w:val="20"/>
              </w:rPr>
            </w:pPr>
          </w:p>
        </w:tc>
        <w:tc>
          <w:tcPr>
            <w:tcW w:w="1134" w:type="dxa"/>
          </w:tcPr>
          <w:p w14:paraId="71EF5F27"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2020</w:t>
            </w:r>
          </w:p>
        </w:tc>
        <w:tc>
          <w:tcPr>
            <w:tcW w:w="709" w:type="dxa"/>
          </w:tcPr>
          <w:p w14:paraId="07225B86" w14:textId="77777777" w:rsidR="00191034" w:rsidRPr="00764ED1" w:rsidRDefault="00EE31A3" w:rsidP="002B31FA">
            <w:pPr>
              <w:jc w:val="center"/>
              <w:rPr>
                <w:rFonts w:ascii="Times New Roman" w:hAnsi="Times New Roman" w:cs="Times New Roman"/>
                <w:sz w:val="20"/>
                <w:szCs w:val="20"/>
              </w:rPr>
            </w:pPr>
            <w:r>
              <w:rPr>
                <w:rFonts w:ascii="Times New Roman" w:hAnsi="Times New Roman" w:cs="Times New Roman"/>
                <w:sz w:val="20"/>
                <w:szCs w:val="20"/>
              </w:rPr>
              <w:t>73</w:t>
            </w:r>
          </w:p>
        </w:tc>
        <w:tc>
          <w:tcPr>
            <w:tcW w:w="2126" w:type="dxa"/>
          </w:tcPr>
          <w:p w14:paraId="4C1DDD00" w14:textId="77777777" w:rsidR="00191034" w:rsidRPr="00764ED1" w:rsidRDefault="00EE31A3" w:rsidP="00EE31A3">
            <w:pPr>
              <w:jc w:val="center"/>
              <w:rPr>
                <w:rFonts w:ascii="Times New Roman" w:hAnsi="Times New Roman" w:cs="Times New Roman"/>
                <w:sz w:val="20"/>
                <w:szCs w:val="20"/>
              </w:rPr>
            </w:pPr>
            <w:r>
              <w:rPr>
                <w:rFonts w:ascii="Times New Roman" w:hAnsi="Times New Roman" w:cs="Times New Roman"/>
                <w:sz w:val="20"/>
                <w:szCs w:val="20"/>
              </w:rPr>
              <w:t>38.4</w:t>
            </w:r>
            <w:r w:rsidR="00191034" w:rsidRPr="00764ED1">
              <w:rPr>
                <w:rFonts w:ascii="Times New Roman" w:hAnsi="Times New Roman" w:cs="Times New Roman"/>
                <w:sz w:val="20"/>
                <w:szCs w:val="20"/>
              </w:rPr>
              <w:t xml:space="preserve"> (± </w:t>
            </w:r>
            <w:r>
              <w:rPr>
                <w:rFonts w:ascii="Times New Roman" w:hAnsi="Times New Roman" w:cs="Times New Roman"/>
                <w:sz w:val="20"/>
                <w:szCs w:val="20"/>
              </w:rPr>
              <w:t>3.4</w:t>
            </w:r>
            <w:r w:rsidR="00191034" w:rsidRPr="00764ED1">
              <w:rPr>
                <w:rFonts w:ascii="Times New Roman" w:hAnsi="Times New Roman" w:cs="Times New Roman"/>
                <w:sz w:val="20"/>
                <w:szCs w:val="20"/>
              </w:rPr>
              <w:t>)</w:t>
            </w:r>
          </w:p>
        </w:tc>
      </w:tr>
      <w:tr w:rsidR="00191034" w14:paraId="01A81734" w14:textId="77777777" w:rsidTr="00266414">
        <w:trPr>
          <w:jc w:val="center"/>
        </w:trPr>
        <w:tc>
          <w:tcPr>
            <w:tcW w:w="1271" w:type="dxa"/>
            <w:tcBorders>
              <w:top w:val="single" w:sz="4" w:space="0" w:color="auto"/>
            </w:tcBorders>
          </w:tcPr>
          <w:p w14:paraId="096746C1" w14:textId="77777777" w:rsidR="00191034" w:rsidRPr="00764ED1" w:rsidRDefault="00191034" w:rsidP="002B31FA">
            <w:pPr>
              <w:rPr>
                <w:rFonts w:ascii="Times New Roman" w:hAnsi="Times New Roman" w:cs="Times New Roman"/>
                <w:b/>
                <w:sz w:val="20"/>
                <w:szCs w:val="20"/>
              </w:rPr>
            </w:pPr>
          </w:p>
        </w:tc>
        <w:tc>
          <w:tcPr>
            <w:tcW w:w="1134" w:type="dxa"/>
            <w:tcBorders>
              <w:top w:val="single" w:sz="4" w:space="0" w:color="auto"/>
            </w:tcBorders>
          </w:tcPr>
          <w:p w14:paraId="5A121F32" w14:textId="77777777" w:rsidR="00191034" w:rsidRPr="00764ED1" w:rsidRDefault="00191034" w:rsidP="002B31FA">
            <w:pPr>
              <w:rPr>
                <w:rFonts w:ascii="Times New Roman" w:hAnsi="Times New Roman" w:cs="Times New Roman"/>
                <w:b/>
                <w:sz w:val="20"/>
                <w:szCs w:val="20"/>
              </w:rPr>
            </w:pPr>
          </w:p>
        </w:tc>
        <w:tc>
          <w:tcPr>
            <w:tcW w:w="709" w:type="dxa"/>
            <w:tcBorders>
              <w:top w:val="single" w:sz="4" w:space="0" w:color="auto"/>
            </w:tcBorders>
          </w:tcPr>
          <w:p w14:paraId="0443AD24" w14:textId="77777777" w:rsidR="00191034" w:rsidRPr="00764ED1" w:rsidRDefault="00191034" w:rsidP="002B31FA">
            <w:pPr>
              <w:jc w:val="center"/>
              <w:rPr>
                <w:rFonts w:ascii="Times New Roman" w:hAnsi="Times New Roman" w:cs="Times New Roman"/>
                <w:b/>
                <w:sz w:val="20"/>
                <w:szCs w:val="20"/>
              </w:rPr>
            </w:pPr>
          </w:p>
        </w:tc>
        <w:tc>
          <w:tcPr>
            <w:tcW w:w="2126" w:type="dxa"/>
            <w:tcBorders>
              <w:top w:val="single" w:sz="4" w:space="0" w:color="auto"/>
            </w:tcBorders>
          </w:tcPr>
          <w:p w14:paraId="3355E7BD" w14:textId="77777777" w:rsidR="00191034" w:rsidRPr="00764ED1" w:rsidRDefault="00191034" w:rsidP="002B31FA">
            <w:pPr>
              <w:jc w:val="center"/>
              <w:rPr>
                <w:rFonts w:ascii="Times New Roman" w:hAnsi="Times New Roman" w:cs="Times New Roman"/>
                <w:sz w:val="20"/>
                <w:szCs w:val="20"/>
              </w:rPr>
            </w:pPr>
          </w:p>
        </w:tc>
      </w:tr>
      <w:tr w:rsidR="00191034" w14:paraId="4DDB2919" w14:textId="77777777" w:rsidTr="00266414">
        <w:trPr>
          <w:jc w:val="center"/>
        </w:trPr>
        <w:tc>
          <w:tcPr>
            <w:tcW w:w="1271" w:type="dxa"/>
          </w:tcPr>
          <w:p w14:paraId="288EDBB1"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Blue tit</w:t>
            </w:r>
          </w:p>
        </w:tc>
        <w:tc>
          <w:tcPr>
            <w:tcW w:w="1134" w:type="dxa"/>
          </w:tcPr>
          <w:p w14:paraId="0B8ED8D1"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2017</w:t>
            </w:r>
          </w:p>
        </w:tc>
        <w:tc>
          <w:tcPr>
            <w:tcW w:w="709" w:type="dxa"/>
          </w:tcPr>
          <w:p w14:paraId="02207BCB" w14:textId="77777777" w:rsidR="00191034" w:rsidRPr="00764ED1" w:rsidRDefault="00EE31A3" w:rsidP="002B31FA">
            <w:pPr>
              <w:jc w:val="center"/>
              <w:rPr>
                <w:rFonts w:ascii="Times New Roman" w:hAnsi="Times New Roman" w:cs="Times New Roman"/>
                <w:sz w:val="20"/>
                <w:szCs w:val="20"/>
              </w:rPr>
            </w:pPr>
            <w:r>
              <w:rPr>
                <w:rFonts w:ascii="Times New Roman" w:hAnsi="Times New Roman" w:cs="Times New Roman"/>
                <w:sz w:val="20"/>
                <w:szCs w:val="20"/>
              </w:rPr>
              <w:t>71</w:t>
            </w:r>
          </w:p>
        </w:tc>
        <w:tc>
          <w:tcPr>
            <w:tcW w:w="2126" w:type="dxa"/>
          </w:tcPr>
          <w:p w14:paraId="3339DCDF" w14:textId="77777777" w:rsidR="00191034" w:rsidRPr="00764ED1" w:rsidRDefault="00EE31A3" w:rsidP="00EE31A3">
            <w:pPr>
              <w:jc w:val="center"/>
              <w:rPr>
                <w:rFonts w:ascii="Times New Roman" w:hAnsi="Times New Roman" w:cs="Times New Roman"/>
                <w:sz w:val="20"/>
                <w:szCs w:val="20"/>
              </w:rPr>
            </w:pPr>
            <w:r>
              <w:rPr>
                <w:rFonts w:ascii="Times New Roman" w:hAnsi="Times New Roman" w:cs="Times New Roman"/>
                <w:sz w:val="20"/>
                <w:szCs w:val="20"/>
              </w:rPr>
              <w:t>30.3</w:t>
            </w:r>
            <w:r w:rsidR="00191034" w:rsidRPr="00764ED1">
              <w:rPr>
                <w:rFonts w:ascii="Times New Roman" w:hAnsi="Times New Roman" w:cs="Times New Roman"/>
                <w:sz w:val="20"/>
                <w:szCs w:val="20"/>
              </w:rPr>
              <w:t xml:space="preserve"> (± </w:t>
            </w:r>
            <w:r>
              <w:rPr>
                <w:rFonts w:ascii="Times New Roman" w:hAnsi="Times New Roman" w:cs="Times New Roman"/>
                <w:sz w:val="20"/>
                <w:szCs w:val="20"/>
              </w:rPr>
              <w:t>3.0</w:t>
            </w:r>
            <w:r w:rsidR="00191034" w:rsidRPr="00764ED1">
              <w:rPr>
                <w:rFonts w:ascii="Times New Roman" w:hAnsi="Times New Roman" w:cs="Times New Roman"/>
                <w:sz w:val="20"/>
                <w:szCs w:val="20"/>
              </w:rPr>
              <w:t>)</w:t>
            </w:r>
          </w:p>
        </w:tc>
      </w:tr>
      <w:tr w:rsidR="00191034" w14:paraId="633B380F" w14:textId="77777777" w:rsidTr="00266414">
        <w:trPr>
          <w:jc w:val="center"/>
        </w:trPr>
        <w:tc>
          <w:tcPr>
            <w:tcW w:w="1271" w:type="dxa"/>
          </w:tcPr>
          <w:p w14:paraId="6BC48141" w14:textId="77777777" w:rsidR="00191034" w:rsidRPr="00764ED1" w:rsidRDefault="00191034" w:rsidP="002B31FA">
            <w:pPr>
              <w:rPr>
                <w:rFonts w:ascii="Times New Roman" w:hAnsi="Times New Roman" w:cs="Times New Roman"/>
                <w:b/>
                <w:sz w:val="20"/>
                <w:szCs w:val="20"/>
              </w:rPr>
            </w:pPr>
          </w:p>
        </w:tc>
        <w:tc>
          <w:tcPr>
            <w:tcW w:w="1134" w:type="dxa"/>
          </w:tcPr>
          <w:p w14:paraId="6C9F829D" w14:textId="77777777" w:rsidR="00191034" w:rsidRPr="00764ED1" w:rsidRDefault="00191034" w:rsidP="002B31FA">
            <w:pPr>
              <w:rPr>
                <w:rFonts w:ascii="Times New Roman" w:hAnsi="Times New Roman" w:cs="Times New Roman"/>
                <w:b/>
                <w:sz w:val="20"/>
                <w:szCs w:val="20"/>
              </w:rPr>
            </w:pPr>
          </w:p>
        </w:tc>
        <w:tc>
          <w:tcPr>
            <w:tcW w:w="709" w:type="dxa"/>
          </w:tcPr>
          <w:p w14:paraId="3E629F5F" w14:textId="77777777" w:rsidR="00191034" w:rsidRPr="00764ED1" w:rsidRDefault="00191034" w:rsidP="002B31FA">
            <w:pPr>
              <w:jc w:val="center"/>
              <w:rPr>
                <w:rFonts w:ascii="Times New Roman" w:hAnsi="Times New Roman" w:cs="Times New Roman"/>
                <w:sz w:val="20"/>
                <w:szCs w:val="20"/>
              </w:rPr>
            </w:pPr>
          </w:p>
        </w:tc>
        <w:tc>
          <w:tcPr>
            <w:tcW w:w="2126" w:type="dxa"/>
          </w:tcPr>
          <w:p w14:paraId="6888CD5C" w14:textId="77777777" w:rsidR="00191034" w:rsidRPr="00764ED1" w:rsidRDefault="00191034" w:rsidP="002B31FA">
            <w:pPr>
              <w:jc w:val="center"/>
              <w:rPr>
                <w:rFonts w:ascii="Times New Roman" w:hAnsi="Times New Roman" w:cs="Times New Roman"/>
                <w:sz w:val="20"/>
                <w:szCs w:val="20"/>
              </w:rPr>
            </w:pPr>
          </w:p>
        </w:tc>
      </w:tr>
      <w:tr w:rsidR="00191034" w14:paraId="48934952" w14:textId="77777777" w:rsidTr="00266414">
        <w:trPr>
          <w:jc w:val="center"/>
        </w:trPr>
        <w:tc>
          <w:tcPr>
            <w:tcW w:w="1271" w:type="dxa"/>
          </w:tcPr>
          <w:p w14:paraId="71E27807" w14:textId="77777777" w:rsidR="00191034" w:rsidRPr="00764ED1" w:rsidRDefault="00191034" w:rsidP="002B31FA">
            <w:pPr>
              <w:rPr>
                <w:rFonts w:ascii="Times New Roman" w:hAnsi="Times New Roman" w:cs="Times New Roman"/>
                <w:b/>
                <w:sz w:val="20"/>
                <w:szCs w:val="20"/>
              </w:rPr>
            </w:pPr>
          </w:p>
        </w:tc>
        <w:tc>
          <w:tcPr>
            <w:tcW w:w="1134" w:type="dxa"/>
          </w:tcPr>
          <w:p w14:paraId="1823A9EB"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2018</w:t>
            </w:r>
          </w:p>
        </w:tc>
        <w:tc>
          <w:tcPr>
            <w:tcW w:w="709" w:type="dxa"/>
          </w:tcPr>
          <w:p w14:paraId="2B3A5C23" w14:textId="77777777" w:rsidR="00191034" w:rsidRPr="00764ED1" w:rsidRDefault="00EE31A3" w:rsidP="002B31FA">
            <w:pPr>
              <w:jc w:val="center"/>
              <w:rPr>
                <w:rFonts w:ascii="Times New Roman" w:hAnsi="Times New Roman" w:cs="Times New Roman"/>
                <w:sz w:val="20"/>
                <w:szCs w:val="20"/>
              </w:rPr>
            </w:pPr>
            <w:r>
              <w:rPr>
                <w:rFonts w:ascii="Times New Roman" w:hAnsi="Times New Roman" w:cs="Times New Roman"/>
                <w:sz w:val="20"/>
                <w:szCs w:val="20"/>
              </w:rPr>
              <w:t>67</w:t>
            </w:r>
          </w:p>
        </w:tc>
        <w:tc>
          <w:tcPr>
            <w:tcW w:w="2126" w:type="dxa"/>
          </w:tcPr>
          <w:p w14:paraId="78ED744B" w14:textId="77777777" w:rsidR="00191034" w:rsidRPr="00764ED1" w:rsidRDefault="00EE31A3" w:rsidP="00EE31A3">
            <w:pPr>
              <w:jc w:val="center"/>
              <w:rPr>
                <w:rFonts w:ascii="Times New Roman" w:hAnsi="Times New Roman" w:cs="Times New Roman"/>
                <w:sz w:val="20"/>
                <w:szCs w:val="20"/>
              </w:rPr>
            </w:pPr>
            <w:r>
              <w:rPr>
                <w:rFonts w:ascii="Times New Roman" w:hAnsi="Times New Roman" w:cs="Times New Roman"/>
                <w:sz w:val="20"/>
                <w:szCs w:val="20"/>
              </w:rPr>
              <w:t>30.3</w:t>
            </w:r>
            <w:r w:rsidR="00191034" w:rsidRPr="00764ED1">
              <w:rPr>
                <w:rFonts w:ascii="Times New Roman" w:hAnsi="Times New Roman" w:cs="Times New Roman"/>
                <w:sz w:val="20"/>
                <w:szCs w:val="20"/>
              </w:rPr>
              <w:t xml:space="preserve"> (± </w:t>
            </w:r>
            <w:r>
              <w:rPr>
                <w:rFonts w:ascii="Times New Roman" w:hAnsi="Times New Roman" w:cs="Times New Roman"/>
                <w:sz w:val="20"/>
                <w:szCs w:val="20"/>
              </w:rPr>
              <w:t>3.1</w:t>
            </w:r>
            <w:r w:rsidR="00191034" w:rsidRPr="00764ED1">
              <w:rPr>
                <w:rFonts w:ascii="Times New Roman" w:hAnsi="Times New Roman" w:cs="Times New Roman"/>
                <w:sz w:val="20"/>
                <w:szCs w:val="20"/>
              </w:rPr>
              <w:t>)</w:t>
            </w:r>
          </w:p>
        </w:tc>
      </w:tr>
      <w:tr w:rsidR="00191034" w14:paraId="2E884FF7" w14:textId="77777777" w:rsidTr="00266414">
        <w:trPr>
          <w:jc w:val="center"/>
        </w:trPr>
        <w:tc>
          <w:tcPr>
            <w:tcW w:w="1271" w:type="dxa"/>
          </w:tcPr>
          <w:p w14:paraId="5570B42B" w14:textId="77777777" w:rsidR="00191034" w:rsidRPr="00764ED1" w:rsidRDefault="00191034" w:rsidP="002B31FA">
            <w:pPr>
              <w:rPr>
                <w:rFonts w:ascii="Times New Roman" w:hAnsi="Times New Roman" w:cs="Times New Roman"/>
                <w:b/>
                <w:sz w:val="20"/>
                <w:szCs w:val="20"/>
              </w:rPr>
            </w:pPr>
          </w:p>
        </w:tc>
        <w:tc>
          <w:tcPr>
            <w:tcW w:w="1134" w:type="dxa"/>
          </w:tcPr>
          <w:p w14:paraId="5FBCA63E" w14:textId="77777777" w:rsidR="00191034" w:rsidRPr="00764ED1" w:rsidRDefault="00191034" w:rsidP="002B31FA">
            <w:pPr>
              <w:rPr>
                <w:rFonts w:ascii="Times New Roman" w:hAnsi="Times New Roman" w:cs="Times New Roman"/>
                <w:sz w:val="20"/>
                <w:szCs w:val="20"/>
              </w:rPr>
            </w:pPr>
          </w:p>
        </w:tc>
        <w:tc>
          <w:tcPr>
            <w:tcW w:w="709" w:type="dxa"/>
          </w:tcPr>
          <w:p w14:paraId="63428372" w14:textId="77777777" w:rsidR="00191034" w:rsidRPr="00764ED1" w:rsidRDefault="00191034" w:rsidP="002B31FA">
            <w:pPr>
              <w:jc w:val="center"/>
              <w:rPr>
                <w:rFonts w:ascii="Times New Roman" w:hAnsi="Times New Roman" w:cs="Times New Roman"/>
                <w:sz w:val="20"/>
                <w:szCs w:val="20"/>
              </w:rPr>
            </w:pPr>
          </w:p>
        </w:tc>
        <w:tc>
          <w:tcPr>
            <w:tcW w:w="2126" w:type="dxa"/>
          </w:tcPr>
          <w:p w14:paraId="09B98DF9" w14:textId="77777777" w:rsidR="00191034" w:rsidRPr="00764ED1" w:rsidRDefault="00191034" w:rsidP="002B31FA">
            <w:pPr>
              <w:jc w:val="center"/>
              <w:rPr>
                <w:rFonts w:ascii="Times New Roman" w:hAnsi="Times New Roman" w:cs="Times New Roman"/>
                <w:sz w:val="20"/>
                <w:szCs w:val="20"/>
              </w:rPr>
            </w:pPr>
          </w:p>
        </w:tc>
      </w:tr>
      <w:tr w:rsidR="00191034" w14:paraId="6D2A043E" w14:textId="77777777" w:rsidTr="00266414">
        <w:trPr>
          <w:jc w:val="center"/>
        </w:trPr>
        <w:tc>
          <w:tcPr>
            <w:tcW w:w="1271" w:type="dxa"/>
          </w:tcPr>
          <w:p w14:paraId="3E708DA6" w14:textId="77777777" w:rsidR="00191034" w:rsidRPr="00764ED1" w:rsidRDefault="00191034" w:rsidP="002B31FA">
            <w:pPr>
              <w:rPr>
                <w:rFonts w:ascii="Times New Roman" w:hAnsi="Times New Roman" w:cs="Times New Roman"/>
                <w:b/>
                <w:sz w:val="20"/>
                <w:szCs w:val="20"/>
              </w:rPr>
            </w:pPr>
          </w:p>
        </w:tc>
        <w:tc>
          <w:tcPr>
            <w:tcW w:w="1134" w:type="dxa"/>
          </w:tcPr>
          <w:p w14:paraId="7EF6E7C0"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2019</w:t>
            </w:r>
          </w:p>
        </w:tc>
        <w:tc>
          <w:tcPr>
            <w:tcW w:w="709" w:type="dxa"/>
          </w:tcPr>
          <w:p w14:paraId="6125B7C5" w14:textId="77777777" w:rsidR="00191034" w:rsidRPr="00764ED1" w:rsidRDefault="00EE31A3" w:rsidP="002B31FA">
            <w:pPr>
              <w:jc w:val="center"/>
              <w:rPr>
                <w:rFonts w:ascii="Times New Roman" w:hAnsi="Times New Roman" w:cs="Times New Roman"/>
                <w:sz w:val="20"/>
                <w:szCs w:val="20"/>
              </w:rPr>
            </w:pPr>
            <w:r>
              <w:rPr>
                <w:rFonts w:ascii="Times New Roman" w:hAnsi="Times New Roman" w:cs="Times New Roman"/>
                <w:sz w:val="20"/>
                <w:szCs w:val="20"/>
              </w:rPr>
              <w:t>51</w:t>
            </w:r>
          </w:p>
        </w:tc>
        <w:tc>
          <w:tcPr>
            <w:tcW w:w="2126" w:type="dxa"/>
          </w:tcPr>
          <w:p w14:paraId="7F07E6B1" w14:textId="77777777" w:rsidR="00191034" w:rsidRPr="00764ED1" w:rsidRDefault="00EE31A3" w:rsidP="00EE31A3">
            <w:pPr>
              <w:jc w:val="center"/>
              <w:rPr>
                <w:rFonts w:ascii="Times New Roman" w:hAnsi="Times New Roman" w:cs="Times New Roman"/>
                <w:sz w:val="20"/>
                <w:szCs w:val="20"/>
              </w:rPr>
            </w:pPr>
            <w:r>
              <w:rPr>
                <w:rFonts w:ascii="Times New Roman" w:hAnsi="Times New Roman" w:cs="Times New Roman"/>
                <w:sz w:val="20"/>
                <w:szCs w:val="20"/>
              </w:rPr>
              <w:t>30.6</w:t>
            </w:r>
            <w:r w:rsidR="00191034" w:rsidRPr="00764ED1">
              <w:rPr>
                <w:rFonts w:ascii="Times New Roman" w:hAnsi="Times New Roman" w:cs="Times New Roman"/>
                <w:sz w:val="20"/>
                <w:szCs w:val="20"/>
              </w:rPr>
              <w:t xml:space="preserve"> (± </w:t>
            </w:r>
            <w:r>
              <w:rPr>
                <w:rFonts w:ascii="Times New Roman" w:hAnsi="Times New Roman" w:cs="Times New Roman"/>
                <w:sz w:val="20"/>
                <w:szCs w:val="20"/>
              </w:rPr>
              <w:t>3.6</w:t>
            </w:r>
            <w:r w:rsidR="00191034" w:rsidRPr="00764ED1">
              <w:rPr>
                <w:rFonts w:ascii="Times New Roman" w:hAnsi="Times New Roman" w:cs="Times New Roman"/>
                <w:sz w:val="20"/>
                <w:szCs w:val="20"/>
              </w:rPr>
              <w:t>)</w:t>
            </w:r>
          </w:p>
        </w:tc>
      </w:tr>
      <w:tr w:rsidR="00191034" w14:paraId="25363E70" w14:textId="77777777" w:rsidTr="00266414">
        <w:trPr>
          <w:jc w:val="center"/>
        </w:trPr>
        <w:tc>
          <w:tcPr>
            <w:tcW w:w="1271" w:type="dxa"/>
          </w:tcPr>
          <w:p w14:paraId="7FF1A6BF" w14:textId="77777777" w:rsidR="00191034" w:rsidRPr="00764ED1" w:rsidRDefault="00191034" w:rsidP="002B31FA">
            <w:pPr>
              <w:rPr>
                <w:rFonts w:ascii="Times New Roman" w:hAnsi="Times New Roman" w:cs="Times New Roman"/>
                <w:b/>
                <w:sz w:val="20"/>
                <w:szCs w:val="20"/>
              </w:rPr>
            </w:pPr>
          </w:p>
        </w:tc>
        <w:tc>
          <w:tcPr>
            <w:tcW w:w="1134" w:type="dxa"/>
          </w:tcPr>
          <w:p w14:paraId="7496E0B3" w14:textId="77777777" w:rsidR="00191034" w:rsidRPr="00764ED1" w:rsidRDefault="00191034" w:rsidP="002B31FA">
            <w:pPr>
              <w:rPr>
                <w:rFonts w:ascii="Times New Roman" w:hAnsi="Times New Roman" w:cs="Times New Roman"/>
                <w:sz w:val="20"/>
                <w:szCs w:val="20"/>
              </w:rPr>
            </w:pPr>
          </w:p>
        </w:tc>
        <w:tc>
          <w:tcPr>
            <w:tcW w:w="709" w:type="dxa"/>
          </w:tcPr>
          <w:p w14:paraId="5B3721D8" w14:textId="77777777" w:rsidR="00191034" w:rsidRPr="00764ED1" w:rsidRDefault="00191034" w:rsidP="002B31FA">
            <w:pPr>
              <w:jc w:val="center"/>
              <w:rPr>
                <w:rFonts w:ascii="Times New Roman" w:hAnsi="Times New Roman" w:cs="Times New Roman"/>
                <w:sz w:val="20"/>
                <w:szCs w:val="20"/>
              </w:rPr>
            </w:pPr>
          </w:p>
        </w:tc>
        <w:tc>
          <w:tcPr>
            <w:tcW w:w="2126" w:type="dxa"/>
          </w:tcPr>
          <w:p w14:paraId="6D1A4E2E" w14:textId="77777777" w:rsidR="00191034" w:rsidRPr="00764ED1" w:rsidRDefault="00191034" w:rsidP="002B31FA">
            <w:pPr>
              <w:jc w:val="center"/>
              <w:rPr>
                <w:rFonts w:ascii="Times New Roman" w:hAnsi="Times New Roman" w:cs="Times New Roman"/>
                <w:sz w:val="20"/>
                <w:szCs w:val="20"/>
              </w:rPr>
            </w:pPr>
          </w:p>
        </w:tc>
      </w:tr>
      <w:tr w:rsidR="00191034" w14:paraId="70E84EFA" w14:textId="77777777" w:rsidTr="00266414">
        <w:trPr>
          <w:jc w:val="center"/>
        </w:trPr>
        <w:tc>
          <w:tcPr>
            <w:tcW w:w="1271" w:type="dxa"/>
          </w:tcPr>
          <w:p w14:paraId="2D060EC1" w14:textId="77777777" w:rsidR="00191034" w:rsidRPr="00764ED1" w:rsidRDefault="00191034" w:rsidP="002B31FA">
            <w:pPr>
              <w:rPr>
                <w:rFonts w:ascii="Times New Roman" w:hAnsi="Times New Roman" w:cs="Times New Roman"/>
                <w:b/>
                <w:sz w:val="20"/>
                <w:szCs w:val="20"/>
              </w:rPr>
            </w:pPr>
          </w:p>
        </w:tc>
        <w:tc>
          <w:tcPr>
            <w:tcW w:w="1134" w:type="dxa"/>
          </w:tcPr>
          <w:p w14:paraId="5C70C134" w14:textId="77777777" w:rsidR="00191034" w:rsidRPr="00764ED1" w:rsidRDefault="00191034" w:rsidP="002B31FA">
            <w:pPr>
              <w:rPr>
                <w:rFonts w:ascii="Times New Roman" w:hAnsi="Times New Roman" w:cs="Times New Roman"/>
                <w:sz w:val="20"/>
                <w:szCs w:val="20"/>
              </w:rPr>
            </w:pPr>
            <w:r w:rsidRPr="00764ED1">
              <w:rPr>
                <w:rFonts w:ascii="Times New Roman" w:hAnsi="Times New Roman" w:cs="Times New Roman"/>
                <w:sz w:val="20"/>
                <w:szCs w:val="20"/>
              </w:rPr>
              <w:t>2020</w:t>
            </w:r>
          </w:p>
        </w:tc>
        <w:tc>
          <w:tcPr>
            <w:tcW w:w="709" w:type="dxa"/>
          </w:tcPr>
          <w:p w14:paraId="6CB0BF7B" w14:textId="77777777" w:rsidR="00191034" w:rsidRPr="00764ED1" w:rsidRDefault="00EE31A3" w:rsidP="002B31FA">
            <w:pPr>
              <w:jc w:val="center"/>
              <w:rPr>
                <w:rFonts w:ascii="Times New Roman" w:hAnsi="Times New Roman" w:cs="Times New Roman"/>
                <w:sz w:val="20"/>
                <w:szCs w:val="20"/>
              </w:rPr>
            </w:pPr>
            <w:r>
              <w:rPr>
                <w:rFonts w:ascii="Times New Roman" w:hAnsi="Times New Roman" w:cs="Times New Roman"/>
                <w:sz w:val="20"/>
                <w:szCs w:val="20"/>
              </w:rPr>
              <w:t>62</w:t>
            </w:r>
          </w:p>
        </w:tc>
        <w:tc>
          <w:tcPr>
            <w:tcW w:w="2126" w:type="dxa"/>
          </w:tcPr>
          <w:p w14:paraId="53AEB87C" w14:textId="77777777" w:rsidR="00191034" w:rsidRPr="00764ED1" w:rsidRDefault="00EE31A3" w:rsidP="00EE31A3">
            <w:pPr>
              <w:jc w:val="center"/>
              <w:rPr>
                <w:rFonts w:ascii="Times New Roman" w:hAnsi="Times New Roman" w:cs="Times New Roman"/>
                <w:sz w:val="20"/>
                <w:szCs w:val="20"/>
              </w:rPr>
            </w:pPr>
            <w:r>
              <w:rPr>
                <w:rFonts w:ascii="Times New Roman" w:hAnsi="Times New Roman" w:cs="Times New Roman"/>
                <w:sz w:val="20"/>
                <w:szCs w:val="20"/>
              </w:rPr>
              <w:t>27.7</w:t>
            </w:r>
            <w:r w:rsidR="00191034" w:rsidRPr="00764ED1">
              <w:rPr>
                <w:rFonts w:ascii="Times New Roman" w:hAnsi="Times New Roman" w:cs="Times New Roman"/>
                <w:sz w:val="20"/>
                <w:szCs w:val="20"/>
              </w:rPr>
              <w:t xml:space="preserve"> (± </w:t>
            </w:r>
            <w:r>
              <w:rPr>
                <w:rFonts w:ascii="Times New Roman" w:hAnsi="Times New Roman" w:cs="Times New Roman"/>
                <w:sz w:val="20"/>
                <w:szCs w:val="20"/>
              </w:rPr>
              <w:t>3.3</w:t>
            </w:r>
            <w:r w:rsidR="00191034" w:rsidRPr="00764ED1">
              <w:rPr>
                <w:rFonts w:ascii="Times New Roman" w:hAnsi="Times New Roman" w:cs="Times New Roman"/>
                <w:sz w:val="20"/>
                <w:szCs w:val="20"/>
              </w:rPr>
              <w:t>)</w:t>
            </w:r>
          </w:p>
        </w:tc>
      </w:tr>
      <w:tr w:rsidR="00191034" w14:paraId="5B7B2388" w14:textId="77777777" w:rsidTr="00266414">
        <w:trPr>
          <w:jc w:val="center"/>
        </w:trPr>
        <w:tc>
          <w:tcPr>
            <w:tcW w:w="1271" w:type="dxa"/>
            <w:tcBorders>
              <w:top w:val="single" w:sz="4" w:space="0" w:color="auto"/>
            </w:tcBorders>
          </w:tcPr>
          <w:p w14:paraId="1B2AB62C" w14:textId="77777777" w:rsidR="00191034" w:rsidRDefault="00191034" w:rsidP="002B31FA">
            <w:pPr>
              <w:rPr>
                <w:b/>
              </w:rPr>
            </w:pPr>
          </w:p>
        </w:tc>
        <w:tc>
          <w:tcPr>
            <w:tcW w:w="1134" w:type="dxa"/>
            <w:tcBorders>
              <w:top w:val="single" w:sz="4" w:space="0" w:color="auto"/>
            </w:tcBorders>
          </w:tcPr>
          <w:p w14:paraId="509B7872" w14:textId="77777777" w:rsidR="00191034" w:rsidRDefault="00191034" w:rsidP="002B31FA">
            <w:pPr>
              <w:rPr>
                <w:b/>
              </w:rPr>
            </w:pPr>
          </w:p>
        </w:tc>
        <w:tc>
          <w:tcPr>
            <w:tcW w:w="709" w:type="dxa"/>
            <w:tcBorders>
              <w:top w:val="single" w:sz="4" w:space="0" w:color="auto"/>
            </w:tcBorders>
          </w:tcPr>
          <w:p w14:paraId="77688BAC" w14:textId="77777777" w:rsidR="00191034" w:rsidRDefault="00191034" w:rsidP="002B31FA">
            <w:pPr>
              <w:rPr>
                <w:b/>
              </w:rPr>
            </w:pPr>
          </w:p>
        </w:tc>
        <w:tc>
          <w:tcPr>
            <w:tcW w:w="2126" w:type="dxa"/>
            <w:tcBorders>
              <w:top w:val="single" w:sz="4" w:space="0" w:color="auto"/>
            </w:tcBorders>
          </w:tcPr>
          <w:p w14:paraId="00C332A9" w14:textId="77777777" w:rsidR="00191034" w:rsidRDefault="00191034" w:rsidP="002B31FA">
            <w:pPr>
              <w:rPr>
                <w:b/>
              </w:rPr>
            </w:pPr>
          </w:p>
        </w:tc>
      </w:tr>
    </w:tbl>
    <w:p w14:paraId="1E0F03B5" w14:textId="77777777" w:rsidR="00266414" w:rsidRDefault="00266414" w:rsidP="00C40D0E">
      <w:pPr>
        <w:spacing w:line="360" w:lineRule="auto"/>
        <w:rPr>
          <w:rFonts w:ascii="Times New Roman" w:hAnsi="Times New Roman" w:cs="Times New Roman"/>
          <w:b/>
        </w:rPr>
      </w:pPr>
    </w:p>
    <w:p w14:paraId="410DF9E4" w14:textId="6CC9AC53" w:rsidR="002D164D" w:rsidRDefault="002D164D" w:rsidP="00C40D0E">
      <w:pPr>
        <w:spacing w:line="360" w:lineRule="auto"/>
        <w:rPr>
          <w:rFonts w:ascii="Times New Roman" w:hAnsi="Times New Roman" w:cs="Times New Roman"/>
        </w:rPr>
      </w:pPr>
      <w:r w:rsidRPr="007821F3">
        <w:rPr>
          <w:rFonts w:ascii="Times New Roman" w:hAnsi="Times New Roman" w:cs="Times New Roman"/>
          <w:b/>
        </w:rPr>
        <w:t>Table S</w:t>
      </w:r>
      <w:r>
        <w:rPr>
          <w:rFonts w:ascii="Times New Roman" w:hAnsi="Times New Roman" w:cs="Times New Roman"/>
          <w:b/>
        </w:rPr>
        <w:t>3</w:t>
      </w:r>
      <w:r w:rsidRPr="007821F3">
        <w:rPr>
          <w:rFonts w:ascii="Times New Roman" w:hAnsi="Times New Roman" w:cs="Times New Roman"/>
          <w:b/>
        </w:rPr>
        <w:t>.</w:t>
      </w:r>
      <w:r w:rsidRPr="00764ED1">
        <w:rPr>
          <w:rFonts w:ascii="Times New Roman" w:hAnsi="Times New Roman" w:cs="Times New Roman"/>
        </w:rPr>
        <w:t xml:space="preserve"> </w:t>
      </w:r>
      <w:r w:rsidR="00266414">
        <w:rPr>
          <w:rFonts w:ascii="Times New Roman" w:hAnsi="Times New Roman" w:cs="Times New Roman"/>
        </w:rPr>
        <w:t>Average</w:t>
      </w:r>
      <w:r w:rsidRPr="00764ED1">
        <w:rPr>
          <w:rFonts w:ascii="Times New Roman" w:hAnsi="Times New Roman" w:cs="Times New Roman"/>
        </w:rPr>
        <w:t xml:space="preserve"> </w:t>
      </w:r>
      <w:r w:rsidR="00B02774">
        <w:rPr>
          <w:rFonts w:ascii="Times New Roman" w:hAnsi="Times New Roman" w:cs="Times New Roman"/>
        </w:rPr>
        <w:t xml:space="preserve">tree </w:t>
      </w:r>
      <w:r w:rsidRPr="00764ED1">
        <w:rPr>
          <w:rFonts w:ascii="Times New Roman" w:hAnsi="Times New Roman" w:cs="Times New Roman"/>
        </w:rPr>
        <w:t>cover in a 100m radius around each nestbox: “n” refers to the number of occupied nest</w:t>
      </w:r>
      <w:r>
        <w:rPr>
          <w:rFonts w:ascii="Times New Roman" w:hAnsi="Times New Roman" w:cs="Times New Roman"/>
        </w:rPr>
        <w:t>s</w:t>
      </w:r>
      <w:r w:rsidR="00266414">
        <w:rPr>
          <w:rFonts w:ascii="Times New Roman" w:hAnsi="Times New Roman" w:cs="Times New Roman"/>
        </w:rPr>
        <w:t xml:space="preserve"> within each year</w:t>
      </w:r>
      <w:r w:rsidRPr="00764ED1">
        <w:rPr>
          <w:rFonts w:ascii="Times New Roman" w:hAnsi="Times New Roman" w:cs="Times New Roman"/>
        </w:rPr>
        <w:t>.</w:t>
      </w:r>
      <w:r>
        <w:rPr>
          <w:rFonts w:ascii="Times New Roman" w:hAnsi="Times New Roman" w:cs="Times New Roman"/>
        </w:rPr>
        <w:t xml:space="preserve"> </w:t>
      </w:r>
      <w:r w:rsidR="00266414">
        <w:rPr>
          <w:rFonts w:ascii="Times New Roman" w:hAnsi="Times New Roman" w:cs="Times New Roman"/>
        </w:rPr>
        <w:t>Only first broods were included in the table.</w:t>
      </w:r>
      <w:r w:rsidR="00B02774">
        <w:rPr>
          <w:rFonts w:ascii="Times New Roman" w:hAnsi="Times New Roman" w:cs="Times New Roman"/>
        </w:rPr>
        <w:t xml:space="preserve"> LEA stands for “Lockdown – Entrance Allowed”, LENA stands for “Lockdown – Entrance Not Allowed”</w:t>
      </w:r>
    </w:p>
    <w:p w14:paraId="50387013" w14:textId="77777777" w:rsidR="006425F1" w:rsidRDefault="006425F1" w:rsidP="00C40D0E">
      <w:pPr>
        <w:spacing w:line="360" w:lineRule="auto"/>
        <w:rPr>
          <w:rFonts w:ascii="Times New Roman" w:hAnsi="Times New Roman" w:cs="Times New Roman"/>
        </w:rPr>
      </w:pPr>
    </w:p>
    <w:p w14:paraId="20307759" w14:textId="419FD31E" w:rsidR="006425F1" w:rsidRDefault="006425F1" w:rsidP="006425F1">
      <w:pPr>
        <w:rPr>
          <w:rFonts w:ascii="Times New Roman" w:hAnsi="Times New Roman" w:cs="Times New Roman"/>
          <w:b/>
        </w:rPr>
      </w:pPr>
      <w:r w:rsidRPr="006425F1">
        <w:rPr>
          <w:rFonts w:ascii="Times New Roman" w:hAnsi="Times New Roman" w:cs="Times New Roman"/>
          <w:b/>
        </w:rPr>
        <w:t xml:space="preserve">Table S4. </w:t>
      </w:r>
      <w:r w:rsidR="002A711D">
        <w:rPr>
          <w:rFonts w:ascii="Times New Roman" w:hAnsi="Times New Roman" w:cs="Times New Roman"/>
          <w:b/>
        </w:rPr>
        <w:t>Z</w:t>
      </w:r>
      <w:r w:rsidRPr="006425F1">
        <w:rPr>
          <w:rFonts w:ascii="Times New Roman" w:hAnsi="Times New Roman" w:cs="Times New Roman"/>
          <w:b/>
        </w:rPr>
        <w:t>-test</w:t>
      </w:r>
      <w:r w:rsidR="00B02774">
        <w:rPr>
          <w:rFonts w:ascii="Times New Roman" w:hAnsi="Times New Roman" w:cs="Times New Roman"/>
          <w:b/>
        </w:rPr>
        <w:t>s</w:t>
      </w:r>
      <w:r w:rsidRPr="006425F1">
        <w:rPr>
          <w:rFonts w:ascii="Times New Roman" w:hAnsi="Times New Roman" w:cs="Times New Roman"/>
          <w:b/>
        </w:rPr>
        <w:t xml:space="preserve"> for equality of proportions of occupied nestboxes in LEA and LENA study sites by year.</w:t>
      </w:r>
    </w:p>
    <w:p w14:paraId="7E5F6121" w14:textId="77777777" w:rsidR="006425F1" w:rsidRDefault="006425F1" w:rsidP="006425F1">
      <w:pPr>
        <w:rPr>
          <w:rFonts w:ascii="Times New Roman" w:hAnsi="Times New Roman" w:cs="Times New Roman"/>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246"/>
        <w:gridCol w:w="1246"/>
        <w:gridCol w:w="1281"/>
        <w:gridCol w:w="1281"/>
        <w:gridCol w:w="791"/>
        <w:gridCol w:w="1559"/>
      </w:tblGrid>
      <w:tr w:rsidR="006425F1" w14:paraId="40260230" w14:textId="77777777" w:rsidTr="00027CC4">
        <w:tc>
          <w:tcPr>
            <w:tcW w:w="1385" w:type="dxa"/>
            <w:shd w:val="clear" w:color="auto" w:fill="F2F2F2" w:themeFill="background1" w:themeFillShade="F2"/>
          </w:tcPr>
          <w:p w14:paraId="2C1E19FD" w14:textId="77777777" w:rsidR="006425F1" w:rsidRDefault="006425F1" w:rsidP="00027CC4">
            <w:pPr>
              <w:jc w:val="center"/>
              <w:rPr>
                <w:rFonts w:ascii="Times New Roman" w:hAnsi="Times New Roman" w:cs="Times New Roman"/>
                <w:b/>
              </w:rPr>
            </w:pPr>
            <w:r>
              <w:rPr>
                <w:rFonts w:ascii="Times New Roman" w:hAnsi="Times New Roman" w:cs="Times New Roman"/>
                <w:b/>
              </w:rPr>
              <w:t>Species</w:t>
            </w:r>
          </w:p>
        </w:tc>
        <w:tc>
          <w:tcPr>
            <w:tcW w:w="1246" w:type="dxa"/>
            <w:shd w:val="clear" w:color="auto" w:fill="F2F2F2" w:themeFill="background1" w:themeFillShade="F2"/>
          </w:tcPr>
          <w:p w14:paraId="19D7C113" w14:textId="77777777" w:rsidR="006425F1" w:rsidRDefault="006425F1" w:rsidP="00027CC4">
            <w:pPr>
              <w:jc w:val="center"/>
              <w:rPr>
                <w:rFonts w:ascii="Times New Roman" w:hAnsi="Times New Roman" w:cs="Times New Roman"/>
                <w:b/>
              </w:rPr>
            </w:pPr>
            <w:r>
              <w:rPr>
                <w:rFonts w:ascii="Times New Roman" w:hAnsi="Times New Roman" w:cs="Times New Roman"/>
                <w:b/>
              </w:rPr>
              <w:t>Year</w:t>
            </w:r>
          </w:p>
        </w:tc>
        <w:tc>
          <w:tcPr>
            <w:tcW w:w="1246" w:type="dxa"/>
            <w:shd w:val="clear" w:color="auto" w:fill="F2F2F2" w:themeFill="background1" w:themeFillShade="F2"/>
          </w:tcPr>
          <w:p w14:paraId="0516B84B" w14:textId="77777777" w:rsidR="006425F1" w:rsidRPr="00CF5627" w:rsidRDefault="006425F1" w:rsidP="00027CC4">
            <w:pPr>
              <w:jc w:val="center"/>
              <w:rPr>
                <w:rFonts w:ascii="Times New Roman" w:hAnsi="Times New Roman" w:cs="Times New Roman"/>
                <w:b/>
                <w:vertAlign w:val="subscript"/>
              </w:rPr>
            </w:pPr>
            <w:r w:rsidRPr="00CF5627">
              <w:rPr>
                <w:rFonts w:ascii="Times New Roman" w:hAnsi="Times New Roman" w:cs="Times New Roman"/>
                <w:b/>
              </w:rPr>
              <w:t>N</w:t>
            </w:r>
            <w:r w:rsidRPr="00CF5627">
              <w:rPr>
                <w:rFonts w:ascii="Times New Roman" w:hAnsi="Times New Roman" w:cs="Times New Roman"/>
                <w:b/>
                <w:vertAlign w:val="subscript"/>
              </w:rPr>
              <w:t>LEA</w:t>
            </w:r>
          </w:p>
        </w:tc>
        <w:tc>
          <w:tcPr>
            <w:tcW w:w="1281" w:type="dxa"/>
            <w:shd w:val="clear" w:color="auto" w:fill="F2F2F2" w:themeFill="background1" w:themeFillShade="F2"/>
          </w:tcPr>
          <w:p w14:paraId="53A8C62C" w14:textId="77777777" w:rsidR="006425F1" w:rsidRPr="00CF5627" w:rsidRDefault="006425F1" w:rsidP="00027CC4">
            <w:pPr>
              <w:jc w:val="center"/>
              <w:rPr>
                <w:rFonts w:ascii="Times New Roman" w:hAnsi="Times New Roman" w:cs="Times New Roman"/>
                <w:b/>
                <w:vertAlign w:val="subscript"/>
              </w:rPr>
            </w:pPr>
            <w:r w:rsidRPr="00CF5627">
              <w:rPr>
                <w:rFonts w:ascii="Times New Roman" w:hAnsi="Times New Roman" w:cs="Times New Roman"/>
                <w:b/>
              </w:rPr>
              <w:t>N</w:t>
            </w:r>
            <w:r w:rsidRPr="00CF5627">
              <w:rPr>
                <w:rFonts w:ascii="Times New Roman" w:hAnsi="Times New Roman" w:cs="Times New Roman"/>
                <w:b/>
                <w:vertAlign w:val="subscript"/>
              </w:rPr>
              <w:t>LENA</w:t>
            </w:r>
          </w:p>
        </w:tc>
        <w:tc>
          <w:tcPr>
            <w:tcW w:w="1281" w:type="dxa"/>
            <w:shd w:val="clear" w:color="auto" w:fill="F2F2F2" w:themeFill="background1" w:themeFillShade="F2"/>
          </w:tcPr>
          <w:p w14:paraId="0CC77748" w14:textId="77777777" w:rsidR="006425F1" w:rsidRPr="000A346F" w:rsidRDefault="006425F1" w:rsidP="00027CC4">
            <w:pPr>
              <w:jc w:val="center"/>
              <w:rPr>
                <w:rFonts w:ascii="Times New Roman" w:hAnsi="Times New Roman" w:cs="Times New Roman"/>
                <w:b/>
              </w:rPr>
            </w:pPr>
            <w:r w:rsidRPr="000A346F">
              <w:rPr>
                <w:rFonts w:ascii="Times New Roman" w:hAnsi="Times New Roman" w:cs="Times New Roman"/>
                <w:b/>
              </w:rPr>
              <w:t>χ</w:t>
            </w:r>
            <w:r>
              <w:rPr>
                <w:rFonts w:ascii="Times New Roman" w:hAnsi="Times New Roman" w:cs="Times New Roman"/>
                <w:b/>
                <w:vertAlign w:val="superscript"/>
              </w:rPr>
              <w:t>2</w:t>
            </w:r>
          </w:p>
        </w:tc>
        <w:tc>
          <w:tcPr>
            <w:tcW w:w="791" w:type="dxa"/>
            <w:shd w:val="clear" w:color="auto" w:fill="F2F2F2" w:themeFill="background1" w:themeFillShade="F2"/>
          </w:tcPr>
          <w:p w14:paraId="5B37AAD8" w14:textId="77777777" w:rsidR="006425F1" w:rsidRDefault="006425F1" w:rsidP="00027CC4">
            <w:pPr>
              <w:jc w:val="center"/>
              <w:rPr>
                <w:rFonts w:ascii="Times New Roman" w:hAnsi="Times New Roman" w:cs="Times New Roman"/>
                <w:b/>
              </w:rPr>
            </w:pPr>
            <w:r>
              <w:rPr>
                <w:rFonts w:ascii="Times New Roman" w:hAnsi="Times New Roman" w:cs="Times New Roman"/>
                <w:b/>
              </w:rPr>
              <w:t>DF</w:t>
            </w:r>
          </w:p>
        </w:tc>
        <w:tc>
          <w:tcPr>
            <w:tcW w:w="1559" w:type="dxa"/>
            <w:shd w:val="clear" w:color="auto" w:fill="F2F2F2" w:themeFill="background1" w:themeFillShade="F2"/>
          </w:tcPr>
          <w:p w14:paraId="01A20853" w14:textId="77777777" w:rsidR="006425F1" w:rsidRDefault="006425F1" w:rsidP="00027CC4">
            <w:pPr>
              <w:jc w:val="center"/>
              <w:rPr>
                <w:rFonts w:ascii="Times New Roman" w:hAnsi="Times New Roman" w:cs="Times New Roman"/>
                <w:b/>
              </w:rPr>
            </w:pPr>
            <w:r>
              <w:rPr>
                <w:rFonts w:ascii="Times New Roman" w:hAnsi="Times New Roman" w:cs="Times New Roman"/>
                <w:b/>
              </w:rPr>
              <w:t>p-value</w:t>
            </w:r>
          </w:p>
        </w:tc>
      </w:tr>
      <w:tr w:rsidR="006425F1" w14:paraId="7B6EA9C8" w14:textId="77777777" w:rsidTr="00027CC4">
        <w:tc>
          <w:tcPr>
            <w:tcW w:w="1385" w:type="dxa"/>
          </w:tcPr>
          <w:p w14:paraId="0D2EC176"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Great tit</w:t>
            </w:r>
          </w:p>
        </w:tc>
        <w:tc>
          <w:tcPr>
            <w:tcW w:w="1246" w:type="dxa"/>
          </w:tcPr>
          <w:p w14:paraId="55C07886"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2017</w:t>
            </w:r>
          </w:p>
        </w:tc>
        <w:tc>
          <w:tcPr>
            <w:tcW w:w="1246" w:type="dxa"/>
          </w:tcPr>
          <w:p w14:paraId="53DC9069"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22</w:t>
            </w:r>
          </w:p>
        </w:tc>
        <w:tc>
          <w:tcPr>
            <w:tcW w:w="1281" w:type="dxa"/>
          </w:tcPr>
          <w:p w14:paraId="4F9CDCEB"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33</w:t>
            </w:r>
          </w:p>
        </w:tc>
        <w:tc>
          <w:tcPr>
            <w:tcW w:w="1281" w:type="dxa"/>
          </w:tcPr>
          <w:p w14:paraId="4FD3F5DE"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0.050</w:t>
            </w:r>
          </w:p>
        </w:tc>
        <w:tc>
          <w:tcPr>
            <w:tcW w:w="791" w:type="dxa"/>
          </w:tcPr>
          <w:p w14:paraId="118C1EF7"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1</w:t>
            </w:r>
          </w:p>
        </w:tc>
        <w:tc>
          <w:tcPr>
            <w:tcW w:w="1559" w:type="dxa"/>
          </w:tcPr>
          <w:p w14:paraId="478CB0FD"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0.8</w:t>
            </w:r>
          </w:p>
        </w:tc>
      </w:tr>
      <w:tr w:rsidR="006425F1" w14:paraId="06E52D39" w14:textId="77777777" w:rsidTr="00027CC4">
        <w:tc>
          <w:tcPr>
            <w:tcW w:w="1385" w:type="dxa"/>
          </w:tcPr>
          <w:p w14:paraId="5F744F9F" w14:textId="77777777" w:rsidR="006425F1" w:rsidRPr="000A346F" w:rsidRDefault="006425F1" w:rsidP="00027CC4">
            <w:pPr>
              <w:jc w:val="center"/>
              <w:rPr>
                <w:rFonts w:ascii="Times New Roman" w:hAnsi="Times New Roman" w:cs="Times New Roman"/>
              </w:rPr>
            </w:pPr>
          </w:p>
        </w:tc>
        <w:tc>
          <w:tcPr>
            <w:tcW w:w="1246" w:type="dxa"/>
          </w:tcPr>
          <w:p w14:paraId="0C1F6B3E"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2018</w:t>
            </w:r>
          </w:p>
        </w:tc>
        <w:tc>
          <w:tcPr>
            <w:tcW w:w="1246" w:type="dxa"/>
          </w:tcPr>
          <w:p w14:paraId="2C61F341"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31</w:t>
            </w:r>
          </w:p>
        </w:tc>
        <w:tc>
          <w:tcPr>
            <w:tcW w:w="1281" w:type="dxa"/>
          </w:tcPr>
          <w:p w14:paraId="44BDD443"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53</w:t>
            </w:r>
          </w:p>
        </w:tc>
        <w:tc>
          <w:tcPr>
            <w:tcW w:w="1281" w:type="dxa"/>
          </w:tcPr>
          <w:p w14:paraId="4184EB67"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0.997</w:t>
            </w:r>
          </w:p>
        </w:tc>
        <w:tc>
          <w:tcPr>
            <w:tcW w:w="791" w:type="dxa"/>
          </w:tcPr>
          <w:p w14:paraId="234798D3"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1</w:t>
            </w:r>
          </w:p>
        </w:tc>
        <w:tc>
          <w:tcPr>
            <w:tcW w:w="1559" w:type="dxa"/>
          </w:tcPr>
          <w:p w14:paraId="0CBE984B"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0.3</w:t>
            </w:r>
          </w:p>
        </w:tc>
      </w:tr>
      <w:tr w:rsidR="006425F1" w14:paraId="220D5127" w14:textId="77777777" w:rsidTr="00027CC4">
        <w:tc>
          <w:tcPr>
            <w:tcW w:w="1385" w:type="dxa"/>
          </w:tcPr>
          <w:p w14:paraId="21048B1F" w14:textId="77777777" w:rsidR="006425F1" w:rsidRPr="000A346F" w:rsidRDefault="006425F1" w:rsidP="00027CC4">
            <w:pPr>
              <w:jc w:val="center"/>
              <w:rPr>
                <w:rFonts w:ascii="Times New Roman" w:hAnsi="Times New Roman" w:cs="Times New Roman"/>
              </w:rPr>
            </w:pPr>
          </w:p>
        </w:tc>
        <w:tc>
          <w:tcPr>
            <w:tcW w:w="1246" w:type="dxa"/>
          </w:tcPr>
          <w:p w14:paraId="4659EC91"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2019</w:t>
            </w:r>
          </w:p>
        </w:tc>
        <w:tc>
          <w:tcPr>
            <w:tcW w:w="1246" w:type="dxa"/>
          </w:tcPr>
          <w:p w14:paraId="02D55B62"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31</w:t>
            </w:r>
          </w:p>
        </w:tc>
        <w:tc>
          <w:tcPr>
            <w:tcW w:w="1281" w:type="dxa"/>
          </w:tcPr>
          <w:p w14:paraId="4E1F76DF"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51</w:t>
            </w:r>
          </w:p>
        </w:tc>
        <w:tc>
          <w:tcPr>
            <w:tcW w:w="1281" w:type="dxa"/>
          </w:tcPr>
          <w:p w14:paraId="282032AA"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0.634</w:t>
            </w:r>
          </w:p>
        </w:tc>
        <w:tc>
          <w:tcPr>
            <w:tcW w:w="791" w:type="dxa"/>
          </w:tcPr>
          <w:p w14:paraId="76447294"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1</w:t>
            </w:r>
          </w:p>
        </w:tc>
        <w:tc>
          <w:tcPr>
            <w:tcW w:w="1559" w:type="dxa"/>
          </w:tcPr>
          <w:p w14:paraId="3AEC9B44"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0.4</w:t>
            </w:r>
          </w:p>
        </w:tc>
      </w:tr>
      <w:tr w:rsidR="006425F1" w14:paraId="32121665" w14:textId="77777777" w:rsidTr="00027CC4">
        <w:tc>
          <w:tcPr>
            <w:tcW w:w="1385" w:type="dxa"/>
            <w:tcBorders>
              <w:bottom w:val="single" w:sz="4" w:space="0" w:color="auto"/>
            </w:tcBorders>
          </w:tcPr>
          <w:p w14:paraId="73EF09A6" w14:textId="77777777" w:rsidR="006425F1" w:rsidRPr="000A346F" w:rsidRDefault="006425F1" w:rsidP="00027CC4">
            <w:pPr>
              <w:jc w:val="center"/>
              <w:rPr>
                <w:rFonts w:ascii="Times New Roman" w:hAnsi="Times New Roman" w:cs="Times New Roman"/>
              </w:rPr>
            </w:pPr>
          </w:p>
        </w:tc>
        <w:tc>
          <w:tcPr>
            <w:tcW w:w="1246" w:type="dxa"/>
            <w:tcBorders>
              <w:bottom w:val="single" w:sz="4" w:space="0" w:color="auto"/>
            </w:tcBorders>
          </w:tcPr>
          <w:p w14:paraId="34522642"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2020</w:t>
            </w:r>
          </w:p>
        </w:tc>
        <w:tc>
          <w:tcPr>
            <w:tcW w:w="1246" w:type="dxa"/>
            <w:tcBorders>
              <w:bottom w:val="single" w:sz="4" w:space="0" w:color="auto"/>
            </w:tcBorders>
          </w:tcPr>
          <w:p w14:paraId="4E927CAE"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26</w:t>
            </w:r>
          </w:p>
        </w:tc>
        <w:tc>
          <w:tcPr>
            <w:tcW w:w="1281" w:type="dxa"/>
            <w:tcBorders>
              <w:bottom w:val="single" w:sz="4" w:space="0" w:color="auto"/>
            </w:tcBorders>
          </w:tcPr>
          <w:p w14:paraId="64C5FCB8"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47</w:t>
            </w:r>
          </w:p>
        </w:tc>
        <w:tc>
          <w:tcPr>
            <w:tcW w:w="1281" w:type="dxa"/>
            <w:tcBorders>
              <w:bottom w:val="single" w:sz="4" w:space="0" w:color="auto"/>
            </w:tcBorders>
          </w:tcPr>
          <w:p w14:paraId="1A7D130F"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1.309</w:t>
            </w:r>
          </w:p>
        </w:tc>
        <w:tc>
          <w:tcPr>
            <w:tcW w:w="791" w:type="dxa"/>
            <w:tcBorders>
              <w:bottom w:val="single" w:sz="4" w:space="0" w:color="auto"/>
            </w:tcBorders>
          </w:tcPr>
          <w:p w14:paraId="4B50F5B9"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1</w:t>
            </w:r>
          </w:p>
        </w:tc>
        <w:tc>
          <w:tcPr>
            <w:tcW w:w="1559" w:type="dxa"/>
            <w:tcBorders>
              <w:bottom w:val="single" w:sz="4" w:space="0" w:color="auto"/>
            </w:tcBorders>
          </w:tcPr>
          <w:p w14:paraId="7BEF9AC9"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0.2</w:t>
            </w:r>
          </w:p>
        </w:tc>
      </w:tr>
      <w:tr w:rsidR="006425F1" w14:paraId="2F972723" w14:textId="77777777" w:rsidTr="00027CC4">
        <w:tc>
          <w:tcPr>
            <w:tcW w:w="1385" w:type="dxa"/>
            <w:tcBorders>
              <w:top w:val="single" w:sz="4" w:space="0" w:color="auto"/>
            </w:tcBorders>
          </w:tcPr>
          <w:p w14:paraId="7AF1E074" w14:textId="77777777" w:rsidR="006425F1" w:rsidRPr="000A346F" w:rsidRDefault="006425F1" w:rsidP="00027CC4">
            <w:pPr>
              <w:jc w:val="center"/>
              <w:rPr>
                <w:rFonts w:ascii="Times New Roman" w:hAnsi="Times New Roman" w:cs="Times New Roman"/>
              </w:rPr>
            </w:pPr>
          </w:p>
        </w:tc>
        <w:tc>
          <w:tcPr>
            <w:tcW w:w="1246" w:type="dxa"/>
            <w:tcBorders>
              <w:top w:val="single" w:sz="4" w:space="0" w:color="auto"/>
            </w:tcBorders>
          </w:tcPr>
          <w:p w14:paraId="2C3CB216" w14:textId="77777777" w:rsidR="006425F1" w:rsidRPr="000A346F" w:rsidRDefault="006425F1" w:rsidP="00027CC4">
            <w:pPr>
              <w:jc w:val="center"/>
              <w:rPr>
                <w:rFonts w:ascii="Times New Roman" w:hAnsi="Times New Roman" w:cs="Times New Roman"/>
              </w:rPr>
            </w:pPr>
          </w:p>
        </w:tc>
        <w:tc>
          <w:tcPr>
            <w:tcW w:w="1246" w:type="dxa"/>
            <w:tcBorders>
              <w:top w:val="single" w:sz="4" w:space="0" w:color="auto"/>
            </w:tcBorders>
          </w:tcPr>
          <w:p w14:paraId="2F88B7DB" w14:textId="77777777" w:rsidR="006425F1" w:rsidRPr="00CF5627" w:rsidRDefault="006425F1" w:rsidP="00027CC4">
            <w:pPr>
              <w:jc w:val="center"/>
              <w:rPr>
                <w:rFonts w:ascii="Times New Roman" w:hAnsi="Times New Roman" w:cs="Times New Roman"/>
              </w:rPr>
            </w:pPr>
          </w:p>
        </w:tc>
        <w:tc>
          <w:tcPr>
            <w:tcW w:w="1281" w:type="dxa"/>
            <w:tcBorders>
              <w:top w:val="single" w:sz="4" w:space="0" w:color="auto"/>
            </w:tcBorders>
          </w:tcPr>
          <w:p w14:paraId="2B021970" w14:textId="77777777" w:rsidR="006425F1" w:rsidRPr="00CF5627" w:rsidRDefault="006425F1" w:rsidP="00027CC4">
            <w:pPr>
              <w:jc w:val="center"/>
              <w:rPr>
                <w:rFonts w:ascii="Times New Roman" w:hAnsi="Times New Roman" w:cs="Times New Roman"/>
              </w:rPr>
            </w:pPr>
          </w:p>
        </w:tc>
        <w:tc>
          <w:tcPr>
            <w:tcW w:w="1281" w:type="dxa"/>
            <w:tcBorders>
              <w:top w:val="single" w:sz="4" w:space="0" w:color="auto"/>
            </w:tcBorders>
          </w:tcPr>
          <w:p w14:paraId="0A969F1A" w14:textId="77777777" w:rsidR="006425F1" w:rsidRDefault="006425F1" w:rsidP="00027CC4">
            <w:pPr>
              <w:rPr>
                <w:rFonts w:ascii="Times New Roman" w:hAnsi="Times New Roman" w:cs="Times New Roman"/>
                <w:b/>
              </w:rPr>
            </w:pPr>
          </w:p>
        </w:tc>
        <w:tc>
          <w:tcPr>
            <w:tcW w:w="791" w:type="dxa"/>
            <w:tcBorders>
              <w:top w:val="single" w:sz="4" w:space="0" w:color="auto"/>
            </w:tcBorders>
          </w:tcPr>
          <w:p w14:paraId="4F6271E0" w14:textId="77777777" w:rsidR="006425F1" w:rsidRPr="000A346F" w:rsidRDefault="006425F1" w:rsidP="00027CC4">
            <w:pPr>
              <w:jc w:val="center"/>
              <w:rPr>
                <w:rFonts w:ascii="Times New Roman" w:hAnsi="Times New Roman" w:cs="Times New Roman"/>
              </w:rPr>
            </w:pPr>
          </w:p>
        </w:tc>
        <w:tc>
          <w:tcPr>
            <w:tcW w:w="1559" w:type="dxa"/>
            <w:tcBorders>
              <w:top w:val="single" w:sz="4" w:space="0" w:color="auto"/>
            </w:tcBorders>
          </w:tcPr>
          <w:p w14:paraId="0EB77884" w14:textId="77777777" w:rsidR="006425F1" w:rsidRDefault="006425F1" w:rsidP="00027CC4">
            <w:pPr>
              <w:jc w:val="center"/>
              <w:rPr>
                <w:rFonts w:ascii="Times New Roman" w:hAnsi="Times New Roman" w:cs="Times New Roman"/>
                <w:b/>
              </w:rPr>
            </w:pPr>
          </w:p>
        </w:tc>
      </w:tr>
      <w:tr w:rsidR="006425F1" w14:paraId="6F20E16E" w14:textId="77777777" w:rsidTr="00027CC4">
        <w:tc>
          <w:tcPr>
            <w:tcW w:w="1385" w:type="dxa"/>
          </w:tcPr>
          <w:p w14:paraId="54C5329E"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Blue tit</w:t>
            </w:r>
          </w:p>
        </w:tc>
        <w:tc>
          <w:tcPr>
            <w:tcW w:w="1246" w:type="dxa"/>
          </w:tcPr>
          <w:p w14:paraId="2C33CD7D"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2017</w:t>
            </w:r>
          </w:p>
        </w:tc>
        <w:tc>
          <w:tcPr>
            <w:tcW w:w="1246" w:type="dxa"/>
          </w:tcPr>
          <w:p w14:paraId="5A5EF213"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27</w:t>
            </w:r>
          </w:p>
        </w:tc>
        <w:tc>
          <w:tcPr>
            <w:tcW w:w="1281" w:type="dxa"/>
          </w:tcPr>
          <w:p w14:paraId="0779AF8D"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44</w:t>
            </w:r>
          </w:p>
        </w:tc>
        <w:tc>
          <w:tcPr>
            <w:tcW w:w="1281" w:type="dxa"/>
          </w:tcPr>
          <w:p w14:paraId="6250763C"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0.447</w:t>
            </w:r>
          </w:p>
        </w:tc>
        <w:tc>
          <w:tcPr>
            <w:tcW w:w="791" w:type="dxa"/>
          </w:tcPr>
          <w:p w14:paraId="43D4B69C"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1</w:t>
            </w:r>
          </w:p>
        </w:tc>
        <w:tc>
          <w:tcPr>
            <w:tcW w:w="1559" w:type="dxa"/>
          </w:tcPr>
          <w:p w14:paraId="526E5E34"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0.5</w:t>
            </w:r>
          </w:p>
        </w:tc>
      </w:tr>
      <w:tr w:rsidR="006425F1" w14:paraId="6DC3C8ED" w14:textId="77777777" w:rsidTr="00027CC4">
        <w:tc>
          <w:tcPr>
            <w:tcW w:w="1385" w:type="dxa"/>
          </w:tcPr>
          <w:p w14:paraId="5B75326B" w14:textId="77777777" w:rsidR="006425F1" w:rsidRPr="000A346F" w:rsidRDefault="006425F1" w:rsidP="00027CC4">
            <w:pPr>
              <w:jc w:val="center"/>
              <w:rPr>
                <w:rFonts w:ascii="Times New Roman" w:hAnsi="Times New Roman" w:cs="Times New Roman"/>
              </w:rPr>
            </w:pPr>
          </w:p>
        </w:tc>
        <w:tc>
          <w:tcPr>
            <w:tcW w:w="1246" w:type="dxa"/>
          </w:tcPr>
          <w:p w14:paraId="3A1C1DA5"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2018</w:t>
            </w:r>
          </w:p>
        </w:tc>
        <w:tc>
          <w:tcPr>
            <w:tcW w:w="1246" w:type="dxa"/>
          </w:tcPr>
          <w:p w14:paraId="63AA168F"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22</w:t>
            </w:r>
          </w:p>
        </w:tc>
        <w:tc>
          <w:tcPr>
            <w:tcW w:w="1281" w:type="dxa"/>
          </w:tcPr>
          <w:p w14:paraId="0F306111"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45</w:t>
            </w:r>
          </w:p>
        </w:tc>
        <w:tc>
          <w:tcPr>
            <w:tcW w:w="1281" w:type="dxa"/>
          </w:tcPr>
          <w:p w14:paraId="4E0878FB"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2.494</w:t>
            </w:r>
          </w:p>
        </w:tc>
        <w:tc>
          <w:tcPr>
            <w:tcW w:w="791" w:type="dxa"/>
          </w:tcPr>
          <w:p w14:paraId="36160AAD"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1</w:t>
            </w:r>
          </w:p>
        </w:tc>
        <w:tc>
          <w:tcPr>
            <w:tcW w:w="1559" w:type="dxa"/>
          </w:tcPr>
          <w:p w14:paraId="06A4725B" w14:textId="77777777" w:rsidR="006425F1" w:rsidRPr="000A346F" w:rsidRDefault="006425F1" w:rsidP="00027CC4">
            <w:pPr>
              <w:jc w:val="center"/>
              <w:rPr>
                <w:rFonts w:ascii="Times New Roman" w:hAnsi="Times New Roman" w:cs="Times New Roman"/>
              </w:rPr>
            </w:pPr>
            <w:r w:rsidRPr="000A346F">
              <w:rPr>
                <w:rFonts w:ascii="Times New Roman" w:hAnsi="Times New Roman" w:cs="Times New Roman"/>
              </w:rPr>
              <w:t>0.1</w:t>
            </w:r>
          </w:p>
        </w:tc>
      </w:tr>
      <w:tr w:rsidR="006425F1" w14:paraId="379C3658" w14:textId="77777777" w:rsidTr="00027CC4">
        <w:tc>
          <w:tcPr>
            <w:tcW w:w="1385" w:type="dxa"/>
          </w:tcPr>
          <w:p w14:paraId="0B000AF6" w14:textId="77777777" w:rsidR="006425F1" w:rsidRPr="000A346F" w:rsidRDefault="006425F1" w:rsidP="00027CC4">
            <w:pPr>
              <w:jc w:val="center"/>
              <w:rPr>
                <w:rFonts w:ascii="Times New Roman" w:hAnsi="Times New Roman" w:cs="Times New Roman"/>
              </w:rPr>
            </w:pPr>
          </w:p>
        </w:tc>
        <w:tc>
          <w:tcPr>
            <w:tcW w:w="1246" w:type="dxa"/>
          </w:tcPr>
          <w:p w14:paraId="1BB13159" w14:textId="77777777" w:rsidR="006425F1" w:rsidRPr="000A346F" w:rsidRDefault="006425F1" w:rsidP="00027CC4">
            <w:pPr>
              <w:jc w:val="center"/>
              <w:rPr>
                <w:rFonts w:ascii="Times New Roman" w:hAnsi="Times New Roman" w:cs="Times New Roman"/>
                <w:b/>
              </w:rPr>
            </w:pPr>
            <w:r w:rsidRPr="000A346F">
              <w:rPr>
                <w:rFonts w:ascii="Times New Roman" w:hAnsi="Times New Roman" w:cs="Times New Roman"/>
                <w:b/>
              </w:rPr>
              <w:t>2019</w:t>
            </w:r>
          </w:p>
        </w:tc>
        <w:tc>
          <w:tcPr>
            <w:tcW w:w="1246" w:type="dxa"/>
          </w:tcPr>
          <w:p w14:paraId="77BEDCB9"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14</w:t>
            </w:r>
          </w:p>
        </w:tc>
        <w:tc>
          <w:tcPr>
            <w:tcW w:w="1281" w:type="dxa"/>
          </w:tcPr>
          <w:p w14:paraId="7026AAA7"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37</w:t>
            </w:r>
          </w:p>
        </w:tc>
        <w:tc>
          <w:tcPr>
            <w:tcW w:w="1281" w:type="dxa"/>
          </w:tcPr>
          <w:p w14:paraId="166DB5D7" w14:textId="77777777" w:rsidR="006425F1" w:rsidRPr="000A346F" w:rsidRDefault="006425F1" w:rsidP="00027CC4">
            <w:pPr>
              <w:jc w:val="center"/>
              <w:rPr>
                <w:rFonts w:ascii="Times New Roman" w:hAnsi="Times New Roman" w:cs="Times New Roman"/>
                <w:b/>
              </w:rPr>
            </w:pPr>
            <w:r w:rsidRPr="000A346F">
              <w:rPr>
                <w:rFonts w:ascii="Times New Roman" w:hAnsi="Times New Roman" w:cs="Times New Roman"/>
                <w:b/>
              </w:rPr>
              <w:t>4.590</w:t>
            </w:r>
          </w:p>
        </w:tc>
        <w:tc>
          <w:tcPr>
            <w:tcW w:w="791" w:type="dxa"/>
          </w:tcPr>
          <w:p w14:paraId="09E5C59C" w14:textId="77777777" w:rsidR="006425F1" w:rsidRPr="000A346F" w:rsidRDefault="006425F1" w:rsidP="00027CC4">
            <w:pPr>
              <w:jc w:val="center"/>
              <w:rPr>
                <w:rFonts w:ascii="Times New Roman" w:hAnsi="Times New Roman" w:cs="Times New Roman"/>
                <w:b/>
              </w:rPr>
            </w:pPr>
            <w:r w:rsidRPr="000A346F">
              <w:rPr>
                <w:rFonts w:ascii="Times New Roman" w:hAnsi="Times New Roman" w:cs="Times New Roman"/>
                <w:b/>
              </w:rPr>
              <w:t>1</w:t>
            </w:r>
          </w:p>
        </w:tc>
        <w:tc>
          <w:tcPr>
            <w:tcW w:w="1559" w:type="dxa"/>
          </w:tcPr>
          <w:p w14:paraId="4EDAB69B" w14:textId="77777777" w:rsidR="006425F1" w:rsidRDefault="006425F1" w:rsidP="00027CC4">
            <w:pPr>
              <w:jc w:val="center"/>
              <w:rPr>
                <w:rFonts w:ascii="Times New Roman" w:hAnsi="Times New Roman" w:cs="Times New Roman"/>
                <w:b/>
              </w:rPr>
            </w:pPr>
            <w:r>
              <w:rPr>
                <w:rFonts w:ascii="Times New Roman" w:hAnsi="Times New Roman" w:cs="Times New Roman"/>
                <w:b/>
              </w:rPr>
              <w:t>0.03</w:t>
            </w:r>
          </w:p>
        </w:tc>
      </w:tr>
      <w:tr w:rsidR="006425F1" w14:paraId="5784E5E8" w14:textId="77777777" w:rsidTr="00027CC4">
        <w:tc>
          <w:tcPr>
            <w:tcW w:w="1385" w:type="dxa"/>
            <w:tcBorders>
              <w:bottom w:val="single" w:sz="4" w:space="0" w:color="auto"/>
            </w:tcBorders>
          </w:tcPr>
          <w:p w14:paraId="7EDDA63B" w14:textId="77777777" w:rsidR="006425F1" w:rsidRPr="000A346F" w:rsidRDefault="006425F1" w:rsidP="00027CC4">
            <w:pPr>
              <w:jc w:val="center"/>
              <w:rPr>
                <w:rFonts w:ascii="Times New Roman" w:hAnsi="Times New Roman" w:cs="Times New Roman"/>
              </w:rPr>
            </w:pPr>
          </w:p>
        </w:tc>
        <w:tc>
          <w:tcPr>
            <w:tcW w:w="1246" w:type="dxa"/>
            <w:tcBorders>
              <w:bottom w:val="single" w:sz="4" w:space="0" w:color="auto"/>
            </w:tcBorders>
          </w:tcPr>
          <w:p w14:paraId="183F2497" w14:textId="77777777" w:rsidR="006425F1" w:rsidRPr="000A346F" w:rsidRDefault="006425F1" w:rsidP="00027CC4">
            <w:pPr>
              <w:jc w:val="center"/>
              <w:rPr>
                <w:rFonts w:ascii="Times New Roman" w:hAnsi="Times New Roman" w:cs="Times New Roman"/>
                <w:b/>
              </w:rPr>
            </w:pPr>
            <w:r w:rsidRPr="000A346F">
              <w:rPr>
                <w:rFonts w:ascii="Times New Roman" w:hAnsi="Times New Roman" w:cs="Times New Roman"/>
                <w:b/>
              </w:rPr>
              <w:t>2020</w:t>
            </w:r>
          </w:p>
        </w:tc>
        <w:tc>
          <w:tcPr>
            <w:tcW w:w="1246" w:type="dxa"/>
            <w:tcBorders>
              <w:bottom w:val="single" w:sz="4" w:space="0" w:color="auto"/>
            </w:tcBorders>
          </w:tcPr>
          <w:p w14:paraId="496B71C6"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18</w:t>
            </w:r>
          </w:p>
        </w:tc>
        <w:tc>
          <w:tcPr>
            <w:tcW w:w="1281" w:type="dxa"/>
            <w:tcBorders>
              <w:bottom w:val="single" w:sz="4" w:space="0" w:color="auto"/>
            </w:tcBorders>
          </w:tcPr>
          <w:p w14:paraId="39F88642" w14:textId="77777777" w:rsidR="006425F1" w:rsidRPr="00CF5627" w:rsidRDefault="006425F1" w:rsidP="00027CC4">
            <w:pPr>
              <w:jc w:val="center"/>
              <w:rPr>
                <w:rFonts w:ascii="Times New Roman" w:hAnsi="Times New Roman" w:cs="Times New Roman"/>
              </w:rPr>
            </w:pPr>
            <w:r w:rsidRPr="00CF5627">
              <w:rPr>
                <w:rFonts w:ascii="Times New Roman" w:hAnsi="Times New Roman" w:cs="Times New Roman"/>
              </w:rPr>
              <w:t>44</w:t>
            </w:r>
          </w:p>
        </w:tc>
        <w:tc>
          <w:tcPr>
            <w:tcW w:w="1281" w:type="dxa"/>
            <w:tcBorders>
              <w:bottom w:val="single" w:sz="4" w:space="0" w:color="auto"/>
            </w:tcBorders>
          </w:tcPr>
          <w:p w14:paraId="0E4356D7" w14:textId="77777777" w:rsidR="006425F1" w:rsidRPr="000A346F" w:rsidRDefault="006425F1" w:rsidP="00027CC4">
            <w:pPr>
              <w:jc w:val="center"/>
              <w:rPr>
                <w:rFonts w:ascii="Times New Roman" w:hAnsi="Times New Roman" w:cs="Times New Roman"/>
                <w:b/>
              </w:rPr>
            </w:pPr>
            <w:r w:rsidRPr="000A346F">
              <w:rPr>
                <w:rFonts w:ascii="Times New Roman" w:hAnsi="Times New Roman" w:cs="Times New Roman"/>
                <w:b/>
              </w:rPr>
              <w:t>4.648</w:t>
            </w:r>
          </w:p>
        </w:tc>
        <w:tc>
          <w:tcPr>
            <w:tcW w:w="791" w:type="dxa"/>
            <w:tcBorders>
              <w:bottom w:val="single" w:sz="4" w:space="0" w:color="auto"/>
            </w:tcBorders>
          </w:tcPr>
          <w:p w14:paraId="486726CF" w14:textId="77777777" w:rsidR="006425F1" w:rsidRPr="000A346F" w:rsidRDefault="006425F1" w:rsidP="00027CC4">
            <w:pPr>
              <w:jc w:val="center"/>
              <w:rPr>
                <w:rFonts w:ascii="Times New Roman" w:hAnsi="Times New Roman" w:cs="Times New Roman"/>
                <w:b/>
              </w:rPr>
            </w:pPr>
            <w:r w:rsidRPr="000A346F">
              <w:rPr>
                <w:rFonts w:ascii="Times New Roman" w:hAnsi="Times New Roman" w:cs="Times New Roman"/>
                <w:b/>
              </w:rPr>
              <w:t>1</w:t>
            </w:r>
          </w:p>
        </w:tc>
        <w:tc>
          <w:tcPr>
            <w:tcW w:w="1559" w:type="dxa"/>
            <w:tcBorders>
              <w:bottom w:val="single" w:sz="4" w:space="0" w:color="auto"/>
            </w:tcBorders>
          </w:tcPr>
          <w:p w14:paraId="3848AF96" w14:textId="77777777" w:rsidR="006425F1" w:rsidRDefault="006425F1" w:rsidP="00027CC4">
            <w:pPr>
              <w:jc w:val="center"/>
              <w:rPr>
                <w:rFonts w:ascii="Times New Roman" w:hAnsi="Times New Roman" w:cs="Times New Roman"/>
                <w:b/>
              </w:rPr>
            </w:pPr>
            <w:r>
              <w:rPr>
                <w:rFonts w:ascii="Times New Roman" w:hAnsi="Times New Roman" w:cs="Times New Roman"/>
                <w:b/>
              </w:rPr>
              <w:t>0.03</w:t>
            </w:r>
          </w:p>
        </w:tc>
      </w:tr>
    </w:tbl>
    <w:p w14:paraId="2074DC03" w14:textId="77777777" w:rsidR="006425F1" w:rsidRDefault="006425F1" w:rsidP="006425F1">
      <w:pPr>
        <w:rPr>
          <w:rFonts w:ascii="Times New Roman" w:hAnsi="Times New Roman" w:cs="Times New Roman"/>
          <w:b/>
        </w:rPr>
      </w:pPr>
    </w:p>
    <w:p w14:paraId="3E2913B1" w14:textId="77777777" w:rsidR="006425F1" w:rsidRPr="006425F1" w:rsidRDefault="006425F1" w:rsidP="006425F1">
      <w:pPr>
        <w:rPr>
          <w:rFonts w:ascii="Times New Roman" w:hAnsi="Times New Roman" w:cs="Times New Roman"/>
        </w:rPr>
      </w:pPr>
      <w:r w:rsidRPr="006425F1">
        <w:rPr>
          <w:rFonts w:ascii="Times New Roman" w:hAnsi="Times New Roman" w:cs="Times New Roman"/>
          <w:b/>
        </w:rPr>
        <w:lastRenderedPageBreak/>
        <w:t>Table S4.</w:t>
      </w:r>
      <w:r w:rsidRPr="006425F1">
        <w:rPr>
          <w:rFonts w:ascii="Times New Roman" w:hAnsi="Times New Roman" w:cs="Times New Roman"/>
        </w:rPr>
        <w:t xml:space="preserve"> The total number of nestboxes available in LEA and LENA study sites w</w:t>
      </w:r>
      <w:r>
        <w:rPr>
          <w:rFonts w:ascii="Times New Roman" w:hAnsi="Times New Roman" w:cs="Times New Roman"/>
        </w:rPr>
        <w:t>as</w:t>
      </w:r>
      <w:r w:rsidRPr="006425F1">
        <w:rPr>
          <w:rFonts w:ascii="Times New Roman" w:hAnsi="Times New Roman" w:cs="Times New Roman"/>
        </w:rPr>
        <w:t xml:space="preserve"> 173 and 236, respectively.</w:t>
      </w:r>
      <w:r w:rsidRPr="00CF5627">
        <w:rPr>
          <w:rFonts w:ascii="Times New Roman" w:hAnsi="Times New Roman" w:cs="Times New Roman"/>
        </w:rPr>
        <w:t xml:space="preserve"> </w:t>
      </w:r>
      <w:r>
        <w:rPr>
          <w:rFonts w:ascii="Times New Roman" w:hAnsi="Times New Roman" w:cs="Times New Roman"/>
        </w:rPr>
        <w:t>N</w:t>
      </w:r>
      <w:r>
        <w:rPr>
          <w:rFonts w:ascii="Times New Roman" w:hAnsi="Times New Roman" w:cs="Times New Roman"/>
          <w:vertAlign w:val="subscript"/>
        </w:rPr>
        <w:t>LEA</w:t>
      </w:r>
      <w:r>
        <w:rPr>
          <w:rFonts w:ascii="Times New Roman" w:hAnsi="Times New Roman" w:cs="Times New Roman"/>
        </w:rPr>
        <w:t xml:space="preserve"> and N</w:t>
      </w:r>
      <w:r>
        <w:rPr>
          <w:rFonts w:ascii="Times New Roman" w:hAnsi="Times New Roman" w:cs="Times New Roman"/>
          <w:vertAlign w:val="subscript"/>
        </w:rPr>
        <w:t>LENA</w:t>
      </w:r>
      <w:r>
        <w:rPr>
          <w:rFonts w:ascii="Times New Roman" w:hAnsi="Times New Roman" w:cs="Times New Roman"/>
        </w:rPr>
        <w:t xml:space="preserve"> refers to the total number of nestboxes occupied within each lockdown status category.</w:t>
      </w:r>
    </w:p>
    <w:p w14:paraId="48E53468" w14:textId="77777777" w:rsidR="00F00EED" w:rsidRDefault="00F00EED" w:rsidP="00965719">
      <w:pPr>
        <w:rPr>
          <w:rFonts w:ascii="Times New Roman" w:hAnsi="Times New Roman" w:cs="Times New Roman"/>
          <w:b/>
        </w:rPr>
      </w:pPr>
    </w:p>
    <w:p w14:paraId="1C186215" w14:textId="77777777" w:rsidR="006425F1" w:rsidRDefault="006425F1" w:rsidP="00965719">
      <w:pPr>
        <w:rPr>
          <w:rFonts w:ascii="Times New Roman" w:hAnsi="Times New Roman" w:cs="Times New Roman"/>
          <w:b/>
        </w:rPr>
      </w:pPr>
    </w:p>
    <w:p w14:paraId="6E779379" w14:textId="77777777" w:rsidR="00965719" w:rsidRDefault="00965719" w:rsidP="00965719">
      <w:pPr>
        <w:rPr>
          <w:rFonts w:ascii="Times New Roman" w:hAnsi="Times New Roman" w:cs="Times New Roman"/>
          <w:b/>
        </w:rPr>
      </w:pPr>
      <w:r w:rsidRPr="009F7305">
        <w:rPr>
          <w:rFonts w:ascii="Times New Roman" w:hAnsi="Times New Roman" w:cs="Times New Roman"/>
          <w:b/>
        </w:rPr>
        <w:t>Table S</w:t>
      </w:r>
      <w:r w:rsidR="00027CC4">
        <w:rPr>
          <w:rFonts w:ascii="Times New Roman" w:hAnsi="Times New Roman" w:cs="Times New Roman"/>
          <w:b/>
        </w:rPr>
        <w:t>5</w:t>
      </w:r>
      <w:r w:rsidRPr="009F7305">
        <w:rPr>
          <w:rFonts w:ascii="Times New Roman" w:hAnsi="Times New Roman" w:cs="Times New Roman"/>
          <w:b/>
        </w:rPr>
        <w:t xml:space="preserve">. </w:t>
      </w:r>
      <w:r>
        <w:rPr>
          <w:rFonts w:ascii="Times New Roman" w:hAnsi="Times New Roman" w:cs="Times New Roman"/>
          <w:b/>
        </w:rPr>
        <w:t xml:space="preserve">No </w:t>
      </w:r>
      <w:r w:rsidRPr="00F66368">
        <w:rPr>
          <w:rFonts w:ascii="Times New Roman" w:hAnsi="Times New Roman" w:cs="Times New Roman"/>
          <w:b/>
          <w:i/>
          <w:iCs/>
        </w:rPr>
        <w:t>year</w:t>
      </w:r>
      <w:r>
        <w:rPr>
          <w:rFonts w:ascii="Times New Roman" w:hAnsi="Times New Roman" w:cs="Times New Roman"/>
          <w:b/>
        </w:rPr>
        <w:t xml:space="preserve"> effects </w:t>
      </w:r>
      <w:r w:rsidRPr="009F7305">
        <w:rPr>
          <w:rFonts w:ascii="Times New Roman" w:hAnsi="Times New Roman" w:cs="Times New Roman"/>
          <w:b/>
        </w:rPr>
        <w:t>in</w:t>
      </w:r>
      <w:r>
        <w:rPr>
          <w:rFonts w:ascii="Times New Roman" w:hAnsi="Times New Roman" w:cs="Times New Roman"/>
          <w:b/>
        </w:rPr>
        <w:t xml:space="preserve"> </w:t>
      </w:r>
      <w:r w:rsidRPr="009F7305">
        <w:rPr>
          <w:rFonts w:ascii="Times New Roman" w:hAnsi="Times New Roman" w:cs="Times New Roman"/>
          <w:b/>
        </w:rPr>
        <w:t>tree</w:t>
      </w:r>
      <w:r>
        <w:rPr>
          <w:rFonts w:ascii="Times New Roman" w:hAnsi="Times New Roman" w:cs="Times New Roman"/>
          <w:b/>
        </w:rPr>
        <w:t xml:space="preserve">-cover variation among occupied nestboxes.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gridCol w:w="1511"/>
      </w:tblGrid>
      <w:tr w:rsidR="007C06C0" w:rsidRPr="007D45C7" w14:paraId="40908CFD" w14:textId="77777777" w:rsidTr="007D45C7">
        <w:tc>
          <w:tcPr>
            <w:tcW w:w="9062" w:type="dxa"/>
            <w:gridSpan w:val="6"/>
          </w:tcPr>
          <w:p w14:paraId="7C616C9C" w14:textId="77777777" w:rsidR="007C06C0" w:rsidRPr="006333EF" w:rsidRDefault="00C029CB" w:rsidP="009328A4">
            <w:pPr>
              <w:jc w:val="center"/>
              <w:rPr>
                <w:rFonts w:ascii="Times New Roman" w:hAnsi="Times New Roman" w:cs="Times New Roman"/>
                <w:b/>
              </w:rPr>
            </w:pPr>
            <w:r w:rsidRPr="006333EF">
              <w:rPr>
                <w:rFonts w:ascii="Times New Roman" w:hAnsi="Times New Roman" w:cs="Times New Roman"/>
                <w:b/>
              </w:rPr>
              <w:t>G</w:t>
            </w:r>
            <w:r w:rsidR="007D45C7" w:rsidRPr="006333EF">
              <w:rPr>
                <w:rFonts w:ascii="Times New Roman" w:hAnsi="Times New Roman" w:cs="Times New Roman"/>
                <w:b/>
              </w:rPr>
              <w:t>reat tit</w:t>
            </w:r>
          </w:p>
        </w:tc>
      </w:tr>
      <w:tr w:rsidR="007C06C0" w:rsidRPr="007D45C7" w14:paraId="684FB83C" w14:textId="77777777" w:rsidTr="007D45C7">
        <w:tc>
          <w:tcPr>
            <w:tcW w:w="1510" w:type="dxa"/>
            <w:shd w:val="clear" w:color="auto" w:fill="D9D9D9" w:themeFill="background1" w:themeFillShade="D9"/>
          </w:tcPr>
          <w:p w14:paraId="047DAA8B" w14:textId="77777777" w:rsidR="007C06C0" w:rsidRPr="007D45C7" w:rsidRDefault="007C06C0" w:rsidP="009328A4">
            <w:pPr>
              <w:rPr>
                <w:rFonts w:ascii="Times New Roman" w:hAnsi="Times New Roman" w:cs="Times New Roman"/>
                <w:b/>
              </w:rPr>
            </w:pPr>
          </w:p>
        </w:tc>
        <w:tc>
          <w:tcPr>
            <w:tcW w:w="1510" w:type="dxa"/>
            <w:shd w:val="clear" w:color="auto" w:fill="D9D9D9" w:themeFill="background1" w:themeFillShade="D9"/>
          </w:tcPr>
          <w:p w14:paraId="640447CC"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Df</w:t>
            </w:r>
          </w:p>
        </w:tc>
        <w:tc>
          <w:tcPr>
            <w:tcW w:w="1510" w:type="dxa"/>
            <w:shd w:val="clear" w:color="auto" w:fill="D9D9D9" w:themeFill="background1" w:themeFillShade="D9"/>
          </w:tcPr>
          <w:p w14:paraId="13434AE2"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Sum sq</w:t>
            </w:r>
          </w:p>
        </w:tc>
        <w:tc>
          <w:tcPr>
            <w:tcW w:w="1510" w:type="dxa"/>
            <w:shd w:val="clear" w:color="auto" w:fill="D9D9D9" w:themeFill="background1" w:themeFillShade="D9"/>
          </w:tcPr>
          <w:p w14:paraId="179C778D"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Mean sq</w:t>
            </w:r>
          </w:p>
        </w:tc>
        <w:tc>
          <w:tcPr>
            <w:tcW w:w="1511" w:type="dxa"/>
            <w:shd w:val="clear" w:color="auto" w:fill="D9D9D9" w:themeFill="background1" w:themeFillShade="D9"/>
          </w:tcPr>
          <w:p w14:paraId="68A31F95"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F</w:t>
            </w:r>
          </w:p>
        </w:tc>
        <w:tc>
          <w:tcPr>
            <w:tcW w:w="1511" w:type="dxa"/>
            <w:shd w:val="clear" w:color="auto" w:fill="D9D9D9" w:themeFill="background1" w:themeFillShade="D9"/>
          </w:tcPr>
          <w:p w14:paraId="54FF7C48"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p</w:t>
            </w:r>
          </w:p>
        </w:tc>
      </w:tr>
      <w:tr w:rsidR="007C06C0" w:rsidRPr="007D45C7" w14:paraId="17059BF1" w14:textId="77777777" w:rsidTr="007D45C7">
        <w:tc>
          <w:tcPr>
            <w:tcW w:w="1510" w:type="dxa"/>
          </w:tcPr>
          <w:p w14:paraId="555BCD15" w14:textId="77777777" w:rsidR="007C06C0" w:rsidRPr="007D45C7" w:rsidRDefault="007C06C0" w:rsidP="009328A4">
            <w:pPr>
              <w:rPr>
                <w:rFonts w:ascii="Times New Roman" w:hAnsi="Times New Roman" w:cs="Times New Roman"/>
                <w:sz w:val="20"/>
                <w:szCs w:val="20"/>
              </w:rPr>
            </w:pPr>
            <w:r w:rsidRPr="007D45C7">
              <w:rPr>
                <w:rFonts w:ascii="Times New Roman" w:hAnsi="Times New Roman" w:cs="Times New Roman"/>
                <w:sz w:val="20"/>
                <w:szCs w:val="20"/>
              </w:rPr>
              <w:t>Year</w:t>
            </w:r>
          </w:p>
        </w:tc>
        <w:tc>
          <w:tcPr>
            <w:tcW w:w="1510" w:type="dxa"/>
          </w:tcPr>
          <w:p w14:paraId="3DD77F10"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3</w:t>
            </w:r>
          </w:p>
        </w:tc>
        <w:tc>
          <w:tcPr>
            <w:tcW w:w="1510" w:type="dxa"/>
          </w:tcPr>
          <w:p w14:paraId="0F3259E3"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2111</w:t>
            </w:r>
          </w:p>
        </w:tc>
        <w:tc>
          <w:tcPr>
            <w:tcW w:w="1510" w:type="dxa"/>
          </w:tcPr>
          <w:p w14:paraId="19AF2179"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703.8</w:t>
            </w:r>
          </w:p>
        </w:tc>
        <w:tc>
          <w:tcPr>
            <w:tcW w:w="1511" w:type="dxa"/>
          </w:tcPr>
          <w:p w14:paraId="6EA3E7C9"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0.824</w:t>
            </w:r>
          </w:p>
        </w:tc>
        <w:tc>
          <w:tcPr>
            <w:tcW w:w="1511" w:type="dxa"/>
          </w:tcPr>
          <w:p w14:paraId="20FFF924"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0.481</w:t>
            </w:r>
          </w:p>
        </w:tc>
      </w:tr>
      <w:tr w:rsidR="007C06C0" w:rsidRPr="007D45C7" w14:paraId="331BB72F" w14:textId="77777777" w:rsidTr="007D45C7">
        <w:tc>
          <w:tcPr>
            <w:tcW w:w="1510" w:type="dxa"/>
          </w:tcPr>
          <w:p w14:paraId="4D3C396D" w14:textId="77777777" w:rsidR="007C06C0" w:rsidRPr="007D45C7" w:rsidRDefault="007C06C0" w:rsidP="009328A4">
            <w:pPr>
              <w:rPr>
                <w:rFonts w:ascii="Times New Roman" w:hAnsi="Times New Roman" w:cs="Times New Roman"/>
                <w:sz w:val="20"/>
                <w:szCs w:val="20"/>
              </w:rPr>
            </w:pPr>
            <w:r w:rsidRPr="007D45C7">
              <w:rPr>
                <w:rFonts w:ascii="Times New Roman" w:hAnsi="Times New Roman" w:cs="Times New Roman"/>
                <w:sz w:val="20"/>
                <w:szCs w:val="20"/>
              </w:rPr>
              <w:t>Residuals</w:t>
            </w:r>
          </w:p>
        </w:tc>
        <w:tc>
          <w:tcPr>
            <w:tcW w:w="1510" w:type="dxa"/>
          </w:tcPr>
          <w:p w14:paraId="1A73F260"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287</w:t>
            </w:r>
          </w:p>
        </w:tc>
        <w:tc>
          <w:tcPr>
            <w:tcW w:w="1510" w:type="dxa"/>
          </w:tcPr>
          <w:p w14:paraId="6D26164D"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244992</w:t>
            </w:r>
          </w:p>
        </w:tc>
        <w:tc>
          <w:tcPr>
            <w:tcW w:w="1510" w:type="dxa"/>
          </w:tcPr>
          <w:p w14:paraId="69328879"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853.6</w:t>
            </w:r>
          </w:p>
        </w:tc>
        <w:tc>
          <w:tcPr>
            <w:tcW w:w="1511" w:type="dxa"/>
          </w:tcPr>
          <w:p w14:paraId="52AA7794" w14:textId="77777777" w:rsidR="007C06C0" w:rsidRPr="007D45C7" w:rsidRDefault="007C06C0" w:rsidP="009328A4">
            <w:pPr>
              <w:jc w:val="center"/>
              <w:rPr>
                <w:rFonts w:ascii="Times New Roman" w:hAnsi="Times New Roman" w:cs="Times New Roman"/>
                <w:sz w:val="20"/>
                <w:szCs w:val="20"/>
              </w:rPr>
            </w:pPr>
          </w:p>
        </w:tc>
        <w:tc>
          <w:tcPr>
            <w:tcW w:w="1511" w:type="dxa"/>
          </w:tcPr>
          <w:p w14:paraId="70BA38A3" w14:textId="77777777" w:rsidR="007C06C0" w:rsidRPr="007D45C7" w:rsidRDefault="007C06C0" w:rsidP="009328A4">
            <w:pPr>
              <w:jc w:val="center"/>
              <w:rPr>
                <w:rFonts w:ascii="Times New Roman" w:hAnsi="Times New Roman" w:cs="Times New Roman"/>
                <w:sz w:val="20"/>
                <w:szCs w:val="20"/>
              </w:rPr>
            </w:pPr>
          </w:p>
        </w:tc>
      </w:tr>
      <w:tr w:rsidR="007C06C0" w:rsidRPr="007D45C7" w14:paraId="232B1639" w14:textId="77777777" w:rsidTr="007D45C7">
        <w:tc>
          <w:tcPr>
            <w:tcW w:w="1510" w:type="dxa"/>
          </w:tcPr>
          <w:p w14:paraId="494F4431" w14:textId="77777777" w:rsidR="007C06C0" w:rsidRPr="007D45C7" w:rsidRDefault="007C06C0" w:rsidP="009328A4">
            <w:pPr>
              <w:rPr>
                <w:rFonts w:ascii="Times New Roman" w:hAnsi="Times New Roman" w:cs="Times New Roman"/>
                <w:b/>
              </w:rPr>
            </w:pPr>
          </w:p>
        </w:tc>
        <w:tc>
          <w:tcPr>
            <w:tcW w:w="1510" w:type="dxa"/>
          </w:tcPr>
          <w:p w14:paraId="00F7D589" w14:textId="77777777" w:rsidR="007C06C0" w:rsidRPr="007D45C7" w:rsidRDefault="007C06C0" w:rsidP="009328A4">
            <w:pPr>
              <w:rPr>
                <w:rFonts w:ascii="Times New Roman" w:hAnsi="Times New Roman" w:cs="Times New Roman"/>
                <w:b/>
                <w:sz w:val="20"/>
                <w:szCs w:val="20"/>
              </w:rPr>
            </w:pPr>
          </w:p>
        </w:tc>
        <w:tc>
          <w:tcPr>
            <w:tcW w:w="1510" w:type="dxa"/>
          </w:tcPr>
          <w:p w14:paraId="3EC7920E" w14:textId="77777777" w:rsidR="007C06C0" w:rsidRPr="007D45C7" w:rsidRDefault="007C06C0" w:rsidP="009328A4">
            <w:pPr>
              <w:rPr>
                <w:rFonts w:ascii="Times New Roman" w:hAnsi="Times New Roman" w:cs="Times New Roman"/>
                <w:b/>
                <w:sz w:val="20"/>
                <w:szCs w:val="20"/>
              </w:rPr>
            </w:pPr>
          </w:p>
        </w:tc>
        <w:tc>
          <w:tcPr>
            <w:tcW w:w="1510" w:type="dxa"/>
          </w:tcPr>
          <w:p w14:paraId="093B0027" w14:textId="77777777" w:rsidR="007C06C0" w:rsidRPr="007D45C7" w:rsidRDefault="007C06C0" w:rsidP="009328A4">
            <w:pPr>
              <w:rPr>
                <w:rFonts w:ascii="Times New Roman" w:hAnsi="Times New Roman" w:cs="Times New Roman"/>
                <w:b/>
                <w:sz w:val="20"/>
                <w:szCs w:val="20"/>
              </w:rPr>
            </w:pPr>
          </w:p>
        </w:tc>
        <w:tc>
          <w:tcPr>
            <w:tcW w:w="1511" w:type="dxa"/>
          </w:tcPr>
          <w:p w14:paraId="378187AC" w14:textId="77777777" w:rsidR="007C06C0" w:rsidRPr="007D45C7" w:rsidRDefault="007C06C0" w:rsidP="009328A4">
            <w:pPr>
              <w:rPr>
                <w:rFonts w:ascii="Times New Roman" w:hAnsi="Times New Roman" w:cs="Times New Roman"/>
                <w:b/>
                <w:sz w:val="20"/>
                <w:szCs w:val="20"/>
              </w:rPr>
            </w:pPr>
          </w:p>
        </w:tc>
        <w:tc>
          <w:tcPr>
            <w:tcW w:w="1511" w:type="dxa"/>
          </w:tcPr>
          <w:p w14:paraId="7F3EB177" w14:textId="77777777" w:rsidR="007C06C0" w:rsidRPr="007D45C7" w:rsidRDefault="007C06C0" w:rsidP="009328A4">
            <w:pPr>
              <w:rPr>
                <w:rFonts w:ascii="Times New Roman" w:hAnsi="Times New Roman" w:cs="Times New Roman"/>
                <w:b/>
                <w:sz w:val="20"/>
                <w:szCs w:val="20"/>
              </w:rPr>
            </w:pPr>
          </w:p>
        </w:tc>
      </w:tr>
      <w:tr w:rsidR="007C06C0" w:rsidRPr="007D45C7" w14:paraId="701A1CD8" w14:textId="77777777" w:rsidTr="007D45C7">
        <w:tc>
          <w:tcPr>
            <w:tcW w:w="9062" w:type="dxa"/>
            <w:gridSpan w:val="6"/>
          </w:tcPr>
          <w:p w14:paraId="47004313" w14:textId="77777777" w:rsidR="007C06C0" w:rsidRPr="006333EF" w:rsidRDefault="00C029CB" w:rsidP="00C029CB">
            <w:pPr>
              <w:jc w:val="center"/>
              <w:rPr>
                <w:rFonts w:ascii="Times New Roman" w:hAnsi="Times New Roman" w:cs="Times New Roman"/>
                <w:b/>
              </w:rPr>
            </w:pPr>
            <w:r w:rsidRPr="006333EF">
              <w:rPr>
                <w:rFonts w:ascii="Times New Roman" w:hAnsi="Times New Roman" w:cs="Times New Roman"/>
                <w:b/>
              </w:rPr>
              <w:t>B</w:t>
            </w:r>
            <w:r w:rsidR="007D45C7" w:rsidRPr="006333EF">
              <w:rPr>
                <w:rFonts w:ascii="Times New Roman" w:hAnsi="Times New Roman" w:cs="Times New Roman"/>
                <w:b/>
              </w:rPr>
              <w:t>lue tit</w:t>
            </w:r>
          </w:p>
        </w:tc>
      </w:tr>
      <w:tr w:rsidR="007C06C0" w:rsidRPr="007D45C7" w14:paraId="6F181E49" w14:textId="77777777" w:rsidTr="007D45C7">
        <w:tc>
          <w:tcPr>
            <w:tcW w:w="1510" w:type="dxa"/>
            <w:shd w:val="clear" w:color="auto" w:fill="D9D9D9" w:themeFill="background1" w:themeFillShade="D9"/>
          </w:tcPr>
          <w:p w14:paraId="34D18EB8" w14:textId="77777777" w:rsidR="007C06C0" w:rsidRPr="007D45C7" w:rsidRDefault="007C06C0" w:rsidP="009328A4">
            <w:pPr>
              <w:rPr>
                <w:rFonts w:ascii="Times New Roman" w:hAnsi="Times New Roman" w:cs="Times New Roman"/>
                <w:b/>
              </w:rPr>
            </w:pPr>
          </w:p>
        </w:tc>
        <w:tc>
          <w:tcPr>
            <w:tcW w:w="1510" w:type="dxa"/>
            <w:shd w:val="clear" w:color="auto" w:fill="D9D9D9" w:themeFill="background1" w:themeFillShade="D9"/>
          </w:tcPr>
          <w:p w14:paraId="665CF33F"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Df</w:t>
            </w:r>
          </w:p>
        </w:tc>
        <w:tc>
          <w:tcPr>
            <w:tcW w:w="1510" w:type="dxa"/>
            <w:shd w:val="clear" w:color="auto" w:fill="D9D9D9" w:themeFill="background1" w:themeFillShade="D9"/>
          </w:tcPr>
          <w:p w14:paraId="16EC9FE4"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Sum sq</w:t>
            </w:r>
          </w:p>
        </w:tc>
        <w:tc>
          <w:tcPr>
            <w:tcW w:w="1510" w:type="dxa"/>
            <w:shd w:val="clear" w:color="auto" w:fill="D9D9D9" w:themeFill="background1" w:themeFillShade="D9"/>
          </w:tcPr>
          <w:p w14:paraId="0EBEA5CE"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Mean sq</w:t>
            </w:r>
          </w:p>
        </w:tc>
        <w:tc>
          <w:tcPr>
            <w:tcW w:w="1511" w:type="dxa"/>
            <w:shd w:val="clear" w:color="auto" w:fill="D9D9D9" w:themeFill="background1" w:themeFillShade="D9"/>
          </w:tcPr>
          <w:p w14:paraId="42EB7740"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F</w:t>
            </w:r>
          </w:p>
        </w:tc>
        <w:tc>
          <w:tcPr>
            <w:tcW w:w="1511" w:type="dxa"/>
            <w:shd w:val="clear" w:color="auto" w:fill="D9D9D9" w:themeFill="background1" w:themeFillShade="D9"/>
          </w:tcPr>
          <w:p w14:paraId="5E4A9A8E" w14:textId="77777777" w:rsidR="007C06C0" w:rsidRPr="007D45C7" w:rsidRDefault="007C06C0" w:rsidP="009328A4">
            <w:pPr>
              <w:jc w:val="center"/>
              <w:rPr>
                <w:rFonts w:ascii="Times New Roman" w:hAnsi="Times New Roman" w:cs="Times New Roman"/>
                <w:b/>
                <w:sz w:val="20"/>
                <w:szCs w:val="20"/>
              </w:rPr>
            </w:pPr>
            <w:r w:rsidRPr="007D45C7">
              <w:rPr>
                <w:rFonts w:ascii="Times New Roman" w:hAnsi="Times New Roman" w:cs="Times New Roman"/>
                <w:b/>
                <w:sz w:val="20"/>
                <w:szCs w:val="20"/>
              </w:rPr>
              <w:t>p</w:t>
            </w:r>
          </w:p>
        </w:tc>
      </w:tr>
      <w:tr w:rsidR="007C06C0" w:rsidRPr="007D45C7" w14:paraId="63483D82" w14:textId="77777777" w:rsidTr="007D45C7">
        <w:tc>
          <w:tcPr>
            <w:tcW w:w="1510" w:type="dxa"/>
          </w:tcPr>
          <w:p w14:paraId="0B4EDB85" w14:textId="77777777" w:rsidR="007C06C0" w:rsidRPr="007D45C7" w:rsidRDefault="007C06C0" w:rsidP="009328A4">
            <w:pPr>
              <w:rPr>
                <w:rFonts w:ascii="Times New Roman" w:hAnsi="Times New Roman" w:cs="Times New Roman"/>
                <w:sz w:val="20"/>
                <w:szCs w:val="20"/>
              </w:rPr>
            </w:pPr>
            <w:r w:rsidRPr="007D45C7">
              <w:rPr>
                <w:rFonts w:ascii="Times New Roman" w:hAnsi="Times New Roman" w:cs="Times New Roman"/>
                <w:sz w:val="20"/>
                <w:szCs w:val="20"/>
              </w:rPr>
              <w:t>Year</w:t>
            </w:r>
          </w:p>
        </w:tc>
        <w:tc>
          <w:tcPr>
            <w:tcW w:w="1510" w:type="dxa"/>
          </w:tcPr>
          <w:p w14:paraId="6B4840AD"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3</w:t>
            </w:r>
          </w:p>
        </w:tc>
        <w:tc>
          <w:tcPr>
            <w:tcW w:w="1510" w:type="dxa"/>
          </w:tcPr>
          <w:p w14:paraId="4DE61200"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333</w:t>
            </w:r>
          </w:p>
        </w:tc>
        <w:tc>
          <w:tcPr>
            <w:tcW w:w="1510" w:type="dxa"/>
          </w:tcPr>
          <w:p w14:paraId="0E4D6C3C"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111.1</w:t>
            </w:r>
          </w:p>
        </w:tc>
        <w:tc>
          <w:tcPr>
            <w:tcW w:w="1511" w:type="dxa"/>
          </w:tcPr>
          <w:p w14:paraId="4B3DF24B"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0.171</w:t>
            </w:r>
          </w:p>
        </w:tc>
        <w:tc>
          <w:tcPr>
            <w:tcW w:w="1511" w:type="dxa"/>
          </w:tcPr>
          <w:p w14:paraId="2284FF70"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0.916</w:t>
            </w:r>
          </w:p>
        </w:tc>
      </w:tr>
      <w:tr w:rsidR="007C06C0" w:rsidRPr="007D45C7" w14:paraId="4F4543B5" w14:textId="77777777" w:rsidTr="007D45C7">
        <w:tc>
          <w:tcPr>
            <w:tcW w:w="1510" w:type="dxa"/>
          </w:tcPr>
          <w:p w14:paraId="656C8B8D" w14:textId="77777777" w:rsidR="007C06C0" w:rsidRPr="007D45C7" w:rsidRDefault="007C06C0" w:rsidP="009328A4">
            <w:pPr>
              <w:rPr>
                <w:rFonts w:ascii="Times New Roman" w:hAnsi="Times New Roman" w:cs="Times New Roman"/>
                <w:sz w:val="20"/>
                <w:szCs w:val="20"/>
              </w:rPr>
            </w:pPr>
            <w:r w:rsidRPr="007D45C7">
              <w:rPr>
                <w:rFonts w:ascii="Times New Roman" w:hAnsi="Times New Roman" w:cs="Times New Roman"/>
                <w:sz w:val="20"/>
                <w:szCs w:val="20"/>
              </w:rPr>
              <w:t>Residuals</w:t>
            </w:r>
          </w:p>
        </w:tc>
        <w:tc>
          <w:tcPr>
            <w:tcW w:w="1510" w:type="dxa"/>
          </w:tcPr>
          <w:p w14:paraId="10328C92"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247</w:t>
            </w:r>
          </w:p>
        </w:tc>
        <w:tc>
          <w:tcPr>
            <w:tcW w:w="1510" w:type="dxa"/>
          </w:tcPr>
          <w:p w14:paraId="7E47898A"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160338</w:t>
            </w:r>
          </w:p>
        </w:tc>
        <w:tc>
          <w:tcPr>
            <w:tcW w:w="1510" w:type="dxa"/>
          </w:tcPr>
          <w:p w14:paraId="19745E6F" w14:textId="77777777" w:rsidR="007C06C0" w:rsidRPr="007D45C7" w:rsidRDefault="00C029CB" w:rsidP="009328A4">
            <w:pPr>
              <w:jc w:val="center"/>
              <w:rPr>
                <w:rFonts w:ascii="Times New Roman" w:hAnsi="Times New Roman" w:cs="Times New Roman"/>
                <w:sz w:val="20"/>
                <w:szCs w:val="20"/>
              </w:rPr>
            </w:pPr>
            <w:r w:rsidRPr="007D45C7">
              <w:rPr>
                <w:rFonts w:ascii="Times New Roman" w:hAnsi="Times New Roman" w:cs="Times New Roman"/>
                <w:sz w:val="20"/>
                <w:szCs w:val="20"/>
              </w:rPr>
              <w:t>649.1</w:t>
            </w:r>
          </w:p>
        </w:tc>
        <w:tc>
          <w:tcPr>
            <w:tcW w:w="1511" w:type="dxa"/>
          </w:tcPr>
          <w:p w14:paraId="20578000" w14:textId="77777777" w:rsidR="007C06C0" w:rsidRPr="007D45C7" w:rsidRDefault="007C06C0" w:rsidP="009328A4">
            <w:pPr>
              <w:jc w:val="center"/>
              <w:rPr>
                <w:rFonts w:ascii="Times New Roman" w:hAnsi="Times New Roman" w:cs="Times New Roman"/>
                <w:sz w:val="20"/>
                <w:szCs w:val="20"/>
              </w:rPr>
            </w:pPr>
          </w:p>
        </w:tc>
        <w:tc>
          <w:tcPr>
            <w:tcW w:w="1511" w:type="dxa"/>
          </w:tcPr>
          <w:p w14:paraId="57D631E7" w14:textId="77777777" w:rsidR="007C06C0" w:rsidRPr="007D45C7" w:rsidRDefault="007C06C0" w:rsidP="009328A4">
            <w:pPr>
              <w:jc w:val="center"/>
              <w:rPr>
                <w:rFonts w:ascii="Times New Roman" w:hAnsi="Times New Roman" w:cs="Times New Roman"/>
                <w:sz w:val="20"/>
                <w:szCs w:val="20"/>
              </w:rPr>
            </w:pPr>
          </w:p>
        </w:tc>
      </w:tr>
    </w:tbl>
    <w:p w14:paraId="2F4359F6" w14:textId="77777777" w:rsidR="007C06C0" w:rsidRDefault="007C06C0">
      <w:pPr>
        <w:rPr>
          <w:rFonts w:ascii="Times New Roman" w:hAnsi="Times New Roman" w:cs="Times New Roman"/>
          <w:b/>
        </w:rPr>
      </w:pPr>
    </w:p>
    <w:p w14:paraId="45DEF8BA" w14:textId="77777777" w:rsidR="000A346F" w:rsidRDefault="000A346F">
      <w:pPr>
        <w:rPr>
          <w:rFonts w:ascii="Times New Roman" w:hAnsi="Times New Roman" w:cs="Times New Roman"/>
          <w:b/>
        </w:rPr>
      </w:pPr>
    </w:p>
    <w:p w14:paraId="15F8C08E" w14:textId="77777777" w:rsidR="000A346F" w:rsidRDefault="000A346F">
      <w:pPr>
        <w:rPr>
          <w:rFonts w:ascii="Times New Roman" w:hAnsi="Times New Roman" w:cs="Times New Roman"/>
          <w:b/>
        </w:rPr>
      </w:pPr>
    </w:p>
    <w:p w14:paraId="02FFB7EB" w14:textId="77777777" w:rsidR="000A346F" w:rsidRDefault="000A346F">
      <w:pPr>
        <w:rPr>
          <w:rFonts w:ascii="Times New Roman" w:hAnsi="Times New Roman" w:cs="Times New Roman"/>
          <w:b/>
        </w:rPr>
      </w:pPr>
    </w:p>
    <w:p w14:paraId="273F6BEB" w14:textId="77777777" w:rsidR="000A346F" w:rsidRDefault="000A346F">
      <w:pPr>
        <w:rPr>
          <w:rFonts w:ascii="Times New Roman" w:hAnsi="Times New Roman" w:cs="Times New Roman"/>
          <w:b/>
        </w:rPr>
      </w:pPr>
    </w:p>
    <w:p w14:paraId="471BDD08" w14:textId="77777777" w:rsidR="000A346F" w:rsidRDefault="000A346F">
      <w:pPr>
        <w:rPr>
          <w:rFonts w:ascii="Times New Roman" w:hAnsi="Times New Roman" w:cs="Times New Roman"/>
          <w:b/>
        </w:rPr>
      </w:pPr>
    </w:p>
    <w:p w14:paraId="12FB5167" w14:textId="77777777" w:rsidR="000A346F" w:rsidRDefault="000A346F">
      <w:pPr>
        <w:rPr>
          <w:rFonts w:ascii="Times New Roman" w:hAnsi="Times New Roman" w:cs="Times New Roman"/>
          <w:b/>
        </w:rPr>
      </w:pPr>
    </w:p>
    <w:p w14:paraId="4E6E998F" w14:textId="77777777" w:rsidR="000A346F" w:rsidRDefault="000A346F">
      <w:pPr>
        <w:rPr>
          <w:rFonts w:ascii="Times New Roman" w:hAnsi="Times New Roman" w:cs="Times New Roman"/>
          <w:b/>
        </w:rPr>
      </w:pPr>
    </w:p>
    <w:sectPr w:rsidR="000A346F">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48B1" w16cex:dateUtc="2021-08-04T15:11:00Z"/>
  <w16cex:commentExtensible w16cex:durableId="24B549F4" w16cex:dateUtc="2021-08-04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7D867A" w16cid:durableId="24B548B1"/>
  <w16cid:commentId w16cid:paraId="5A3E2865" w16cid:durableId="24B549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C5AC" w14:textId="77777777" w:rsidR="00C63156" w:rsidRDefault="00C63156" w:rsidP="006F7534">
      <w:pPr>
        <w:spacing w:after="0" w:line="240" w:lineRule="auto"/>
      </w:pPr>
      <w:r>
        <w:separator/>
      </w:r>
    </w:p>
  </w:endnote>
  <w:endnote w:type="continuationSeparator" w:id="0">
    <w:p w14:paraId="63501A26" w14:textId="77777777" w:rsidR="00C63156" w:rsidRDefault="00C63156" w:rsidP="006F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82904"/>
      <w:docPartObj>
        <w:docPartGallery w:val="Page Numbers (Bottom of Page)"/>
        <w:docPartUnique/>
      </w:docPartObj>
    </w:sdtPr>
    <w:sdtEndPr/>
    <w:sdtContent>
      <w:p w14:paraId="1149DBBB" w14:textId="2A3C280B" w:rsidR="00027CC4" w:rsidRDefault="00027CC4">
        <w:pPr>
          <w:pStyle w:val="Pidipagina"/>
          <w:jc w:val="center"/>
        </w:pPr>
        <w:r>
          <w:fldChar w:fldCharType="begin"/>
        </w:r>
        <w:r>
          <w:instrText>PAGE   \* MERGEFORMAT</w:instrText>
        </w:r>
        <w:r>
          <w:fldChar w:fldCharType="separate"/>
        </w:r>
        <w:r w:rsidR="001D4A00" w:rsidRPr="001D4A00">
          <w:rPr>
            <w:noProof/>
            <w:lang w:val="it-IT"/>
          </w:rPr>
          <w:t>4</w:t>
        </w:r>
        <w:r>
          <w:fldChar w:fldCharType="end"/>
        </w:r>
      </w:p>
    </w:sdtContent>
  </w:sdt>
  <w:p w14:paraId="597F48B5" w14:textId="77777777" w:rsidR="00027CC4" w:rsidRDefault="00027CC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2A4F0" w14:textId="77777777" w:rsidR="00C63156" w:rsidRDefault="00C63156" w:rsidP="006F7534">
      <w:pPr>
        <w:spacing w:after="0" w:line="240" w:lineRule="auto"/>
      </w:pPr>
      <w:r>
        <w:separator/>
      </w:r>
    </w:p>
  </w:footnote>
  <w:footnote w:type="continuationSeparator" w:id="0">
    <w:p w14:paraId="39417149" w14:textId="77777777" w:rsidR="00C63156" w:rsidRDefault="00C63156" w:rsidP="006F75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2F"/>
    <w:rsid w:val="00027CC4"/>
    <w:rsid w:val="000343A6"/>
    <w:rsid w:val="00037F3D"/>
    <w:rsid w:val="000874ED"/>
    <w:rsid w:val="00093F70"/>
    <w:rsid w:val="000A346F"/>
    <w:rsid w:val="00191034"/>
    <w:rsid w:val="001C5CFB"/>
    <w:rsid w:val="001D3111"/>
    <w:rsid w:val="001D4A00"/>
    <w:rsid w:val="00214FC6"/>
    <w:rsid w:val="00222525"/>
    <w:rsid w:val="00266414"/>
    <w:rsid w:val="0028149F"/>
    <w:rsid w:val="00292326"/>
    <w:rsid w:val="002A711D"/>
    <w:rsid w:val="002B2A82"/>
    <w:rsid w:val="002B31FA"/>
    <w:rsid w:val="002C1900"/>
    <w:rsid w:val="002D164D"/>
    <w:rsid w:val="003D4FF3"/>
    <w:rsid w:val="0041437C"/>
    <w:rsid w:val="004B0292"/>
    <w:rsid w:val="004E6039"/>
    <w:rsid w:val="00522FC6"/>
    <w:rsid w:val="00523193"/>
    <w:rsid w:val="00597348"/>
    <w:rsid w:val="005A7A4E"/>
    <w:rsid w:val="005B369C"/>
    <w:rsid w:val="00602111"/>
    <w:rsid w:val="00617A6A"/>
    <w:rsid w:val="00627E3F"/>
    <w:rsid w:val="006333EF"/>
    <w:rsid w:val="006423FC"/>
    <w:rsid w:val="006425F1"/>
    <w:rsid w:val="00660B46"/>
    <w:rsid w:val="00673F6E"/>
    <w:rsid w:val="00687D60"/>
    <w:rsid w:val="00690034"/>
    <w:rsid w:val="006B0FA6"/>
    <w:rsid w:val="006E664C"/>
    <w:rsid w:val="006F6261"/>
    <w:rsid w:val="006F7534"/>
    <w:rsid w:val="00742D1B"/>
    <w:rsid w:val="00764ED1"/>
    <w:rsid w:val="007821F3"/>
    <w:rsid w:val="007B4D25"/>
    <w:rsid w:val="007C06C0"/>
    <w:rsid w:val="007C325F"/>
    <w:rsid w:val="007D45C7"/>
    <w:rsid w:val="007F5B88"/>
    <w:rsid w:val="008233DD"/>
    <w:rsid w:val="0086092C"/>
    <w:rsid w:val="00861D80"/>
    <w:rsid w:val="008E2A6C"/>
    <w:rsid w:val="008F7E13"/>
    <w:rsid w:val="009328A4"/>
    <w:rsid w:val="00965719"/>
    <w:rsid w:val="009F5FC5"/>
    <w:rsid w:val="009F7305"/>
    <w:rsid w:val="00A01DEB"/>
    <w:rsid w:val="00A72332"/>
    <w:rsid w:val="00B02774"/>
    <w:rsid w:val="00B16187"/>
    <w:rsid w:val="00B3780E"/>
    <w:rsid w:val="00B4261F"/>
    <w:rsid w:val="00B469F4"/>
    <w:rsid w:val="00B725CD"/>
    <w:rsid w:val="00BE3E28"/>
    <w:rsid w:val="00C029CB"/>
    <w:rsid w:val="00C13DE8"/>
    <w:rsid w:val="00C40D0E"/>
    <w:rsid w:val="00C56426"/>
    <w:rsid w:val="00C63156"/>
    <w:rsid w:val="00C7292F"/>
    <w:rsid w:val="00CC0623"/>
    <w:rsid w:val="00CF5627"/>
    <w:rsid w:val="00D4027C"/>
    <w:rsid w:val="00D47A8D"/>
    <w:rsid w:val="00D57D2C"/>
    <w:rsid w:val="00D61D7D"/>
    <w:rsid w:val="00DD0A6A"/>
    <w:rsid w:val="00DE70AC"/>
    <w:rsid w:val="00E20850"/>
    <w:rsid w:val="00E61AFD"/>
    <w:rsid w:val="00E766C3"/>
    <w:rsid w:val="00E8635B"/>
    <w:rsid w:val="00E932DA"/>
    <w:rsid w:val="00E97528"/>
    <w:rsid w:val="00EA4053"/>
    <w:rsid w:val="00EA6AB0"/>
    <w:rsid w:val="00EC60B6"/>
    <w:rsid w:val="00ED1CD8"/>
    <w:rsid w:val="00ED70CA"/>
    <w:rsid w:val="00EE31A3"/>
    <w:rsid w:val="00F00EED"/>
    <w:rsid w:val="00FC07CE"/>
    <w:rsid w:val="00FD2C4A"/>
    <w:rsid w:val="00FF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1FE7"/>
  <w15:chartTrackingRefBased/>
  <w15:docId w15:val="{CA40773C-5BF8-464F-8085-629919E7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28A4"/>
    <w:pPr>
      <w:ind w:left="720"/>
      <w:contextualSpacing/>
    </w:pPr>
  </w:style>
  <w:style w:type="paragraph" w:styleId="Intestazione">
    <w:name w:val="header"/>
    <w:basedOn w:val="Normale"/>
    <w:link w:val="IntestazioneCarattere"/>
    <w:uiPriority w:val="99"/>
    <w:unhideWhenUsed/>
    <w:rsid w:val="006F753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7534"/>
  </w:style>
  <w:style w:type="paragraph" w:styleId="Pidipagina">
    <w:name w:val="footer"/>
    <w:basedOn w:val="Normale"/>
    <w:link w:val="PidipaginaCarattere"/>
    <w:uiPriority w:val="99"/>
    <w:unhideWhenUsed/>
    <w:rsid w:val="006F753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7534"/>
  </w:style>
  <w:style w:type="character" w:styleId="Rimandocommento">
    <w:name w:val="annotation reference"/>
    <w:basedOn w:val="Carpredefinitoparagrafo"/>
    <w:uiPriority w:val="99"/>
    <w:semiHidden/>
    <w:unhideWhenUsed/>
    <w:rsid w:val="00E766C3"/>
    <w:rPr>
      <w:sz w:val="16"/>
      <w:szCs w:val="16"/>
    </w:rPr>
  </w:style>
  <w:style w:type="character" w:styleId="Collegamentoipertestuale">
    <w:name w:val="Hyperlink"/>
    <w:basedOn w:val="Carpredefinitoparagrafo"/>
    <w:uiPriority w:val="99"/>
    <w:unhideWhenUsed/>
    <w:rsid w:val="004B0292"/>
    <w:rPr>
      <w:color w:val="0000FF"/>
      <w:u w:val="single"/>
    </w:rPr>
  </w:style>
  <w:style w:type="paragraph" w:styleId="Testofumetto">
    <w:name w:val="Balloon Text"/>
    <w:basedOn w:val="Normale"/>
    <w:link w:val="TestofumettoCarattere"/>
    <w:uiPriority w:val="99"/>
    <w:semiHidden/>
    <w:unhideWhenUsed/>
    <w:rsid w:val="000A346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346F"/>
    <w:rPr>
      <w:rFonts w:ascii="Segoe UI" w:hAnsi="Segoe UI" w:cs="Segoe UI"/>
      <w:sz w:val="18"/>
      <w:szCs w:val="18"/>
    </w:rPr>
  </w:style>
  <w:style w:type="paragraph" w:styleId="Testocommento">
    <w:name w:val="annotation text"/>
    <w:basedOn w:val="Normale"/>
    <w:link w:val="TestocommentoCarattere"/>
    <w:uiPriority w:val="99"/>
    <w:semiHidden/>
    <w:unhideWhenUsed/>
    <w:rsid w:val="00B027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02774"/>
    <w:rPr>
      <w:sz w:val="20"/>
      <w:szCs w:val="20"/>
    </w:rPr>
  </w:style>
  <w:style w:type="paragraph" w:styleId="Soggettocommento">
    <w:name w:val="annotation subject"/>
    <w:basedOn w:val="Testocommento"/>
    <w:next w:val="Testocommento"/>
    <w:link w:val="SoggettocommentoCarattere"/>
    <w:uiPriority w:val="99"/>
    <w:semiHidden/>
    <w:unhideWhenUsed/>
    <w:rsid w:val="00B02774"/>
    <w:rPr>
      <w:b/>
      <w:bCs/>
    </w:rPr>
  </w:style>
  <w:style w:type="character" w:customStyle="1" w:styleId="SoggettocommentoCarattere">
    <w:name w:val="Soggetto commento Carattere"/>
    <w:basedOn w:val="TestocommentoCarattere"/>
    <w:link w:val="Soggettocommento"/>
    <w:uiPriority w:val="99"/>
    <w:semiHidden/>
    <w:rsid w:val="00B027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a.corsini.fau" TargetMode="External"/><Relationship Id="rId11" Type="http://schemas.microsoft.com/office/2016/09/relationships/commentsIds" Target="commentsIds.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1271</Words>
  <Characters>7246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Michela</cp:lastModifiedBy>
  <cp:revision>5</cp:revision>
  <cp:lastPrinted>2021-08-03T14:13:00Z</cp:lastPrinted>
  <dcterms:created xsi:type="dcterms:W3CDTF">2021-08-04T15:11:00Z</dcterms:created>
  <dcterms:modified xsi:type="dcterms:W3CDTF">2021-08-05T17:09:00Z</dcterms:modified>
</cp:coreProperties>
</file>