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1D858" w14:textId="0052B25D" w:rsidR="00EC7292" w:rsidRDefault="006429E9">
      <w:pPr>
        <w:rPr>
          <w:rFonts w:ascii="Times New Roman" w:hAnsi="Times New Roman" w:cs="Times New Roman"/>
        </w:rPr>
      </w:pPr>
      <w:r w:rsidRPr="006429E9">
        <w:rPr>
          <w:rFonts w:ascii="Times New Roman" w:hAnsi="Times New Roman" w:cs="Times New Roman"/>
        </w:rPr>
        <w:t>Supplementary</w:t>
      </w:r>
      <w:r w:rsidRPr="006429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</w:t>
      </w:r>
      <w:r w:rsidRPr="006429E9">
        <w:rPr>
          <w:rFonts w:ascii="Times New Roman" w:hAnsi="Times New Roman" w:cs="Times New Roman"/>
        </w:rPr>
        <w:t>igure S1</w:t>
      </w:r>
      <w:r>
        <w:rPr>
          <w:rFonts w:ascii="Times New Roman" w:hAnsi="Times New Roman" w:cs="Times New Roman"/>
        </w:rPr>
        <w:t xml:space="preserve">. </w:t>
      </w:r>
      <w:r w:rsidRPr="006429E9">
        <w:rPr>
          <w:rFonts w:ascii="Times New Roman" w:hAnsi="Times New Roman" w:cs="Times New Roman"/>
        </w:rPr>
        <w:t>Flow chart of Machine Learning</w:t>
      </w:r>
    </w:p>
    <w:p w14:paraId="19F893E0" w14:textId="35DA7A03" w:rsidR="006429E9" w:rsidRDefault="006429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C291B64" wp14:editId="7D444D12">
            <wp:extent cx="5272405" cy="4392295"/>
            <wp:effectExtent l="0" t="0" r="444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439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78FDF" w14:textId="7975C355" w:rsidR="006429E9" w:rsidRDefault="006429E9">
      <w:pPr>
        <w:rPr>
          <w:rFonts w:ascii="Times New Roman" w:hAnsi="Times New Roman" w:cs="Times New Roman"/>
        </w:rPr>
      </w:pPr>
    </w:p>
    <w:p w14:paraId="35D39342" w14:textId="10C51CBA" w:rsidR="006429E9" w:rsidRDefault="006429E9">
      <w:pPr>
        <w:rPr>
          <w:rFonts w:ascii="Times New Roman" w:hAnsi="Times New Roman" w:cs="Times New Roman"/>
        </w:rPr>
      </w:pPr>
    </w:p>
    <w:p w14:paraId="74EBC590" w14:textId="140715C8" w:rsidR="006429E9" w:rsidRDefault="006429E9">
      <w:pPr>
        <w:rPr>
          <w:rFonts w:ascii="Times New Roman" w:hAnsi="Times New Roman" w:cs="Times New Roman"/>
        </w:rPr>
      </w:pPr>
    </w:p>
    <w:p w14:paraId="6EDB65DB" w14:textId="71DF7858" w:rsidR="006429E9" w:rsidRDefault="006429E9">
      <w:pPr>
        <w:rPr>
          <w:rFonts w:ascii="Times New Roman" w:hAnsi="Times New Roman" w:cs="Times New Roman"/>
        </w:rPr>
      </w:pPr>
    </w:p>
    <w:p w14:paraId="2518B67D" w14:textId="401DB041" w:rsidR="006429E9" w:rsidRDefault="006429E9">
      <w:pPr>
        <w:rPr>
          <w:rFonts w:ascii="Times New Roman" w:hAnsi="Times New Roman" w:cs="Times New Roman"/>
        </w:rPr>
      </w:pPr>
    </w:p>
    <w:p w14:paraId="4DFF7518" w14:textId="5C3BFE7F" w:rsidR="006429E9" w:rsidRDefault="006429E9">
      <w:pPr>
        <w:rPr>
          <w:rFonts w:ascii="Times New Roman" w:hAnsi="Times New Roman" w:cs="Times New Roman"/>
        </w:rPr>
      </w:pPr>
    </w:p>
    <w:p w14:paraId="049F33BE" w14:textId="6A90BF30" w:rsidR="006429E9" w:rsidRDefault="006429E9">
      <w:pPr>
        <w:rPr>
          <w:rFonts w:ascii="Times New Roman" w:hAnsi="Times New Roman" w:cs="Times New Roman"/>
        </w:rPr>
      </w:pPr>
    </w:p>
    <w:p w14:paraId="4E0372FF" w14:textId="755F8350" w:rsidR="006429E9" w:rsidRDefault="006429E9">
      <w:pPr>
        <w:rPr>
          <w:rFonts w:ascii="Times New Roman" w:hAnsi="Times New Roman" w:cs="Times New Roman"/>
        </w:rPr>
      </w:pPr>
    </w:p>
    <w:p w14:paraId="6C3D9CBB" w14:textId="12B297C4" w:rsidR="006429E9" w:rsidRDefault="006429E9">
      <w:pPr>
        <w:rPr>
          <w:rFonts w:ascii="Times New Roman" w:hAnsi="Times New Roman" w:cs="Times New Roman"/>
        </w:rPr>
      </w:pPr>
    </w:p>
    <w:p w14:paraId="6874E7FB" w14:textId="67F487B6" w:rsidR="006429E9" w:rsidRDefault="006429E9">
      <w:pPr>
        <w:rPr>
          <w:rFonts w:ascii="Times New Roman" w:hAnsi="Times New Roman" w:cs="Times New Roman"/>
        </w:rPr>
      </w:pPr>
    </w:p>
    <w:p w14:paraId="2B0730CD" w14:textId="4DE80096" w:rsidR="006429E9" w:rsidRDefault="006429E9">
      <w:pPr>
        <w:rPr>
          <w:rFonts w:ascii="Times New Roman" w:hAnsi="Times New Roman" w:cs="Times New Roman"/>
        </w:rPr>
      </w:pPr>
    </w:p>
    <w:p w14:paraId="586B6BB5" w14:textId="2C0FEA34" w:rsidR="006429E9" w:rsidRDefault="006429E9">
      <w:pPr>
        <w:rPr>
          <w:rFonts w:ascii="Times New Roman" w:hAnsi="Times New Roman" w:cs="Times New Roman"/>
        </w:rPr>
      </w:pPr>
    </w:p>
    <w:p w14:paraId="7998927F" w14:textId="6D390885" w:rsidR="006429E9" w:rsidRDefault="006429E9">
      <w:pPr>
        <w:rPr>
          <w:rFonts w:ascii="Times New Roman" w:hAnsi="Times New Roman" w:cs="Times New Roman"/>
        </w:rPr>
      </w:pPr>
    </w:p>
    <w:p w14:paraId="4008D638" w14:textId="2E0EFE95" w:rsidR="006429E9" w:rsidRDefault="006429E9">
      <w:pPr>
        <w:rPr>
          <w:rFonts w:ascii="Times New Roman" w:hAnsi="Times New Roman" w:cs="Times New Roman"/>
        </w:rPr>
      </w:pPr>
    </w:p>
    <w:p w14:paraId="1049649C" w14:textId="6AA57D46" w:rsidR="006429E9" w:rsidRDefault="006429E9">
      <w:pPr>
        <w:rPr>
          <w:rFonts w:ascii="Times New Roman" w:hAnsi="Times New Roman" w:cs="Times New Roman"/>
        </w:rPr>
      </w:pPr>
    </w:p>
    <w:p w14:paraId="69C3E701" w14:textId="1B8205E1" w:rsidR="006429E9" w:rsidRDefault="006429E9">
      <w:pPr>
        <w:rPr>
          <w:rFonts w:ascii="Times New Roman" w:hAnsi="Times New Roman" w:cs="Times New Roman"/>
        </w:rPr>
      </w:pPr>
    </w:p>
    <w:p w14:paraId="66284D85" w14:textId="3332DDC7" w:rsidR="006429E9" w:rsidRDefault="006429E9">
      <w:pPr>
        <w:rPr>
          <w:rFonts w:ascii="Times New Roman" w:hAnsi="Times New Roman" w:cs="Times New Roman"/>
        </w:rPr>
      </w:pPr>
    </w:p>
    <w:p w14:paraId="4172FBCD" w14:textId="7332BF83" w:rsidR="006429E9" w:rsidRDefault="006429E9">
      <w:pPr>
        <w:rPr>
          <w:rFonts w:ascii="Times New Roman" w:hAnsi="Times New Roman" w:cs="Times New Roman"/>
        </w:rPr>
      </w:pPr>
    </w:p>
    <w:p w14:paraId="7CE9EED6" w14:textId="357C7776" w:rsidR="006429E9" w:rsidRDefault="006429E9">
      <w:pPr>
        <w:rPr>
          <w:rFonts w:ascii="Times New Roman" w:hAnsi="Times New Roman" w:cs="Times New Roman"/>
        </w:rPr>
      </w:pPr>
    </w:p>
    <w:p w14:paraId="02FFBD1E" w14:textId="2806D3CF" w:rsidR="006429E9" w:rsidRDefault="006429E9">
      <w:pPr>
        <w:rPr>
          <w:rFonts w:ascii="Times New Roman" w:hAnsi="Times New Roman" w:cs="Times New Roman"/>
        </w:rPr>
      </w:pPr>
    </w:p>
    <w:p w14:paraId="0029584C" w14:textId="08D383C1" w:rsidR="006429E9" w:rsidRDefault="006429E9">
      <w:pPr>
        <w:rPr>
          <w:rFonts w:ascii="Times New Roman" w:hAnsi="Times New Roman" w:cs="Times New Roman"/>
        </w:rPr>
      </w:pPr>
      <w:r w:rsidRPr="006429E9">
        <w:rPr>
          <w:rFonts w:ascii="Times New Roman" w:hAnsi="Times New Roman" w:cs="Times New Roman"/>
        </w:rPr>
        <w:lastRenderedPageBreak/>
        <w:t>Supplementary figure S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6429E9">
        <w:rPr>
          <w:rFonts w:ascii="Times New Roman" w:hAnsi="Times New Roman" w:cs="Times New Roman"/>
        </w:rPr>
        <w:t>Quality control of the proteomics</w:t>
      </w:r>
    </w:p>
    <w:p w14:paraId="6DBA41C8" w14:textId="77777777" w:rsidR="006429E9" w:rsidRDefault="006429E9" w:rsidP="006429E9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r w:rsidRPr="00502D8B">
        <w:rPr>
          <w:rFonts w:ascii="Times New Roman" w:hAnsi="Times New Roman" w:cs="Times New Roman"/>
        </w:rPr>
        <w:t>Length distribution of all identified peptides</w:t>
      </w:r>
    </w:p>
    <w:p w14:paraId="1D7A9782" w14:textId="77777777" w:rsidR="006429E9" w:rsidRDefault="006429E9" w:rsidP="006429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C7A2D77" wp14:editId="262F272B">
            <wp:extent cx="1863234" cy="115189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547" cy="118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327D4" w14:textId="77777777" w:rsidR="006429E9" w:rsidRPr="00502D8B" w:rsidRDefault="006429E9" w:rsidP="006429E9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r w:rsidRPr="00502D8B">
        <w:rPr>
          <w:rFonts w:ascii="Times New Roman" w:hAnsi="Times New Roman" w:cs="Times New Roman"/>
        </w:rPr>
        <w:t>Distribution diagram of the number of peptides</w:t>
      </w:r>
    </w:p>
    <w:p w14:paraId="10EB9C14" w14:textId="77777777" w:rsidR="006429E9" w:rsidRPr="00502D8B" w:rsidRDefault="006429E9" w:rsidP="006429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9FE56B0" wp14:editId="2D509560">
            <wp:extent cx="2128044" cy="1216025"/>
            <wp:effectExtent l="0" t="0" r="571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628" cy="125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F5740" w14:textId="77777777" w:rsidR="006429E9" w:rsidRDefault="006429E9" w:rsidP="006429E9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r w:rsidRPr="00502D8B">
        <w:rPr>
          <w:rFonts w:ascii="Times New Roman" w:hAnsi="Times New Roman" w:cs="Times New Roman"/>
        </w:rPr>
        <w:t>Distribution diagram of protein mass</w:t>
      </w:r>
    </w:p>
    <w:p w14:paraId="625314A1" w14:textId="77777777" w:rsidR="006429E9" w:rsidRDefault="006429E9" w:rsidP="006429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77F4C09" wp14:editId="3994A5AD">
            <wp:extent cx="2450516" cy="1400295"/>
            <wp:effectExtent l="0" t="0" r="698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63" cy="140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B5149" w14:textId="77777777" w:rsidR="006429E9" w:rsidRDefault="006429E9" w:rsidP="006429E9">
      <w:pPr>
        <w:rPr>
          <w:rFonts w:ascii="Times New Roman" w:hAnsi="Times New Roman" w:cs="Times New Roman"/>
        </w:rPr>
      </w:pPr>
    </w:p>
    <w:p w14:paraId="3572267B" w14:textId="14253B54" w:rsidR="006429E9" w:rsidRDefault="006429E9">
      <w:pPr>
        <w:rPr>
          <w:rFonts w:ascii="Times New Roman" w:hAnsi="Times New Roman" w:cs="Times New Roman"/>
        </w:rPr>
      </w:pPr>
    </w:p>
    <w:p w14:paraId="7361C0DB" w14:textId="08308C5F" w:rsidR="006429E9" w:rsidRDefault="006429E9">
      <w:pPr>
        <w:rPr>
          <w:rFonts w:ascii="Times New Roman" w:hAnsi="Times New Roman" w:cs="Times New Roman"/>
        </w:rPr>
      </w:pPr>
    </w:p>
    <w:p w14:paraId="4985C0E6" w14:textId="2B460DB9" w:rsidR="006429E9" w:rsidRDefault="006429E9">
      <w:pPr>
        <w:rPr>
          <w:rFonts w:ascii="Times New Roman" w:hAnsi="Times New Roman" w:cs="Times New Roman"/>
        </w:rPr>
      </w:pPr>
    </w:p>
    <w:p w14:paraId="398947B3" w14:textId="62908188" w:rsidR="006429E9" w:rsidRDefault="006429E9">
      <w:pPr>
        <w:rPr>
          <w:rFonts w:ascii="Times New Roman" w:hAnsi="Times New Roman" w:cs="Times New Roman"/>
        </w:rPr>
      </w:pPr>
    </w:p>
    <w:p w14:paraId="5CC620A3" w14:textId="37DEEC13" w:rsidR="006429E9" w:rsidRDefault="006429E9">
      <w:pPr>
        <w:rPr>
          <w:rFonts w:ascii="Times New Roman" w:hAnsi="Times New Roman" w:cs="Times New Roman"/>
        </w:rPr>
      </w:pPr>
    </w:p>
    <w:p w14:paraId="7E136D17" w14:textId="4A4D038A" w:rsidR="006429E9" w:rsidRDefault="006429E9">
      <w:pPr>
        <w:rPr>
          <w:rFonts w:ascii="Times New Roman" w:hAnsi="Times New Roman" w:cs="Times New Roman"/>
        </w:rPr>
      </w:pPr>
    </w:p>
    <w:p w14:paraId="078DAC76" w14:textId="611DF0D9" w:rsidR="006429E9" w:rsidRDefault="006429E9">
      <w:pPr>
        <w:rPr>
          <w:rFonts w:ascii="Times New Roman" w:hAnsi="Times New Roman" w:cs="Times New Roman"/>
        </w:rPr>
      </w:pPr>
    </w:p>
    <w:p w14:paraId="54ADA7B2" w14:textId="250742F7" w:rsidR="006429E9" w:rsidRDefault="006429E9">
      <w:pPr>
        <w:rPr>
          <w:rFonts w:ascii="Times New Roman" w:hAnsi="Times New Roman" w:cs="Times New Roman"/>
        </w:rPr>
      </w:pPr>
    </w:p>
    <w:p w14:paraId="22A0B568" w14:textId="0A5C08B0" w:rsidR="006429E9" w:rsidRDefault="006429E9">
      <w:pPr>
        <w:rPr>
          <w:rFonts w:ascii="Times New Roman" w:hAnsi="Times New Roman" w:cs="Times New Roman"/>
        </w:rPr>
      </w:pPr>
    </w:p>
    <w:p w14:paraId="07C5FA5E" w14:textId="5122A4FD" w:rsidR="006429E9" w:rsidRDefault="006429E9">
      <w:pPr>
        <w:rPr>
          <w:rFonts w:ascii="Times New Roman" w:hAnsi="Times New Roman" w:cs="Times New Roman"/>
        </w:rPr>
      </w:pPr>
    </w:p>
    <w:p w14:paraId="39206AA2" w14:textId="2BA791D5" w:rsidR="006429E9" w:rsidRDefault="006429E9">
      <w:pPr>
        <w:rPr>
          <w:rFonts w:ascii="Times New Roman" w:hAnsi="Times New Roman" w:cs="Times New Roman"/>
        </w:rPr>
      </w:pPr>
    </w:p>
    <w:p w14:paraId="56926F12" w14:textId="4ABBE572" w:rsidR="006429E9" w:rsidRDefault="006429E9">
      <w:pPr>
        <w:rPr>
          <w:rFonts w:ascii="Times New Roman" w:hAnsi="Times New Roman" w:cs="Times New Roman"/>
        </w:rPr>
      </w:pPr>
    </w:p>
    <w:p w14:paraId="255E3370" w14:textId="29E80E2E" w:rsidR="006429E9" w:rsidRDefault="006429E9">
      <w:pPr>
        <w:rPr>
          <w:rFonts w:ascii="Times New Roman" w:hAnsi="Times New Roman" w:cs="Times New Roman"/>
        </w:rPr>
      </w:pPr>
    </w:p>
    <w:p w14:paraId="4674C0EB" w14:textId="0819D8C8" w:rsidR="006429E9" w:rsidRDefault="006429E9">
      <w:pPr>
        <w:rPr>
          <w:rFonts w:ascii="Times New Roman" w:hAnsi="Times New Roman" w:cs="Times New Roman"/>
        </w:rPr>
      </w:pPr>
    </w:p>
    <w:p w14:paraId="629E293A" w14:textId="68A0753A" w:rsidR="006429E9" w:rsidRDefault="006429E9">
      <w:pPr>
        <w:rPr>
          <w:rFonts w:ascii="Times New Roman" w:hAnsi="Times New Roman" w:cs="Times New Roman"/>
        </w:rPr>
      </w:pPr>
    </w:p>
    <w:p w14:paraId="6EBE2622" w14:textId="0FC9CE0E" w:rsidR="006429E9" w:rsidRDefault="006429E9">
      <w:pPr>
        <w:rPr>
          <w:rFonts w:ascii="Times New Roman" w:hAnsi="Times New Roman" w:cs="Times New Roman"/>
        </w:rPr>
      </w:pPr>
    </w:p>
    <w:p w14:paraId="4BF2B18C" w14:textId="3892261F" w:rsidR="006429E9" w:rsidRDefault="006429E9">
      <w:pPr>
        <w:rPr>
          <w:rFonts w:ascii="Times New Roman" w:hAnsi="Times New Roman" w:cs="Times New Roman"/>
        </w:rPr>
      </w:pPr>
    </w:p>
    <w:p w14:paraId="59CD3A11" w14:textId="6772E86C" w:rsidR="006429E9" w:rsidRDefault="006429E9">
      <w:pPr>
        <w:rPr>
          <w:rFonts w:ascii="Times New Roman" w:hAnsi="Times New Roman" w:cs="Times New Roman"/>
        </w:rPr>
      </w:pPr>
    </w:p>
    <w:p w14:paraId="3E4B5DF6" w14:textId="4B3C7195" w:rsidR="006429E9" w:rsidRDefault="006429E9">
      <w:pPr>
        <w:rPr>
          <w:rFonts w:ascii="Times New Roman" w:hAnsi="Times New Roman" w:cs="Times New Roman"/>
        </w:rPr>
      </w:pPr>
      <w:r w:rsidRPr="006429E9">
        <w:rPr>
          <w:rFonts w:ascii="Times New Roman" w:hAnsi="Times New Roman" w:cs="Times New Roman"/>
        </w:rPr>
        <w:lastRenderedPageBreak/>
        <w:t>Supplementary figure S</w:t>
      </w:r>
      <w:r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</w:rPr>
        <w:t xml:space="preserve">Heatmap of </w:t>
      </w:r>
      <w:r w:rsidRPr="003814EE">
        <w:rPr>
          <w:rFonts w:ascii="Times New Roman" w:hAnsi="Times New Roman" w:cs="Times New Roman"/>
        </w:rPr>
        <w:t>unsupervised clustering analysis</w:t>
      </w:r>
    </w:p>
    <w:p w14:paraId="68DE34BF" w14:textId="76E423DC" w:rsidR="006429E9" w:rsidRDefault="006429E9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1C56678B" wp14:editId="675D070B">
            <wp:extent cx="5268595" cy="6198235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619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00734" w14:textId="29409A39" w:rsidR="006429E9" w:rsidRDefault="006429E9">
      <w:pPr>
        <w:rPr>
          <w:rFonts w:ascii="Times New Roman" w:hAnsi="Times New Roman" w:cs="Times New Roman"/>
        </w:rPr>
      </w:pPr>
    </w:p>
    <w:p w14:paraId="2E693461" w14:textId="150B4582" w:rsidR="006429E9" w:rsidRDefault="006429E9">
      <w:pPr>
        <w:rPr>
          <w:rFonts w:ascii="Times New Roman" w:hAnsi="Times New Roman" w:cs="Times New Roman"/>
        </w:rPr>
      </w:pPr>
    </w:p>
    <w:p w14:paraId="6C763EA7" w14:textId="0F4E6FE0" w:rsidR="006429E9" w:rsidRDefault="006429E9">
      <w:pPr>
        <w:rPr>
          <w:rFonts w:ascii="Times New Roman" w:hAnsi="Times New Roman" w:cs="Times New Roman"/>
        </w:rPr>
      </w:pPr>
    </w:p>
    <w:p w14:paraId="4F26AABB" w14:textId="1970B748" w:rsidR="006429E9" w:rsidRDefault="006429E9">
      <w:pPr>
        <w:rPr>
          <w:rFonts w:ascii="Times New Roman" w:hAnsi="Times New Roman" w:cs="Times New Roman"/>
        </w:rPr>
      </w:pPr>
    </w:p>
    <w:p w14:paraId="1433F57D" w14:textId="285D75F5" w:rsidR="006429E9" w:rsidRDefault="006429E9">
      <w:pPr>
        <w:rPr>
          <w:rFonts w:ascii="Times New Roman" w:hAnsi="Times New Roman" w:cs="Times New Roman"/>
        </w:rPr>
      </w:pPr>
    </w:p>
    <w:p w14:paraId="2482FEAA" w14:textId="50707E3F" w:rsidR="006429E9" w:rsidRDefault="006429E9">
      <w:pPr>
        <w:rPr>
          <w:rFonts w:ascii="Times New Roman" w:hAnsi="Times New Roman" w:cs="Times New Roman"/>
        </w:rPr>
      </w:pPr>
    </w:p>
    <w:p w14:paraId="06A82376" w14:textId="7B6520E8" w:rsidR="006429E9" w:rsidRDefault="006429E9">
      <w:pPr>
        <w:rPr>
          <w:rFonts w:ascii="Times New Roman" w:hAnsi="Times New Roman" w:cs="Times New Roman"/>
        </w:rPr>
      </w:pPr>
    </w:p>
    <w:p w14:paraId="71AC6993" w14:textId="7E5B31FF" w:rsidR="006429E9" w:rsidRDefault="006429E9">
      <w:pPr>
        <w:rPr>
          <w:rFonts w:ascii="Times New Roman" w:hAnsi="Times New Roman" w:cs="Times New Roman"/>
        </w:rPr>
      </w:pPr>
    </w:p>
    <w:p w14:paraId="0B99FEBF" w14:textId="2DCEA9A6" w:rsidR="006429E9" w:rsidRDefault="006429E9">
      <w:pPr>
        <w:rPr>
          <w:rFonts w:ascii="Times New Roman" w:hAnsi="Times New Roman" w:cs="Times New Roman"/>
        </w:rPr>
      </w:pPr>
    </w:p>
    <w:p w14:paraId="6C4F0AFC" w14:textId="2F6562E7" w:rsidR="006429E9" w:rsidRDefault="006429E9">
      <w:pPr>
        <w:rPr>
          <w:rFonts w:ascii="Times New Roman" w:hAnsi="Times New Roman" w:cs="Times New Roman"/>
        </w:rPr>
      </w:pPr>
    </w:p>
    <w:p w14:paraId="5F900D69" w14:textId="03B062D6" w:rsidR="006429E9" w:rsidRDefault="006429E9">
      <w:pPr>
        <w:rPr>
          <w:rFonts w:ascii="Times New Roman" w:hAnsi="Times New Roman" w:cs="Times New Roman"/>
        </w:rPr>
      </w:pPr>
    </w:p>
    <w:p w14:paraId="5C81E5A5" w14:textId="17605155" w:rsidR="006429E9" w:rsidRDefault="006429E9">
      <w:pPr>
        <w:rPr>
          <w:rFonts w:ascii="Times New Roman" w:hAnsi="Times New Roman" w:cs="Times New Roman" w:hint="eastAsia"/>
        </w:rPr>
      </w:pPr>
      <w:r w:rsidRPr="006429E9">
        <w:rPr>
          <w:rFonts w:ascii="Times New Roman" w:hAnsi="Times New Roman" w:cs="Times New Roman"/>
        </w:rPr>
        <w:lastRenderedPageBreak/>
        <w:t>Supplementary figure S</w:t>
      </w:r>
      <w:r>
        <w:rPr>
          <w:rFonts w:ascii="Times New Roman" w:hAnsi="Times New Roman" w:cs="Times New Roman"/>
        </w:rPr>
        <w:t>4.</w:t>
      </w:r>
      <w:r w:rsidRPr="006429E9">
        <w:t xml:space="preserve"> </w:t>
      </w:r>
      <w:r w:rsidRPr="006429E9">
        <w:rPr>
          <w:rFonts w:ascii="Times New Roman" w:hAnsi="Times New Roman" w:cs="Times New Roman"/>
        </w:rPr>
        <w:t>Principal-component analysis of differentially expressed proteins</w:t>
      </w:r>
    </w:p>
    <w:p w14:paraId="57B10029" w14:textId="081CC14B" w:rsidR="006429E9" w:rsidRDefault="006429E9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C50004D" wp14:editId="56FEDE60">
            <wp:extent cx="5268595" cy="4766945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476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8BA89" w14:textId="651CE37F" w:rsidR="006429E9" w:rsidRDefault="006429E9">
      <w:pPr>
        <w:rPr>
          <w:rFonts w:ascii="Times New Roman" w:hAnsi="Times New Roman" w:cs="Times New Roman"/>
        </w:rPr>
      </w:pPr>
    </w:p>
    <w:p w14:paraId="20507321" w14:textId="495D735B" w:rsidR="006429E9" w:rsidRDefault="006429E9">
      <w:pPr>
        <w:rPr>
          <w:rFonts w:ascii="Times New Roman" w:hAnsi="Times New Roman" w:cs="Times New Roman"/>
        </w:rPr>
      </w:pPr>
    </w:p>
    <w:p w14:paraId="211F5702" w14:textId="4A599F40" w:rsidR="006429E9" w:rsidRDefault="006429E9">
      <w:pPr>
        <w:rPr>
          <w:rFonts w:ascii="Times New Roman" w:hAnsi="Times New Roman" w:cs="Times New Roman"/>
        </w:rPr>
      </w:pPr>
    </w:p>
    <w:p w14:paraId="6B3F2494" w14:textId="706B22CC" w:rsidR="006429E9" w:rsidRDefault="006429E9">
      <w:pPr>
        <w:rPr>
          <w:rFonts w:ascii="Times New Roman" w:hAnsi="Times New Roman" w:cs="Times New Roman"/>
        </w:rPr>
      </w:pPr>
    </w:p>
    <w:p w14:paraId="5922CEA4" w14:textId="275E3E06" w:rsidR="006429E9" w:rsidRDefault="006429E9">
      <w:pPr>
        <w:rPr>
          <w:rFonts w:ascii="Times New Roman" w:hAnsi="Times New Roman" w:cs="Times New Roman"/>
        </w:rPr>
      </w:pPr>
    </w:p>
    <w:p w14:paraId="657E3ADA" w14:textId="36A4B2C2" w:rsidR="006429E9" w:rsidRDefault="006429E9">
      <w:pPr>
        <w:rPr>
          <w:rFonts w:ascii="Times New Roman" w:hAnsi="Times New Roman" w:cs="Times New Roman"/>
        </w:rPr>
      </w:pPr>
    </w:p>
    <w:p w14:paraId="676A9617" w14:textId="7F0CD37B" w:rsidR="006429E9" w:rsidRDefault="006429E9">
      <w:pPr>
        <w:rPr>
          <w:rFonts w:ascii="Times New Roman" w:hAnsi="Times New Roman" w:cs="Times New Roman"/>
        </w:rPr>
      </w:pPr>
    </w:p>
    <w:p w14:paraId="2A1A21CD" w14:textId="478F82B9" w:rsidR="006429E9" w:rsidRDefault="006429E9">
      <w:pPr>
        <w:rPr>
          <w:rFonts w:ascii="Times New Roman" w:hAnsi="Times New Roman" w:cs="Times New Roman"/>
        </w:rPr>
      </w:pPr>
    </w:p>
    <w:p w14:paraId="6796D776" w14:textId="20D4A50F" w:rsidR="006429E9" w:rsidRDefault="006429E9">
      <w:pPr>
        <w:rPr>
          <w:rFonts w:ascii="Times New Roman" w:hAnsi="Times New Roman" w:cs="Times New Roman"/>
        </w:rPr>
      </w:pPr>
    </w:p>
    <w:p w14:paraId="18CCE61A" w14:textId="07A42906" w:rsidR="006429E9" w:rsidRDefault="006429E9">
      <w:pPr>
        <w:rPr>
          <w:rFonts w:ascii="Times New Roman" w:hAnsi="Times New Roman" w:cs="Times New Roman"/>
        </w:rPr>
      </w:pPr>
    </w:p>
    <w:p w14:paraId="3FC679C9" w14:textId="3C3AED1C" w:rsidR="006429E9" w:rsidRDefault="006429E9">
      <w:pPr>
        <w:rPr>
          <w:rFonts w:ascii="Times New Roman" w:hAnsi="Times New Roman" w:cs="Times New Roman"/>
        </w:rPr>
      </w:pPr>
    </w:p>
    <w:p w14:paraId="3BA723E3" w14:textId="161897B4" w:rsidR="006429E9" w:rsidRDefault="006429E9">
      <w:pPr>
        <w:rPr>
          <w:rFonts w:ascii="Times New Roman" w:hAnsi="Times New Roman" w:cs="Times New Roman"/>
        </w:rPr>
      </w:pPr>
    </w:p>
    <w:p w14:paraId="48809EDF" w14:textId="095B999F" w:rsidR="006429E9" w:rsidRDefault="006429E9">
      <w:pPr>
        <w:rPr>
          <w:rFonts w:ascii="Times New Roman" w:hAnsi="Times New Roman" w:cs="Times New Roman"/>
        </w:rPr>
      </w:pPr>
    </w:p>
    <w:p w14:paraId="1A211C9D" w14:textId="03538130" w:rsidR="006429E9" w:rsidRDefault="006429E9">
      <w:pPr>
        <w:rPr>
          <w:rFonts w:ascii="Times New Roman" w:hAnsi="Times New Roman" w:cs="Times New Roman"/>
        </w:rPr>
      </w:pPr>
    </w:p>
    <w:p w14:paraId="358FD339" w14:textId="69A701CE" w:rsidR="006429E9" w:rsidRDefault="006429E9">
      <w:pPr>
        <w:rPr>
          <w:rFonts w:ascii="Times New Roman" w:hAnsi="Times New Roman" w:cs="Times New Roman"/>
        </w:rPr>
      </w:pPr>
    </w:p>
    <w:p w14:paraId="46FD3359" w14:textId="7AA7AC4E" w:rsidR="006429E9" w:rsidRDefault="006429E9">
      <w:pPr>
        <w:rPr>
          <w:rFonts w:ascii="Times New Roman" w:hAnsi="Times New Roman" w:cs="Times New Roman"/>
        </w:rPr>
      </w:pPr>
    </w:p>
    <w:p w14:paraId="0D8A1769" w14:textId="05B0E05A" w:rsidR="006429E9" w:rsidRDefault="006429E9">
      <w:pPr>
        <w:rPr>
          <w:rFonts w:ascii="Times New Roman" w:hAnsi="Times New Roman" w:cs="Times New Roman"/>
        </w:rPr>
      </w:pPr>
    </w:p>
    <w:p w14:paraId="6D9BA1ED" w14:textId="2F606673" w:rsidR="006429E9" w:rsidRDefault="006429E9">
      <w:pPr>
        <w:rPr>
          <w:rFonts w:ascii="Times New Roman" w:hAnsi="Times New Roman" w:cs="Times New Roman"/>
        </w:rPr>
      </w:pPr>
    </w:p>
    <w:p w14:paraId="4A786FC5" w14:textId="3B44B134" w:rsidR="006429E9" w:rsidRPr="005E3E4B" w:rsidRDefault="006429E9" w:rsidP="006429E9">
      <w:pPr>
        <w:rPr>
          <w:rFonts w:ascii="Times New Roman" w:hAnsi="Times New Roman" w:cs="Times New Roman"/>
          <w:color w:val="70AD47" w:themeColor="accent6"/>
        </w:rPr>
      </w:pPr>
      <w:r w:rsidRPr="006429E9">
        <w:rPr>
          <w:rFonts w:ascii="Times New Roman" w:hAnsi="Times New Roman" w:cs="Times New Roman"/>
        </w:rPr>
        <w:lastRenderedPageBreak/>
        <w:t>Supplementary figure S</w:t>
      </w:r>
      <w:r>
        <w:rPr>
          <w:rFonts w:ascii="Times New Roman" w:hAnsi="Times New Roman" w:cs="Times New Roman"/>
        </w:rPr>
        <w:t>5.</w:t>
      </w:r>
      <w:r w:rsidRPr="006429E9">
        <w:rPr>
          <w:rFonts w:ascii="Times New Roman" w:hAnsi="Times New Roman" w:cs="Times New Roman"/>
          <w:color w:val="70AD47" w:themeColor="accent6"/>
        </w:rPr>
        <w:t xml:space="preserve"> </w:t>
      </w:r>
      <w:r w:rsidRPr="006429E9">
        <w:rPr>
          <w:rFonts w:ascii="Times New Roman" w:hAnsi="Times New Roman" w:cs="Times New Roman"/>
        </w:rPr>
        <w:t>Gene Set Enrichment Analysis</w:t>
      </w:r>
    </w:p>
    <w:p w14:paraId="0964A4EC" w14:textId="77777777" w:rsidR="006429E9" w:rsidRPr="0007232D" w:rsidRDefault="006429E9" w:rsidP="006429E9">
      <w:pPr>
        <w:rPr>
          <w:rFonts w:ascii="Times New Roman" w:hAnsi="Times New Roman" w:cs="Times New Roman"/>
        </w:rPr>
      </w:pPr>
      <w:r w:rsidRPr="0007232D">
        <w:rPr>
          <w:rFonts w:ascii="Times New Roman" w:hAnsi="Times New Roman" w:cs="Times New Roman" w:hint="eastAsia"/>
        </w:rPr>
        <w:t>A</w:t>
      </w:r>
      <w:r w:rsidRPr="0007232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07232D">
        <w:rPr>
          <w:rFonts w:ascii="Times New Roman" w:hAnsi="Times New Roman" w:cs="Times New Roman"/>
        </w:rPr>
        <w:t>HALLMARK_COAGULATION</w:t>
      </w:r>
    </w:p>
    <w:p w14:paraId="7517A8BB" w14:textId="77777777" w:rsidR="006429E9" w:rsidRDefault="006429E9" w:rsidP="006429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705A28CD" wp14:editId="4DDC2926">
            <wp:extent cx="2272610" cy="162399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908" cy="162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0F436" w14:textId="77777777" w:rsidR="006429E9" w:rsidRDefault="006429E9" w:rsidP="006429E9">
      <w:pPr>
        <w:rPr>
          <w:rFonts w:ascii="Times New Roman" w:hAnsi="Times New Roman" w:cs="Times New Roman"/>
        </w:rPr>
      </w:pPr>
    </w:p>
    <w:p w14:paraId="4A959335" w14:textId="77777777" w:rsidR="006429E9" w:rsidRDefault="006429E9" w:rsidP="006429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/>
        </w:rPr>
        <w:t xml:space="preserve">. </w:t>
      </w:r>
      <w:r w:rsidRPr="0007232D">
        <w:rPr>
          <w:rFonts w:ascii="Times New Roman" w:hAnsi="Times New Roman" w:cs="Times New Roman"/>
        </w:rPr>
        <w:t>GO_LIPID</w:t>
      </w:r>
      <w:r>
        <w:rPr>
          <w:rFonts w:ascii="Times New Roman" w:hAnsi="Times New Roman" w:cs="Times New Roman"/>
        </w:rPr>
        <w:t xml:space="preserve"> </w:t>
      </w:r>
      <w:r w:rsidRPr="0007232D">
        <w:rPr>
          <w:rFonts w:ascii="Times New Roman" w:hAnsi="Times New Roman" w:cs="Times New Roman"/>
        </w:rPr>
        <w:t>METABOLIC</w:t>
      </w:r>
      <w:r>
        <w:rPr>
          <w:rFonts w:ascii="Times New Roman" w:hAnsi="Times New Roman" w:cs="Times New Roman"/>
        </w:rPr>
        <w:t xml:space="preserve"> </w:t>
      </w:r>
      <w:r w:rsidRPr="0007232D">
        <w:rPr>
          <w:rFonts w:ascii="Times New Roman" w:hAnsi="Times New Roman" w:cs="Times New Roman"/>
        </w:rPr>
        <w:t xml:space="preserve">PROCESS </w:t>
      </w:r>
    </w:p>
    <w:p w14:paraId="673D3F0E" w14:textId="77777777" w:rsidR="006429E9" w:rsidRDefault="006429E9" w:rsidP="006429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12236735" wp14:editId="2AA5251F">
            <wp:extent cx="2020098" cy="1635656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152" cy="165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7269E" w14:textId="33A8DE05" w:rsidR="006429E9" w:rsidRDefault="006429E9">
      <w:pPr>
        <w:rPr>
          <w:rFonts w:ascii="Times New Roman" w:hAnsi="Times New Roman" w:cs="Times New Roman" w:hint="eastAsia"/>
        </w:rPr>
      </w:pPr>
    </w:p>
    <w:p w14:paraId="000482F7" w14:textId="1C8DCDA3" w:rsidR="006429E9" w:rsidRDefault="006429E9">
      <w:pPr>
        <w:rPr>
          <w:rFonts w:ascii="Times New Roman" w:hAnsi="Times New Roman" w:cs="Times New Roman"/>
        </w:rPr>
      </w:pPr>
    </w:p>
    <w:p w14:paraId="0716A29C" w14:textId="0A68FD96" w:rsidR="006429E9" w:rsidRDefault="006429E9">
      <w:pPr>
        <w:rPr>
          <w:rFonts w:ascii="Times New Roman" w:hAnsi="Times New Roman" w:cs="Times New Roman"/>
        </w:rPr>
      </w:pPr>
    </w:p>
    <w:p w14:paraId="78D51ED5" w14:textId="230CCC30" w:rsidR="006429E9" w:rsidRDefault="006429E9">
      <w:pPr>
        <w:rPr>
          <w:rFonts w:ascii="Times New Roman" w:hAnsi="Times New Roman" w:cs="Times New Roman"/>
        </w:rPr>
      </w:pPr>
    </w:p>
    <w:p w14:paraId="3D021C30" w14:textId="1500339C" w:rsidR="006429E9" w:rsidRDefault="006429E9">
      <w:pPr>
        <w:rPr>
          <w:rFonts w:ascii="Times New Roman" w:hAnsi="Times New Roman" w:cs="Times New Roman"/>
        </w:rPr>
      </w:pPr>
    </w:p>
    <w:p w14:paraId="43C896CD" w14:textId="014E19FB" w:rsidR="006429E9" w:rsidRDefault="006429E9">
      <w:pPr>
        <w:rPr>
          <w:rFonts w:ascii="Times New Roman" w:hAnsi="Times New Roman" w:cs="Times New Roman"/>
        </w:rPr>
      </w:pPr>
    </w:p>
    <w:p w14:paraId="2C476E0E" w14:textId="4B55C795" w:rsidR="006429E9" w:rsidRDefault="006429E9">
      <w:pPr>
        <w:rPr>
          <w:rFonts w:ascii="Times New Roman" w:hAnsi="Times New Roman" w:cs="Times New Roman"/>
        </w:rPr>
      </w:pPr>
    </w:p>
    <w:p w14:paraId="34D682D2" w14:textId="246592CC" w:rsidR="006429E9" w:rsidRDefault="006429E9">
      <w:pPr>
        <w:rPr>
          <w:rFonts w:ascii="Times New Roman" w:hAnsi="Times New Roman" w:cs="Times New Roman"/>
        </w:rPr>
      </w:pPr>
    </w:p>
    <w:p w14:paraId="67BD7426" w14:textId="6A1DC00D" w:rsidR="006429E9" w:rsidRDefault="006429E9">
      <w:pPr>
        <w:rPr>
          <w:rFonts w:ascii="Times New Roman" w:hAnsi="Times New Roman" w:cs="Times New Roman"/>
        </w:rPr>
      </w:pPr>
    </w:p>
    <w:p w14:paraId="125DA24B" w14:textId="2D27DC7B" w:rsidR="006429E9" w:rsidRDefault="006429E9">
      <w:pPr>
        <w:rPr>
          <w:rFonts w:ascii="Times New Roman" w:hAnsi="Times New Roman" w:cs="Times New Roman"/>
        </w:rPr>
      </w:pPr>
    </w:p>
    <w:p w14:paraId="6D422E3A" w14:textId="1EF45538" w:rsidR="006429E9" w:rsidRDefault="006429E9">
      <w:pPr>
        <w:rPr>
          <w:rFonts w:ascii="Times New Roman" w:hAnsi="Times New Roman" w:cs="Times New Roman"/>
        </w:rPr>
      </w:pPr>
    </w:p>
    <w:p w14:paraId="1E75F96C" w14:textId="2EEE60ED" w:rsidR="006429E9" w:rsidRDefault="006429E9">
      <w:pPr>
        <w:rPr>
          <w:rFonts w:ascii="Times New Roman" w:hAnsi="Times New Roman" w:cs="Times New Roman"/>
        </w:rPr>
      </w:pPr>
    </w:p>
    <w:p w14:paraId="0A0942E3" w14:textId="2057A953" w:rsidR="006429E9" w:rsidRDefault="006429E9">
      <w:pPr>
        <w:rPr>
          <w:rFonts w:ascii="Times New Roman" w:hAnsi="Times New Roman" w:cs="Times New Roman"/>
        </w:rPr>
      </w:pPr>
    </w:p>
    <w:p w14:paraId="5E07AB18" w14:textId="673B9EAB" w:rsidR="006429E9" w:rsidRDefault="006429E9">
      <w:pPr>
        <w:rPr>
          <w:rFonts w:ascii="Times New Roman" w:hAnsi="Times New Roman" w:cs="Times New Roman"/>
        </w:rPr>
      </w:pPr>
    </w:p>
    <w:p w14:paraId="7542F5FC" w14:textId="24E3CC05" w:rsidR="006429E9" w:rsidRDefault="006429E9">
      <w:pPr>
        <w:rPr>
          <w:rFonts w:ascii="Times New Roman" w:hAnsi="Times New Roman" w:cs="Times New Roman"/>
        </w:rPr>
      </w:pPr>
    </w:p>
    <w:p w14:paraId="52169EE0" w14:textId="48D9E705" w:rsidR="006429E9" w:rsidRDefault="006429E9">
      <w:pPr>
        <w:rPr>
          <w:rFonts w:ascii="Times New Roman" w:hAnsi="Times New Roman" w:cs="Times New Roman"/>
        </w:rPr>
      </w:pPr>
    </w:p>
    <w:p w14:paraId="6A807704" w14:textId="5D62CA3D" w:rsidR="006429E9" w:rsidRDefault="006429E9">
      <w:pPr>
        <w:rPr>
          <w:rFonts w:ascii="Times New Roman" w:hAnsi="Times New Roman" w:cs="Times New Roman"/>
        </w:rPr>
      </w:pPr>
    </w:p>
    <w:p w14:paraId="31F574AE" w14:textId="308A0DFB" w:rsidR="006429E9" w:rsidRDefault="006429E9">
      <w:pPr>
        <w:rPr>
          <w:rFonts w:ascii="Times New Roman" w:hAnsi="Times New Roman" w:cs="Times New Roman"/>
        </w:rPr>
      </w:pPr>
    </w:p>
    <w:p w14:paraId="3B4716B3" w14:textId="313E9391" w:rsidR="006429E9" w:rsidRDefault="006429E9">
      <w:pPr>
        <w:rPr>
          <w:rFonts w:ascii="Times New Roman" w:hAnsi="Times New Roman" w:cs="Times New Roman"/>
        </w:rPr>
      </w:pPr>
    </w:p>
    <w:p w14:paraId="48AFE08A" w14:textId="1E45F72F" w:rsidR="006429E9" w:rsidRDefault="006429E9">
      <w:pPr>
        <w:rPr>
          <w:rFonts w:ascii="Times New Roman" w:hAnsi="Times New Roman" w:cs="Times New Roman"/>
        </w:rPr>
      </w:pPr>
    </w:p>
    <w:p w14:paraId="7D2892DF" w14:textId="18977C2F" w:rsidR="006429E9" w:rsidRDefault="006429E9">
      <w:pPr>
        <w:rPr>
          <w:rFonts w:ascii="Times New Roman" w:hAnsi="Times New Roman" w:cs="Times New Roman"/>
        </w:rPr>
      </w:pPr>
    </w:p>
    <w:p w14:paraId="0683E4A1" w14:textId="6156C91A" w:rsidR="006429E9" w:rsidRDefault="006429E9">
      <w:pPr>
        <w:rPr>
          <w:rFonts w:ascii="Times New Roman" w:hAnsi="Times New Roman" w:cs="Times New Roman"/>
        </w:rPr>
      </w:pPr>
    </w:p>
    <w:p w14:paraId="64F5C055" w14:textId="725CF666" w:rsidR="006429E9" w:rsidRPr="005E3E4B" w:rsidRDefault="006429E9" w:rsidP="006429E9">
      <w:pPr>
        <w:rPr>
          <w:rFonts w:ascii="Times New Roman" w:hAnsi="Times New Roman" w:cs="Times New Roman"/>
          <w:color w:val="70AD47" w:themeColor="accent6"/>
        </w:rPr>
      </w:pPr>
      <w:r w:rsidRPr="006429E9">
        <w:rPr>
          <w:rFonts w:ascii="Times New Roman" w:hAnsi="Times New Roman" w:cs="Times New Roman"/>
        </w:rPr>
        <w:lastRenderedPageBreak/>
        <w:t>Supplementary figure S6. Feature analysis</w:t>
      </w:r>
    </w:p>
    <w:p w14:paraId="77797387" w14:textId="79D5FB27" w:rsidR="006429E9" w:rsidRDefault="006429E9" w:rsidP="006429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522B33A" wp14:editId="49D52B1E">
            <wp:extent cx="5268595" cy="3948430"/>
            <wp:effectExtent l="0" t="0" r="825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111A3" w14:textId="0EDA5B52" w:rsidR="006429E9" w:rsidRPr="006429E9" w:rsidRDefault="006429E9" w:rsidP="006429E9">
      <w:pPr>
        <w:rPr>
          <w:rFonts w:ascii="Times New Roman" w:hAnsi="Times New Roman" w:cs="Times New Roman" w:hint="eastAsia"/>
          <w:sz w:val="20"/>
          <w:szCs w:val="21"/>
        </w:rPr>
      </w:pPr>
      <w:r w:rsidRPr="006429E9">
        <w:rPr>
          <w:rFonts w:ascii="Times New Roman" w:hAnsi="Times New Roman" w:cs="Times New Roman" w:hint="eastAsia"/>
          <w:sz w:val="20"/>
          <w:szCs w:val="21"/>
        </w:rPr>
        <w:t>N</w:t>
      </w:r>
      <w:r w:rsidRPr="006429E9">
        <w:rPr>
          <w:rFonts w:ascii="Times New Roman" w:hAnsi="Times New Roman" w:cs="Times New Roman"/>
          <w:sz w:val="20"/>
          <w:szCs w:val="21"/>
        </w:rPr>
        <w:t>ote:</w:t>
      </w:r>
      <w:r w:rsidRPr="006429E9">
        <w:rPr>
          <w:sz w:val="20"/>
          <w:szCs w:val="21"/>
        </w:rPr>
        <w:t xml:space="preserve"> </w:t>
      </w:r>
      <w:r w:rsidRPr="006429E9">
        <w:rPr>
          <w:rFonts w:ascii="Times New Roman" w:hAnsi="Times New Roman" w:cs="Times New Roman"/>
          <w:sz w:val="20"/>
          <w:szCs w:val="21"/>
        </w:rPr>
        <w:t>In this figure, X-axis was the score of each expression feature, and Y-axis was the p-value of corresponding expression feature converted to -log10. Among them, the expression characteristics with a p value &lt; 0.05 were indicated in red, and the expression characteristics with a p value &gt; 0.05 were indicated in gray.</w:t>
      </w:r>
    </w:p>
    <w:p w14:paraId="596DD0F2" w14:textId="6E53479C" w:rsidR="006429E9" w:rsidRDefault="006429E9">
      <w:pPr>
        <w:rPr>
          <w:rFonts w:ascii="Times New Roman" w:hAnsi="Times New Roman" w:cs="Times New Roman"/>
        </w:rPr>
      </w:pPr>
    </w:p>
    <w:p w14:paraId="0BEF2F06" w14:textId="71EBBCB0" w:rsidR="006429E9" w:rsidRDefault="006429E9">
      <w:pPr>
        <w:rPr>
          <w:rFonts w:ascii="Times New Roman" w:hAnsi="Times New Roman" w:cs="Times New Roman"/>
        </w:rPr>
      </w:pPr>
    </w:p>
    <w:p w14:paraId="7BB29F06" w14:textId="0E8BA963" w:rsidR="006429E9" w:rsidRDefault="006429E9">
      <w:pPr>
        <w:rPr>
          <w:rFonts w:ascii="Times New Roman" w:hAnsi="Times New Roman" w:cs="Times New Roman"/>
        </w:rPr>
      </w:pPr>
    </w:p>
    <w:p w14:paraId="1EEDE65A" w14:textId="27AAC4B1" w:rsidR="006429E9" w:rsidRDefault="006429E9">
      <w:pPr>
        <w:rPr>
          <w:rFonts w:ascii="Times New Roman" w:hAnsi="Times New Roman" w:cs="Times New Roman"/>
        </w:rPr>
      </w:pPr>
    </w:p>
    <w:p w14:paraId="5D488467" w14:textId="420C55E9" w:rsidR="006429E9" w:rsidRDefault="006429E9">
      <w:pPr>
        <w:rPr>
          <w:rFonts w:ascii="Times New Roman" w:hAnsi="Times New Roman" w:cs="Times New Roman"/>
        </w:rPr>
      </w:pPr>
    </w:p>
    <w:p w14:paraId="6E489419" w14:textId="716675B8" w:rsidR="006429E9" w:rsidRDefault="006429E9">
      <w:pPr>
        <w:rPr>
          <w:rFonts w:ascii="Times New Roman" w:hAnsi="Times New Roman" w:cs="Times New Roman"/>
        </w:rPr>
      </w:pPr>
    </w:p>
    <w:p w14:paraId="02BF10C1" w14:textId="76F267CB" w:rsidR="006429E9" w:rsidRDefault="006429E9">
      <w:pPr>
        <w:rPr>
          <w:rFonts w:ascii="Times New Roman" w:hAnsi="Times New Roman" w:cs="Times New Roman"/>
        </w:rPr>
      </w:pPr>
    </w:p>
    <w:p w14:paraId="4C84D2FB" w14:textId="1E9EB7E2" w:rsidR="006429E9" w:rsidRDefault="006429E9">
      <w:pPr>
        <w:rPr>
          <w:rFonts w:ascii="Times New Roman" w:hAnsi="Times New Roman" w:cs="Times New Roman"/>
        </w:rPr>
      </w:pPr>
    </w:p>
    <w:p w14:paraId="4A0124A1" w14:textId="28E711ED" w:rsidR="006429E9" w:rsidRDefault="006429E9">
      <w:pPr>
        <w:rPr>
          <w:rFonts w:ascii="Times New Roman" w:hAnsi="Times New Roman" w:cs="Times New Roman"/>
        </w:rPr>
      </w:pPr>
    </w:p>
    <w:p w14:paraId="43A777FB" w14:textId="0AB2AB95" w:rsidR="006429E9" w:rsidRDefault="006429E9">
      <w:pPr>
        <w:rPr>
          <w:rFonts w:ascii="Times New Roman" w:hAnsi="Times New Roman" w:cs="Times New Roman"/>
        </w:rPr>
      </w:pPr>
    </w:p>
    <w:p w14:paraId="036D2CFA" w14:textId="0E632EFE" w:rsidR="006429E9" w:rsidRDefault="006429E9">
      <w:pPr>
        <w:rPr>
          <w:rFonts w:ascii="Times New Roman" w:hAnsi="Times New Roman" w:cs="Times New Roman"/>
        </w:rPr>
      </w:pPr>
    </w:p>
    <w:p w14:paraId="0E0E7448" w14:textId="5B8FB5DC" w:rsidR="006429E9" w:rsidRDefault="006429E9">
      <w:pPr>
        <w:rPr>
          <w:rFonts w:ascii="Times New Roman" w:hAnsi="Times New Roman" w:cs="Times New Roman"/>
        </w:rPr>
      </w:pPr>
    </w:p>
    <w:p w14:paraId="3340B29B" w14:textId="5410BD8C" w:rsidR="006429E9" w:rsidRDefault="006429E9">
      <w:pPr>
        <w:rPr>
          <w:rFonts w:ascii="Times New Roman" w:hAnsi="Times New Roman" w:cs="Times New Roman"/>
        </w:rPr>
      </w:pPr>
    </w:p>
    <w:p w14:paraId="21448A83" w14:textId="5D829795" w:rsidR="006429E9" w:rsidRDefault="006429E9">
      <w:pPr>
        <w:rPr>
          <w:rFonts w:ascii="Times New Roman" w:hAnsi="Times New Roman" w:cs="Times New Roman"/>
        </w:rPr>
      </w:pPr>
    </w:p>
    <w:p w14:paraId="75FE20B8" w14:textId="313A1AC5" w:rsidR="006429E9" w:rsidRDefault="006429E9">
      <w:pPr>
        <w:rPr>
          <w:rFonts w:ascii="Times New Roman" w:hAnsi="Times New Roman" w:cs="Times New Roman"/>
        </w:rPr>
      </w:pPr>
    </w:p>
    <w:p w14:paraId="1D21CF03" w14:textId="350F5898" w:rsidR="006429E9" w:rsidRDefault="006429E9">
      <w:pPr>
        <w:rPr>
          <w:rFonts w:ascii="Times New Roman" w:hAnsi="Times New Roman" w:cs="Times New Roman"/>
        </w:rPr>
      </w:pPr>
    </w:p>
    <w:p w14:paraId="28C68308" w14:textId="629D8C24" w:rsidR="006429E9" w:rsidRDefault="006429E9">
      <w:pPr>
        <w:rPr>
          <w:rFonts w:ascii="Times New Roman" w:hAnsi="Times New Roman" w:cs="Times New Roman"/>
        </w:rPr>
      </w:pPr>
    </w:p>
    <w:p w14:paraId="511630CC" w14:textId="5B5AD547" w:rsidR="006429E9" w:rsidRDefault="006429E9">
      <w:pPr>
        <w:rPr>
          <w:rFonts w:ascii="Times New Roman" w:hAnsi="Times New Roman" w:cs="Times New Roman"/>
        </w:rPr>
      </w:pPr>
    </w:p>
    <w:p w14:paraId="46B4F676" w14:textId="275FD566" w:rsidR="006429E9" w:rsidRDefault="006429E9">
      <w:pPr>
        <w:rPr>
          <w:rFonts w:ascii="Times New Roman" w:hAnsi="Times New Roman" w:cs="Times New Roman"/>
        </w:rPr>
      </w:pPr>
    </w:p>
    <w:p w14:paraId="2E51172F" w14:textId="35A3A6B6" w:rsidR="006429E9" w:rsidRDefault="006429E9">
      <w:pPr>
        <w:rPr>
          <w:rFonts w:ascii="Times New Roman" w:hAnsi="Times New Roman" w:cs="Times New Roman"/>
        </w:rPr>
      </w:pPr>
      <w:r w:rsidRPr="006429E9">
        <w:rPr>
          <w:rFonts w:ascii="Times New Roman" w:hAnsi="Times New Roman" w:cs="Times New Roman"/>
        </w:rPr>
        <w:lastRenderedPageBreak/>
        <w:t>Supplementary figure S</w:t>
      </w:r>
      <w:r w:rsidR="00095826" w:rsidRPr="00095826">
        <w:rPr>
          <w:rFonts w:ascii="Times New Roman" w:hAnsi="Times New Roman" w:cs="Times New Roman"/>
        </w:rPr>
        <w:t>7. Ranking histogram</w:t>
      </w:r>
    </w:p>
    <w:p w14:paraId="623F6FFA" w14:textId="00B83157" w:rsidR="00095826" w:rsidRDefault="000958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3F715DAE" wp14:editId="6CE9567D">
            <wp:extent cx="5272405" cy="3515995"/>
            <wp:effectExtent l="0" t="0" r="444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66AFF" w14:textId="06927D08" w:rsidR="00095826" w:rsidRPr="00095826" w:rsidRDefault="00095826" w:rsidP="00095826">
      <w:pPr>
        <w:rPr>
          <w:rFonts w:ascii="Times New Roman" w:hAnsi="Times New Roman" w:cs="Times New Roman"/>
          <w:sz w:val="20"/>
          <w:szCs w:val="21"/>
        </w:rPr>
      </w:pPr>
      <w:r w:rsidRPr="00095826">
        <w:rPr>
          <w:rFonts w:ascii="Times New Roman" w:hAnsi="Times New Roman" w:cs="Times New Roman"/>
          <w:sz w:val="20"/>
          <w:szCs w:val="21"/>
        </w:rPr>
        <w:t xml:space="preserve">Note: </w:t>
      </w:r>
      <w:r w:rsidRPr="00095826">
        <w:rPr>
          <w:rFonts w:ascii="Times New Roman" w:hAnsi="Times New Roman" w:cs="Times New Roman"/>
          <w:sz w:val="20"/>
          <w:szCs w:val="21"/>
        </w:rPr>
        <w:t>In the figure, the expression feature was sorted according to the score, and the color of the histogram was filled with the feature's -log10 p value.</w:t>
      </w:r>
    </w:p>
    <w:p w14:paraId="35498A15" w14:textId="77777777" w:rsidR="00095826" w:rsidRPr="00095826" w:rsidRDefault="00095826">
      <w:pPr>
        <w:rPr>
          <w:rFonts w:ascii="Times New Roman" w:hAnsi="Times New Roman" w:cs="Times New Roman" w:hint="eastAsia"/>
        </w:rPr>
      </w:pPr>
    </w:p>
    <w:p w14:paraId="4B302B39" w14:textId="1270CA94" w:rsidR="006429E9" w:rsidRDefault="006429E9">
      <w:pPr>
        <w:rPr>
          <w:rFonts w:ascii="Times New Roman" w:hAnsi="Times New Roman" w:cs="Times New Roman"/>
        </w:rPr>
      </w:pPr>
    </w:p>
    <w:p w14:paraId="0C18409F" w14:textId="1973D7B9" w:rsidR="00095826" w:rsidRDefault="00095826">
      <w:pPr>
        <w:rPr>
          <w:rFonts w:ascii="Times New Roman" w:hAnsi="Times New Roman" w:cs="Times New Roman"/>
        </w:rPr>
      </w:pPr>
    </w:p>
    <w:p w14:paraId="0C27A462" w14:textId="67DA04B6" w:rsidR="00095826" w:rsidRDefault="00095826">
      <w:pPr>
        <w:rPr>
          <w:rFonts w:ascii="Times New Roman" w:hAnsi="Times New Roman" w:cs="Times New Roman"/>
        </w:rPr>
      </w:pPr>
    </w:p>
    <w:p w14:paraId="31F3B467" w14:textId="6D5C97AD" w:rsidR="00095826" w:rsidRDefault="00095826">
      <w:pPr>
        <w:rPr>
          <w:rFonts w:ascii="Times New Roman" w:hAnsi="Times New Roman" w:cs="Times New Roman"/>
        </w:rPr>
      </w:pPr>
    </w:p>
    <w:p w14:paraId="1433B3E6" w14:textId="1E892F56" w:rsidR="00095826" w:rsidRDefault="00095826">
      <w:pPr>
        <w:rPr>
          <w:rFonts w:ascii="Times New Roman" w:hAnsi="Times New Roman" w:cs="Times New Roman"/>
        </w:rPr>
      </w:pPr>
    </w:p>
    <w:p w14:paraId="0FE9B33D" w14:textId="138DD918" w:rsidR="00095826" w:rsidRDefault="00095826">
      <w:pPr>
        <w:rPr>
          <w:rFonts w:ascii="Times New Roman" w:hAnsi="Times New Roman" w:cs="Times New Roman"/>
        </w:rPr>
      </w:pPr>
    </w:p>
    <w:p w14:paraId="43CE2E75" w14:textId="57D915F2" w:rsidR="00095826" w:rsidRDefault="00095826">
      <w:pPr>
        <w:rPr>
          <w:rFonts w:ascii="Times New Roman" w:hAnsi="Times New Roman" w:cs="Times New Roman"/>
        </w:rPr>
      </w:pPr>
    </w:p>
    <w:p w14:paraId="3E2BBDC8" w14:textId="2F1C6578" w:rsidR="00095826" w:rsidRDefault="00095826">
      <w:pPr>
        <w:rPr>
          <w:rFonts w:ascii="Times New Roman" w:hAnsi="Times New Roman" w:cs="Times New Roman"/>
        </w:rPr>
      </w:pPr>
    </w:p>
    <w:p w14:paraId="6F6D6ED4" w14:textId="5441AABC" w:rsidR="00095826" w:rsidRDefault="00095826">
      <w:pPr>
        <w:rPr>
          <w:rFonts w:ascii="Times New Roman" w:hAnsi="Times New Roman" w:cs="Times New Roman"/>
        </w:rPr>
      </w:pPr>
    </w:p>
    <w:p w14:paraId="763FC18A" w14:textId="06F0C3C5" w:rsidR="00095826" w:rsidRDefault="00095826">
      <w:pPr>
        <w:rPr>
          <w:rFonts w:ascii="Times New Roman" w:hAnsi="Times New Roman" w:cs="Times New Roman"/>
        </w:rPr>
      </w:pPr>
    </w:p>
    <w:p w14:paraId="5D932120" w14:textId="706AAA2E" w:rsidR="00095826" w:rsidRDefault="00095826">
      <w:pPr>
        <w:rPr>
          <w:rFonts w:ascii="Times New Roman" w:hAnsi="Times New Roman" w:cs="Times New Roman"/>
        </w:rPr>
      </w:pPr>
    </w:p>
    <w:p w14:paraId="470F9395" w14:textId="3B9D921F" w:rsidR="00095826" w:rsidRDefault="00095826">
      <w:pPr>
        <w:rPr>
          <w:rFonts w:ascii="Times New Roman" w:hAnsi="Times New Roman" w:cs="Times New Roman"/>
        </w:rPr>
      </w:pPr>
    </w:p>
    <w:p w14:paraId="26FB84AF" w14:textId="1A1DE3C0" w:rsidR="00095826" w:rsidRDefault="00095826">
      <w:pPr>
        <w:rPr>
          <w:rFonts w:ascii="Times New Roman" w:hAnsi="Times New Roman" w:cs="Times New Roman"/>
        </w:rPr>
      </w:pPr>
    </w:p>
    <w:p w14:paraId="07B6FCBE" w14:textId="120ABD26" w:rsidR="00095826" w:rsidRDefault="00095826">
      <w:pPr>
        <w:rPr>
          <w:rFonts w:ascii="Times New Roman" w:hAnsi="Times New Roman" w:cs="Times New Roman"/>
        </w:rPr>
      </w:pPr>
    </w:p>
    <w:p w14:paraId="41071027" w14:textId="47038E98" w:rsidR="00095826" w:rsidRDefault="00095826">
      <w:pPr>
        <w:rPr>
          <w:rFonts w:ascii="Times New Roman" w:hAnsi="Times New Roman" w:cs="Times New Roman"/>
        </w:rPr>
      </w:pPr>
    </w:p>
    <w:p w14:paraId="6E8242AB" w14:textId="16449814" w:rsidR="00095826" w:rsidRDefault="00095826">
      <w:pPr>
        <w:rPr>
          <w:rFonts w:ascii="Times New Roman" w:hAnsi="Times New Roman" w:cs="Times New Roman"/>
        </w:rPr>
      </w:pPr>
    </w:p>
    <w:p w14:paraId="608AF7C7" w14:textId="4E507631" w:rsidR="00095826" w:rsidRDefault="00095826">
      <w:pPr>
        <w:rPr>
          <w:rFonts w:ascii="Times New Roman" w:hAnsi="Times New Roman" w:cs="Times New Roman"/>
        </w:rPr>
      </w:pPr>
    </w:p>
    <w:p w14:paraId="7FD31B06" w14:textId="60C0C497" w:rsidR="00095826" w:rsidRDefault="00095826">
      <w:pPr>
        <w:rPr>
          <w:rFonts w:ascii="Times New Roman" w:hAnsi="Times New Roman" w:cs="Times New Roman"/>
        </w:rPr>
      </w:pPr>
    </w:p>
    <w:p w14:paraId="5E42C82B" w14:textId="4306085E" w:rsidR="00095826" w:rsidRDefault="00095826">
      <w:pPr>
        <w:rPr>
          <w:rFonts w:ascii="Times New Roman" w:hAnsi="Times New Roman" w:cs="Times New Roman"/>
        </w:rPr>
      </w:pPr>
    </w:p>
    <w:p w14:paraId="597BC375" w14:textId="7C063A04" w:rsidR="00095826" w:rsidRDefault="00095826">
      <w:pPr>
        <w:rPr>
          <w:rFonts w:ascii="Times New Roman" w:hAnsi="Times New Roman" w:cs="Times New Roman"/>
        </w:rPr>
      </w:pPr>
    </w:p>
    <w:p w14:paraId="15EC957B" w14:textId="302F440F" w:rsidR="00095826" w:rsidRDefault="00095826">
      <w:pPr>
        <w:rPr>
          <w:rFonts w:ascii="Times New Roman" w:hAnsi="Times New Roman" w:cs="Times New Roman"/>
        </w:rPr>
      </w:pPr>
    </w:p>
    <w:p w14:paraId="2052CC04" w14:textId="236983C1" w:rsidR="00095826" w:rsidRDefault="00095826">
      <w:pPr>
        <w:rPr>
          <w:rFonts w:ascii="Times New Roman" w:hAnsi="Times New Roman" w:cs="Times New Roman"/>
        </w:rPr>
      </w:pPr>
    </w:p>
    <w:p w14:paraId="221860D7" w14:textId="01471657" w:rsidR="00095826" w:rsidRDefault="00095826">
      <w:pPr>
        <w:rPr>
          <w:rFonts w:ascii="Times New Roman" w:hAnsi="Times New Roman" w:cs="Times New Roman"/>
        </w:rPr>
      </w:pPr>
      <w:r w:rsidRPr="00095826">
        <w:rPr>
          <w:rFonts w:ascii="Times New Roman" w:hAnsi="Times New Roman" w:cs="Times New Roman"/>
        </w:rPr>
        <w:lastRenderedPageBreak/>
        <w:t>Supplementary figure S</w:t>
      </w:r>
      <w:r w:rsidRPr="00095826">
        <w:rPr>
          <w:rFonts w:ascii="Times New Roman" w:hAnsi="Times New Roman" w:cs="Times New Roman"/>
        </w:rPr>
        <w:t xml:space="preserve">8. </w:t>
      </w:r>
      <w:r w:rsidRPr="00095826">
        <w:rPr>
          <w:rFonts w:ascii="Times New Roman" w:hAnsi="Times New Roman" w:cs="Times New Roman"/>
        </w:rPr>
        <w:t>Incremental feature selection curve</w:t>
      </w:r>
    </w:p>
    <w:p w14:paraId="1F30A9C6" w14:textId="0FE66E53" w:rsidR="00095826" w:rsidRDefault="000958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B98A5DC" wp14:editId="13456CBB">
            <wp:extent cx="5031105" cy="4572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3198E" w14:textId="684B2AD8" w:rsidR="00095826" w:rsidRDefault="00095826">
      <w:pPr>
        <w:rPr>
          <w:rFonts w:ascii="Times New Roman" w:hAnsi="Times New Roman" w:cs="Times New Roman"/>
        </w:rPr>
      </w:pPr>
    </w:p>
    <w:p w14:paraId="26B78806" w14:textId="69EA02B4" w:rsidR="00095826" w:rsidRDefault="00095826">
      <w:pPr>
        <w:rPr>
          <w:rFonts w:ascii="Times New Roman" w:hAnsi="Times New Roman" w:cs="Times New Roman"/>
        </w:rPr>
      </w:pPr>
    </w:p>
    <w:p w14:paraId="517699E4" w14:textId="4DFAAC40" w:rsidR="00095826" w:rsidRDefault="00095826">
      <w:pPr>
        <w:rPr>
          <w:rFonts w:ascii="Times New Roman" w:hAnsi="Times New Roman" w:cs="Times New Roman"/>
        </w:rPr>
      </w:pPr>
    </w:p>
    <w:p w14:paraId="24AEE6B9" w14:textId="64D60805" w:rsidR="00095826" w:rsidRDefault="00095826">
      <w:pPr>
        <w:rPr>
          <w:rFonts w:ascii="Times New Roman" w:hAnsi="Times New Roman" w:cs="Times New Roman"/>
        </w:rPr>
      </w:pPr>
    </w:p>
    <w:p w14:paraId="01FE863B" w14:textId="1C7033D1" w:rsidR="00095826" w:rsidRDefault="00095826">
      <w:pPr>
        <w:rPr>
          <w:rFonts w:ascii="Times New Roman" w:hAnsi="Times New Roman" w:cs="Times New Roman"/>
        </w:rPr>
      </w:pPr>
    </w:p>
    <w:p w14:paraId="17809D1E" w14:textId="3C183741" w:rsidR="00095826" w:rsidRDefault="00095826">
      <w:pPr>
        <w:rPr>
          <w:rFonts w:ascii="Times New Roman" w:hAnsi="Times New Roman" w:cs="Times New Roman"/>
        </w:rPr>
      </w:pPr>
    </w:p>
    <w:p w14:paraId="080C8AAA" w14:textId="64304B43" w:rsidR="00095826" w:rsidRDefault="00095826">
      <w:pPr>
        <w:rPr>
          <w:rFonts w:ascii="Times New Roman" w:hAnsi="Times New Roman" w:cs="Times New Roman"/>
        </w:rPr>
      </w:pPr>
    </w:p>
    <w:p w14:paraId="2BC42953" w14:textId="1F7222C8" w:rsidR="00095826" w:rsidRDefault="00095826">
      <w:pPr>
        <w:rPr>
          <w:rFonts w:ascii="Times New Roman" w:hAnsi="Times New Roman" w:cs="Times New Roman"/>
        </w:rPr>
      </w:pPr>
    </w:p>
    <w:p w14:paraId="78AD0D06" w14:textId="21D98C21" w:rsidR="00095826" w:rsidRDefault="00095826">
      <w:pPr>
        <w:rPr>
          <w:rFonts w:ascii="Times New Roman" w:hAnsi="Times New Roman" w:cs="Times New Roman"/>
        </w:rPr>
      </w:pPr>
    </w:p>
    <w:p w14:paraId="31E185A9" w14:textId="33D17CA9" w:rsidR="00095826" w:rsidRDefault="00095826">
      <w:pPr>
        <w:rPr>
          <w:rFonts w:ascii="Times New Roman" w:hAnsi="Times New Roman" w:cs="Times New Roman"/>
        </w:rPr>
      </w:pPr>
    </w:p>
    <w:p w14:paraId="06A83830" w14:textId="7E804647" w:rsidR="00095826" w:rsidRDefault="00095826">
      <w:pPr>
        <w:rPr>
          <w:rFonts w:ascii="Times New Roman" w:hAnsi="Times New Roman" w:cs="Times New Roman"/>
        </w:rPr>
      </w:pPr>
    </w:p>
    <w:p w14:paraId="1A14FE84" w14:textId="3274D702" w:rsidR="00095826" w:rsidRDefault="00095826">
      <w:pPr>
        <w:rPr>
          <w:rFonts w:ascii="Times New Roman" w:hAnsi="Times New Roman" w:cs="Times New Roman"/>
        </w:rPr>
      </w:pPr>
    </w:p>
    <w:p w14:paraId="47694563" w14:textId="2C97C2C1" w:rsidR="00095826" w:rsidRDefault="00095826">
      <w:pPr>
        <w:rPr>
          <w:rFonts w:ascii="Times New Roman" w:hAnsi="Times New Roman" w:cs="Times New Roman"/>
        </w:rPr>
      </w:pPr>
    </w:p>
    <w:p w14:paraId="55172D25" w14:textId="752BC5C5" w:rsidR="00095826" w:rsidRDefault="00095826">
      <w:pPr>
        <w:rPr>
          <w:rFonts w:ascii="Times New Roman" w:hAnsi="Times New Roman" w:cs="Times New Roman"/>
        </w:rPr>
      </w:pPr>
    </w:p>
    <w:p w14:paraId="2B4F14E6" w14:textId="13E178A0" w:rsidR="00095826" w:rsidRDefault="00095826">
      <w:pPr>
        <w:rPr>
          <w:rFonts w:ascii="Times New Roman" w:hAnsi="Times New Roman" w:cs="Times New Roman"/>
        </w:rPr>
      </w:pPr>
    </w:p>
    <w:p w14:paraId="4BDD4706" w14:textId="02FA942A" w:rsidR="00095826" w:rsidRDefault="00095826">
      <w:pPr>
        <w:rPr>
          <w:rFonts w:ascii="Times New Roman" w:hAnsi="Times New Roman" w:cs="Times New Roman"/>
        </w:rPr>
      </w:pPr>
    </w:p>
    <w:p w14:paraId="6212C0B5" w14:textId="0477DB78" w:rsidR="00095826" w:rsidRDefault="00095826">
      <w:pPr>
        <w:rPr>
          <w:rFonts w:ascii="Times New Roman" w:hAnsi="Times New Roman" w:cs="Times New Roman"/>
        </w:rPr>
      </w:pPr>
    </w:p>
    <w:p w14:paraId="052B2A71" w14:textId="6407EC18" w:rsidR="00095826" w:rsidRDefault="00095826">
      <w:pPr>
        <w:rPr>
          <w:rFonts w:ascii="Times New Roman" w:hAnsi="Times New Roman" w:cs="Times New Roman"/>
        </w:rPr>
      </w:pPr>
    </w:p>
    <w:p w14:paraId="1EF933A8" w14:textId="593F6CD3" w:rsidR="00095826" w:rsidRDefault="00095826">
      <w:pPr>
        <w:rPr>
          <w:rFonts w:ascii="Times New Roman" w:hAnsi="Times New Roman" w:cs="Times New Roman"/>
        </w:rPr>
      </w:pPr>
    </w:p>
    <w:p w14:paraId="6F980F88" w14:textId="309A34D7" w:rsidR="00095826" w:rsidRDefault="00095826">
      <w:pPr>
        <w:rPr>
          <w:rFonts w:ascii="Times New Roman" w:hAnsi="Times New Roman" w:cs="Times New Roman"/>
        </w:rPr>
      </w:pPr>
      <w:r w:rsidRPr="00095826">
        <w:rPr>
          <w:rFonts w:ascii="Times New Roman" w:hAnsi="Times New Roman" w:cs="Times New Roman"/>
        </w:rPr>
        <w:lastRenderedPageBreak/>
        <w:t>Supplementary figure S</w:t>
      </w:r>
      <w:r>
        <w:rPr>
          <w:rFonts w:ascii="Times New Roman" w:hAnsi="Times New Roman" w:cs="Times New Roman"/>
        </w:rPr>
        <w:t>9.</w:t>
      </w:r>
      <w:r w:rsidRPr="00095826">
        <w:t xml:space="preserve"> </w:t>
      </w:r>
      <w:r w:rsidRPr="00095826">
        <w:rPr>
          <w:rFonts w:ascii="Times New Roman" w:hAnsi="Times New Roman" w:cs="Times New Roman"/>
        </w:rPr>
        <w:t>Box plot of the levels of six candidate proteins in two groups</w:t>
      </w:r>
    </w:p>
    <w:p w14:paraId="26E9EB15" w14:textId="57884728" w:rsidR="00095826" w:rsidRDefault="000958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D707AC4" wp14:editId="26F1C0F8">
            <wp:extent cx="5272405" cy="7908290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EA8EB" w14:textId="3CF12990" w:rsidR="00095826" w:rsidRDefault="00095826">
      <w:pPr>
        <w:rPr>
          <w:rFonts w:ascii="Times New Roman" w:hAnsi="Times New Roman" w:cs="Times New Roman"/>
        </w:rPr>
      </w:pPr>
    </w:p>
    <w:p w14:paraId="0AD44F1C" w14:textId="0DEB97D4" w:rsidR="00095826" w:rsidRDefault="00095826">
      <w:pPr>
        <w:rPr>
          <w:rFonts w:ascii="Times New Roman" w:hAnsi="Times New Roman" w:cs="Times New Roman"/>
        </w:rPr>
      </w:pPr>
    </w:p>
    <w:p w14:paraId="222C4B67" w14:textId="1855686A" w:rsidR="00095826" w:rsidRDefault="00095826">
      <w:pPr>
        <w:rPr>
          <w:rFonts w:ascii="Times New Roman" w:hAnsi="Times New Roman" w:cs="Times New Roman"/>
        </w:rPr>
      </w:pPr>
    </w:p>
    <w:p w14:paraId="1F93749D" w14:textId="5609841A" w:rsidR="00095826" w:rsidRDefault="00095826">
      <w:pPr>
        <w:rPr>
          <w:rFonts w:ascii="Times New Roman" w:hAnsi="Times New Roman" w:cs="Times New Roman"/>
        </w:rPr>
      </w:pPr>
      <w:r w:rsidRPr="00095826">
        <w:rPr>
          <w:rFonts w:ascii="Times New Roman" w:hAnsi="Times New Roman" w:cs="Times New Roman"/>
        </w:rPr>
        <w:lastRenderedPageBreak/>
        <w:t>Supplementary figure S10. Correlation scatter plot of target proteins and biochemical parameters</w:t>
      </w:r>
    </w:p>
    <w:p w14:paraId="563AB615" w14:textId="77777777" w:rsidR="00095826" w:rsidRDefault="00095826" w:rsidP="000958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/>
        </w:rPr>
        <w:t>.</w:t>
      </w:r>
      <w:r w:rsidRPr="004D3E57">
        <w:rPr>
          <w:rFonts w:ascii="Times New Roman" w:hAnsi="Times New Roman" w:cs="Times New Roman"/>
        </w:rPr>
        <w:t xml:space="preserve"> </w:t>
      </w:r>
      <w:r w:rsidRPr="00E41EC4">
        <w:rPr>
          <w:rFonts w:ascii="Times New Roman" w:hAnsi="Times New Roman" w:cs="Times New Roman"/>
        </w:rPr>
        <w:t>CETP</w:t>
      </w:r>
      <w:r>
        <w:rPr>
          <w:rFonts w:ascii="Times New Roman" w:hAnsi="Times New Roman" w:cs="Times New Roman"/>
        </w:rPr>
        <w:t xml:space="preserve"> and</w:t>
      </w:r>
      <w:r w:rsidRPr="00E41EC4">
        <w:rPr>
          <w:rFonts w:ascii="Times New Roman" w:hAnsi="Times New Roman" w:cs="Times New Roman"/>
        </w:rPr>
        <w:t xml:space="preserve"> HDL</w:t>
      </w:r>
      <w:r>
        <w:rPr>
          <w:rFonts w:ascii="Times New Roman" w:hAnsi="Times New Roman" w:cs="Times New Roman"/>
        </w:rPr>
        <w:t>-C</w:t>
      </w:r>
    </w:p>
    <w:p w14:paraId="25682064" w14:textId="77777777" w:rsidR="00095826" w:rsidRDefault="00095826" w:rsidP="00095826">
      <w:pPr>
        <w:rPr>
          <w:rFonts w:ascii="Times New Roman" w:hAnsi="Times New Roman" w:cs="Times New Roman"/>
        </w:rPr>
      </w:pPr>
      <w:r w:rsidRPr="00E41E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7B878E72" wp14:editId="1A70AEFE">
            <wp:extent cx="2059896" cy="1323776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44" cy="132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F7139" w14:textId="77777777" w:rsidR="00095826" w:rsidRDefault="00095826" w:rsidP="000958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/>
        </w:rPr>
        <w:t>.</w:t>
      </w:r>
      <w:r w:rsidRPr="00D514EE">
        <w:rPr>
          <w:rFonts w:ascii="Times New Roman" w:hAnsi="Times New Roman" w:cs="Times New Roman"/>
        </w:rPr>
        <w:t xml:space="preserve"> CETP and TG</w:t>
      </w:r>
    </w:p>
    <w:p w14:paraId="339769D4" w14:textId="77777777" w:rsidR="00095826" w:rsidRDefault="00095826" w:rsidP="000958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FF5F83F" wp14:editId="4A418F02">
            <wp:extent cx="2521631" cy="168341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486" cy="168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3C6DA" w14:textId="77777777" w:rsidR="00095826" w:rsidRDefault="00095826" w:rsidP="000958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/>
        </w:rPr>
        <w:t>.</w:t>
      </w:r>
      <w:r w:rsidRPr="00D514EE">
        <w:rPr>
          <w:rFonts w:ascii="Times New Roman" w:hAnsi="Times New Roman" w:cs="Times New Roman"/>
        </w:rPr>
        <w:t xml:space="preserve"> </w:t>
      </w:r>
      <w:r w:rsidRPr="00E41EC4">
        <w:rPr>
          <w:rFonts w:ascii="Times New Roman" w:hAnsi="Times New Roman" w:cs="Times New Roman"/>
        </w:rPr>
        <w:t>EPCR</w:t>
      </w:r>
      <w:r w:rsidRPr="00D514EE">
        <w:rPr>
          <w:rFonts w:ascii="Times New Roman" w:hAnsi="Times New Roman" w:cs="Times New Roman"/>
        </w:rPr>
        <w:t xml:space="preserve"> and </w:t>
      </w:r>
      <w:r w:rsidRPr="00E41EC4">
        <w:rPr>
          <w:rFonts w:ascii="Times New Roman" w:hAnsi="Times New Roman" w:cs="Times New Roman"/>
        </w:rPr>
        <w:t>fibrinogen</w:t>
      </w:r>
    </w:p>
    <w:p w14:paraId="3BB0750F" w14:textId="77777777" w:rsidR="00095826" w:rsidRDefault="00095826" w:rsidP="000958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0181EF6" wp14:editId="48689809">
            <wp:extent cx="2603940" cy="1553332"/>
            <wp:effectExtent l="0" t="0" r="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37" cy="156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DC62B" w14:textId="6F9D74D9" w:rsidR="00095826" w:rsidRDefault="00095826">
      <w:pPr>
        <w:rPr>
          <w:rFonts w:ascii="Times New Roman" w:hAnsi="Times New Roman" w:cs="Times New Roman"/>
        </w:rPr>
      </w:pPr>
    </w:p>
    <w:p w14:paraId="06989209" w14:textId="262717A5" w:rsidR="00095826" w:rsidRDefault="00095826">
      <w:pPr>
        <w:rPr>
          <w:rFonts w:ascii="Times New Roman" w:hAnsi="Times New Roman" w:cs="Times New Roman"/>
        </w:rPr>
      </w:pPr>
    </w:p>
    <w:p w14:paraId="44C2ED82" w14:textId="051E6288" w:rsidR="00095826" w:rsidRDefault="00095826">
      <w:pPr>
        <w:rPr>
          <w:rFonts w:ascii="Times New Roman" w:hAnsi="Times New Roman" w:cs="Times New Roman"/>
        </w:rPr>
      </w:pPr>
    </w:p>
    <w:p w14:paraId="79B6A7C3" w14:textId="6F4ED20F" w:rsidR="00095826" w:rsidRDefault="00095826">
      <w:pPr>
        <w:rPr>
          <w:rFonts w:ascii="Times New Roman" w:hAnsi="Times New Roman" w:cs="Times New Roman"/>
        </w:rPr>
      </w:pPr>
    </w:p>
    <w:p w14:paraId="3DDD6AC8" w14:textId="725652B2" w:rsidR="00095826" w:rsidRDefault="00095826">
      <w:pPr>
        <w:rPr>
          <w:rFonts w:ascii="Times New Roman" w:hAnsi="Times New Roman" w:cs="Times New Roman"/>
        </w:rPr>
      </w:pPr>
    </w:p>
    <w:p w14:paraId="74AF60E9" w14:textId="0725BA5E" w:rsidR="00095826" w:rsidRDefault="00095826">
      <w:pPr>
        <w:rPr>
          <w:rFonts w:ascii="Times New Roman" w:hAnsi="Times New Roman" w:cs="Times New Roman"/>
        </w:rPr>
      </w:pPr>
    </w:p>
    <w:p w14:paraId="4D6B5508" w14:textId="29A9E62E" w:rsidR="00095826" w:rsidRDefault="00095826">
      <w:pPr>
        <w:rPr>
          <w:rFonts w:ascii="Times New Roman" w:hAnsi="Times New Roman" w:cs="Times New Roman"/>
        </w:rPr>
      </w:pPr>
    </w:p>
    <w:p w14:paraId="75F0371E" w14:textId="1B7F73E2" w:rsidR="00095826" w:rsidRDefault="00095826">
      <w:pPr>
        <w:rPr>
          <w:rFonts w:ascii="Times New Roman" w:hAnsi="Times New Roman" w:cs="Times New Roman"/>
        </w:rPr>
      </w:pPr>
    </w:p>
    <w:p w14:paraId="038D73DB" w14:textId="64A2485C" w:rsidR="00095826" w:rsidRDefault="00095826">
      <w:pPr>
        <w:rPr>
          <w:rFonts w:ascii="Times New Roman" w:hAnsi="Times New Roman" w:cs="Times New Roman"/>
        </w:rPr>
      </w:pPr>
    </w:p>
    <w:p w14:paraId="40BEED47" w14:textId="77A1A04B" w:rsidR="00095826" w:rsidRDefault="00095826">
      <w:pPr>
        <w:rPr>
          <w:rFonts w:ascii="Times New Roman" w:hAnsi="Times New Roman" w:cs="Times New Roman"/>
        </w:rPr>
      </w:pPr>
    </w:p>
    <w:p w14:paraId="0E8F65D8" w14:textId="2E42C80B" w:rsidR="00095826" w:rsidRDefault="00095826">
      <w:pPr>
        <w:rPr>
          <w:rFonts w:ascii="Times New Roman" w:hAnsi="Times New Roman" w:cs="Times New Roman"/>
        </w:rPr>
      </w:pPr>
    </w:p>
    <w:p w14:paraId="530106CA" w14:textId="696E6772" w:rsidR="00095826" w:rsidRDefault="00095826">
      <w:pPr>
        <w:rPr>
          <w:rFonts w:ascii="Times New Roman" w:hAnsi="Times New Roman" w:cs="Times New Roman"/>
        </w:rPr>
      </w:pPr>
    </w:p>
    <w:p w14:paraId="4B83681D" w14:textId="0B3E095D" w:rsidR="00095826" w:rsidRDefault="00095826">
      <w:pPr>
        <w:rPr>
          <w:rFonts w:ascii="Times New Roman" w:hAnsi="Times New Roman" w:cs="Times New Roman"/>
        </w:rPr>
      </w:pPr>
    </w:p>
    <w:p w14:paraId="65F9ECAE" w14:textId="3FF9BC62" w:rsidR="00095826" w:rsidRDefault="00095826">
      <w:pPr>
        <w:rPr>
          <w:rFonts w:ascii="Times New Roman" w:hAnsi="Times New Roman" w:cs="Times New Roman"/>
        </w:rPr>
      </w:pPr>
    </w:p>
    <w:p w14:paraId="6ABCC807" w14:textId="675298DF" w:rsidR="00095826" w:rsidRDefault="00095826">
      <w:pPr>
        <w:rPr>
          <w:rFonts w:ascii="Times New Roman" w:hAnsi="Times New Roman" w:cs="Times New Roman"/>
        </w:rPr>
      </w:pPr>
    </w:p>
    <w:p w14:paraId="66BF852A" w14:textId="5C649A83" w:rsidR="00095826" w:rsidRDefault="00095826">
      <w:pPr>
        <w:rPr>
          <w:rFonts w:ascii="Times New Roman" w:hAnsi="Times New Roman" w:cs="Times New Roman"/>
        </w:rPr>
      </w:pPr>
    </w:p>
    <w:p w14:paraId="65E254A2" w14:textId="77777777" w:rsidR="00095826" w:rsidRPr="00095826" w:rsidRDefault="00095826">
      <w:pPr>
        <w:rPr>
          <w:rFonts w:ascii="Times New Roman" w:hAnsi="Times New Roman" w:cs="Times New Roman" w:hint="eastAsia"/>
        </w:rPr>
      </w:pPr>
    </w:p>
    <w:sectPr w:rsidR="00095826" w:rsidRPr="000958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054188"/>
    <w:multiLevelType w:val="hybridMultilevel"/>
    <w:tmpl w:val="84AAD706"/>
    <w:lvl w:ilvl="0" w:tplc="0B64706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CF2"/>
    <w:rsid w:val="00095826"/>
    <w:rsid w:val="0021785E"/>
    <w:rsid w:val="0054697D"/>
    <w:rsid w:val="006429E9"/>
    <w:rsid w:val="007E577D"/>
    <w:rsid w:val="00A44CF2"/>
    <w:rsid w:val="00EC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1A1BF"/>
  <w15:chartTrackingRefBased/>
  <w15:docId w15:val="{A92376F0-05B6-4FBD-A4D0-85CA8F9B7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29E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tif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236</Words>
  <Characters>1349</Characters>
  <Application>Microsoft Office Word</Application>
  <DocSecurity>0</DocSecurity>
  <Lines>11</Lines>
  <Paragraphs>3</Paragraphs>
  <ScaleCrop>false</ScaleCrop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蔡雨伦</dc:creator>
  <cp:keywords/>
  <dc:description/>
  <cp:lastModifiedBy>蔡雨伦</cp:lastModifiedBy>
  <cp:revision>3</cp:revision>
  <dcterms:created xsi:type="dcterms:W3CDTF">2021-07-15T04:54:00Z</dcterms:created>
  <dcterms:modified xsi:type="dcterms:W3CDTF">2021-07-15T05:11:00Z</dcterms:modified>
</cp:coreProperties>
</file>