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A0D" w:rsidRDefault="006D6D08">
      <w:r w:rsidRPr="00DA730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274310" cy="4470606"/>
            <wp:effectExtent l="0" t="0" r="2540" b="6350"/>
            <wp:docPr id="1" name="图片 1" descr="微信图片_20200625174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微信图片_202006251747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7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D08" w:rsidRPr="006D6D08" w:rsidRDefault="006D6D08" w:rsidP="006D6D08">
      <w:pPr>
        <w:widowControl/>
        <w:spacing w:after="200" w:line="360" w:lineRule="auto"/>
        <w:rPr>
          <w:rFonts w:ascii="Times New Roman" w:eastAsia="等线" w:hAnsi="Times New Roman" w:cs="Times New Roman"/>
          <w:kern w:val="0"/>
          <w:sz w:val="24"/>
          <w:szCs w:val="24"/>
        </w:rPr>
      </w:pPr>
      <w:bookmarkStart w:id="0" w:name="_GoBack"/>
      <w:bookmarkEnd w:id="0"/>
      <w:r w:rsidRPr="006D6D08">
        <w:rPr>
          <w:rFonts w:ascii="Times New Roman" w:eastAsia="等线" w:hAnsi="Times New Roman" w:cs="Times New Roman"/>
          <w:kern w:val="0"/>
          <w:sz w:val="24"/>
          <w:szCs w:val="24"/>
        </w:rPr>
        <w:t>The introduction of PVP to the CDS-PMo</w:t>
      </w:r>
      <w:r w:rsidRPr="006D6D08">
        <w:rPr>
          <w:rFonts w:ascii="Times New Roman" w:eastAsia="等线" w:hAnsi="Times New Roman" w:cs="Times New Roman"/>
          <w:kern w:val="0"/>
          <w:sz w:val="24"/>
          <w:szCs w:val="24"/>
          <w:vertAlign w:val="subscript"/>
        </w:rPr>
        <w:t>12</w:t>
      </w:r>
      <w:r w:rsidRPr="006D6D08">
        <w:rPr>
          <w:rFonts w:ascii="Times New Roman" w:eastAsia="等线" w:hAnsi="Times New Roman" w:cs="Times New Roman"/>
          <w:kern w:val="0"/>
          <w:sz w:val="24"/>
          <w:szCs w:val="24"/>
        </w:rPr>
        <w:t>O</w:t>
      </w:r>
      <w:r w:rsidRPr="006D6D08">
        <w:rPr>
          <w:rFonts w:ascii="Times New Roman" w:eastAsia="等线" w:hAnsi="Times New Roman" w:cs="Times New Roman"/>
          <w:kern w:val="0"/>
          <w:sz w:val="24"/>
          <w:szCs w:val="24"/>
          <w:vertAlign w:val="subscript"/>
        </w:rPr>
        <w:t>40</w:t>
      </w:r>
      <w:r w:rsidRPr="006D6D08">
        <w:rPr>
          <w:rFonts w:ascii="Times New Roman" w:eastAsia="等线" w:hAnsi="Times New Roman" w:cs="Times New Roman"/>
          <w:kern w:val="0"/>
          <w:sz w:val="24"/>
          <w:szCs w:val="24"/>
          <w:vertAlign w:val="superscript"/>
        </w:rPr>
        <w:t>3-</w:t>
      </w:r>
      <w:r w:rsidRPr="006D6D08">
        <w:rPr>
          <w:rFonts w:ascii="Times New Roman" w:eastAsia="等线" w:hAnsi="Times New Roman" w:cs="Times New Roman"/>
          <w:kern w:val="0"/>
          <w:sz w:val="24"/>
          <w:szCs w:val="24"/>
        </w:rPr>
        <w:t xml:space="preserve"> reaction system further synthesizes homogenous CDS-PMo</w:t>
      </w:r>
      <w:r w:rsidRPr="006D6D08">
        <w:rPr>
          <w:rFonts w:ascii="Times New Roman" w:eastAsia="等线" w:hAnsi="Times New Roman" w:cs="Times New Roman"/>
          <w:kern w:val="0"/>
          <w:sz w:val="24"/>
          <w:szCs w:val="24"/>
          <w:vertAlign w:val="subscript"/>
        </w:rPr>
        <w:t>12</w:t>
      </w:r>
      <w:r w:rsidRPr="006D6D08">
        <w:rPr>
          <w:rFonts w:ascii="Times New Roman" w:eastAsia="等线" w:hAnsi="Times New Roman" w:cs="Times New Roman"/>
          <w:kern w:val="0"/>
          <w:sz w:val="24"/>
          <w:szCs w:val="24"/>
        </w:rPr>
        <w:t>@PVP</w:t>
      </w:r>
      <w:r w:rsidRPr="006D6D08">
        <w:rPr>
          <w:rFonts w:ascii="Times New Roman" w:eastAsia="等线" w:hAnsi="Times New Roman" w:cs="Times New Roman"/>
          <w:kern w:val="0"/>
          <w:sz w:val="24"/>
          <w:szCs w:val="24"/>
          <w:vertAlign w:val="subscript"/>
        </w:rPr>
        <w:t>x</w:t>
      </w:r>
      <w:r w:rsidRPr="006D6D08">
        <w:rPr>
          <w:rFonts w:ascii="Times New Roman" w:eastAsia="等线" w:hAnsi="Times New Roman" w:cs="Times New Roman"/>
          <w:kern w:val="0"/>
          <w:sz w:val="24"/>
          <w:szCs w:val="24"/>
        </w:rPr>
        <w:t>(x=0.05~1) NPs</w:t>
      </w:r>
      <w:r>
        <w:rPr>
          <w:rFonts w:ascii="Times New Roman" w:eastAsia="等线" w:hAnsi="Times New Roman" w:cs="Times New Roman" w:hint="eastAsia"/>
          <w:kern w:val="0"/>
          <w:sz w:val="24"/>
          <w:szCs w:val="24"/>
        </w:rPr>
        <w:t>,</w:t>
      </w:r>
      <w:r w:rsidRPr="006D6D08">
        <w:rPr>
          <w:rFonts w:ascii="Times New Roman" w:eastAsia="等线" w:hAnsi="Times New Roman" w:cs="Times New Roman"/>
          <w:kern w:val="0"/>
          <w:sz w:val="24"/>
          <w:szCs w:val="24"/>
        </w:rPr>
        <w:t xml:space="preserve"> Heterogeneous CDS-PMo</w:t>
      </w:r>
      <w:r w:rsidRPr="006D6D08">
        <w:rPr>
          <w:rFonts w:ascii="Times New Roman" w:eastAsia="等线" w:hAnsi="Times New Roman" w:cs="Times New Roman"/>
          <w:kern w:val="0"/>
          <w:sz w:val="24"/>
          <w:szCs w:val="24"/>
          <w:vertAlign w:val="subscript"/>
        </w:rPr>
        <w:t>12</w:t>
      </w:r>
      <w:r w:rsidRPr="006D6D08">
        <w:rPr>
          <w:rFonts w:ascii="Times New Roman" w:eastAsia="等线" w:hAnsi="Times New Roman" w:cs="Times New Roman"/>
          <w:kern w:val="0"/>
          <w:sz w:val="24"/>
          <w:szCs w:val="24"/>
        </w:rPr>
        <w:t>@PVP</w:t>
      </w:r>
      <w:r w:rsidRPr="006D6D08">
        <w:rPr>
          <w:rFonts w:ascii="Times New Roman" w:eastAsia="等线" w:hAnsi="Times New Roman" w:cs="Times New Roman"/>
          <w:kern w:val="0"/>
          <w:sz w:val="24"/>
          <w:szCs w:val="24"/>
          <w:vertAlign w:val="subscript"/>
        </w:rPr>
        <w:t>0</w:t>
      </w:r>
      <w:r w:rsidRPr="006D6D08">
        <w:rPr>
          <w:rFonts w:ascii="Times New Roman" w:eastAsia="等线" w:hAnsi="Times New Roman" w:cs="Times New Roman"/>
          <w:kern w:val="0"/>
          <w:sz w:val="24"/>
          <w:szCs w:val="24"/>
        </w:rPr>
        <w:t xml:space="preserve"> NPs without PVP coating protection could largely adsorb proteins. In contrast, PVP modified homogeneous CDS-PMo</w:t>
      </w:r>
      <w:r w:rsidRPr="006D6D08">
        <w:rPr>
          <w:rFonts w:ascii="Times New Roman" w:eastAsia="等线" w:hAnsi="Times New Roman" w:cs="Times New Roman"/>
          <w:kern w:val="0"/>
          <w:sz w:val="24"/>
          <w:szCs w:val="24"/>
          <w:vertAlign w:val="subscript"/>
        </w:rPr>
        <w:t>12</w:t>
      </w:r>
      <w:r w:rsidRPr="006D6D08">
        <w:rPr>
          <w:rFonts w:ascii="Times New Roman" w:eastAsia="等线" w:hAnsi="Times New Roman" w:cs="Times New Roman"/>
          <w:kern w:val="0"/>
          <w:sz w:val="24"/>
          <w:szCs w:val="24"/>
        </w:rPr>
        <w:t>@PVP</w:t>
      </w:r>
      <w:r w:rsidRPr="006D6D08">
        <w:rPr>
          <w:rFonts w:ascii="Times New Roman" w:eastAsia="等线" w:hAnsi="Times New Roman" w:cs="Times New Roman"/>
          <w:kern w:val="0"/>
          <w:sz w:val="24"/>
          <w:szCs w:val="24"/>
          <w:vertAlign w:val="subscript"/>
        </w:rPr>
        <w:t>x</w:t>
      </w:r>
      <w:r w:rsidRPr="006D6D08">
        <w:rPr>
          <w:rFonts w:ascii="Times New Roman" w:eastAsia="等线" w:hAnsi="Times New Roman" w:cs="Times New Roman"/>
          <w:kern w:val="0"/>
          <w:sz w:val="24"/>
          <w:szCs w:val="24"/>
        </w:rPr>
        <w:t>(x=0.05~1) NPs could protect the NPs from protein adsorption.</w:t>
      </w:r>
    </w:p>
    <w:p w:rsidR="006D6D08" w:rsidRPr="006D6D08" w:rsidRDefault="006D6D08"/>
    <w:p w:rsidR="006D6D08" w:rsidRDefault="006D6D08">
      <w:pPr>
        <w:rPr>
          <w:rFonts w:hint="eastAsia"/>
        </w:rPr>
      </w:pPr>
    </w:p>
    <w:sectPr w:rsidR="006D6D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2E0" w:rsidRDefault="008102E0" w:rsidP="006D6D08">
      <w:r>
        <w:separator/>
      </w:r>
    </w:p>
  </w:endnote>
  <w:endnote w:type="continuationSeparator" w:id="0">
    <w:p w:rsidR="008102E0" w:rsidRDefault="008102E0" w:rsidP="006D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2E0" w:rsidRDefault="008102E0" w:rsidP="006D6D08">
      <w:r>
        <w:separator/>
      </w:r>
    </w:p>
  </w:footnote>
  <w:footnote w:type="continuationSeparator" w:id="0">
    <w:p w:rsidR="008102E0" w:rsidRDefault="008102E0" w:rsidP="006D6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33"/>
    <w:rsid w:val="00175C43"/>
    <w:rsid w:val="001F2A33"/>
    <w:rsid w:val="006D6D08"/>
    <w:rsid w:val="008102E0"/>
    <w:rsid w:val="00D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1215E"/>
  <w15:chartTrackingRefBased/>
  <w15:docId w15:val="{DA29979D-81FD-470A-8A52-B547D516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6D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6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6D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DingLab</dc:creator>
  <cp:keywords/>
  <dc:description/>
  <cp:lastModifiedBy>DingLab</cp:lastModifiedBy>
  <cp:revision>3</cp:revision>
  <dcterms:created xsi:type="dcterms:W3CDTF">2021-09-01T05:52:00Z</dcterms:created>
  <dcterms:modified xsi:type="dcterms:W3CDTF">2021-09-01T05:54:00Z</dcterms:modified>
</cp:coreProperties>
</file>