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ED81" w14:textId="2EC3A110" w:rsidR="00960BEF" w:rsidRPr="00960BEF" w:rsidRDefault="006069A7" w:rsidP="00960BEF">
      <w:pPr>
        <w:pStyle w:val="a3"/>
        <w:widowControl/>
        <w:wordWrap/>
        <w:autoSpaceDE/>
        <w:autoSpaceDN/>
        <w:spacing w:after="0" w:line="240" w:lineRule="auto"/>
        <w:ind w:leftChars="0" w:left="0"/>
        <w:rPr>
          <w:rFonts w:cs="Arial"/>
          <w:b/>
          <w:color w:val="000000" w:themeColor="text1"/>
          <w:szCs w:val="24"/>
        </w:rPr>
      </w:pPr>
      <w:r w:rsidRPr="006069A7">
        <w:rPr>
          <w:rFonts w:cs="Arial"/>
          <w:b/>
          <w:color w:val="000000" w:themeColor="text1"/>
          <w:szCs w:val="24"/>
        </w:rPr>
        <w:t xml:space="preserve">Supplementary </w:t>
      </w:r>
      <w:r w:rsidR="00E7691D">
        <w:rPr>
          <w:rFonts w:cs="Arial"/>
          <w:b/>
          <w:color w:val="000000" w:themeColor="text1"/>
          <w:szCs w:val="24"/>
        </w:rPr>
        <w:t>T</w:t>
      </w:r>
      <w:r w:rsidR="00E748A6" w:rsidRPr="006F1EE8">
        <w:rPr>
          <w:rFonts w:cs="Arial"/>
          <w:b/>
          <w:color w:val="000000" w:themeColor="text1"/>
          <w:szCs w:val="24"/>
        </w:rPr>
        <w:t>able 1.</w:t>
      </w:r>
      <w:r w:rsidR="00E748A6" w:rsidRPr="006F1EE8">
        <w:rPr>
          <w:rFonts w:cs="Arial"/>
          <w:color w:val="000000" w:themeColor="text1"/>
          <w:szCs w:val="24"/>
        </w:rPr>
        <w:t xml:space="preserve"> </w:t>
      </w:r>
      <w:r w:rsidR="002F5CB6" w:rsidRPr="003D6BB5">
        <w:rPr>
          <w:rFonts w:cs="Arial"/>
          <w:b/>
          <w:color w:val="000000" w:themeColor="text1"/>
          <w:szCs w:val="24"/>
        </w:rPr>
        <w:t xml:space="preserve">The </w:t>
      </w:r>
      <w:r w:rsidR="002F5CB6" w:rsidRPr="002F5CB6">
        <w:rPr>
          <w:rFonts w:cs="Arial"/>
          <w:b/>
          <w:color w:val="000000" w:themeColor="text1"/>
          <w:szCs w:val="24"/>
        </w:rPr>
        <w:t>c</w:t>
      </w:r>
      <w:r w:rsidR="00E748A6" w:rsidRPr="003D6BB5">
        <w:rPr>
          <w:rFonts w:cs="Arial"/>
          <w:b/>
          <w:color w:val="000000" w:themeColor="text1"/>
          <w:szCs w:val="24"/>
        </w:rPr>
        <w:t xml:space="preserve">umulative incidence rates of major adverse cardiovascular and cerebral events </w:t>
      </w:r>
      <w:r w:rsidR="002F5CB6">
        <w:rPr>
          <w:rFonts w:cs="Arial"/>
          <w:b/>
          <w:color w:val="000000" w:themeColor="text1"/>
          <w:szCs w:val="24"/>
        </w:rPr>
        <w:t>per</w:t>
      </w:r>
      <w:r w:rsidR="00E748A6" w:rsidRPr="003D6BB5">
        <w:rPr>
          <w:rFonts w:cs="Arial"/>
          <w:b/>
          <w:color w:val="000000" w:themeColor="text1"/>
          <w:szCs w:val="24"/>
        </w:rPr>
        <w:t xml:space="preserve"> the annual height decrease </w:t>
      </w:r>
      <w:r w:rsidR="002F5CB6" w:rsidRPr="00F54AFC">
        <w:rPr>
          <w:rFonts w:cs="Arial"/>
          <w:b/>
          <w:color w:val="000000" w:themeColor="text1"/>
          <w:szCs w:val="24"/>
        </w:rPr>
        <w:t>rate</w:t>
      </w:r>
      <w:r w:rsidR="002F5CB6" w:rsidRPr="002F5CB6">
        <w:rPr>
          <w:rFonts w:cs="Arial"/>
          <w:b/>
          <w:color w:val="000000" w:themeColor="text1"/>
          <w:szCs w:val="24"/>
        </w:rPr>
        <w:t xml:space="preserve"> </w:t>
      </w:r>
      <w:r w:rsidR="00E748A6" w:rsidRPr="003D6BB5">
        <w:rPr>
          <w:rFonts w:cs="Arial"/>
          <w:b/>
          <w:color w:val="000000" w:themeColor="text1"/>
          <w:szCs w:val="24"/>
        </w:rPr>
        <w:t>in subjects age</w:t>
      </w:r>
      <w:r w:rsidR="002F5CB6">
        <w:rPr>
          <w:rFonts w:cs="Arial"/>
          <w:b/>
          <w:color w:val="000000" w:themeColor="text1"/>
          <w:szCs w:val="24"/>
        </w:rPr>
        <w:t>d</w:t>
      </w:r>
      <w:r w:rsidR="00E748A6" w:rsidRPr="003D6BB5">
        <w:rPr>
          <w:rFonts w:cs="Arial"/>
          <w:b/>
          <w:color w:val="000000" w:themeColor="text1"/>
          <w:szCs w:val="24"/>
        </w:rPr>
        <w:t xml:space="preserve"> </w:t>
      </w:r>
      <w:r w:rsidR="002F5CB6">
        <w:rPr>
          <w:rFonts w:cs="Arial"/>
          <w:b/>
          <w:color w:val="000000" w:themeColor="text1"/>
          <w:szCs w:val="24"/>
        </w:rPr>
        <w:t>≥</w:t>
      </w:r>
      <w:r w:rsidR="00E748A6" w:rsidRPr="003D6BB5">
        <w:rPr>
          <w:rFonts w:cs="Arial"/>
          <w:b/>
          <w:color w:val="000000" w:themeColor="text1"/>
          <w:szCs w:val="24"/>
        </w:rPr>
        <w:t>60</w:t>
      </w:r>
      <w:r w:rsidR="002F5CB6">
        <w:rPr>
          <w:rFonts w:cs="Arial"/>
          <w:b/>
          <w:color w:val="000000" w:themeColor="text1"/>
          <w:szCs w:val="24"/>
        </w:rPr>
        <w:t xml:space="preserve"> years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6"/>
        <w:gridCol w:w="1193"/>
        <w:gridCol w:w="569"/>
        <w:gridCol w:w="509"/>
        <w:gridCol w:w="584"/>
        <w:gridCol w:w="509"/>
        <w:gridCol w:w="584"/>
        <w:gridCol w:w="649"/>
        <w:gridCol w:w="569"/>
        <w:gridCol w:w="509"/>
        <w:gridCol w:w="584"/>
        <w:gridCol w:w="509"/>
        <w:gridCol w:w="584"/>
        <w:gridCol w:w="649"/>
        <w:gridCol w:w="669"/>
        <w:gridCol w:w="499"/>
        <w:gridCol w:w="669"/>
        <w:gridCol w:w="509"/>
        <w:gridCol w:w="584"/>
      </w:tblGrid>
      <w:tr w:rsidR="00960BEF" w:rsidRPr="00504C2D" w14:paraId="7D82F5A3" w14:textId="77777777" w:rsidTr="00513EFC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6BA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굴림" w:cs="Arial"/>
                <w:kern w:val="0"/>
                <w:sz w:val="20"/>
                <w:szCs w:val="20"/>
              </w:rPr>
            </w:pPr>
            <w:bookmarkStart w:id="0" w:name="_Hlk74916816"/>
          </w:p>
        </w:tc>
        <w:tc>
          <w:tcPr>
            <w:tcW w:w="16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57F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48B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A38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</w:tr>
      <w:tr w:rsidR="00960BEF" w:rsidRPr="00504C2D" w14:paraId="70C4AC1E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63A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8E33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333333"/>
                <w:kern w:val="0"/>
                <w:sz w:val="20"/>
                <w:szCs w:val="20"/>
              </w:rPr>
              <w:t>Annual rate of height decrease**</w:t>
            </w: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8D8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333333"/>
                <w:kern w:val="0"/>
                <w:sz w:val="20"/>
                <w:szCs w:val="20"/>
              </w:rPr>
              <w:t>Annual rate of height decrease**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486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333333"/>
                <w:kern w:val="0"/>
                <w:sz w:val="20"/>
                <w:szCs w:val="20"/>
              </w:rPr>
              <w:t>Annual rate of height decrease**</w:t>
            </w:r>
          </w:p>
        </w:tc>
      </w:tr>
      <w:tr w:rsidR="00960BEF" w:rsidRPr="00504C2D" w14:paraId="69982200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F6E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ED7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9C4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51A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F87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B8B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81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98D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71E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Group2</w:t>
            </w:r>
          </w:p>
        </w:tc>
        <w:tc>
          <w:tcPr>
            <w:tcW w:w="415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DBC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Group3</w:t>
            </w:r>
          </w:p>
        </w:tc>
      </w:tr>
      <w:tr w:rsidR="00960BEF" w:rsidRPr="00504C2D" w14:paraId="39687CB0" w14:textId="77777777" w:rsidTr="00513EFC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3E4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1EC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(N=42,139)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7A7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(N=8,368)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C2F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(N=3,711)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128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(N=20,341)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2B3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(N=3,365)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DD7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(N=1,353)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7F2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(N=21,798)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2CF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(N=5,003)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017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(N=2,358)</w:t>
            </w:r>
          </w:p>
        </w:tc>
      </w:tr>
      <w:tr w:rsidR="00960BEF" w:rsidRPr="00504C2D" w14:paraId="484310E3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3DD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Accumulative incidence rate*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02A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68B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DAF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2A0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FE2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3C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821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B14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D37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AB4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1AA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84E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79C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4B1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7B7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501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487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BDD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960BEF" w:rsidRPr="00504C2D" w14:paraId="13B475EF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B34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b/>
                <w:bCs/>
                <w:color w:val="000000"/>
                <w:kern w:val="0"/>
                <w:sz w:val="20"/>
                <w:szCs w:val="20"/>
              </w:rPr>
              <w:t>MACCE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6F7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4AE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408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84B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DB0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F80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20B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722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782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C53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65A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0C0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803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16B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89E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7D8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FA3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E23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</w:tr>
      <w:tr w:rsidR="00960BEF" w:rsidRPr="00504C2D" w14:paraId="4DFB5C47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016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1st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B35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0D0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339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DE6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(2.0)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D22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14B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3FB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645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(1.8)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1A8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7A1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F9F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F76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603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2AF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268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553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(1.8)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D48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FA7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(2.2)</w:t>
            </w:r>
          </w:p>
        </w:tc>
      </w:tr>
      <w:tr w:rsidR="00960BEF" w:rsidRPr="00504C2D" w14:paraId="636990D6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00B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2nd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15B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1,295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FD6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DA3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579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B72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8A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(4.0)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621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BCE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051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55E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(4.0)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66F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DD7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AA0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891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FF5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358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20C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8C7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(3.8)</w:t>
            </w:r>
          </w:p>
        </w:tc>
      </w:tr>
      <w:tr w:rsidR="00960BEF" w:rsidRPr="00504C2D" w14:paraId="6EBFCB7F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594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3rd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E19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1,923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229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(4.6)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DC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0C7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08E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26F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(6.6)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892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1,033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6D1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30B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D88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(5.8)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B84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E0E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(7.2)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830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F16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BD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AD1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03B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946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(6.2)</w:t>
            </w:r>
          </w:p>
        </w:tc>
      </w:tr>
      <w:tr w:rsidR="00960BEF" w:rsidRPr="00504C2D" w14:paraId="3361992A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C64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4th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E82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2,646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609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(6.3)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1F5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96D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(7.4)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731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5A6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(8.9)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FC0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1,439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5D2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(7.1)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B61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ACB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(7.7)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5EF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273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(9.8)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526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1,207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02F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C99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B75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(7.2)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A79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48A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(8.3)</w:t>
            </w:r>
          </w:p>
        </w:tc>
      </w:tr>
      <w:tr w:rsidR="00960BEF" w:rsidRPr="00504C2D" w14:paraId="3D222C11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B51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Cardiac death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8B6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68D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688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E6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176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3A6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C67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2B9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D73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E60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3EB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C81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189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F4F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38F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531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A6D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C3E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</w:tr>
      <w:tr w:rsidR="00960BEF" w:rsidRPr="00504C2D" w14:paraId="0666170C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560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1st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19D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478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253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54E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D1A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C1E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6BA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B53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E19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38E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9D5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B44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EA2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86D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(0.03)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568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34B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(0.04)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341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0CA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</w:tr>
      <w:tr w:rsidR="00960BEF" w:rsidRPr="00504C2D" w14:paraId="1B7178D5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D99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2nd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379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54C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5E5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C42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43B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48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AF4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B27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AB1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458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4FE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922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CD9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C5E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745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926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A23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DAA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</w:tr>
      <w:tr w:rsidR="00960BEF" w:rsidRPr="00504C2D" w14:paraId="35AF8EF3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402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3rd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C83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10A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1B6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FE5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DA6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48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(0.6)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DEB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94E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747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513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D16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1FE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006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97C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B31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491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8E7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362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</w:tr>
      <w:tr w:rsidR="00960BEF" w:rsidRPr="00504C2D" w14:paraId="316DDCE5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C1C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4th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4C9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85F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1C4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084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FA5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82B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9FA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257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(0.6)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9D7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0BB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(0.6)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71F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5F7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EB0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A8E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E68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AFC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F38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6F8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(0.9)</w:t>
            </w:r>
          </w:p>
        </w:tc>
      </w:tr>
      <w:tr w:rsidR="00960BEF" w:rsidRPr="00504C2D" w14:paraId="3D28126D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01A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Non-fatal MI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C87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60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783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CA3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D58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A0A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86E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24E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FCC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D9E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4AC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38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4A0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261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27A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70C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76F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7B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</w:tr>
      <w:tr w:rsidR="00960BEF" w:rsidRPr="00504C2D" w14:paraId="4044D026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C0D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1st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628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C8F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5ED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0CA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C16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738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B2E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0B9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D8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3D0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1D2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DC8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F69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27B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67E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F8C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F20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08A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</w:tr>
      <w:tr w:rsidR="00960BEF" w:rsidRPr="00504C2D" w14:paraId="33D76CAA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27B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2nd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25C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AAD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1E7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B5E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AC9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0E1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6DC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BC0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A7B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AA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D23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E03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A6B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CDE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35E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3CC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984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AA8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</w:tr>
      <w:tr w:rsidR="00960BEF" w:rsidRPr="00504C2D" w14:paraId="3F6DC1BD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8B4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3rd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F9C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435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(0.6)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65E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2E1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82F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56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(0.8)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D5C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E4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B6F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EE2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58D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D21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(1.1)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212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D7D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4AE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DDD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F52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7D8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(0.6)</w:t>
            </w:r>
          </w:p>
        </w:tc>
      </w:tr>
      <w:tr w:rsidR="00960BEF" w:rsidRPr="00504C2D" w14:paraId="16FF9F69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3D8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4th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99D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940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(0.8)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4A6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08F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(0.9)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CFE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BC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270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DE9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C5F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1AF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B90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898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D22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721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DE9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C82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773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B7D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(0.9)</w:t>
            </w:r>
          </w:p>
        </w:tc>
      </w:tr>
      <w:tr w:rsidR="00960BEF" w:rsidRPr="00504C2D" w14:paraId="62A5211B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380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C62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76D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FF4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2E1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678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14C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71F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73C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AD3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231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1D1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3F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B2E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3CE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726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E47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A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C7D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</w:tr>
      <w:tr w:rsidR="00960BEF" w:rsidRPr="00504C2D" w14:paraId="71E40C8D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EF0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lastRenderedPageBreak/>
              <w:t>1st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16A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4F3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EA3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3BD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A5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0B8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8D9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7E8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C74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C3B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(1.8)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C2D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66C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(1.6)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D4C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CDF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0CA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F67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71D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492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(1.7)</w:t>
            </w:r>
          </w:p>
        </w:tc>
      </w:tr>
      <w:tr w:rsidR="00960BEF" w:rsidRPr="00504C2D" w14:paraId="7707182F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68E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2nd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F3C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1,063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0A4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691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5CC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(3.0)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59E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707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(3.3)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C59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564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(2.8)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566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BC5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0B2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B8A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C47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568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6DD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252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(2.9)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FE9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AE2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(3.2)</w:t>
            </w:r>
          </w:p>
        </w:tc>
      </w:tr>
      <w:tr w:rsidR="00960BEF" w:rsidRPr="00504C2D" w14:paraId="20583775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BEB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3rd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F48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1,559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CF0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(3.7)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3B6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9B9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9F2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869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(5.0)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673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1FB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(4.0)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B52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74C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E24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57D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07C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2E9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(3.4)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59D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2D6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AD0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C33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(5.0)</w:t>
            </w:r>
          </w:p>
        </w:tc>
      </w:tr>
      <w:tr w:rsidR="00960BEF" w:rsidRPr="00504C2D" w14:paraId="12A49ED3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48B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4th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4E3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2,091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0F1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(5.0)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866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FAF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(5.8)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706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2B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(6.6)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7EA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1,112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9E8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2ED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650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(5.9)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0B6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41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(7.0)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119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C5D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(4.5)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6F1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EF2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(5.8)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4F0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12B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(6.3)</w:t>
            </w:r>
          </w:p>
        </w:tc>
      </w:tr>
      <w:tr w:rsidR="00960BEF" w:rsidRPr="00504C2D" w14:paraId="08FC0014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C70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Hospitalization for HF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A1E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CC0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F49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531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AA1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F1F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B69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AB5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762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D96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499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0F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FD5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E1F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241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576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B8D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348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</w:tr>
      <w:tr w:rsidR="00960BEF" w:rsidRPr="00504C2D" w14:paraId="7A4E5D0B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BB6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1st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65B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255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80D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449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480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EED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93D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723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B30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03A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0DA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27D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461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91D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878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CC1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899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F81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</w:tr>
      <w:tr w:rsidR="00960BEF" w:rsidRPr="00504C2D" w14:paraId="17C961A9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6A0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2nd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724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B83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756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305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E14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794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3E6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FCA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DA5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8B4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1CA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37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65A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703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B35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1E7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893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BFF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</w:tr>
      <w:tr w:rsidR="00960BEF" w:rsidRPr="00504C2D" w14:paraId="74F97C53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537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3rd year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78C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833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F12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6D83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EB1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906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7997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A1D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DAD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627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(0.6)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11B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EF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(0.8)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CD12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21D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(0.3)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7AC5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917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(0.4)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2B8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6A1D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(0.6)</w:t>
            </w:r>
          </w:p>
        </w:tc>
      </w:tr>
      <w:tr w:rsidR="00960BEF" w:rsidRPr="00504C2D" w14:paraId="00F71EDD" w14:textId="77777777" w:rsidTr="00513EFC">
        <w:trPr>
          <w:trHeight w:val="340"/>
        </w:trPr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794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eastAsia="맑은 고딕" w:cs="Arial"/>
                <w:color w:val="000000"/>
                <w:kern w:val="0"/>
                <w:sz w:val="20"/>
                <w:szCs w:val="20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20"/>
                <w:szCs w:val="20"/>
              </w:rPr>
              <w:t>4th year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A62F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298C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BCD8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944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E0D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DCB0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243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B7A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716B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DC3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8C6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955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(1.3)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652E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542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(0.5)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353A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D799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(0.7)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E724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B32C1" w14:textId="77777777" w:rsidR="00960BEF" w:rsidRPr="00504C2D" w:rsidRDefault="00960BEF" w:rsidP="00513EFC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cs="Arial"/>
                <w:color w:val="000000"/>
                <w:kern w:val="0"/>
                <w:sz w:val="18"/>
                <w:szCs w:val="18"/>
              </w:rPr>
            </w:pPr>
            <w:r w:rsidRPr="00504C2D">
              <w:rPr>
                <w:rFonts w:eastAsia="맑은 고딕" w:cs="Arial"/>
                <w:color w:val="000000"/>
                <w:kern w:val="0"/>
                <w:sz w:val="18"/>
                <w:szCs w:val="18"/>
              </w:rPr>
              <w:t>(0.9)</w:t>
            </w:r>
          </w:p>
        </w:tc>
      </w:tr>
    </w:tbl>
    <w:bookmarkEnd w:id="0"/>
    <w:p w14:paraId="2367A46E" w14:textId="77777777" w:rsidR="00960BEF" w:rsidRPr="00113FEA" w:rsidRDefault="00960BEF" w:rsidP="00960BEF">
      <w:pPr>
        <w:pStyle w:val="af"/>
        <w:rPr>
          <w:rFonts w:ascii="Arial" w:hAnsi="Arial" w:cs="Arial"/>
          <w:sz w:val="16"/>
          <w:szCs w:val="16"/>
        </w:rPr>
      </w:pPr>
      <w:r w:rsidRPr="00113FEA">
        <w:rPr>
          <w:rFonts w:ascii="Arial" w:hAnsi="Arial" w:cs="Arial"/>
          <w:sz w:val="16"/>
          <w:szCs w:val="16"/>
        </w:rPr>
        <w:t>MACCE, major adverse cardiovascular and cerebral events; MI, myocardial infarction; HF, heart failure.</w:t>
      </w:r>
    </w:p>
    <w:p w14:paraId="5A1BE6E1" w14:textId="77777777" w:rsidR="00960BEF" w:rsidRPr="00113FEA" w:rsidRDefault="00960BEF" w:rsidP="00960BEF">
      <w:pPr>
        <w:pStyle w:val="af"/>
        <w:rPr>
          <w:rFonts w:ascii="Arial" w:hAnsi="Arial" w:cs="Arial"/>
          <w:sz w:val="16"/>
          <w:szCs w:val="16"/>
        </w:rPr>
      </w:pPr>
      <w:r w:rsidRPr="00113FEA">
        <w:rPr>
          <w:rFonts w:ascii="Arial" w:hAnsi="Arial" w:cs="Arial"/>
          <w:sz w:val="16"/>
          <w:szCs w:val="16"/>
        </w:rPr>
        <w:t xml:space="preserve">*After observing the degrees of height reduction for 10 years form 2002, we annually calculated accumulative incidence rate of MACE from Jan of 2012. </w:t>
      </w:r>
    </w:p>
    <w:p w14:paraId="7B751FB0" w14:textId="77777777" w:rsidR="00960BEF" w:rsidRPr="00113FEA" w:rsidRDefault="00960BEF" w:rsidP="00960BEF">
      <w:pPr>
        <w:pStyle w:val="af"/>
        <w:rPr>
          <w:rFonts w:ascii="Arial" w:hAnsi="Arial" w:cs="Arial"/>
          <w:sz w:val="16"/>
          <w:szCs w:val="16"/>
        </w:rPr>
      </w:pPr>
      <w:r w:rsidRPr="00113FEA">
        <w:rPr>
          <w:rFonts w:ascii="Arial" w:hAnsi="Arial" w:cs="Arial"/>
          <w:sz w:val="16"/>
          <w:szCs w:val="16"/>
        </w:rPr>
        <w:t>*Group1=0 ≤ annual rate of height decrease</w:t>
      </w:r>
      <w:r w:rsidRPr="00113FEA">
        <w:rPr>
          <w:rFonts w:ascii="Arial" w:hAnsi="Arial" w:cs="Arial"/>
          <w:sz w:val="16"/>
          <w:szCs w:val="16"/>
        </w:rPr>
        <w:t>＜</w:t>
      </w:r>
      <w:r w:rsidRPr="00113FEA">
        <w:rPr>
          <w:rFonts w:ascii="Arial" w:hAnsi="Arial" w:cs="Arial"/>
          <w:sz w:val="16"/>
          <w:szCs w:val="16"/>
        </w:rPr>
        <w:t xml:space="preserve">0.3, Group2=0.3≤ annual rate of height decrease </w:t>
      </w:r>
      <w:r w:rsidRPr="00113FEA">
        <w:rPr>
          <w:rFonts w:ascii="Arial" w:hAnsi="Arial" w:cs="Arial"/>
          <w:sz w:val="16"/>
          <w:szCs w:val="16"/>
        </w:rPr>
        <w:t>＜</w:t>
      </w:r>
      <w:r w:rsidRPr="00113FEA">
        <w:rPr>
          <w:rFonts w:ascii="Arial" w:hAnsi="Arial" w:cs="Arial"/>
          <w:sz w:val="16"/>
          <w:szCs w:val="16"/>
        </w:rPr>
        <w:t>0.6, Group3=0.6≥ annual rate of height decrease, unit (cm)</w:t>
      </w:r>
    </w:p>
    <w:p w14:paraId="2743BC77" w14:textId="6DB9469F" w:rsidR="00960BEF" w:rsidRDefault="00960BEF">
      <w:pPr>
        <w:widowControl/>
        <w:wordWrap/>
        <w:autoSpaceDE/>
        <w:autoSpaceDN/>
        <w:spacing w:line="259" w:lineRule="auto"/>
        <w:jc w:val="both"/>
        <w:rPr>
          <w:rFonts w:cs="Arial"/>
          <w:b/>
          <w:color w:val="000000" w:themeColor="text1"/>
          <w:szCs w:val="24"/>
        </w:rPr>
      </w:pPr>
    </w:p>
    <w:sectPr w:rsidR="00960BEF" w:rsidSect="00960BEF">
      <w:foot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F1B9" w14:textId="77777777" w:rsidR="000B2B0D" w:rsidRDefault="000B2B0D" w:rsidP="002D55AB">
      <w:pPr>
        <w:spacing w:after="0" w:line="240" w:lineRule="auto"/>
      </w:pPr>
      <w:r>
        <w:separator/>
      </w:r>
    </w:p>
  </w:endnote>
  <w:endnote w:type="continuationSeparator" w:id="0">
    <w:p w14:paraId="4DF5E5DD" w14:textId="77777777" w:rsidR="000B2B0D" w:rsidRDefault="000B2B0D" w:rsidP="002D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640902"/>
      <w:docPartObj>
        <w:docPartGallery w:val="Page Numbers (Bottom of Page)"/>
        <w:docPartUnique/>
      </w:docPartObj>
    </w:sdtPr>
    <w:sdtEndPr/>
    <w:sdtContent>
      <w:p w14:paraId="7E9B55B6" w14:textId="7A0DD6BE" w:rsidR="001542C2" w:rsidRDefault="001542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D1" w:rsidRPr="00CD32D1">
          <w:rPr>
            <w:noProof/>
            <w:lang w:val="ko-KR"/>
          </w:rPr>
          <w:t>2</w:t>
        </w:r>
        <w:r>
          <w:fldChar w:fldCharType="end"/>
        </w:r>
      </w:p>
    </w:sdtContent>
  </w:sdt>
  <w:p w14:paraId="34F559CB" w14:textId="77777777" w:rsidR="001542C2" w:rsidRDefault="00154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E24" w14:textId="77777777" w:rsidR="000B2B0D" w:rsidRDefault="000B2B0D" w:rsidP="002D55AB">
      <w:pPr>
        <w:spacing w:after="0" w:line="240" w:lineRule="auto"/>
      </w:pPr>
      <w:r>
        <w:separator/>
      </w:r>
    </w:p>
  </w:footnote>
  <w:footnote w:type="continuationSeparator" w:id="0">
    <w:p w14:paraId="50312AE6" w14:textId="77777777" w:rsidR="000B2B0D" w:rsidRDefault="000B2B0D" w:rsidP="002D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0E0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409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3A6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C4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34DC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85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A0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708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8AC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A02"/>
    <w:multiLevelType w:val="multilevel"/>
    <w:tmpl w:val="97B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96632"/>
    <w:multiLevelType w:val="hybridMultilevel"/>
    <w:tmpl w:val="962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46FC4"/>
    <w:multiLevelType w:val="hybridMultilevel"/>
    <w:tmpl w:val="DD1C35EE"/>
    <w:lvl w:ilvl="0" w:tplc="4BEE46A8">
      <w:start w:val="1"/>
      <w:numFmt w:val="upperLetter"/>
      <w:lvlText w:val="%1)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AEE7F61"/>
    <w:multiLevelType w:val="hybridMultilevel"/>
    <w:tmpl w:val="C35C58F8"/>
    <w:lvl w:ilvl="0" w:tplc="19206A70">
      <w:start w:val="1"/>
      <w:numFmt w:val="upp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41274157"/>
    <w:multiLevelType w:val="hybridMultilevel"/>
    <w:tmpl w:val="82FEA848"/>
    <w:lvl w:ilvl="0" w:tplc="C8922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9102CFF"/>
    <w:multiLevelType w:val="hybridMultilevel"/>
    <w:tmpl w:val="865605D4"/>
    <w:lvl w:ilvl="0" w:tplc="16A06BB0">
      <w:start w:val="1"/>
      <w:numFmt w:val="upperLetter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E5E3A76"/>
    <w:multiLevelType w:val="hybridMultilevel"/>
    <w:tmpl w:val="82FEA848"/>
    <w:lvl w:ilvl="0" w:tplc="C8922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8BD6FAB"/>
    <w:multiLevelType w:val="hybridMultilevel"/>
    <w:tmpl w:val="86D63A58"/>
    <w:lvl w:ilvl="0" w:tplc="B8C8826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6CD0309F"/>
    <w:multiLevelType w:val="hybridMultilevel"/>
    <w:tmpl w:val="53487E68"/>
    <w:lvl w:ilvl="0" w:tplc="B5062D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7270B"/>
    <w:multiLevelType w:val="hybridMultilevel"/>
    <w:tmpl w:val="323CAC14"/>
    <w:lvl w:ilvl="0" w:tplc="B5062D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6"/>
  </w:num>
  <w:num w:numId="18">
    <w:abstractNumId w:val="1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D78C4"/>
    <w:rsid w:val="00032AE2"/>
    <w:rsid w:val="00046A73"/>
    <w:rsid w:val="000473CB"/>
    <w:rsid w:val="00050FEA"/>
    <w:rsid w:val="00065EF9"/>
    <w:rsid w:val="000734F1"/>
    <w:rsid w:val="00082E49"/>
    <w:rsid w:val="000B2B0D"/>
    <w:rsid w:val="000B5627"/>
    <w:rsid w:val="000B64A2"/>
    <w:rsid w:val="000C19D5"/>
    <w:rsid w:val="000D2698"/>
    <w:rsid w:val="000D3B66"/>
    <w:rsid w:val="000D761F"/>
    <w:rsid w:val="00116A8E"/>
    <w:rsid w:val="001248DA"/>
    <w:rsid w:val="00127C99"/>
    <w:rsid w:val="00143217"/>
    <w:rsid w:val="001476E8"/>
    <w:rsid w:val="00152895"/>
    <w:rsid w:val="001542C2"/>
    <w:rsid w:val="00157643"/>
    <w:rsid w:val="00160D35"/>
    <w:rsid w:val="00197519"/>
    <w:rsid w:val="001A1EFF"/>
    <w:rsid w:val="001B072A"/>
    <w:rsid w:val="001B525B"/>
    <w:rsid w:val="001B5AC2"/>
    <w:rsid w:val="001C0CBE"/>
    <w:rsid w:val="001C5DA0"/>
    <w:rsid w:val="001D130B"/>
    <w:rsid w:val="001D1B8E"/>
    <w:rsid w:val="001F31C0"/>
    <w:rsid w:val="001F5B35"/>
    <w:rsid w:val="00207693"/>
    <w:rsid w:val="00230813"/>
    <w:rsid w:val="00231FFF"/>
    <w:rsid w:val="002472C4"/>
    <w:rsid w:val="0026174F"/>
    <w:rsid w:val="0026343C"/>
    <w:rsid w:val="002646DD"/>
    <w:rsid w:val="00265767"/>
    <w:rsid w:val="00281A33"/>
    <w:rsid w:val="00285A02"/>
    <w:rsid w:val="002A2449"/>
    <w:rsid w:val="002C3C90"/>
    <w:rsid w:val="002C45C1"/>
    <w:rsid w:val="002C76B3"/>
    <w:rsid w:val="002D5550"/>
    <w:rsid w:val="002D55AB"/>
    <w:rsid w:val="002E2C9D"/>
    <w:rsid w:val="002E615F"/>
    <w:rsid w:val="002F31D3"/>
    <w:rsid w:val="002F5CB6"/>
    <w:rsid w:val="003036D5"/>
    <w:rsid w:val="00305522"/>
    <w:rsid w:val="0031082B"/>
    <w:rsid w:val="00314017"/>
    <w:rsid w:val="00320E2F"/>
    <w:rsid w:val="003219DA"/>
    <w:rsid w:val="00321C40"/>
    <w:rsid w:val="003245AB"/>
    <w:rsid w:val="0034116D"/>
    <w:rsid w:val="003428E1"/>
    <w:rsid w:val="003533FC"/>
    <w:rsid w:val="00367F9D"/>
    <w:rsid w:val="003B3BB2"/>
    <w:rsid w:val="003D6BB5"/>
    <w:rsid w:val="003E4626"/>
    <w:rsid w:val="0040125B"/>
    <w:rsid w:val="004129A2"/>
    <w:rsid w:val="00420FE7"/>
    <w:rsid w:val="004230ED"/>
    <w:rsid w:val="00424173"/>
    <w:rsid w:val="004349BD"/>
    <w:rsid w:val="00442213"/>
    <w:rsid w:val="00455D2B"/>
    <w:rsid w:val="004571A3"/>
    <w:rsid w:val="00460063"/>
    <w:rsid w:val="00467C45"/>
    <w:rsid w:val="004A15DE"/>
    <w:rsid w:val="004A38A6"/>
    <w:rsid w:val="004A50BC"/>
    <w:rsid w:val="004A5902"/>
    <w:rsid w:val="004D0460"/>
    <w:rsid w:val="004D573D"/>
    <w:rsid w:val="004D6144"/>
    <w:rsid w:val="004D7655"/>
    <w:rsid w:val="004E1A58"/>
    <w:rsid w:val="004E2477"/>
    <w:rsid w:val="004F16C5"/>
    <w:rsid w:val="004F6E20"/>
    <w:rsid w:val="00504814"/>
    <w:rsid w:val="005147DF"/>
    <w:rsid w:val="00516F34"/>
    <w:rsid w:val="00521EAF"/>
    <w:rsid w:val="005226A4"/>
    <w:rsid w:val="00544170"/>
    <w:rsid w:val="00544827"/>
    <w:rsid w:val="00544932"/>
    <w:rsid w:val="005565C9"/>
    <w:rsid w:val="005571A5"/>
    <w:rsid w:val="00571337"/>
    <w:rsid w:val="005750E3"/>
    <w:rsid w:val="0057577B"/>
    <w:rsid w:val="0057638F"/>
    <w:rsid w:val="00582486"/>
    <w:rsid w:val="00591849"/>
    <w:rsid w:val="005956A0"/>
    <w:rsid w:val="00595F8A"/>
    <w:rsid w:val="005A3090"/>
    <w:rsid w:val="005B4B6A"/>
    <w:rsid w:val="005B6075"/>
    <w:rsid w:val="005C01DE"/>
    <w:rsid w:val="005C31B7"/>
    <w:rsid w:val="005C54A9"/>
    <w:rsid w:val="005D15FC"/>
    <w:rsid w:val="005D2D9C"/>
    <w:rsid w:val="005E7393"/>
    <w:rsid w:val="005F48C2"/>
    <w:rsid w:val="00601028"/>
    <w:rsid w:val="00604439"/>
    <w:rsid w:val="006069A7"/>
    <w:rsid w:val="0061146A"/>
    <w:rsid w:val="006259A3"/>
    <w:rsid w:val="00626C7C"/>
    <w:rsid w:val="00636536"/>
    <w:rsid w:val="006365DE"/>
    <w:rsid w:val="00640E0E"/>
    <w:rsid w:val="0065407A"/>
    <w:rsid w:val="00654DC6"/>
    <w:rsid w:val="0066353A"/>
    <w:rsid w:val="00670856"/>
    <w:rsid w:val="00681F1A"/>
    <w:rsid w:val="00682B33"/>
    <w:rsid w:val="006847BA"/>
    <w:rsid w:val="0069550F"/>
    <w:rsid w:val="006B60A8"/>
    <w:rsid w:val="006D6E44"/>
    <w:rsid w:val="006F1EE8"/>
    <w:rsid w:val="006F49D6"/>
    <w:rsid w:val="00702F6F"/>
    <w:rsid w:val="00707424"/>
    <w:rsid w:val="00716E9E"/>
    <w:rsid w:val="007315EF"/>
    <w:rsid w:val="007420BD"/>
    <w:rsid w:val="00744840"/>
    <w:rsid w:val="007601DB"/>
    <w:rsid w:val="00761497"/>
    <w:rsid w:val="00761856"/>
    <w:rsid w:val="007868BE"/>
    <w:rsid w:val="007958C2"/>
    <w:rsid w:val="007B2F2A"/>
    <w:rsid w:val="007B610E"/>
    <w:rsid w:val="007D1EA5"/>
    <w:rsid w:val="007F1678"/>
    <w:rsid w:val="007F234D"/>
    <w:rsid w:val="00814F93"/>
    <w:rsid w:val="008157B1"/>
    <w:rsid w:val="00830668"/>
    <w:rsid w:val="00836C29"/>
    <w:rsid w:val="00855D94"/>
    <w:rsid w:val="00867E34"/>
    <w:rsid w:val="00873114"/>
    <w:rsid w:val="00873786"/>
    <w:rsid w:val="008807BD"/>
    <w:rsid w:val="00880C59"/>
    <w:rsid w:val="008A4871"/>
    <w:rsid w:val="008A559F"/>
    <w:rsid w:val="008C6D08"/>
    <w:rsid w:val="008D059C"/>
    <w:rsid w:val="008D2A05"/>
    <w:rsid w:val="008F1FCC"/>
    <w:rsid w:val="00907D25"/>
    <w:rsid w:val="009230EF"/>
    <w:rsid w:val="009467C1"/>
    <w:rsid w:val="00960BEF"/>
    <w:rsid w:val="00975C70"/>
    <w:rsid w:val="00992CF5"/>
    <w:rsid w:val="00996DAC"/>
    <w:rsid w:val="009A29D7"/>
    <w:rsid w:val="009A4F0C"/>
    <w:rsid w:val="009B1E86"/>
    <w:rsid w:val="009B25B7"/>
    <w:rsid w:val="009C15AB"/>
    <w:rsid w:val="009C27FB"/>
    <w:rsid w:val="009C507F"/>
    <w:rsid w:val="009C726D"/>
    <w:rsid w:val="00A03E63"/>
    <w:rsid w:val="00A04228"/>
    <w:rsid w:val="00A068E7"/>
    <w:rsid w:val="00A15A68"/>
    <w:rsid w:val="00A217DE"/>
    <w:rsid w:val="00A247A6"/>
    <w:rsid w:val="00A2494F"/>
    <w:rsid w:val="00A25E81"/>
    <w:rsid w:val="00A2728D"/>
    <w:rsid w:val="00A54700"/>
    <w:rsid w:val="00A746E6"/>
    <w:rsid w:val="00A86A74"/>
    <w:rsid w:val="00A86F91"/>
    <w:rsid w:val="00A91508"/>
    <w:rsid w:val="00AA4F1D"/>
    <w:rsid w:val="00AA63EF"/>
    <w:rsid w:val="00AD78C4"/>
    <w:rsid w:val="00AE476B"/>
    <w:rsid w:val="00B027F0"/>
    <w:rsid w:val="00B02A00"/>
    <w:rsid w:val="00B05122"/>
    <w:rsid w:val="00B12AD7"/>
    <w:rsid w:val="00B17710"/>
    <w:rsid w:val="00B379B7"/>
    <w:rsid w:val="00B504E1"/>
    <w:rsid w:val="00B650E8"/>
    <w:rsid w:val="00B81BAB"/>
    <w:rsid w:val="00B8787B"/>
    <w:rsid w:val="00B96F0C"/>
    <w:rsid w:val="00BA200F"/>
    <w:rsid w:val="00BA2F65"/>
    <w:rsid w:val="00BB1923"/>
    <w:rsid w:val="00BD1C7C"/>
    <w:rsid w:val="00BD310B"/>
    <w:rsid w:val="00BF4F8A"/>
    <w:rsid w:val="00C0439D"/>
    <w:rsid w:val="00C046AE"/>
    <w:rsid w:val="00C0660A"/>
    <w:rsid w:val="00C11687"/>
    <w:rsid w:val="00C162DD"/>
    <w:rsid w:val="00C259B0"/>
    <w:rsid w:val="00C42B2C"/>
    <w:rsid w:val="00C5047E"/>
    <w:rsid w:val="00C543E7"/>
    <w:rsid w:val="00C65D59"/>
    <w:rsid w:val="00C71335"/>
    <w:rsid w:val="00C73D41"/>
    <w:rsid w:val="00C804F9"/>
    <w:rsid w:val="00C86335"/>
    <w:rsid w:val="00C91D2B"/>
    <w:rsid w:val="00CA0753"/>
    <w:rsid w:val="00CB676B"/>
    <w:rsid w:val="00CC0AD1"/>
    <w:rsid w:val="00CC59E5"/>
    <w:rsid w:val="00CD32D1"/>
    <w:rsid w:val="00CD64C2"/>
    <w:rsid w:val="00CD7470"/>
    <w:rsid w:val="00CE1193"/>
    <w:rsid w:val="00CE6E54"/>
    <w:rsid w:val="00D03970"/>
    <w:rsid w:val="00D107ED"/>
    <w:rsid w:val="00D14693"/>
    <w:rsid w:val="00D21BCF"/>
    <w:rsid w:val="00D3600B"/>
    <w:rsid w:val="00D426E5"/>
    <w:rsid w:val="00D55BC9"/>
    <w:rsid w:val="00D6261A"/>
    <w:rsid w:val="00D63D62"/>
    <w:rsid w:val="00D64DD0"/>
    <w:rsid w:val="00D702EA"/>
    <w:rsid w:val="00D72B46"/>
    <w:rsid w:val="00D80694"/>
    <w:rsid w:val="00D912DA"/>
    <w:rsid w:val="00D9296F"/>
    <w:rsid w:val="00DA0C76"/>
    <w:rsid w:val="00DA1566"/>
    <w:rsid w:val="00DA30AD"/>
    <w:rsid w:val="00DB2BA9"/>
    <w:rsid w:val="00DB38D9"/>
    <w:rsid w:val="00DB7AD0"/>
    <w:rsid w:val="00DC2538"/>
    <w:rsid w:val="00DC75D2"/>
    <w:rsid w:val="00DE4AB7"/>
    <w:rsid w:val="00DF2BC8"/>
    <w:rsid w:val="00DF3311"/>
    <w:rsid w:val="00E03A7B"/>
    <w:rsid w:val="00E11D58"/>
    <w:rsid w:val="00E12BE2"/>
    <w:rsid w:val="00E24737"/>
    <w:rsid w:val="00E348D1"/>
    <w:rsid w:val="00E36E7E"/>
    <w:rsid w:val="00E36FFA"/>
    <w:rsid w:val="00E5190F"/>
    <w:rsid w:val="00E56BF1"/>
    <w:rsid w:val="00E748A6"/>
    <w:rsid w:val="00E7691D"/>
    <w:rsid w:val="00E82122"/>
    <w:rsid w:val="00E96BCA"/>
    <w:rsid w:val="00E96E16"/>
    <w:rsid w:val="00EB4999"/>
    <w:rsid w:val="00EC4755"/>
    <w:rsid w:val="00EC7C17"/>
    <w:rsid w:val="00EE145F"/>
    <w:rsid w:val="00EE5A4D"/>
    <w:rsid w:val="00EE7512"/>
    <w:rsid w:val="00F033AD"/>
    <w:rsid w:val="00F079ED"/>
    <w:rsid w:val="00F2044A"/>
    <w:rsid w:val="00F25DE7"/>
    <w:rsid w:val="00F27C30"/>
    <w:rsid w:val="00F43F03"/>
    <w:rsid w:val="00F609CE"/>
    <w:rsid w:val="00F65744"/>
    <w:rsid w:val="00F81213"/>
    <w:rsid w:val="00F9181B"/>
    <w:rsid w:val="00FA03C2"/>
    <w:rsid w:val="00FA1325"/>
    <w:rsid w:val="00FA7C1B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581FD"/>
  <w15:docId w15:val="{15D25138-7FD8-4E43-A3F1-0782EBA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EE8"/>
    <w:pPr>
      <w:widowControl w:val="0"/>
      <w:wordWrap w:val="0"/>
      <w:autoSpaceDE w:val="0"/>
      <w:autoSpaceDN w:val="0"/>
      <w:spacing w:line="480" w:lineRule="auto"/>
      <w:jc w:val="left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E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D55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55AB"/>
  </w:style>
  <w:style w:type="paragraph" w:styleId="a5">
    <w:name w:val="footer"/>
    <w:basedOn w:val="a"/>
    <w:link w:val="Char0"/>
    <w:uiPriority w:val="99"/>
    <w:unhideWhenUsed/>
    <w:rsid w:val="002D55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55AB"/>
  </w:style>
  <w:style w:type="character" w:styleId="a6">
    <w:name w:val="annotation reference"/>
    <w:basedOn w:val="a0"/>
    <w:uiPriority w:val="99"/>
    <w:semiHidden/>
    <w:unhideWhenUsed/>
    <w:rsid w:val="005750E3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5750E3"/>
  </w:style>
  <w:style w:type="character" w:customStyle="1" w:styleId="Char1">
    <w:name w:val="메모 텍스트 Char"/>
    <w:basedOn w:val="a0"/>
    <w:link w:val="a7"/>
    <w:uiPriority w:val="99"/>
    <w:semiHidden/>
    <w:rsid w:val="005750E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750E3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5750E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D64C2"/>
    <w:pPr>
      <w:spacing w:after="0" w:line="240" w:lineRule="auto"/>
    </w:pPr>
    <w:rPr>
      <w:rFonts w:eastAsiaTheme="majorEastAsia" w:cstheme="majorBidi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CD64C2"/>
    <w:rPr>
      <w:rFonts w:ascii="Times New Roman" w:eastAsiaTheme="majorEastAsia" w:hAnsi="Times New Roman" w:cstheme="majorBidi"/>
      <w:sz w:val="24"/>
      <w:szCs w:val="18"/>
    </w:rPr>
  </w:style>
  <w:style w:type="paragraph" w:styleId="aa">
    <w:name w:val="Revision"/>
    <w:hidden/>
    <w:uiPriority w:val="99"/>
    <w:semiHidden/>
    <w:rsid w:val="006365DE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A54700"/>
    <w:pPr>
      <w:spacing w:after="0"/>
      <w:jc w:val="center"/>
    </w:pPr>
    <w:rPr>
      <w:rFonts w:eastAsia="맑은 고딕" w:cs="Arial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A54700"/>
    <w:rPr>
      <w:rFonts w:ascii="Arial" w:eastAsia="맑은 고딕" w:hAnsi="Arial" w:cs="Arial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A54700"/>
    <w:rPr>
      <w:rFonts w:eastAsia="맑은 고딕" w:cs="Arial"/>
      <w:noProof/>
    </w:rPr>
  </w:style>
  <w:style w:type="character" w:customStyle="1" w:styleId="EndNoteBibliographyChar">
    <w:name w:val="EndNote Bibliography Char"/>
    <w:basedOn w:val="a0"/>
    <w:link w:val="EndNoteBibliography"/>
    <w:rsid w:val="00A54700"/>
    <w:rPr>
      <w:rFonts w:ascii="Arial" w:eastAsia="맑은 고딕" w:hAnsi="Arial" w:cs="Arial"/>
      <w:noProof/>
      <w:sz w:val="24"/>
    </w:rPr>
  </w:style>
  <w:style w:type="character" w:styleId="ab">
    <w:name w:val="Emphasis"/>
    <w:basedOn w:val="a0"/>
    <w:uiPriority w:val="20"/>
    <w:qFormat/>
    <w:rsid w:val="00E12BE2"/>
    <w:rPr>
      <w:i/>
      <w:iCs/>
    </w:rPr>
  </w:style>
  <w:style w:type="character" w:styleId="ac">
    <w:name w:val="Hyperlink"/>
    <w:basedOn w:val="a0"/>
    <w:uiPriority w:val="99"/>
    <w:unhideWhenUsed/>
    <w:rsid w:val="00367F9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367F9D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C162DD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customStyle="1" w:styleId="i4a-back-to-top">
    <w:name w:val="i4a-back-to-top"/>
    <w:basedOn w:val="a"/>
    <w:rsid w:val="00C162DD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ae">
    <w:name w:val="FollowedHyperlink"/>
    <w:basedOn w:val="a0"/>
    <w:uiPriority w:val="99"/>
    <w:semiHidden/>
    <w:unhideWhenUsed/>
    <w:rsid w:val="002C45C1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960BE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4A72-21EC-4679-ABCF-95F018B0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계정</dc:creator>
  <cp:lastModifiedBy>LHN</cp:lastModifiedBy>
  <cp:revision>5</cp:revision>
  <dcterms:created xsi:type="dcterms:W3CDTF">2021-06-25T05:19:00Z</dcterms:created>
  <dcterms:modified xsi:type="dcterms:W3CDTF">2022-03-21T13:32:00Z</dcterms:modified>
</cp:coreProperties>
</file>