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EDF6F" w14:textId="77777777" w:rsidR="00046159" w:rsidRPr="00C71A6C" w:rsidRDefault="00046159" w:rsidP="00046159">
      <w:pPr>
        <w:spacing w:line="480" w:lineRule="auto"/>
        <w:jc w:val="both"/>
        <w:rPr>
          <w:rFonts w:eastAsiaTheme="minorEastAsia"/>
          <w:szCs w:val="24"/>
        </w:rPr>
      </w:pPr>
      <w:r w:rsidRPr="00286804">
        <w:rPr>
          <w:rFonts w:eastAsiaTheme="minorEastAsia"/>
          <w:szCs w:val="24"/>
        </w:rPr>
        <w:t>The minimum sample size was estimated using a single population proportion formula. n=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Z2 P(1-P)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d2</m:t>
            </m:r>
          </m:den>
        </m:f>
      </m:oMath>
    </w:p>
    <w:p w14:paraId="3AEE4E89" w14:textId="77777777" w:rsidR="00046159" w:rsidRPr="00286804" w:rsidRDefault="00046159" w:rsidP="00046159">
      <w:pPr>
        <w:spacing w:line="480" w:lineRule="auto"/>
        <w:jc w:val="both"/>
        <w:rPr>
          <w:b/>
          <w:szCs w:val="24"/>
        </w:rPr>
      </w:pPr>
      <w:r w:rsidRPr="00286804">
        <w:rPr>
          <w:rFonts w:eastAsiaTheme="minorEastAsia"/>
          <w:szCs w:val="24"/>
        </w:rPr>
        <w:t xml:space="preserve">Since there has been no similar study in Cameroon, the following assumptions were made: 95% (Z=1.96) confidence </w:t>
      </w:r>
      <w:r>
        <w:rPr>
          <w:rFonts w:eastAsiaTheme="minorEastAsia"/>
          <w:szCs w:val="24"/>
        </w:rPr>
        <w:t>level</w:t>
      </w:r>
      <w:r w:rsidRPr="00286804">
        <w:rPr>
          <w:rFonts w:eastAsiaTheme="minorEastAsia"/>
          <w:szCs w:val="24"/>
        </w:rPr>
        <w:t>, 50% proportion and 5% margin error. Therefore n=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(1.96)(1.96)X 0.5(1-0.5)</m:t>
            </m:r>
          </m:num>
          <m:den>
            <m:d>
              <m:dPr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0.05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Cs w:val="24"/>
              </w:rPr>
              <m:t>(0.05)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=499.41</m:t>
        </m:r>
      </m:oMath>
      <w:r w:rsidRPr="00C71A6C">
        <w:rPr>
          <w:rFonts w:eastAsiaTheme="minorEastAsia"/>
          <w:szCs w:val="24"/>
        </w:rPr>
        <w:t>.</w:t>
      </w:r>
      <w:r w:rsidRPr="00286804">
        <w:rPr>
          <w:rFonts w:eastAsiaTheme="minorEastAsia"/>
          <w:szCs w:val="24"/>
        </w:rPr>
        <w:t xml:space="preserve"> This was rounded up to 500 </w:t>
      </w:r>
      <w:r w:rsidRPr="00286804">
        <w:rPr>
          <w:szCs w:val="24"/>
        </w:rPr>
        <w:t>and 10 added to make up for non-responses giving a total sample size of 510 participants.</w:t>
      </w:r>
    </w:p>
    <w:p w14:paraId="3960599A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59"/>
    <w:rsid w:val="00046159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0DDE"/>
  <w15:chartTrackingRefBased/>
  <w15:docId w15:val="{0F7A2396-6F76-4F63-8057-5172C58C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159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2020-05-05T01:59:00Z</dcterms:created>
  <dcterms:modified xsi:type="dcterms:W3CDTF">2020-05-05T01:59:00Z</dcterms:modified>
</cp:coreProperties>
</file>