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1C6E" w14:textId="7D8487D7" w:rsidR="00344250" w:rsidRPr="0052219D" w:rsidRDefault="00344250" w:rsidP="008A3F5B">
      <w:pPr>
        <w:spacing w:line="260" w:lineRule="atLeast"/>
        <w:jc w:val="left"/>
        <w:rPr>
          <w:rFonts w:eastAsia="宋体"/>
          <w:sz w:val="21"/>
          <w:szCs w:val="21"/>
        </w:rPr>
      </w:pPr>
      <w:r w:rsidRPr="0052219D">
        <w:rPr>
          <w:rFonts w:eastAsia="宋体"/>
          <w:b/>
          <w:bCs/>
          <w:sz w:val="21"/>
          <w:szCs w:val="21"/>
        </w:rPr>
        <w:t>Table S</w:t>
      </w:r>
      <w:r w:rsidR="002D7C80" w:rsidRPr="0052219D">
        <w:rPr>
          <w:rFonts w:eastAsia="宋体"/>
          <w:b/>
          <w:bCs/>
          <w:sz w:val="21"/>
          <w:szCs w:val="21"/>
        </w:rPr>
        <w:t>4</w:t>
      </w:r>
      <w:r w:rsidR="008A3F5B" w:rsidRPr="0052219D">
        <w:rPr>
          <w:rFonts w:eastAsia="宋体"/>
          <w:sz w:val="21"/>
          <w:szCs w:val="21"/>
        </w:rPr>
        <w:t>.</w:t>
      </w:r>
      <w:r w:rsidRPr="0052219D">
        <w:rPr>
          <w:rFonts w:eastAsia="宋体"/>
          <w:sz w:val="21"/>
          <w:szCs w:val="21"/>
        </w:rPr>
        <w:t xml:space="preserve"> </w:t>
      </w:r>
      <w:r w:rsidR="00F6387E" w:rsidRPr="0052219D">
        <w:rPr>
          <w:rFonts w:eastAsia="宋体"/>
          <w:sz w:val="21"/>
          <w:szCs w:val="21"/>
        </w:rPr>
        <w:t>E</w:t>
      </w:r>
      <w:r w:rsidRPr="0052219D">
        <w:rPr>
          <w:rFonts w:eastAsia="宋体"/>
          <w:sz w:val="21"/>
          <w:szCs w:val="21"/>
        </w:rPr>
        <w:t xml:space="preserve">xpression level of </w:t>
      </w:r>
      <w:proofErr w:type="spellStart"/>
      <w:r w:rsidRPr="0052219D">
        <w:rPr>
          <w:rFonts w:eastAsia="宋体"/>
          <w:sz w:val="21"/>
          <w:szCs w:val="21"/>
        </w:rPr>
        <w:t>unigenes</w:t>
      </w:r>
      <w:proofErr w:type="spellEnd"/>
      <w:r w:rsidRPr="0052219D">
        <w:rPr>
          <w:rFonts w:eastAsia="宋体"/>
          <w:sz w:val="21"/>
          <w:szCs w:val="21"/>
        </w:rPr>
        <w:t xml:space="preserve"> </w:t>
      </w:r>
      <w:r w:rsidR="00A319AA" w:rsidRPr="0052219D">
        <w:rPr>
          <w:rFonts w:eastAsia="宋体"/>
          <w:sz w:val="21"/>
          <w:szCs w:val="21"/>
        </w:rPr>
        <w:t xml:space="preserve">of </w:t>
      </w:r>
      <w:proofErr w:type="spellStart"/>
      <w:r w:rsidR="00A319AA" w:rsidRPr="0052219D">
        <w:rPr>
          <w:i/>
          <w:sz w:val="21"/>
          <w:szCs w:val="21"/>
        </w:rPr>
        <w:t>A</w:t>
      </w:r>
      <w:r w:rsidR="00A319AA" w:rsidRPr="0052219D">
        <w:rPr>
          <w:rFonts w:eastAsia="宋体"/>
          <w:i/>
          <w:iCs/>
          <w:sz w:val="21"/>
          <w:szCs w:val="21"/>
        </w:rPr>
        <w:t>eginetia</w:t>
      </w:r>
      <w:proofErr w:type="spellEnd"/>
      <w:r w:rsidR="00A319AA" w:rsidRPr="0052219D">
        <w:rPr>
          <w:rFonts w:eastAsia="宋体"/>
          <w:i/>
          <w:iCs/>
          <w:sz w:val="21"/>
          <w:szCs w:val="21"/>
        </w:rPr>
        <w:t xml:space="preserve"> </w:t>
      </w:r>
      <w:proofErr w:type="spellStart"/>
      <w:r w:rsidR="00A319AA" w:rsidRPr="0052219D">
        <w:rPr>
          <w:rFonts w:eastAsia="宋体"/>
          <w:i/>
          <w:iCs/>
          <w:sz w:val="21"/>
          <w:szCs w:val="21"/>
        </w:rPr>
        <w:t>indica</w:t>
      </w:r>
      <w:proofErr w:type="spellEnd"/>
      <w:r w:rsidR="00A319AA" w:rsidRPr="0052219D">
        <w:rPr>
          <w:rFonts w:eastAsia="宋体"/>
          <w:sz w:val="21"/>
          <w:szCs w:val="21"/>
        </w:rPr>
        <w:t xml:space="preserve"> </w:t>
      </w:r>
      <w:r w:rsidRPr="0052219D">
        <w:rPr>
          <w:rFonts w:eastAsia="宋体"/>
          <w:sz w:val="21"/>
          <w:szCs w:val="21"/>
        </w:rPr>
        <w:t>in the pho</w:t>
      </w:r>
      <w:bookmarkStart w:id="0" w:name="_GoBack"/>
      <w:bookmarkEnd w:id="0"/>
      <w:r w:rsidRPr="0052219D">
        <w:rPr>
          <w:rFonts w:eastAsia="宋体"/>
          <w:sz w:val="21"/>
          <w:szCs w:val="21"/>
        </w:rPr>
        <w:t>tosynthesis pathway based on transcriptome analysis</w:t>
      </w:r>
      <w:r w:rsidRPr="0052219D">
        <w:rPr>
          <w:rFonts w:eastAsia="宋体"/>
          <w:i/>
          <w:iCs/>
          <w:sz w:val="21"/>
          <w:szCs w:val="21"/>
        </w:rPr>
        <w:t>.</w:t>
      </w:r>
    </w:p>
    <w:tbl>
      <w:tblPr>
        <w:tblW w:w="7340" w:type="dxa"/>
        <w:tblLook w:val="04A0" w:firstRow="1" w:lastRow="0" w:firstColumn="1" w:lastColumn="0" w:noHBand="0" w:noVBand="1"/>
      </w:tblPr>
      <w:tblGrid>
        <w:gridCol w:w="2809"/>
        <w:gridCol w:w="2220"/>
        <w:gridCol w:w="1540"/>
        <w:gridCol w:w="892"/>
        <w:gridCol w:w="766"/>
      </w:tblGrid>
      <w:tr w:rsidR="001E7A1C" w:rsidRPr="001E7A1C" w14:paraId="3507538C" w14:textId="77777777" w:rsidTr="001E7A1C">
        <w:trPr>
          <w:trHeight w:val="324"/>
        </w:trPr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1716D7" w14:textId="77777777" w:rsidR="001E7A1C" w:rsidRPr="0052219D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b/>
                <w:bCs/>
                <w:color w:val="000000"/>
                <w:kern w:val="0"/>
                <w:sz w:val="21"/>
                <w:szCs w:val="21"/>
              </w:rPr>
            </w:pPr>
            <w:proofErr w:type="spellStart"/>
            <w:r w:rsidRPr="0052219D">
              <w:rPr>
                <w:rFonts w:ascii="Palatino Linotype" w:eastAsia="宋体" w:hAnsi="Palatino Linotype"/>
                <w:b/>
                <w:bCs/>
                <w:color w:val="000000"/>
                <w:kern w:val="0"/>
                <w:sz w:val="21"/>
                <w:szCs w:val="21"/>
              </w:rPr>
              <w:t>Unigene</w:t>
            </w:r>
            <w:proofErr w:type="spellEnd"/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40AEE" w14:textId="77777777" w:rsidR="001E7A1C" w:rsidRPr="0052219D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b/>
                <w:bCs/>
                <w:color w:val="000000"/>
                <w:kern w:val="0"/>
                <w:sz w:val="21"/>
                <w:szCs w:val="21"/>
              </w:rPr>
            </w:pPr>
            <w:r w:rsidRPr="0052219D">
              <w:rPr>
                <w:rFonts w:ascii="Palatino Linotype" w:eastAsia="宋体" w:hAnsi="Palatino Linotype"/>
                <w:b/>
                <w:bCs/>
                <w:color w:val="000000"/>
                <w:kern w:val="0"/>
                <w:sz w:val="21"/>
                <w:szCs w:val="21"/>
              </w:rPr>
              <w:t>Annotation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B3F141" w14:textId="77777777" w:rsidR="001E7A1C" w:rsidRPr="0052219D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b/>
                <w:bCs/>
                <w:color w:val="000000"/>
                <w:kern w:val="0"/>
                <w:sz w:val="21"/>
                <w:szCs w:val="21"/>
              </w:rPr>
            </w:pPr>
            <w:r w:rsidRPr="0052219D">
              <w:rPr>
                <w:rFonts w:ascii="Palatino Linotype" w:eastAsia="宋体" w:hAnsi="Palatino Linotype"/>
                <w:b/>
                <w:bCs/>
                <w:color w:val="000000"/>
                <w:kern w:val="0"/>
                <w:sz w:val="21"/>
                <w:szCs w:val="21"/>
              </w:rPr>
              <w:t>Function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3B0535" w14:textId="77777777" w:rsidR="001E7A1C" w:rsidRPr="0052219D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b/>
                <w:bCs/>
                <w:color w:val="000000"/>
                <w:kern w:val="0"/>
                <w:sz w:val="21"/>
                <w:szCs w:val="21"/>
              </w:rPr>
            </w:pPr>
            <w:r w:rsidRPr="0052219D">
              <w:rPr>
                <w:rFonts w:ascii="Palatino Linotype" w:eastAsia="宋体" w:hAnsi="Palatino Linotype"/>
                <w:b/>
                <w:bCs/>
                <w:color w:val="000000"/>
                <w:kern w:val="0"/>
                <w:sz w:val="21"/>
                <w:szCs w:val="21"/>
              </w:rPr>
              <w:t>Length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39DBD" w14:textId="77777777" w:rsidR="001E7A1C" w:rsidRPr="0052219D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b/>
                <w:bCs/>
                <w:color w:val="000000"/>
                <w:kern w:val="0"/>
                <w:sz w:val="21"/>
                <w:szCs w:val="21"/>
              </w:rPr>
            </w:pPr>
            <w:r w:rsidRPr="0052219D">
              <w:rPr>
                <w:rFonts w:ascii="Palatino Linotype" w:eastAsia="宋体" w:hAnsi="Palatino Linotype"/>
                <w:b/>
                <w:bCs/>
                <w:color w:val="000000"/>
                <w:kern w:val="0"/>
                <w:sz w:val="21"/>
                <w:szCs w:val="21"/>
              </w:rPr>
              <w:t>TPM</w:t>
            </w:r>
          </w:p>
        </w:tc>
      </w:tr>
      <w:tr w:rsidR="001E7A1C" w:rsidRPr="001E7A1C" w14:paraId="40DF49FB" w14:textId="77777777" w:rsidTr="001E7A1C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ED4F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TRINITY_DN777_c0_g1_i1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8EC87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 xml:space="preserve">PSII 6.1 </w:t>
            </w:r>
            <w:proofErr w:type="spellStart"/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kDa</w:t>
            </w:r>
            <w:proofErr w:type="spellEnd"/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 xml:space="preserve"> protein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88F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kern w:val="0"/>
              </w:rPr>
            </w:pPr>
            <w:r w:rsidRPr="001E7A1C">
              <w:rPr>
                <w:rFonts w:ascii="Palatino Linotype" w:eastAsia="宋体" w:hAnsi="Palatino Linotype"/>
                <w:kern w:val="0"/>
              </w:rPr>
              <w:t>Photosystem II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96FC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765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0FDA3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3.15</w:t>
            </w:r>
          </w:p>
        </w:tc>
      </w:tr>
      <w:tr w:rsidR="001E7A1C" w:rsidRPr="001E7A1C" w14:paraId="51FBCF0E" w14:textId="77777777" w:rsidTr="001E7A1C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EE03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TRINITY_DN6763_c0_g1_i1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8BC09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Ferredoxin III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28208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Photosynthetic electron transport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41CD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2798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91.59</w:t>
            </w:r>
          </w:p>
        </w:tc>
      </w:tr>
      <w:tr w:rsidR="001E7A1C" w:rsidRPr="001E7A1C" w14:paraId="763F2BE3" w14:textId="77777777" w:rsidTr="001E7A1C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27F3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TRINITY_DN2565_c0_g1_i2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6347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Ferredoxin III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FCD7802" w14:textId="77777777" w:rsidR="001E7A1C" w:rsidRPr="001E7A1C" w:rsidRDefault="001E7A1C" w:rsidP="001E7A1C">
            <w:pPr>
              <w:widowControl/>
              <w:spacing w:line="240" w:lineRule="auto"/>
              <w:jc w:val="left"/>
              <w:rPr>
                <w:rFonts w:ascii="Palatino Linotype" w:eastAsia="宋体" w:hAnsi="Palatino Linotype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96B4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954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5725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4.08</w:t>
            </w:r>
          </w:p>
        </w:tc>
      </w:tr>
      <w:tr w:rsidR="001E7A1C" w:rsidRPr="001E7A1C" w14:paraId="148F4C19" w14:textId="77777777" w:rsidTr="001E7A1C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90A2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TRINITY_DN2565_c0_g1_i3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89B9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Ferredoxin III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6C01CDA" w14:textId="77777777" w:rsidR="001E7A1C" w:rsidRPr="001E7A1C" w:rsidRDefault="001E7A1C" w:rsidP="001E7A1C">
            <w:pPr>
              <w:widowControl/>
              <w:spacing w:line="240" w:lineRule="auto"/>
              <w:jc w:val="left"/>
              <w:rPr>
                <w:rFonts w:ascii="Palatino Linotype" w:eastAsia="宋体" w:hAnsi="Palatino Linotype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BC33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DBAD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9.99</w:t>
            </w:r>
          </w:p>
        </w:tc>
      </w:tr>
      <w:tr w:rsidR="001E7A1C" w:rsidRPr="001E7A1C" w14:paraId="5D843288" w14:textId="77777777" w:rsidTr="001E7A1C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2329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TRINITY_DN469_c1_g1_i1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D20F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Ferredoxin C 2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1D34E15" w14:textId="77777777" w:rsidR="001E7A1C" w:rsidRPr="001E7A1C" w:rsidRDefault="001E7A1C" w:rsidP="001E7A1C">
            <w:pPr>
              <w:widowControl/>
              <w:spacing w:line="240" w:lineRule="auto"/>
              <w:jc w:val="left"/>
              <w:rPr>
                <w:rFonts w:ascii="Palatino Linotype" w:eastAsia="宋体" w:hAnsi="Palatino Linotype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6427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837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14FE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19.36</w:t>
            </w:r>
          </w:p>
        </w:tc>
      </w:tr>
      <w:tr w:rsidR="001E7A1C" w:rsidRPr="001E7A1C" w14:paraId="220C6231" w14:textId="77777777" w:rsidTr="001E7A1C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7894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TRINITY_DN6623_c0_g1_i6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9231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Ferredoxin III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E464622" w14:textId="77777777" w:rsidR="001E7A1C" w:rsidRPr="001E7A1C" w:rsidRDefault="001E7A1C" w:rsidP="001E7A1C">
            <w:pPr>
              <w:widowControl/>
              <w:spacing w:line="240" w:lineRule="auto"/>
              <w:jc w:val="left"/>
              <w:rPr>
                <w:rFonts w:ascii="Palatino Linotype" w:eastAsia="宋体" w:hAnsi="Palatino Linotype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4225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1162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5D55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149.82</w:t>
            </w:r>
          </w:p>
        </w:tc>
      </w:tr>
      <w:tr w:rsidR="001E7A1C" w:rsidRPr="001E7A1C" w14:paraId="33591034" w14:textId="77777777" w:rsidTr="001E7A1C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C33F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TRINITY_DN6623_c0_g1_i3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32BB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Ferredoxin III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CB130E3" w14:textId="77777777" w:rsidR="001E7A1C" w:rsidRPr="001E7A1C" w:rsidRDefault="001E7A1C" w:rsidP="001E7A1C">
            <w:pPr>
              <w:widowControl/>
              <w:spacing w:line="240" w:lineRule="auto"/>
              <w:jc w:val="left"/>
              <w:rPr>
                <w:rFonts w:ascii="Palatino Linotype" w:eastAsia="宋体" w:hAnsi="Palatino Linotype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3F2B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955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3222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17.17</w:t>
            </w:r>
          </w:p>
        </w:tc>
      </w:tr>
      <w:tr w:rsidR="001E7A1C" w:rsidRPr="001E7A1C" w14:paraId="61AD28C3" w14:textId="77777777" w:rsidTr="001E7A1C">
        <w:trPr>
          <w:trHeight w:val="480"/>
        </w:trPr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F6A29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TRINITY_DN2800_c0_g1_i4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8ADD8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Ferredoxin--NADP reductase, root-type isozyme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DA1F030" w14:textId="77777777" w:rsidR="001E7A1C" w:rsidRPr="001E7A1C" w:rsidRDefault="001E7A1C" w:rsidP="001E7A1C">
            <w:pPr>
              <w:widowControl/>
              <w:spacing w:line="240" w:lineRule="auto"/>
              <w:jc w:val="left"/>
              <w:rPr>
                <w:rFonts w:ascii="Palatino Linotype" w:eastAsia="宋体" w:hAnsi="Palatino Linotype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4E88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1849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BA4F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16.32</w:t>
            </w:r>
          </w:p>
        </w:tc>
      </w:tr>
      <w:tr w:rsidR="001E7A1C" w:rsidRPr="001E7A1C" w14:paraId="21A15276" w14:textId="77777777" w:rsidTr="001E7A1C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A64B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TRINITY_DN63111_c0_g1_i1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62D7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ATPase subunit II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BD928A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F-type ATPase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C06E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792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FF07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4.74</w:t>
            </w:r>
          </w:p>
        </w:tc>
      </w:tr>
      <w:tr w:rsidR="001E7A1C" w:rsidRPr="001E7A1C" w14:paraId="349B27E2" w14:textId="77777777" w:rsidTr="001E7A1C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4512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TRINITY_DN16764_c0_g2_i1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A9F8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F-ATPase subunit alpha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604E30" w14:textId="77777777" w:rsidR="001E7A1C" w:rsidRPr="001E7A1C" w:rsidRDefault="001E7A1C" w:rsidP="001E7A1C">
            <w:pPr>
              <w:widowControl/>
              <w:spacing w:line="240" w:lineRule="auto"/>
              <w:jc w:val="left"/>
              <w:rPr>
                <w:rFonts w:ascii="Palatino Linotype" w:eastAsia="宋体" w:hAnsi="Palatino Linotype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38AA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3727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B890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1.38</w:t>
            </w:r>
          </w:p>
        </w:tc>
      </w:tr>
      <w:tr w:rsidR="001E7A1C" w:rsidRPr="001E7A1C" w14:paraId="418053A7" w14:textId="77777777" w:rsidTr="001E7A1C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CC16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TRINITY_DN86782_c0_g1_i1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350AA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F-ATPase gamma subunit 1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BA8072" w14:textId="77777777" w:rsidR="001E7A1C" w:rsidRPr="001E7A1C" w:rsidRDefault="001E7A1C" w:rsidP="001E7A1C">
            <w:pPr>
              <w:widowControl/>
              <w:spacing w:line="240" w:lineRule="auto"/>
              <w:jc w:val="left"/>
              <w:rPr>
                <w:rFonts w:ascii="Palatino Linotype" w:eastAsia="宋体" w:hAnsi="Palatino Linotype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6477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1384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F4E8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4.07</w:t>
            </w:r>
          </w:p>
        </w:tc>
      </w:tr>
      <w:tr w:rsidR="001E7A1C" w:rsidRPr="001E7A1C" w14:paraId="1E8B9454" w14:textId="77777777" w:rsidTr="001E7A1C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12BE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TRINITY_DN76240_c0_g1_i2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0480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F-ATPase delta chain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EB778B" w14:textId="77777777" w:rsidR="001E7A1C" w:rsidRPr="001E7A1C" w:rsidRDefault="001E7A1C" w:rsidP="001E7A1C">
            <w:pPr>
              <w:widowControl/>
              <w:spacing w:line="240" w:lineRule="auto"/>
              <w:jc w:val="left"/>
              <w:rPr>
                <w:rFonts w:ascii="Palatino Linotype" w:eastAsia="宋体" w:hAnsi="Palatino Linotype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EF8F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1295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EF2E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1.85</w:t>
            </w:r>
          </w:p>
        </w:tc>
      </w:tr>
      <w:tr w:rsidR="001E7A1C" w:rsidRPr="001E7A1C" w14:paraId="27E62136" w14:textId="77777777" w:rsidTr="001E7A1C">
        <w:trPr>
          <w:trHeight w:val="4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121C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TRINITY_DN6616_c0_g2_i1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1B3D6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Cytochrome c oxidase polypeptide III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4CCF5D" w14:textId="77777777" w:rsidR="001E7A1C" w:rsidRPr="001E7A1C" w:rsidRDefault="001E7A1C" w:rsidP="001E7A1C">
            <w:pPr>
              <w:widowControl/>
              <w:spacing w:line="240" w:lineRule="auto"/>
              <w:jc w:val="left"/>
              <w:rPr>
                <w:rFonts w:ascii="Palatino Linotype" w:eastAsia="宋体" w:hAnsi="Palatino Linotype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0C95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6136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9C40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4.34</w:t>
            </w:r>
          </w:p>
        </w:tc>
      </w:tr>
      <w:tr w:rsidR="001E7A1C" w:rsidRPr="001E7A1C" w14:paraId="6B56D7FC" w14:textId="77777777" w:rsidTr="001E7A1C">
        <w:trPr>
          <w:trHeight w:val="480"/>
        </w:trPr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94E5EA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TRINITY_DN6616_c0_g2_i2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451EEB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Cytochrome c oxidase polypeptide III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C00034" w14:textId="77777777" w:rsidR="001E7A1C" w:rsidRPr="001E7A1C" w:rsidRDefault="001E7A1C" w:rsidP="001E7A1C">
            <w:pPr>
              <w:widowControl/>
              <w:spacing w:line="240" w:lineRule="auto"/>
              <w:jc w:val="left"/>
              <w:rPr>
                <w:rFonts w:ascii="Palatino Linotype" w:eastAsia="宋体" w:hAnsi="Palatino Linotype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D494C6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3072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C2726" w14:textId="77777777" w:rsidR="001E7A1C" w:rsidRPr="001E7A1C" w:rsidRDefault="001E7A1C" w:rsidP="001E7A1C">
            <w:pPr>
              <w:widowControl/>
              <w:spacing w:line="240" w:lineRule="auto"/>
              <w:jc w:val="center"/>
              <w:rPr>
                <w:rFonts w:ascii="Palatino Linotype" w:eastAsia="宋体" w:hAnsi="Palatino Linotype"/>
                <w:color w:val="000000"/>
                <w:kern w:val="0"/>
              </w:rPr>
            </w:pPr>
            <w:r w:rsidRPr="001E7A1C">
              <w:rPr>
                <w:rFonts w:ascii="Palatino Linotype" w:eastAsia="宋体" w:hAnsi="Palatino Linotype"/>
                <w:color w:val="000000"/>
                <w:kern w:val="0"/>
              </w:rPr>
              <w:t>0.22</w:t>
            </w:r>
          </w:p>
        </w:tc>
      </w:tr>
    </w:tbl>
    <w:p w14:paraId="1B35B792" w14:textId="695600D1" w:rsidR="00344250" w:rsidRDefault="001839CB" w:rsidP="00344250">
      <w:pPr>
        <w:rPr>
          <w:rFonts w:eastAsia="宋体"/>
        </w:rPr>
      </w:pPr>
      <w:r>
        <w:rPr>
          <w:rFonts w:eastAsia="宋体"/>
        </w:rPr>
        <w:t>*</w:t>
      </w:r>
      <w:r w:rsidR="00344250">
        <w:rPr>
          <w:rFonts w:eastAsia="宋体" w:hint="eastAsia"/>
        </w:rPr>
        <w:t>TPM = Transcripts Per Million reads</w:t>
      </w:r>
    </w:p>
    <w:p w14:paraId="76D01C06" w14:textId="77777777" w:rsidR="006302B2" w:rsidRPr="001E7A1C" w:rsidRDefault="006302B2"/>
    <w:sectPr w:rsidR="006302B2" w:rsidRPr="001E7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D3001" w14:textId="77777777" w:rsidR="005E29C8" w:rsidRDefault="005E29C8" w:rsidP="002D7C80">
      <w:pPr>
        <w:spacing w:line="240" w:lineRule="auto"/>
      </w:pPr>
      <w:r>
        <w:separator/>
      </w:r>
    </w:p>
  </w:endnote>
  <w:endnote w:type="continuationSeparator" w:id="0">
    <w:p w14:paraId="2597F9DF" w14:textId="77777777" w:rsidR="005E29C8" w:rsidRDefault="005E29C8" w:rsidP="002D7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A642" w14:textId="77777777" w:rsidR="005E29C8" w:rsidRDefault="005E29C8" w:rsidP="002D7C80">
      <w:pPr>
        <w:spacing w:line="240" w:lineRule="auto"/>
      </w:pPr>
      <w:r>
        <w:separator/>
      </w:r>
    </w:p>
  </w:footnote>
  <w:footnote w:type="continuationSeparator" w:id="0">
    <w:p w14:paraId="2279D4C7" w14:textId="77777777" w:rsidR="005E29C8" w:rsidRDefault="005E29C8" w:rsidP="002D7C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50"/>
    <w:rsid w:val="001839CB"/>
    <w:rsid w:val="001E7A1C"/>
    <w:rsid w:val="00297FB6"/>
    <w:rsid w:val="002D7C80"/>
    <w:rsid w:val="00344250"/>
    <w:rsid w:val="0052219D"/>
    <w:rsid w:val="005E29C8"/>
    <w:rsid w:val="006302B2"/>
    <w:rsid w:val="008A3F5B"/>
    <w:rsid w:val="00A319AA"/>
    <w:rsid w:val="00F6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3CAEC"/>
  <w15:chartTrackingRefBased/>
  <w15:docId w15:val="{1921A412-ACB1-480E-AFCB-46807D7D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250"/>
    <w:pPr>
      <w:widowControl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344250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qFormat/>
    <w:rsid w:val="0034425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344250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44250"/>
    <w:pPr>
      <w:spacing w:line="240" w:lineRule="auto"/>
    </w:pPr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44250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F6387E"/>
    <w:rPr>
      <w:b/>
      <w:bCs/>
    </w:rPr>
  </w:style>
  <w:style w:type="character" w:customStyle="1" w:styleId="a9">
    <w:name w:val="批注主题 字符"/>
    <w:basedOn w:val="a4"/>
    <w:link w:val="a8"/>
    <w:uiPriority w:val="99"/>
    <w:semiHidden/>
    <w:rsid w:val="00F638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D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D7C80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D7C8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2D7C8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Administrator</cp:lastModifiedBy>
  <cp:revision>8</cp:revision>
  <dcterms:created xsi:type="dcterms:W3CDTF">2019-10-25T16:47:00Z</dcterms:created>
  <dcterms:modified xsi:type="dcterms:W3CDTF">2020-03-06T05:15:00Z</dcterms:modified>
</cp:coreProperties>
</file>