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C88C" w14:textId="63034D24" w:rsidR="00645D56" w:rsidRPr="00645D56" w:rsidRDefault="00B36FAA" w:rsidP="00645D56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407C43">
        <w:rPr>
          <w:rFonts w:asciiTheme="majorBidi" w:hAnsiTheme="majorBidi" w:cstheme="majorBidi"/>
          <w:b/>
          <w:bCs/>
        </w:rPr>
        <w:t>Additional file 1: Summary of Demography and Baseline characteristics</w:t>
      </w: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373"/>
        <w:gridCol w:w="1170"/>
        <w:gridCol w:w="900"/>
        <w:gridCol w:w="877"/>
        <w:gridCol w:w="1170"/>
        <w:gridCol w:w="1080"/>
        <w:gridCol w:w="1170"/>
        <w:gridCol w:w="990"/>
      </w:tblGrid>
      <w:tr w:rsidR="00645D56" w:rsidRPr="00645D56" w14:paraId="5BDC3054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24B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B9E6" w14:textId="50D09DC4" w:rsidR="00645D56" w:rsidRPr="00645D56" w:rsidRDefault="00645D56" w:rsidP="008B5F7E">
            <w:pPr>
              <w:jc w:val="center"/>
              <w:rPr>
                <w:rFonts w:asciiTheme="majorBidi" w:hAnsiTheme="majorBidi" w:cstheme="majorBidi"/>
                <w:b/>
                <w:bCs/>
                <w:lang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>Before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</w:rPr>
              <w:t>p</w:t>
            </w:r>
            <w:r w:rsidRPr="00645D56">
              <w:rPr>
                <w:rFonts w:asciiTheme="majorBidi" w:hAnsiTheme="majorBidi" w:cstheme="majorBidi"/>
                <w:b/>
                <w:bCs/>
              </w:rPr>
              <w:t>ropensity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</w:rPr>
              <w:t xml:space="preserve"> score</w:t>
            </w:r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 xml:space="preserve"> (</w:t>
            </w:r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>PS</w:t>
            </w:r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>)</w:t>
            </w:r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>adjustment</w:t>
            </w:r>
            <w:proofErr w:type="spellEnd"/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E4E" w14:textId="2E8B40FD" w:rsidR="00645D56" w:rsidRPr="00645D56" w:rsidRDefault="00645D56" w:rsidP="008B5F7E">
            <w:pPr>
              <w:jc w:val="center"/>
              <w:rPr>
                <w:rFonts w:asciiTheme="majorBidi" w:hAnsiTheme="majorBidi" w:cstheme="majorBidi"/>
                <w:b/>
                <w:bCs/>
                <w:lang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>After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</w:rPr>
              <w:t>propensity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</w:rPr>
              <w:t xml:space="preserve"> score</w:t>
            </w:r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 xml:space="preserve"> (PS)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lang w:eastAsia="en-GB"/>
              </w:rPr>
              <w:t>adjustment</w:t>
            </w:r>
            <w:proofErr w:type="spellEnd"/>
          </w:p>
        </w:tc>
      </w:tr>
      <w:tr w:rsidR="00645D56" w:rsidRPr="00645D56" w14:paraId="5B61F786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6FD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4AD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Overall (N=1049)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99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Control</w:t>
            </w: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(N=770)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F0C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Statin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(N=279)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55C0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P-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value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126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Overall (502)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F2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Control</w:t>
            </w: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(N=251)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846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Statin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(N=251)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35C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P-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value</w:t>
            </w:r>
            <w:proofErr w:type="spellEnd"/>
          </w:p>
        </w:tc>
      </w:tr>
      <w:tr w:rsidR="00645D56" w:rsidRPr="00645D56" w14:paraId="332EDB1E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A71F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Age (Years), Mean (SD)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92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61.6 (14.79)</w:t>
            </w:r>
          </w:p>
          <w:p w14:paraId="1F179AC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CB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60.2 (15.07)</w:t>
            </w:r>
          </w:p>
          <w:p w14:paraId="2A494B7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42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65.5 (13.25)</w:t>
            </w:r>
          </w:p>
          <w:p w14:paraId="5299A14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2C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&lt;.0001*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F8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65.2 (13.86)</w:t>
            </w:r>
          </w:p>
          <w:p w14:paraId="6072837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11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64.9 (14.31)</w:t>
            </w:r>
          </w:p>
          <w:p w14:paraId="19A3225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63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65.4 (13.41)</w:t>
            </w:r>
          </w:p>
          <w:p w14:paraId="108DD21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6E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0.7258*</w:t>
            </w:r>
          </w:p>
        </w:tc>
      </w:tr>
      <w:tr w:rsidR="00645D56" w:rsidRPr="00645D56" w14:paraId="6031AF18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E86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Gender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– Male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, ,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n (%)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F3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698 </w:t>
            </w:r>
            <w:proofErr w:type="gramStart"/>
            <w:r w:rsidRPr="00645D56">
              <w:rPr>
                <w:rFonts w:asciiTheme="majorBidi" w:hAnsiTheme="majorBidi" w:cstheme="majorBidi"/>
              </w:rPr>
              <w:t>( 68.9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B2728B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15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518 </w:t>
            </w:r>
            <w:proofErr w:type="gramStart"/>
            <w:r w:rsidRPr="00645D56">
              <w:rPr>
                <w:rFonts w:asciiTheme="majorBidi" w:hAnsiTheme="majorBidi" w:cstheme="majorBidi"/>
              </w:rPr>
              <w:t>( 69.8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83F10B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55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180 </w:t>
            </w:r>
            <w:proofErr w:type="gramStart"/>
            <w:r w:rsidRPr="00645D56">
              <w:rPr>
                <w:rFonts w:asciiTheme="majorBidi" w:hAnsiTheme="majorBidi" w:cstheme="majorBidi"/>
              </w:rPr>
              <w:t>( 66.4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28A509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D9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0.3021^^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88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327 </w:t>
            </w:r>
            <w:proofErr w:type="gramStart"/>
            <w:r w:rsidRPr="00645D56">
              <w:rPr>
                <w:rFonts w:asciiTheme="majorBidi" w:hAnsiTheme="majorBidi" w:cstheme="majorBidi"/>
              </w:rPr>
              <w:t>( 65.8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309B86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AC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163 </w:t>
            </w:r>
            <w:proofErr w:type="gramStart"/>
            <w:r w:rsidRPr="00645D56">
              <w:rPr>
                <w:rFonts w:asciiTheme="majorBidi" w:hAnsiTheme="majorBidi" w:cstheme="majorBidi"/>
              </w:rPr>
              <w:t>( 64.9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F50639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94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164 </w:t>
            </w:r>
            <w:proofErr w:type="gramStart"/>
            <w:r w:rsidRPr="00645D56">
              <w:rPr>
                <w:rFonts w:asciiTheme="majorBidi" w:hAnsiTheme="majorBidi" w:cstheme="majorBidi"/>
              </w:rPr>
              <w:t>( 66.7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486DC8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2C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0.6850^^</w:t>
            </w:r>
          </w:p>
        </w:tc>
      </w:tr>
      <w:tr w:rsidR="00645D56" w:rsidRPr="00645D56" w14:paraId="3FD76095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464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Weight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(kg), Mean (SD)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70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81.2 (18.90)</w:t>
            </w:r>
          </w:p>
          <w:p w14:paraId="3729638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78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80.8 (18.38)</w:t>
            </w:r>
          </w:p>
          <w:p w14:paraId="7522F48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DD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82.4 (20.22)</w:t>
            </w:r>
          </w:p>
          <w:p w14:paraId="10EE61C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1E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0.6326^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75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59.6 (51.50, 66.01)</w:t>
            </w:r>
          </w:p>
          <w:p w14:paraId="190E19A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6B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59.7 (52.41, 66.01)</w:t>
            </w:r>
          </w:p>
          <w:p w14:paraId="33ABB2D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7B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58.7 (50.54, 65.10)</w:t>
            </w:r>
          </w:p>
          <w:p w14:paraId="4A46E78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96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0.0991^</w:t>
            </w:r>
          </w:p>
        </w:tc>
      </w:tr>
      <w:tr w:rsidR="00645D56" w:rsidRPr="00645D56" w14:paraId="04BFBA0B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AA1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APACHE II score,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64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14.0 (9.00, 23.00)</w:t>
            </w:r>
          </w:p>
          <w:p w14:paraId="00A2CA3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2F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15.0 (9.00, 25.00)</w:t>
            </w:r>
          </w:p>
          <w:p w14:paraId="6FFA1DA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04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13.0 (10.00, 20.00)</w:t>
            </w:r>
          </w:p>
          <w:p w14:paraId="29F9804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FF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0.0846^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C6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12.5 (9.00, 19.00)</w:t>
            </w:r>
          </w:p>
          <w:p w14:paraId="4A99216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17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12.0 (8.00, 17.00)</w:t>
            </w:r>
          </w:p>
          <w:p w14:paraId="51E588D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A9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13.0 (10.00, 20.00)</w:t>
            </w:r>
          </w:p>
          <w:p w14:paraId="3F71C35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AA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0.2449^</w:t>
            </w:r>
          </w:p>
        </w:tc>
      </w:tr>
      <w:tr w:rsidR="00645D56" w:rsidRPr="00645D56" w14:paraId="17BD1861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583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SOFA score,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14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5.0 (3.00, 8.00)</w:t>
            </w:r>
          </w:p>
          <w:p w14:paraId="3258313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82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5.0 (3.00, 8.00)</w:t>
            </w:r>
          </w:p>
          <w:p w14:paraId="56F2F6E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59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5.0 (3.00, 8.00)</w:t>
            </w:r>
          </w:p>
          <w:p w14:paraId="5BC8CBA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2E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0.7479^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CA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5.0 (3.00, 7.00)</w:t>
            </w:r>
          </w:p>
          <w:p w14:paraId="791205D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43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5.0 (3.00, 7.00)</w:t>
            </w:r>
          </w:p>
          <w:p w14:paraId="3720178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BC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5.0 (3.00, 8.00)</w:t>
            </w:r>
          </w:p>
          <w:p w14:paraId="63F5753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37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0.3806^</w:t>
            </w:r>
          </w:p>
        </w:tc>
      </w:tr>
      <w:tr w:rsidR="00645D56" w:rsidRPr="00645D56" w14:paraId="38C7AEEE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BC1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Systemic Corticosteroids use during ICU, n (%)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61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155 </w:t>
            </w:r>
            <w:proofErr w:type="gramStart"/>
            <w:r w:rsidRPr="00645D56">
              <w:rPr>
                <w:rFonts w:asciiTheme="majorBidi" w:hAnsiTheme="majorBidi" w:cstheme="majorBidi"/>
              </w:rPr>
              <w:t>( 15.2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B8CF46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8D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96 </w:t>
            </w:r>
            <w:proofErr w:type="gramStart"/>
            <w:r w:rsidRPr="00645D56">
              <w:rPr>
                <w:rFonts w:asciiTheme="majorBidi" w:hAnsiTheme="majorBidi" w:cstheme="majorBidi"/>
              </w:rPr>
              <w:t>( 12.8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92FA76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47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59 </w:t>
            </w:r>
            <w:proofErr w:type="gramStart"/>
            <w:r w:rsidRPr="00645D56">
              <w:rPr>
                <w:rFonts w:asciiTheme="majorBidi" w:hAnsiTheme="majorBidi" w:cstheme="majorBidi"/>
              </w:rPr>
              <w:t>( 21.6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C20A67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66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0.0005^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34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411 </w:t>
            </w:r>
            <w:proofErr w:type="gramStart"/>
            <w:r w:rsidRPr="00645D56">
              <w:rPr>
                <w:rFonts w:asciiTheme="majorBidi" w:hAnsiTheme="majorBidi" w:cstheme="majorBidi"/>
              </w:rPr>
              <w:t>( 82.5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4E438D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)</w:t>
            </w:r>
          </w:p>
          <w:p w14:paraId="42659AF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60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204 </w:t>
            </w:r>
            <w:proofErr w:type="gramStart"/>
            <w:r w:rsidRPr="00645D56">
              <w:rPr>
                <w:rFonts w:asciiTheme="majorBidi" w:hAnsiTheme="majorBidi" w:cstheme="majorBidi"/>
              </w:rPr>
              <w:t>( 81.3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41CEA6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1E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207 ( 83.8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E9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0.4571^^</w:t>
            </w:r>
          </w:p>
        </w:tc>
      </w:tr>
      <w:tr w:rsidR="00645D56" w:rsidRPr="00645D56" w14:paraId="09A2FDCE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5D6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Tocilizumab Use, n (%)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9B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367 </w:t>
            </w:r>
            <w:proofErr w:type="gramStart"/>
            <w:r w:rsidRPr="00645D56">
              <w:rPr>
                <w:rFonts w:asciiTheme="majorBidi" w:hAnsiTheme="majorBidi" w:cstheme="majorBidi"/>
              </w:rPr>
              <w:t>( 35.9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33E5F7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65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266 </w:t>
            </w:r>
            <w:proofErr w:type="gramStart"/>
            <w:r w:rsidRPr="00645D56">
              <w:rPr>
                <w:rFonts w:asciiTheme="majorBidi" w:hAnsiTheme="majorBidi" w:cstheme="majorBidi"/>
              </w:rPr>
              <w:t>( 35.6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5B1086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22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101 </w:t>
            </w:r>
            <w:proofErr w:type="gramStart"/>
            <w:r w:rsidRPr="00645D56">
              <w:rPr>
                <w:rFonts w:asciiTheme="majorBidi" w:hAnsiTheme="majorBidi" w:cstheme="majorBidi"/>
              </w:rPr>
              <w:t>( 37.0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70F5DF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D2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0.6724^^</w:t>
            </w:r>
          </w:p>
          <w:p w14:paraId="26886A0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1C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183 </w:t>
            </w:r>
            <w:proofErr w:type="gramStart"/>
            <w:r w:rsidRPr="00645D56">
              <w:rPr>
                <w:rFonts w:asciiTheme="majorBidi" w:hAnsiTheme="majorBidi" w:cstheme="majorBidi"/>
              </w:rPr>
              <w:t>( 36.7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082C5C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B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88 </w:t>
            </w:r>
            <w:proofErr w:type="gramStart"/>
            <w:r w:rsidRPr="00645D56">
              <w:rPr>
                <w:rFonts w:asciiTheme="majorBidi" w:hAnsiTheme="majorBidi" w:cstheme="majorBidi"/>
              </w:rPr>
              <w:t>( 35.1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419F83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5D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95 </w:t>
            </w:r>
            <w:proofErr w:type="gramStart"/>
            <w:r w:rsidRPr="00645D56">
              <w:rPr>
                <w:rFonts w:asciiTheme="majorBidi" w:hAnsiTheme="majorBidi" w:cstheme="majorBidi"/>
              </w:rPr>
              <w:t>( 38.5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FCCEB9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A7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0.4311^^</w:t>
            </w:r>
          </w:p>
        </w:tc>
      </w:tr>
      <w:tr w:rsidR="00645D56" w:rsidRPr="00645D56" w14:paraId="73C6B623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CFF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Proning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, n (%)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F3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302 </w:t>
            </w:r>
            <w:proofErr w:type="gramStart"/>
            <w:r w:rsidRPr="00645D56">
              <w:rPr>
                <w:rFonts w:asciiTheme="majorBidi" w:hAnsiTheme="majorBidi" w:cstheme="majorBidi"/>
              </w:rPr>
              <w:t>( 30.5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5800CE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40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240 </w:t>
            </w:r>
            <w:proofErr w:type="gramStart"/>
            <w:r w:rsidRPr="00645D56">
              <w:rPr>
                <w:rFonts w:asciiTheme="majorBidi" w:hAnsiTheme="majorBidi" w:cstheme="majorBidi"/>
              </w:rPr>
              <w:t>( 33.1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8BBB61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BF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62 </w:t>
            </w:r>
            <w:proofErr w:type="gramStart"/>
            <w:r w:rsidRPr="00645D56">
              <w:rPr>
                <w:rFonts w:asciiTheme="majorBidi" w:hAnsiTheme="majorBidi" w:cstheme="majorBidi"/>
              </w:rPr>
              <w:t>( 23.5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B1837A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49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0.0038^^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DC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140 </w:t>
            </w:r>
            <w:proofErr w:type="gramStart"/>
            <w:r w:rsidRPr="00645D56">
              <w:rPr>
                <w:rFonts w:asciiTheme="majorBidi" w:hAnsiTheme="majorBidi" w:cstheme="majorBidi"/>
              </w:rPr>
              <w:t>( 28.1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DEE2B5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AD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80 </w:t>
            </w:r>
            <w:proofErr w:type="gramStart"/>
            <w:r w:rsidRPr="00645D56">
              <w:rPr>
                <w:rFonts w:asciiTheme="majorBidi" w:hAnsiTheme="majorBidi" w:cstheme="majorBidi"/>
              </w:rPr>
              <w:t>( 31.9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738129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62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60 </w:t>
            </w:r>
            <w:proofErr w:type="gramStart"/>
            <w:r w:rsidRPr="00645D56">
              <w:rPr>
                <w:rFonts w:asciiTheme="majorBidi" w:hAnsiTheme="majorBidi" w:cstheme="majorBidi"/>
              </w:rPr>
              <w:t>( 24.3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A76EE8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519" w14:textId="481025C2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</w:t>
            </w:r>
            <w:r>
              <w:rPr>
                <w:rFonts w:asciiTheme="majorBidi" w:hAnsiTheme="majorBidi" w:cstheme="majorBidi"/>
              </w:rPr>
              <w:t>6</w:t>
            </w:r>
            <w:r w:rsidRPr="00645D56">
              <w:rPr>
                <w:rFonts w:asciiTheme="majorBidi" w:hAnsiTheme="majorBidi" w:cstheme="majorBidi"/>
              </w:rPr>
              <w:t>^^</w:t>
            </w:r>
          </w:p>
        </w:tc>
      </w:tr>
      <w:tr w:rsidR="00645D56" w:rsidRPr="00645D56" w14:paraId="6130C2A8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568D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eGFR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Baseline,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03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76.0 (45.00, 97.00)</w:t>
            </w:r>
          </w:p>
          <w:p w14:paraId="7DA6976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6B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76.5 (47.00, 98.00)</w:t>
            </w:r>
          </w:p>
          <w:p w14:paraId="1039D5A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63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73.0 (41.00, 97.00)</w:t>
            </w:r>
          </w:p>
          <w:p w14:paraId="0A7A0DA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1A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0.2037^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0D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75.0 (47.00, 97.00)</w:t>
            </w:r>
          </w:p>
          <w:p w14:paraId="35C43CE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6B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76.0 (54.00, 99.00)</w:t>
            </w:r>
          </w:p>
          <w:p w14:paraId="461CE17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00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73.0 (40.00, 96.00)</w:t>
            </w:r>
          </w:p>
          <w:p w14:paraId="18CEAED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E1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0.0801^</w:t>
            </w:r>
          </w:p>
        </w:tc>
      </w:tr>
      <w:tr w:rsidR="00645D56" w:rsidRPr="00645D56" w14:paraId="252C6FED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807F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Acute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Kidney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Injury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AKI) 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Within</w:t>
            </w:r>
            <w:proofErr w:type="spellEnd"/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24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hours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of ICU admission, n (%)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D5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 xml:space="preserve">251 </w:t>
            </w:r>
            <w:proofErr w:type="gramStart"/>
            <w:r w:rsidRPr="00645D56">
              <w:rPr>
                <w:rFonts w:asciiTheme="majorBidi" w:hAnsiTheme="majorBidi" w:cstheme="majorBidi"/>
              </w:rPr>
              <w:t>( 25.3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1474D8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6F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 xml:space="preserve">186 </w:t>
            </w:r>
            <w:proofErr w:type="gramStart"/>
            <w:r w:rsidRPr="00645D56">
              <w:rPr>
                <w:rFonts w:asciiTheme="majorBidi" w:hAnsiTheme="majorBidi" w:cstheme="majorBidi"/>
              </w:rPr>
              <w:t>( 25.6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DFB08F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8C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 xml:space="preserve">65 </w:t>
            </w:r>
            <w:proofErr w:type="gramStart"/>
            <w:r w:rsidRPr="00645D56">
              <w:rPr>
                <w:rFonts w:asciiTheme="majorBidi" w:hAnsiTheme="majorBidi" w:cstheme="majorBidi"/>
              </w:rPr>
              <w:t xml:space="preserve">( </w:t>
            </w:r>
            <w:r w:rsidRPr="00645D56">
              <w:rPr>
                <w:rFonts w:asciiTheme="majorBidi" w:hAnsiTheme="majorBidi" w:cstheme="majorBidi"/>
              </w:rPr>
              <w:lastRenderedPageBreak/>
              <w:t>24.5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9B6772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04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>0.7349^</w:t>
            </w:r>
            <w:r w:rsidRPr="00645D56">
              <w:rPr>
                <w:rFonts w:asciiTheme="majorBidi" w:hAnsiTheme="majorBidi" w:cstheme="majorBidi"/>
              </w:rPr>
              <w:lastRenderedPageBreak/>
              <w:t>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30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 xml:space="preserve">115 </w:t>
            </w:r>
            <w:proofErr w:type="gramStart"/>
            <w:r w:rsidRPr="00645D56">
              <w:rPr>
                <w:rFonts w:asciiTheme="majorBidi" w:hAnsiTheme="majorBidi" w:cstheme="majorBidi"/>
              </w:rPr>
              <w:t>( 23.4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7D9EE1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66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 xml:space="preserve">56 </w:t>
            </w:r>
            <w:proofErr w:type="gramStart"/>
            <w:r w:rsidRPr="00645D56">
              <w:rPr>
                <w:rFonts w:asciiTheme="majorBidi" w:hAnsiTheme="majorBidi" w:cstheme="majorBidi"/>
              </w:rPr>
              <w:t>( 22.7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F21E6E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E9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 xml:space="preserve">59 </w:t>
            </w:r>
            <w:proofErr w:type="gramStart"/>
            <w:r w:rsidRPr="00645D56">
              <w:rPr>
                <w:rFonts w:asciiTheme="majorBidi" w:hAnsiTheme="majorBidi" w:cstheme="majorBidi"/>
              </w:rPr>
              <w:t>( 24.1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065AD6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D0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lastRenderedPageBreak/>
              <w:t>0.7118^^</w:t>
            </w:r>
          </w:p>
        </w:tc>
      </w:tr>
      <w:tr w:rsidR="00645D56" w:rsidRPr="00645D56" w14:paraId="03C646FD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9909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Mechanical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Ventilation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within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24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hours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of ICU 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admission ,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n (%)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21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719 </w:t>
            </w:r>
            <w:proofErr w:type="gramStart"/>
            <w:r w:rsidRPr="00645D56">
              <w:rPr>
                <w:rFonts w:asciiTheme="majorBidi" w:hAnsiTheme="majorBidi" w:cstheme="majorBidi"/>
              </w:rPr>
              <w:t>( 70.5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E10B63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FC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511 </w:t>
            </w:r>
            <w:proofErr w:type="gramStart"/>
            <w:r w:rsidRPr="00645D56">
              <w:rPr>
                <w:rFonts w:asciiTheme="majorBidi" w:hAnsiTheme="majorBidi" w:cstheme="majorBidi"/>
              </w:rPr>
              <w:t>( 68.3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9DCB3A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7D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208 </w:t>
            </w:r>
            <w:proofErr w:type="gramStart"/>
            <w:r w:rsidRPr="00645D56">
              <w:rPr>
                <w:rFonts w:asciiTheme="majorBidi" w:hAnsiTheme="majorBidi" w:cstheme="majorBidi"/>
              </w:rPr>
              <w:t>( 76.5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8327ED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55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0.0116^^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A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356 </w:t>
            </w:r>
            <w:proofErr w:type="gramStart"/>
            <w:r w:rsidRPr="00645D56">
              <w:rPr>
                <w:rFonts w:asciiTheme="majorBidi" w:hAnsiTheme="majorBidi" w:cstheme="majorBidi"/>
              </w:rPr>
              <w:t>( 71.5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5AEEE8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E2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166 </w:t>
            </w:r>
            <w:proofErr w:type="gramStart"/>
            <w:r w:rsidRPr="00645D56">
              <w:rPr>
                <w:rFonts w:asciiTheme="majorBidi" w:hAnsiTheme="majorBidi" w:cstheme="majorBidi"/>
              </w:rPr>
              <w:t>( 66.1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CEEED6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2F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190 </w:t>
            </w:r>
            <w:proofErr w:type="gramStart"/>
            <w:r w:rsidRPr="00645D56">
              <w:rPr>
                <w:rFonts w:asciiTheme="majorBidi" w:hAnsiTheme="majorBidi" w:cstheme="majorBidi"/>
              </w:rPr>
              <w:t>( 76.9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870EBC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AC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0.0077^^</w:t>
            </w:r>
          </w:p>
        </w:tc>
      </w:tr>
      <w:tr w:rsidR="00645D56" w:rsidRPr="00645D56" w14:paraId="70AC75D3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1832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A-a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Gradient ,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Median (Q1,Q3)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08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414.2 (254.10, 565.20)</w:t>
            </w:r>
          </w:p>
          <w:p w14:paraId="3F394FE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F3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410.3 (247.40, 565.20)</w:t>
            </w:r>
          </w:p>
          <w:p w14:paraId="73404B9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4A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418.0 (269.30,566.60)</w:t>
            </w:r>
          </w:p>
          <w:p w14:paraId="51CDEF6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B3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0.5451^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0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435.8 (270.40, 564.10)</w:t>
            </w:r>
          </w:p>
          <w:p w14:paraId="23AB918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07FA3AD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5D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457.3 (291.05, 560.55)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25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419.7 (262.00, 572.30)</w:t>
            </w:r>
          </w:p>
          <w:p w14:paraId="13A507A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74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0.5549^</w:t>
            </w:r>
          </w:p>
        </w:tc>
      </w:tr>
      <w:tr w:rsidR="00645D56" w:rsidRPr="00645D56" w14:paraId="42766229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00FC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Oxygenation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Index (OI)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B9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16.1 (8.80, 25.95)</w:t>
            </w:r>
          </w:p>
          <w:p w14:paraId="4E00B3B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)</w:t>
            </w:r>
          </w:p>
          <w:p w14:paraId="0BFC493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1A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14.2 (8.12, 25.95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70A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19.1 (10.15, 24.28)</w:t>
            </w:r>
          </w:p>
          <w:p w14:paraId="494917E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33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0.2878^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D6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17.5 (10.45, 28.19)</w:t>
            </w:r>
          </w:p>
          <w:p w14:paraId="704DBC8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A9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15.7 (10.45, 28.19)</w:t>
            </w:r>
          </w:p>
          <w:p w14:paraId="43D7797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BD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19.2 (11.00, 26.35)</w:t>
            </w:r>
          </w:p>
          <w:p w14:paraId="04B171C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0.5480^</w:t>
            </w:r>
          </w:p>
        </w:tc>
      </w:tr>
      <w:tr w:rsidR="00645D56" w:rsidRPr="00645D56" w14:paraId="2D9D426E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570" w14:textId="0A7179EA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Inotropes/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vasopressors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use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within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24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hours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of admission)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BA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222 </w:t>
            </w:r>
            <w:proofErr w:type="gramStart"/>
            <w:r w:rsidRPr="00645D56">
              <w:rPr>
                <w:rFonts w:asciiTheme="majorBidi" w:hAnsiTheme="majorBidi" w:cstheme="majorBidi"/>
              </w:rPr>
              <w:t>( 22.2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2D9114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E6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153 </w:t>
            </w:r>
            <w:proofErr w:type="gramStart"/>
            <w:r w:rsidRPr="00645D56">
              <w:rPr>
                <w:rFonts w:asciiTheme="majorBidi" w:hAnsiTheme="majorBidi" w:cstheme="majorBidi"/>
              </w:rPr>
              <w:t>( 20.9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4C27FE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4E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69 (</w:t>
            </w:r>
            <w:proofErr w:type="gramStart"/>
            <w:r w:rsidRPr="00645D56">
              <w:rPr>
                <w:rFonts w:asciiTheme="majorBidi" w:hAnsiTheme="majorBidi" w:cstheme="majorBidi"/>
              </w:rPr>
              <w:t>25.7 )</w:t>
            </w:r>
            <w:proofErr w:type="gramEnd"/>
          </w:p>
          <w:p w14:paraId="2D4865E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7C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0.1003^^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DD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110 </w:t>
            </w:r>
            <w:proofErr w:type="gramStart"/>
            <w:r w:rsidRPr="00645D56">
              <w:rPr>
                <w:rFonts w:asciiTheme="majorBidi" w:hAnsiTheme="majorBidi" w:cstheme="majorBidi"/>
              </w:rPr>
              <w:t>( 22.2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400669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4C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46 </w:t>
            </w:r>
            <w:proofErr w:type="gramStart"/>
            <w:r w:rsidRPr="00645D56">
              <w:rPr>
                <w:rFonts w:asciiTheme="majorBidi" w:hAnsiTheme="majorBidi" w:cstheme="majorBidi"/>
              </w:rPr>
              <w:t>( 18.5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A8AB35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2B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64 </w:t>
            </w:r>
            <w:proofErr w:type="gramStart"/>
            <w:r w:rsidRPr="00645D56">
              <w:rPr>
                <w:rFonts w:asciiTheme="majorBidi" w:hAnsiTheme="majorBidi" w:cstheme="majorBidi"/>
              </w:rPr>
              <w:t>( 25.9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0E14B1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B8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0.0462^^</w:t>
            </w:r>
          </w:p>
        </w:tc>
      </w:tr>
      <w:tr w:rsidR="00645D56" w:rsidRPr="00645D56" w14:paraId="22F77E2A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BC5B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Lactic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acid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Baseline,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83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1.7 (1.26, 2.32)</w:t>
            </w:r>
          </w:p>
          <w:p w14:paraId="3C6DA99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610BF4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F6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1.7 (1.22, 2.40)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35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1.7 (1.30, 2.20)</w:t>
            </w:r>
          </w:p>
          <w:p w14:paraId="147C872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21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0.9041^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59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1.6 (1.28, 2.34)</w:t>
            </w:r>
          </w:p>
          <w:p w14:paraId="327A4D8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78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1.6 (1.23, 2.45)</w:t>
            </w:r>
          </w:p>
          <w:p w14:paraId="407D381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93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1.6 (1.30, 2.23)</w:t>
            </w:r>
          </w:p>
          <w:p w14:paraId="38B17B2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8C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0.8520^</w:t>
            </w:r>
          </w:p>
        </w:tc>
      </w:tr>
      <w:tr w:rsidR="00645D56" w:rsidRPr="00645D56" w14:paraId="51448C2F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D73F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Platelets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count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Baseline,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20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241.0 (183.00, 311.00)</w:t>
            </w:r>
          </w:p>
          <w:p w14:paraId="2148FB7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55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239.5 (182.00, 309.00)</w:t>
            </w:r>
          </w:p>
          <w:p w14:paraId="5DAB5C5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4F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243.0 (186.00, 316.00)</w:t>
            </w:r>
          </w:p>
          <w:p w14:paraId="668764C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CD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0.6098^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6B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247.0 (186.00, 313.00)</w:t>
            </w:r>
          </w:p>
          <w:p w14:paraId="35E74E0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03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254.0 (186.50, 313.00)</w:t>
            </w:r>
          </w:p>
          <w:p w14:paraId="683C7FA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8B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243.0 (186.00, 313.00)</w:t>
            </w:r>
          </w:p>
          <w:p w14:paraId="7227A6B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8E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0.9822^</w:t>
            </w:r>
          </w:p>
        </w:tc>
      </w:tr>
      <w:tr w:rsidR="00645D56" w:rsidRPr="00645D56" w14:paraId="6DFB9803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CC4D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Total WBC Baseline,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F0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16.1 (11.05, 23.00)</w:t>
            </w:r>
          </w:p>
          <w:p w14:paraId="268FA5F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EF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16.5 (11.07, 24.24)</w:t>
            </w:r>
          </w:p>
          <w:p w14:paraId="69B1D3D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F7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15.1 (11.00, 20.25)</w:t>
            </w:r>
          </w:p>
          <w:p w14:paraId="467CF67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CC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0.0142^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91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15.8 (11.00, 22.20)</w:t>
            </w:r>
          </w:p>
          <w:p w14:paraId="2D71B69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4A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16.5 (11.00, 23.70)</w:t>
            </w:r>
          </w:p>
          <w:p w14:paraId="023A7B8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4D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15.2 (11.00, 20.60)</w:t>
            </w:r>
          </w:p>
          <w:p w14:paraId="3299C28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61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0.0983^</w:t>
            </w:r>
          </w:p>
        </w:tc>
      </w:tr>
      <w:tr w:rsidR="00645D56" w:rsidRPr="00645D56" w14:paraId="4B350F64" w14:textId="77777777" w:rsidTr="008B5F7E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AE5D" w14:textId="5593BDF9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International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normalized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ratio (INR</w:t>
            </w:r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),</w:t>
            </w: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89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1.1 (1.03, 1.21)</w:t>
            </w:r>
          </w:p>
          <w:p w14:paraId="23685F4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48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1.1 (1.04, 1.23)</w:t>
            </w:r>
          </w:p>
          <w:p w14:paraId="2BE691C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88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1.1 (1.00, 1.15)</w:t>
            </w:r>
          </w:p>
          <w:p w14:paraId="4E43D90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3E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0.8492*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A8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1.1 (1.02, 1.18)</w:t>
            </w:r>
          </w:p>
          <w:p w14:paraId="6EB56ED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E8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1.1 (1.03, 1.19)</w:t>
            </w:r>
          </w:p>
          <w:p w14:paraId="158A084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61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1.1 (1.01, 1.15)</w:t>
            </w:r>
          </w:p>
          <w:p w14:paraId="149E06F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EB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0.0088^</w:t>
            </w:r>
          </w:p>
        </w:tc>
      </w:tr>
      <w:tr w:rsidR="00645D56" w:rsidRPr="00645D56" w14:paraId="2D8A094B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492B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activated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partial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thromboplastin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time (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aPTT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)</w:t>
            </w: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Baseline,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84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30.3 (27.00, 33.90)</w:t>
            </w:r>
          </w:p>
          <w:p w14:paraId="15A3BEA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18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30.9 (27.00, 34.20)</w:t>
            </w:r>
          </w:p>
          <w:p w14:paraId="213F37A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FB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29.3 (26.30, 33.05)</w:t>
            </w:r>
          </w:p>
          <w:p w14:paraId="062C6DA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A4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0.0020^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36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29.7 (26.70, 33.40)</w:t>
            </w:r>
          </w:p>
          <w:p w14:paraId="720D56D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B6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30.1 (26.75, 34.00)</w:t>
            </w:r>
          </w:p>
          <w:p w14:paraId="262FCD8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30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29.3 (26.40, 33.00)</w:t>
            </w:r>
          </w:p>
          <w:p w14:paraId="033D786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5E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0.1387^</w:t>
            </w:r>
          </w:p>
        </w:tc>
      </w:tr>
      <w:tr w:rsidR="00645D56" w:rsidRPr="00645D56" w14:paraId="3743A9E9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4276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 xml:space="preserve">Total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bilirubin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5E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9.8 (6.80, 14.00)</w:t>
            </w:r>
          </w:p>
          <w:p w14:paraId="5FDCA18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2A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10.0 (6.85, 14.00)</w:t>
            </w:r>
          </w:p>
          <w:p w14:paraId="388F9E7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B5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9.2 (6.30, 13.60)</w:t>
            </w:r>
          </w:p>
          <w:p w14:paraId="51BE319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19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0.2141^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F4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9.1 (6.60, 13.20)</w:t>
            </w:r>
          </w:p>
          <w:p w14:paraId="7DD49AB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9F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9.0 (6.60, 13.00)</w:t>
            </w:r>
          </w:p>
          <w:p w14:paraId="1FC8196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82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9.3 (6.40, 13.45)</w:t>
            </w:r>
          </w:p>
          <w:p w14:paraId="6FDD103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45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0.8668^</w:t>
            </w:r>
          </w:p>
        </w:tc>
      </w:tr>
      <w:tr w:rsidR="00645D56" w:rsidRPr="00645D56" w14:paraId="5D711A98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2D9B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Albumin Baseline,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9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32.0 (28.00, 36.00)</w:t>
            </w:r>
          </w:p>
          <w:p w14:paraId="63646B3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1E72262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D3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32.0 (28.00, 37.00)</w:t>
            </w:r>
          </w:p>
          <w:p w14:paraId="627E44F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A4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32.4 (29.00, 35.00)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D9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0.8750^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09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32.0 (29.00, 35.00)</w:t>
            </w:r>
          </w:p>
          <w:p w14:paraId="7E7560A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17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32.0 (27.00, 36.00)</w:t>
            </w:r>
          </w:p>
          <w:p w14:paraId="221DF51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1F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32.5 (29.00, 35.00)</w:t>
            </w:r>
          </w:p>
          <w:p w14:paraId="3728AB1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B3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0.1863^</w:t>
            </w:r>
          </w:p>
        </w:tc>
      </w:tr>
      <w:tr w:rsidR="00645D56" w:rsidRPr="00645D56" w14:paraId="5B54B4D0" w14:textId="77777777" w:rsidTr="008B5F7E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2796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Creatine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phosphokinase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(CPK) baseline (U/l),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4B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173.5 (75.00, 426.00)</w:t>
            </w:r>
          </w:p>
          <w:p w14:paraId="0CC9ECB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A7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183.0 (78.00, 472.00)</w:t>
            </w:r>
          </w:p>
          <w:p w14:paraId="048B6A0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A4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153.0 (63.00, 333.00)</w:t>
            </w:r>
          </w:p>
          <w:p w14:paraId="3377BF0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3A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0.0069^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D5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153.0 (69.00, 347.00)</w:t>
            </w:r>
          </w:p>
          <w:p w14:paraId="12A2CF2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CE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146.5 (70.50, 352.50)</w:t>
            </w:r>
          </w:p>
          <w:p w14:paraId="7E1921D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3F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160.0 (69.00, 344.00)</w:t>
            </w:r>
          </w:p>
          <w:p w14:paraId="3AC32A1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8D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0.9775^</w:t>
            </w:r>
          </w:p>
        </w:tc>
      </w:tr>
      <w:tr w:rsidR="00645D56" w:rsidRPr="00645D56" w14:paraId="7258A85E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7623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  <w:lang w:val="en-GB" w:eastAsia="en-GB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C-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reactive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protein (CRP) baseline (mg/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l)m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Median (Q1,Q3)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01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130.0 (65.22, 197.50)</w:t>
            </w:r>
          </w:p>
          <w:p w14:paraId="4244AB2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F67051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18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126.8 (53.52, 194.95)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B7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135.0 (82.00, 206.00)</w:t>
            </w:r>
          </w:p>
          <w:p w14:paraId="574C9D9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0C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0.0245^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B4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124.0 (67.00, 196.20)</w:t>
            </w:r>
          </w:p>
          <w:p w14:paraId="5BC6890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6A82AF6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33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117.0 (30.00, 191.00)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88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136.0 (85.00, 203.00)</w:t>
            </w:r>
          </w:p>
          <w:p w14:paraId="4EE88A9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9C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0.0013^</w:t>
            </w:r>
          </w:p>
        </w:tc>
      </w:tr>
      <w:tr w:rsidR="00645D56" w:rsidRPr="00645D56" w14:paraId="2BCE7A3F" w14:textId="77777777" w:rsidTr="008B5F7E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1D60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Procalcitonin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ng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/ml),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63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 (0.14, 1.14)</w:t>
            </w:r>
          </w:p>
          <w:p w14:paraId="6A2D32B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48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 (0.15, 1.39)</w:t>
            </w:r>
          </w:p>
          <w:p w14:paraId="6790FCC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F4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0.3 (0.13, 0.83)</w:t>
            </w:r>
          </w:p>
          <w:p w14:paraId="363FE2D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91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0.1038^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98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 (0.13, 0.97)</w:t>
            </w:r>
          </w:p>
          <w:p w14:paraId="6F61000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F9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 (0.16, 1.35)</w:t>
            </w:r>
          </w:p>
          <w:p w14:paraId="1CD4956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D6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 (0.13, 0.90)</w:t>
            </w:r>
          </w:p>
          <w:p w14:paraId="5DFF20A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57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0.4242^</w:t>
            </w:r>
          </w:p>
        </w:tc>
      </w:tr>
      <w:tr w:rsidR="00645D56" w:rsidRPr="00645D56" w14:paraId="56B7939D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7CF5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Fibrinogen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Level baseline (gm/l),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3)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41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5.4 (3.77, 7.15)</w:t>
            </w:r>
          </w:p>
          <w:p w14:paraId="05FF8B4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54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5.4 (3.56, 7.18)</w:t>
            </w:r>
          </w:p>
          <w:p w14:paraId="7B32641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4D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5.6 (4.21, 7.05)</w:t>
            </w:r>
          </w:p>
          <w:p w14:paraId="6D91351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70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0.3941^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F0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5.3 (3.88, 7.04)</w:t>
            </w:r>
          </w:p>
          <w:p w14:paraId="57EF022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8E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5.2 (3.43, 6.92)</w:t>
            </w:r>
          </w:p>
          <w:p w14:paraId="27F289D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BB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5.5 (4.20, 7.36)</w:t>
            </w:r>
          </w:p>
          <w:p w14:paraId="329976C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E1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0.2236^</w:t>
            </w:r>
          </w:p>
        </w:tc>
      </w:tr>
      <w:tr w:rsidR="00645D56" w:rsidRPr="00645D56" w14:paraId="553E52C8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C926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D-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dimer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Level baseline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BD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1.3 (0.71, 3.34)</w:t>
            </w:r>
          </w:p>
          <w:p w14:paraId="4024E3E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66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1.4 (0.72, 3.58)</w:t>
            </w:r>
          </w:p>
          <w:p w14:paraId="6A96E9D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0C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1.2 (0.63, 2.51)</w:t>
            </w:r>
          </w:p>
          <w:p w14:paraId="25434FC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E7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0.0443^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AD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1.2 (0.66, 2.72)</w:t>
            </w:r>
          </w:p>
          <w:p w14:paraId="3573812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ED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1.2 (0.70, 2.89)</w:t>
            </w:r>
          </w:p>
          <w:p w14:paraId="1763FD1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5E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1.2 (0.62, 2.53)</w:t>
            </w:r>
          </w:p>
          <w:p w14:paraId="78D5FE8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7E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0.3530^</w:t>
            </w:r>
          </w:p>
        </w:tc>
      </w:tr>
      <w:tr w:rsidR="00645D56" w:rsidRPr="00645D56" w14:paraId="3A8C3957" w14:textId="77777777" w:rsidTr="008B5F7E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D05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Ferritin Level baseline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4E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782.5 (383.60, 1647.00)</w:t>
            </w:r>
          </w:p>
          <w:p w14:paraId="43D114D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38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867.9 (436.50, 1650.00)</w:t>
            </w:r>
          </w:p>
          <w:p w14:paraId="19AB0EF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EE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570.5 (286.70, 1137.50)</w:t>
            </w:r>
          </w:p>
          <w:p w14:paraId="44FFC1B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F4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0.0000^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0E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888.2 (384.30, 1650.00)</w:t>
            </w:r>
          </w:p>
          <w:p w14:paraId="5A1FBE0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6F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936.9 (466.60, 1650.00)</w:t>
            </w:r>
          </w:p>
          <w:p w14:paraId="61E5E7E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52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732.3 (332.00, 2118.00)</w:t>
            </w:r>
          </w:p>
          <w:p w14:paraId="1D727BC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D7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0.1611^</w:t>
            </w:r>
          </w:p>
        </w:tc>
      </w:tr>
      <w:tr w:rsidR="00645D56" w:rsidRPr="00645D56" w14:paraId="59DA313D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C60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Blood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glucose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level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Baseline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Within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24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hours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of ICU admission,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D5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138.0 (55.14, 244.00)</w:t>
            </w:r>
          </w:p>
          <w:p w14:paraId="76BADE2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4C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138.0 (45.56, 247.00)</w:t>
            </w:r>
          </w:p>
          <w:p w14:paraId="6D064BD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5E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139.0 (77.00, 239.00)</w:t>
            </w:r>
          </w:p>
          <w:p w14:paraId="435F687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0.1931^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01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11.4 (8.00, 16.35)</w:t>
            </w:r>
          </w:p>
          <w:p w14:paraId="4498397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DF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10.7 (7.61, 15.10)</w:t>
            </w:r>
          </w:p>
          <w:p w14:paraId="3D46514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F5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12.3 (8.50, 17.10)</w:t>
            </w:r>
          </w:p>
          <w:p w14:paraId="4A93022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E0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0.0179^</w:t>
            </w:r>
          </w:p>
        </w:tc>
      </w:tr>
      <w:tr w:rsidR="00645D56" w:rsidRPr="00645D56" w14:paraId="6861ED82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DD6F" w14:textId="3D0804E4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 xml:space="preserve">PaO2/FiO2 </w:t>
            </w: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ratio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within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24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hours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of admission, Median (Q</w:t>
            </w:r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1,Q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0D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83.1 (60.28, 136.10)</w:t>
            </w:r>
          </w:p>
          <w:p w14:paraId="6AD3B0F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)</w:t>
            </w:r>
          </w:p>
          <w:p w14:paraId="5639447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E9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85.0 (60.00, 142.40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EB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80.5 (63.58, 124.30)</w:t>
            </w:r>
          </w:p>
          <w:p w14:paraId="7BDB552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FA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0.5852^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45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79.5 (60.00, 125.30)</w:t>
            </w:r>
          </w:p>
          <w:p w14:paraId="7C4DD69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85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78.1 (58.00, 125.00)</w:t>
            </w:r>
          </w:p>
          <w:p w14:paraId="70680E4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9B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81.5 (61.80, 125.60)</w:t>
            </w:r>
          </w:p>
          <w:p w14:paraId="7894798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68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0.3576^</w:t>
            </w:r>
          </w:p>
        </w:tc>
      </w:tr>
      <w:tr w:rsidR="00645D56" w:rsidRPr="00645D56" w14:paraId="486C75CD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9209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Respiratory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Rate (RR) Baseline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5C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28.0 (23.00, 33.00)</w:t>
            </w:r>
          </w:p>
          <w:p w14:paraId="73CC10B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B4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28.0 (23.00, 33.00)</w:t>
            </w:r>
          </w:p>
          <w:p w14:paraId="1ADBD2B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9E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27.0 (24.00, 33.00)</w:t>
            </w:r>
          </w:p>
          <w:p w14:paraId="6404C1E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8E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0.8627^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40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27.0 (22.00, 33.00)</w:t>
            </w:r>
          </w:p>
          <w:p w14:paraId="78533A5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2BF1591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5F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27.0 (22.00, 32.00)</w:t>
            </w:r>
          </w:p>
          <w:p w14:paraId="53082B9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FA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27.0 (24.00, 33.00)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BA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0.1395^</w:t>
            </w:r>
          </w:p>
        </w:tc>
      </w:tr>
      <w:tr w:rsidR="00645D56" w:rsidRPr="00645D56" w14:paraId="5DBAA709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1E08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Maximum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body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temperature Baseline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33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37.4 (37.00, 38.10)</w:t>
            </w:r>
          </w:p>
          <w:p w14:paraId="3D9AED0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92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37.5 (37.00, 38.20)</w:t>
            </w:r>
          </w:p>
          <w:p w14:paraId="34F190C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5D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37.3 (37.00, 37.90)</w:t>
            </w:r>
          </w:p>
          <w:p w14:paraId="272300E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EC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0.2265^</w:t>
            </w:r>
          </w:p>
          <w:p w14:paraId="019F673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97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37.3 (37.00, 38.00)</w:t>
            </w:r>
          </w:p>
          <w:p w14:paraId="7A6B645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60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37.3 (37.00, 38.00)</w:t>
            </w:r>
          </w:p>
          <w:p w14:paraId="508D690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7C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37.4 (37.00, 37.90)</w:t>
            </w:r>
          </w:p>
          <w:p w14:paraId="6CEC4C2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E2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0.4938^</w:t>
            </w:r>
          </w:p>
        </w:tc>
      </w:tr>
      <w:tr w:rsidR="00645D56" w:rsidRPr="00645D56" w14:paraId="2167BBF6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64F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Pharmacological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DVT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prophylaxis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use during ICU </w:t>
            </w:r>
            <w:proofErr w:type="spellStart"/>
            <w:proofErr w:type="gram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stay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,n</w:t>
            </w:r>
            <w:proofErr w:type="gram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(%)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01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219 </w:t>
            </w:r>
            <w:proofErr w:type="gramStart"/>
            <w:r w:rsidRPr="00645D56">
              <w:rPr>
                <w:rFonts w:asciiTheme="majorBidi" w:hAnsiTheme="majorBidi" w:cstheme="majorBidi"/>
              </w:rPr>
              <w:t>( 24.6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C8F378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3A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146 </w:t>
            </w:r>
            <w:proofErr w:type="gramStart"/>
            <w:r w:rsidRPr="00645D56">
              <w:rPr>
                <w:rFonts w:asciiTheme="majorBidi" w:hAnsiTheme="majorBidi" w:cstheme="majorBidi"/>
              </w:rPr>
              <w:t>( 23.0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65CA3B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FB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73 </w:t>
            </w:r>
            <w:proofErr w:type="gramStart"/>
            <w:r w:rsidRPr="00645D56">
              <w:rPr>
                <w:rFonts w:asciiTheme="majorBidi" w:hAnsiTheme="majorBidi" w:cstheme="majorBidi"/>
              </w:rPr>
              <w:t>( 28.9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C4FEAD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7D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0.0656^^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4B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468 </w:t>
            </w:r>
            <w:proofErr w:type="gramStart"/>
            <w:r w:rsidRPr="00645D56">
              <w:rPr>
                <w:rFonts w:asciiTheme="majorBidi" w:hAnsiTheme="majorBidi" w:cstheme="majorBidi"/>
              </w:rPr>
              <w:t>( 94.5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A0065E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54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232 </w:t>
            </w:r>
            <w:proofErr w:type="gramStart"/>
            <w:r w:rsidRPr="00645D56">
              <w:rPr>
                <w:rFonts w:asciiTheme="majorBidi" w:hAnsiTheme="majorBidi" w:cstheme="majorBidi"/>
              </w:rPr>
              <w:t>( 93.5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B399AE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F8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236 </w:t>
            </w:r>
            <w:proofErr w:type="gramStart"/>
            <w:r w:rsidRPr="00645D56">
              <w:rPr>
                <w:rFonts w:asciiTheme="majorBidi" w:hAnsiTheme="majorBidi" w:cstheme="majorBidi"/>
              </w:rPr>
              <w:t>( 95.5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C18F4A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AA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0.3277^^</w:t>
            </w:r>
          </w:p>
        </w:tc>
      </w:tr>
      <w:tr w:rsidR="00645D56" w:rsidRPr="00645D56" w14:paraId="6D0F3AF5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9E0B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Patient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received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nephrotoxic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drugs/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material</w:t>
            </w:r>
            <w:proofErr w:type="spellEnd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during ICU </w:t>
            </w:r>
            <w:proofErr w:type="spellStart"/>
            <w:r w:rsidRPr="00645D56">
              <w:rPr>
                <w:rFonts w:asciiTheme="majorBidi" w:hAnsiTheme="majorBidi" w:cstheme="majorBidi"/>
                <w:b/>
                <w:bCs/>
                <w:color w:val="000000"/>
              </w:rPr>
              <w:t>stay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F0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823 </w:t>
            </w:r>
            <w:proofErr w:type="gramStart"/>
            <w:r w:rsidRPr="00645D56">
              <w:rPr>
                <w:rFonts w:asciiTheme="majorBidi" w:hAnsiTheme="majorBidi" w:cstheme="majorBidi"/>
              </w:rPr>
              <w:t>( 81.6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BCE176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C8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576 </w:t>
            </w:r>
            <w:proofErr w:type="gramStart"/>
            <w:r w:rsidRPr="00645D56">
              <w:rPr>
                <w:rFonts w:asciiTheme="majorBidi" w:hAnsiTheme="majorBidi" w:cstheme="majorBidi"/>
              </w:rPr>
              <w:t>( 78.0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FA19FD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32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247 </w:t>
            </w:r>
            <w:proofErr w:type="gramStart"/>
            <w:r w:rsidRPr="00645D56">
              <w:rPr>
                <w:rFonts w:asciiTheme="majorBidi" w:hAnsiTheme="majorBidi" w:cstheme="majorBidi"/>
              </w:rPr>
              <w:t>( 91.1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9B9EC7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A5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&lt;.0001^^</w:t>
            </w:r>
          </w:p>
          <w:p w14:paraId="6E12032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7A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424 </w:t>
            </w:r>
            <w:proofErr w:type="gramStart"/>
            <w:r w:rsidRPr="00645D56">
              <w:rPr>
                <w:rFonts w:asciiTheme="majorBidi" w:hAnsiTheme="majorBidi" w:cstheme="majorBidi"/>
              </w:rPr>
              <w:t>( 85.8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ACDA03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51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202 </w:t>
            </w:r>
            <w:proofErr w:type="gramStart"/>
            <w:r w:rsidRPr="00645D56">
              <w:rPr>
                <w:rFonts w:asciiTheme="majorBidi" w:hAnsiTheme="majorBidi" w:cstheme="majorBidi"/>
              </w:rPr>
              <w:t>( 81.1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6383C8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2D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222 </w:t>
            </w:r>
            <w:proofErr w:type="gramStart"/>
            <w:r w:rsidRPr="00645D56">
              <w:rPr>
                <w:rFonts w:asciiTheme="majorBidi" w:hAnsiTheme="majorBidi" w:cstheme="majorBidi"/>
              </w:rPr>
              <w:t>( 90.6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6BB294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C3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0.0025^^</w:t>
            </w:r>
          </w:p>
        </w:tc>
      </w:tr>
      <w:tr w:rsidR="00645D56" w:rsidRPr="00645D56" w14:paraId="69061AFB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A8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45D56">
              <w:rPr>
                <w:rFonts w:asciiTheme="majorBidi" w:hAnsiTheme="majorBidi" w:cstheme="majorBidi"/>
                <w:b/>
                <w:bCs/>
              </w:rPr>
              <w:t>Comorbidity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5A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A7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F0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BB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B4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7E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3A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28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645D56" w:rsidRPr="00645D56" w14:paraId="6916D2F0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E4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645D56">
              <w:rPr>
                <w:rFonts w:asciiTheme="majorBidi" w:hAnsiTheme="majorBidi" w:cstheme="majorBidi"/>
              </w:rPr>
              <w:t>Atrial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fibrillation (A </w:t>
            </w:r>
            <w:proofErr w:type="spellStart"/>
            <w:r w:rsidRPr="00645D56">
              <w:rPr>
                <w:rFonts w:asciiTheme="majorBidi" w:hAnsiTheme="majorBidi" w:cstheme="majorBidi"/>
              </w:rPr>
              <w:t>Fib</w:t>
            </w:r>
            <w:proofErr w:type="spellEnd"/>
            <w:r w:rsidRPr="00645D56">
              <w:rPr>
                <w:rFonts w:asciiTheme="majorBidi" w:hAnsiTheme="majorBidi" w:cstheme="majorBidi"/>
              </w:rPr>
              <w:t>)</w:t>
            </w:r>
          </w:p>
          <w:p w14:paraId="57D293CC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4E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28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66766E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A6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15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B3F630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A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13 </w:t>
            </w:r>
            <w:proofErr w:type="gramStart"/>
            <w:r w:rsidRPr="00645D56">
              <w:rPr>
                <w:rFonts w:asciiTheme="majorBidi" w:hAnsiTheme="majorBidi" w:cstheme="majorBidi"/>
              </w:rPr>
              <w:t>(  4.8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3DE6D8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70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0.0170^^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5E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16 </w:t>
            </w:r>
            <w:proofErr w:type="gramStart"/>
            <w:r w:rsidRPr="00645D56">
              <w:rPr>
                <w:rFonts w:asciiTheme="majorBidi" w:hAnsiTheme="majorBidi" w:cstheme="majorBidi"/>
              </w:rPr>
              <w:t>( 3.2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D1AE6B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F6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 </w:t>
            </w:r>
            <w:proofErr w:type="gramStart"/>
            <w:r w:rsidRPr="00645D56">
              <w:rPr>
                <w:rFonts w:asciiTheme="majorBidi" w:hAnsiTheme="majorBidi" w:cstheme="majorBidi"/>
              </w:rPr>
              <w:t>(  1.2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57DEB2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55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13 </w:t>
            </w:r>
            <w:proofErr w:type="gramStart"/>
            <w:r w:rsidRPr="00645D56">
              <w:rPr>
                <w:rFonts w:asciiTheme="majorBidi" w:hAnsiTheme="majorBidi" w:cstheme="majorBidi"/>
              </w:rPr>
              <w:t>(  5.3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F50022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F4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0.0101^^</w:t>
            </w:r>
          </w:p>
        </w:tc>
      </w:tr>
      <w:tr w:rsidR="00645D56" w:rsidRPr="00645D56" w14:paraId="10978E4E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7D7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 xml:space="preserve">Heart </w:t>
            </w:r>
            <w:proofErr w:type="spellStart"/>
            <w:r w:rsidRPr="00645D56">
              <w:rPr>
                <w:rFonts w:asciiTheme="majorBidi" w:hAnsiTheme="majorBidi" w:cstheme="majorBidi"/>
              </w:rPr>
              <w:t>Failure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71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85 </w:t>
            </w:r>
            <w:proofErr w:type="gramStart"/>
            <w:r w:rsidRPr="00645D56">
              <w:rPr>
                <w:rFonts w:asciiTheme="majorBidi" w:hAnsiTheme="majorBidi" w:cstheme="majorBidi"/>
              </w:rPr>
              <w:t>(  8.3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13EABA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D6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55 </w:t>
            </w:r>
            <w:proofErr w:type="gramStart"/>
            <w:r w:rsidRPr="00645D56">
              <w:rPr>
                <w:rFonts w:asciiTheme="majorBidi" w:hAnsiTheme="majorBidi" w:cstheme="majorBidi"/>
              </w:rPr>
              <w:t>(  7.4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9710C9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F5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30 </w:t>
            </w:r>
            <w:proofErr w:type="gramStart"/>
            <w:r w:rsidRPr="00645D56">
              <w:rPr>
                <w:rFonts w:asciiTheme="majorBidi" w:hAnsiTheme="majorBidi" w:cstheme="majorBidi"/>
              </w:rPr>
              <w:t>( 11.0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8E0206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FC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0.0627^^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1F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44 </w:t>
            </w:r>
            <w:proofErr w:type="gramStart"/>
            <w:r w:rsidRPr="00645D56">
              <w:rPr>
                <w:rFonts w:asciiTheme="majorBidi" w:hAnsiTheme="majorBidi" w:cstheme="majorBidi"/>
              </w:rPr>
              <w:t>(  8.8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8DAD3C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BC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16 </w:t>
            </w:r>
            <w:proofErr w:type="gramStart"/>
            <w:r w:rsidRPr="00645D56">
              <w:rPr>
                <w:rFonts w:asciiTheme="majorBidi" w:hAnsiTheme="majorBidi" w:cstheme="majorBidi"/>
              </w:rPr>
              <w:t>(  6.4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89553A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67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28 </w:t>
            </w:r>
            <w:proofErr w:type="gramStart"/>
            <w:r w:rsidRPr="00645D56">
              <w:rPr>
                <w:rFonts w:asciiTheme="majorBidi" w:hAnsiTheme="majorBidi" w:cstheme="majorBidi"/>
              </w:rPr>
              <w:t>( 11.3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F7F99B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17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0.0511^^</w:t>
            </w:r>
          </w:p>
        </w:tc>
      </w:tr>
      <w:tr w:rsidR="00645D56" w:rsidRPr="00645D56" w14:paraId="365418C0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6AB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HTN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7A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564 </w:t>
            </w:r>
            <w:proofErr w:type="gramStart"/>
            <w:r w:rsidRPr="00645D56">
              <w:rPr>
                <w:rFonts w:asciiTheme="majorBidi" w:hAnsiTheme="majorBidi" w:cstheme="majorBidi"/>
              </w:rPr>
              <w:t>( 55.2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233E1C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43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354 </w:t>
            </w:r>
            <w:proofErr w:type="gramStart"/>
            <w:r w:rsidRPr="00645D56">
              <w:rPr>
                <w:rFonts w:asciiTheme="majorBidi" w:hAnsiTheme="majorBidi" w:cstheme="majorBidi"/>
              </w:rPr>
              <w:t>( 47.3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79C7BE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A6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210 </w:t>
            </w:r>
            <w:proofErr w:type="gramStart"/>
            <w:r w:rsidRPr="00645D56">
              <w:rPr>
                <w:rFonts w:asciiTheme="majorBidi" w:hAnsiTheme="majorBidi" w:cstheme="majorBidi"/>
              </w:rPr>
              <w:t>( 76.9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083374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41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FA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311 </w:t>
            </w:r>
            <w:proofErr w:type="gramStart"/>
            <w:r w:rsidRPr="00645D56">
              <w:rPr>
                <w:rFonts w:asciiTheme="majorBidi" w:hAnsiTheme="majorBidi" w:cstheme="majorBidi"/>
              </w:rPr>
              <w:t>( 62.4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D33036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3D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116 </w:t>
            </w:r>
            <w:proofErr w:type="gramStart"/>
            <w:r w:rsidRPr="00645D56">
              <w:rPr>
                <w:rFonts w:asciiTheme="majorBidi" w:hAnsiTheme="majorBidi" w:cstheme="majorBidi"/>
              </w:rPr>
              <w:t>( 46.2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C916CE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0A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195 </w:t>
            </w:r>
            <w:proofErr w:type="gramStart"/>
            <w:r w:rsidRPr="00645D56">
              <w:rPr>
                <w:rFonts w:asciiTheme="majorBidi" w:hAnsiTheme="majorBidi" w:cstheme="majorBidi"/>
              </w:rPr>
              <w:t>( 78.9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D8A24D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DF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&lt;.0001^^</w:t>
            </w:r>
          </w:p>
        </w:tc>
      </w:tr>
      <w:tr w:rsidR="00645D56" w:rsidRPr="00645D56" w14:paraId="08F58045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42F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DM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F0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602 </w:t>
            </w:r>
            <w:proofErr w:type="gramStart"/>
            <w:r w:rsidRPr="00645D56">
              <w:rPr>
                <w:rFonts w:asciiTheme="majorBidi" w:hAnsiTheme="majorBidi" w:cstheme="majorBidi"/>
              </w:rPr>
              <w:t>( 59.0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225ABC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50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406 </w:t>
            </w:r>
            <w:proofErr w:type="gramStart"/>
            <w:r w:rsidRPr="00645D56">
              <w:rPr>
                <w:rFonts w:asciiTheme="majorBidi" w:hAnsiTheme="majorBidi" w:cstheme="majorBidi"/>
              </w:rPr>
              <w:t>( 54.3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BA5AD6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F0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196 </w:t>
            </w:r>
            <w:proofErr w:type="gramStart"/>
            <w:r w:rsidRPr="00645D56">
              <w:rPr>
                <w:rFonts w:asciiTheme="majorBidi" w:hAnsiTheme="majorBidi" w:cstheme="majorBidi"/>
              </w:rPr>
              <w:t>( 71.8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450DDF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2B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4C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318 </w:t>
            </w:r>
            <w:proofErr w:type="gramStart"/>
            <w:r w:rsidRPr="00645D56">
              <w:rPr>
                <w:rFonts w:asciiTheme="majorBidi" w:hAnsiTheme="majorBidi" w:cstheme="majorBidi"/>
              </w:rPr>
              <w:t>( 63.9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7D5E24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02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138 </w:t>
            </w:r>
            <w:proofErr w:type="gramStart"/>
            <w:r w:rsidRPr="00645D56">
              <w:rPr>
                <w:rFonts w:asciiTheme="majorBidi" w:hAnsiTheme="majorBidi" w:cstheme="majorBidi"/>
              </w:rPr>
              <w:t>( 55.0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8803C0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D4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180 </w:t>
            </w:r>
            <w:proofErr w:type="gramStart"/>
            <w:r w:rsidRPr="00645D56">
              <w:rPr>
                <w:rFonts w:asciiTheme="majorBidi" w:hAnsiTheme="majorBidi" w:cstheme="majorBidi"/>
              </w:rPr>
              <w:t>( 72.9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78CB24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57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&lt;.0001^^</w:t>
            </w:r>
          </w:p>
        </w:tc>
      </w:tr>
      <w:tr w:rsidR="00645D56" w:rsidRPr="00645D56" w14:paraId="31A460C5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B8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5D56">
              <w:rPr>
                <w:rFonts w:asciiTheme="majorBidi" w:hAnsiTheme="majorBidi" w:cstheme="majorBidi"/>
              </w:rPr>
              <w:t>DLP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EC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197 </w:t>
            </w:r>
            <w:proofErr w:type="gramStart"/>
            <w:r w:rsidRPr="00645D56">
              <w:rPr>
                <w:rFonts w:asciiTheme="majorBidi" w:hAnsiTheme="majorBidi" w:cstheme="majorBidi"/>
              </w:rPr>
              <w:t>( 19.3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32DDA9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DF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70 </w:t>
            </w:r>
            <w:proofErr w:type="gramStart"/>
            <w:r w:rsidRPr="00645D56">
              <w:rPr>
                <w:rFonts w:asciiTheme="majorBidi" w:hAnsiTheme="majorBidi" w:cstheme="majorBidi"/>
              </w:rPr>
              <w:t>(  9.4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57E6F5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77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127 </w:t>
            </w:r>
            <w:proofErr w:type="gramStart"/>
            <w:r w:rsidRPr="00645D56">
              <w:rPr>
                <w:rFonts w:asciiTheme="majorBidi" w:hAnsiTheme="majorBidi" w:cstheme="majorBidi"/>
              </w:rPr>
              <w:t>( 46.5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15C436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8F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F6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139 </w:t>
            </w:r>
            <w:proofErr w:type="gramStart"/>
            <w:r w:rsidRPr="00645D56">
              <w:rPr>
                <w:rFonts w:asciiTheme="majorBidi" w:hAnsiTheme="majorBidi" w:cstheme="majorBidi"/>
              </w:rPr>
              <w:t>( 27.9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EDDB55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AF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27 </w:t>
            </w:r>
            <w:proofErr w:type="gramStart"/>
            <w:r w:rsidRPr="00645D56">
              <w:rPr>
                <w:rFonts w:asciiTheme="majorBidi" w:hAnsiTheme="majorBidi" w:cstheme="majorBidi"/>
              </w:rPr>
              <w:t>( 10.8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9EC840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42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112 </w:t>
            </w:r>
            <w:proofErr w:type="gramStart"/>
            <w:r w:rsidRPr="00645D56">
              <w:rPr>
                <w:rFonts w:asciiTheme="majorBidi" w:hAnsiTheme="majorBidi" w:cstheme="majorBidi"/>
              </w:rPr>
              <w:t>( 45.3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8EE4C9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A02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&lt;.0001^^</w:t>
            </w:r>
          </w:p>
        </w:tc>
      </w:tr>
      <w:tr w:rsidR="00645D56" w:rsidRPr="00645D56" w14:paraId="0AEE481E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2ABB" w14:textId="77777777" w:rsidR="00645D56" w:rsidRPr="00645D56" w:rsidRDefault="00645D56" w:rsidP="008B5F7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45D56">
              <w:rPr>
                <w:rFonts w:asciiTheme="majorBidi" w:hAnsiTheme="majorBidi" w:cstheme="majorBidi"/>
              </w:rPr>
              <w:lastRenderedPageBreak/>
              <w:t>Ischemic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</w:rPr>
              <w:t>heart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</w:rPr>
              <w:t>disease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(IHD)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E2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84 </w:t>
            </w:r>
            <w:proofErr w:type="gramStart"/>
            <w:r w:rsidRPr="00645D56">
              <w:rPr>
                <w:rFonts w:asciiTheme="majorBidi" w:hAnsiTheme="majorBidi" w:cstheme="majorBidi"/>
              </w:rPr>
              <w:t>(  8.2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86CF3B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0A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54 </w:t>
            </w:r>
            <w:proofErr w:type="gramStart"/>
            <w:r w:rsidRPr="00645D56">
              <w:rPr>
                <w:rFonts w:asciiTheme="majorBidi" w:hAnsiTheme="majorBidi" w:cstheme="majorBidi"/>
              </w:rPr>
              <w:t>(  7.2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193B8C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61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30 </w:t>
            </w:r>
            <w:proofErr w:type="gramStart"/>
            <w:r w:rsidRPr="00645D56">
              <w:rPr>
                <w:rFonts w:asciiTheme="majorBidi" w:hAnsiTheme="majorBidi" w:cstheme="majorBidi"/>
              </w:rPr>
              <w:t>( 11.0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B3F8EC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5A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0.0524^^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0B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44 </w:t>
            </w:r>
            <w:proofErr w:type="gramStart"/>
            <w:r w:rsidRPr="00645D56">
              <w:rPr>
                <w:rFonts w:asciiTheme="majorBidi" w:hAnsiTheme="majorBidi" w:cstheme="majorBidi"/>
              </w:rPr>
              <w:t>(  8.8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3B6A58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0F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20 </w:t>
            </w:r>
            <w:proofErr w:type="gramStart"/>
            <w:r w:rsidRPr="00645D56">
              <w:rPr>
                <w:rFonts w:asciiTheme="majorBidi" w:hAnsiTheme="majorBidi" w:cstheme="majorBidi"/>
              </w:rPr>
              <w:t>(  8.0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94184D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DD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24 </w:t>
            </w:r>
            <w:proofErr w:type="gramStart"/>
            <w:r w:rsidRPr="00645D56">
              <w:rPr>
                <w:rFonts w:asciiTheme="majorBidi" w:hAnsiTheme="majorBidi" w:cstheme="majorBidi"/>
              </w:rPr>
              <w:t>(  9.7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0BD809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20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0.4918^^</w:t>
            </w:r>
          </w:p>
        </w:tc>
      </w:tr>
      <w:tr w:rsidR="00645D56" w:rsidRPr="00645D56" w14:paraId="5341CEBB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0A0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proofErr w:type="spellStart"/>
            <w:r w:rsidRPr="00645D56">
              <w:rPr>
                <w:rFonts w:asciiTheme="majorBidi" w:hAnsiTheme="majorBidi" w:cstheme="majorBidi"/>
              </w:rPr>
              <w:t>Chronic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</w:rPr>
              <w:t>kidney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</w:rPr>
              <w:t>disease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(CKD)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02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113 </w:t>
            </w:r>
            <w:proofErr w:type="gramStart"/>
            <w:r w:rsidRPr="00645D56">
              <w:rPr>
                <w:rFonts w:asciiTheme="majorBidi" w:hAnsiTheme="majorBidi" w:cstheme="majorBidi"/>
              </w:rPr>
              <w:t>( 11.1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4BE3BD9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B9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66 </w:t>
            </w:r>
            <w:proofErr w:type="gramStart"/>
            <w:r w:rsidRPr="00645D56">
              <w:rPr>
                <w:rFonts w:asciiTheme="majorBidi" w:hAnsiTheme="majorBidi" w:cstheme="majorBidi"/>
              </w:rPr>
              <w:t>(  8.8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AFBFD8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F5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47 </w:t>
            </w:r>
            <w:proofErr w:type="gramStart"/>
            <w:r w:rsidRPr="00645D56">
              <w:rPr>
                <w:rFonts w:asciiTheme="majorBidi" w:hAnsiTheme="majorBidi" w:cstheme="majorBidi"/>
              </w:rPr>
              <w:t>( 17.2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4C980B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23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0.0002^^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51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63 </w:t>
            </w:r>
            <w:proofErr w:type="gramStart"/>
            <w:r w:rsidRPr="00645D56">
              <w:rPr>
                <w:rFonts w:asciiTheme="majorBidi" w:hAnsiTheme="majorBidi" w:cstheme="majorBidi"/>
              </w:rPr>
              <w:t>( 12.7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351330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7B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17 </w:t>
            </w:r>
            <w:proofErr w:type="gramStart"/>
            <w:r w:rsidRPr="00645D56">
              <w:rPr>
                <w:rFonts w:asciiTheme="majorBidi" w:hAnsiTheme="majorBidi" w:cstheme="majorBidi"/>
              </w:rPr>
              <w:t>(  6.8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C0A271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04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46 </w:t>
            </w:r>
            <w:proofErr w:type="gramStart"/>
            <w:r w:rsidRPr="00645D56">
              <w:rPr>
                <w:rFonts w:asciiTheme="majorBidi" w:hAnsiTheme="majorBidi" w:cstheme="majorBidi"/>
              </w:rPr>
              <w:t>( 18.6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ED089C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B0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&lt;.0001^^</w:t>
            </w:r>
          </w:p>
        </w:tc>
      </w:tr>
      <w:tr w:rsidR="00645D56" w:rsidRPr="00645D56" w14:paraId="723809A9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374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29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25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18DA0B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22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19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8354AE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36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DF463CB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00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0.7541^^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23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14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2DCE39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3D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 </w:t>
            </w:r>
            <w:proofErr w:type="gramStart"/>
            <w:r w:rsidRPr="00645D56">
              <w:rPr>
                <w:rFonts w:asciiTheme="majorBidi" w:hAnsiTheme="majorBidi" w:cstheme="majorBidi"/>
              </w:rPr>
              <w:t>(  3.2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441D22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9A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17DB39D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C1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0.6088^^</w:t>
            </w:r>
          </w:p>
        </w:tc>
      </w:tr>
      <w:tr w:rsidR="00645D56" w:rsidRPr="00645D56" w14:paraId="30F0B45D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F27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proofErr w:type="spellStart"/>
            <w:r w:rsidRPr="00645D56">
              <w:rPr>
                <w:rFonts w:asciiTheme="majorBidi" w:hAnsiTheme="majorBidi" w:cstheme="majorBidi"/>
              </w:rPr>
              <w:t>Acute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</w:rPr>
              <w:t>Coronary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</w:rPr>
              <w:t>Syndrome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(ACS)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79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14 </w:t>
            </w:r>
            <w:proofErr w:type="gramStart"/>
            <w:r w:rsidRPr="00645D56">
              <w:rPr>
                <w:rFonts w:asciiTheme="majorBidi" w:hAnsiTheme="majorBidi" w:cstheme="majorBidi"/>
              </w:rPr>
              <w:t>(  1.4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54613B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C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0.9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EC62C3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00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52AC62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F7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0.0477**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AF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9 </w:t>
            </w:r>
            <w:proofErr w:type="gramStart"/>
            <w:r w:rsidRPr="00645D56">
              <w:rPr>
                <w:rFonts w:asciiTheme="majorBidi" w:hAnsiTheme="majorBidi" w:cstheme="majorBidi"/>
              </w:rPr>
              <w:t>(  1.8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2283E9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ED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E9DD1C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C8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304664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391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0.0880**</w:t>
            </w:r>
          </w:p>
        </w:tc>
      </w:tr>
      <w:tr w:rsidR="00645D56" w:rsidRPr="00645D56" w14:paraId="06515946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2097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DVT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B4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C8F8686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C73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6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6068C1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86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892E1F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2FD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0.4551**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52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043EAD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C7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0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B72ADD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76B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91D668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D3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0.3129**</w:t>
            </w:r>
          </w:p>
        </w:tc>
      </w:tr>
      <w:tr w:rsidR="00645D56" w:rsidRPr="00645D56" w14:paraId="02906997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CB0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PE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DC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B87178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01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79AE89C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77F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4272045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EC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0.9125**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28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0.6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54C5A525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4D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42F180B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23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7194F257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D10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0.5531**</w:t>
            </w:r>
          </w:p>
        </w:tc>
      </w:tr>
      <w:tr w:rsidR="00645D56" w:rsidRPr="00645D56" w14:paraId="61813AE6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32F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Liver </w:t>
            </w:r>
            <w:proofErr w:type="spellStart"/>
            <w:r w:rsidRPr="00645D56">
              <w:rPr>
                <w:rFonts w:asciiTheme="majorBidi" w:hAnsiTheme="majorBidi" w:cstheme="majorBidi"/>
              </w:rPr>
              <w:t>disease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645D56">
              <w:rPr>
                <w:rFonts w:asciiTheme="majorBidi" w:hAnsiTheme="majorBidi" w:cstheme="majorBidi"/>
              </w:rPr>
              <w:t>any</w:t>
            </w:r>
            <w:proofErr w:type="spellEnd"/>
            <w:r w:rsidRPr="00645D56">
              <w:rPr>
                <w:rFonts w:asciiTheme="majorBidi" w:hAnsiTheme="majorBidi" w:cstheme="majorBidi"/>
              </w:rPr>
              <w:t xml:space="preserve"> type)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E2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58BBDA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9C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439FA2A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4D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0 </w:t>
            </w:r>
            <w:proofErr w:type="gramStart"/>
            <w:r w:rsidRPr="00645D56">
              <w:rPr>
                <w:rFonts w:asciiTheme="majorBidi" w:hAnsiTheme="majorBidi" w:cstheme="majorBidi"/>
              </w:rPr>
              <w:t>(  0.0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611828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7DE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0.2947**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F0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12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2.4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0329884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4E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2.0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3256D20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87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7 </w:t>
            </w:r>
            <w:proofErr w:type="gramStart"/>
            <w:r w:rsidRPr="00645D56">
              <w:rPr>
                <w:rFonts w:asciiTheme="majorBidi" w:hAnsiTheme="majorBidi" w:cstheme="majorBidi"/>
              </w:rPr>
              <w:t>(  2.8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A7BD7F9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BE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0.5401^^</w:t>
            </w:r>
          </w:p>
        </w:tc>
      </w:tr>
      <w:tr w:rsidR="00645D56" w:rsidRPr="00645D56" w14:paraId="7B807A1E" w14:textId="77777777" w:rsidTr="008B5F7E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7ED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proofErr w:type="spellStart"/>
            <w:r w:rsidRPr="00645D56">
              <w:rPr>
                <w:rFonts w:asciiTheme="majorBidi" w:hAnsiTheme="majorBidi" w:cstheme="majorBidi"/>
              </w:rPr>
              <w:t>Stroke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7EE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56 </w:t>
            </w:r>
            <w:proofErr w:type="gramStart"/>
            <w:r w:rsidRPr="00645D56">
              <w:rPr>
                <w:rFonts w:asciiTheme="majorBidi" w:hAnsiTheme="majorBidi" w:cstheme="majorBidi"/>
              </w:rPr>
              <w:t>(  5.5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2A17E38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C2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28 </w:t>
            </w:r>
            <w:proofErr w:type="gramStart"/>
            <w:r w:rsidRPr="00645D56">
              <w:rPr>
                <w:rFonts w:asciiTheme="majorBidi" w:hAnsiTheme="majorBidi" w:cstheme="majorBidi"/>
              </w:rPr>
              <w:t>(  3.7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62369A43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8D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28 </w:t>
            </w:r>
            <w:proofErr w:type="gramStart"/>
            <w:r w:rsidRPr="00645D56">
              <w:rPr>
                <w:rFonts w:asciiTheme="majorBidi" w:hAnsiTheme="majorBidi" w:cstheme="majorBidi"/>
              </w:rPr>
              <w:t>( 10.3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B3493B7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FDF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45D56">
              <w:rPr>
                <w:rFonts w:asciiTheme="majorBidi" w:hAnsiTheme="majorBidi" w:cstheme="majorBidi"/>
                <w:b/>
                <w:bCs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010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31 </w:t>
            </w:r>
            <w:proofErr w:type="gramStart"/>
            <w:r w:rsidRPr="00645D56">
              <w:rPr>
                <w:rFonts w:asciiTheme="majorBidi" w:hAnsiTheme="majorBidi" w:cstheme="majorBidi"/>
              </w:rPr>
              <w:t>(  6.2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2EC53C8A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518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8 </w:t>
            </w:r>
            <w:proofErr w:type="gramStart"/>
            <w:r w:rsidRPr="00645D56">
              <w:rPr>
                <w:rFonts w:asciiTheme="majorBidi" w:hAnsiTheme="majorBidi" w:cstheme="majorBidi"/>
              </w:rPr>
              <w:t>(  3.2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ABD6731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4BD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 xml:space="preserve">23 </w:t>
            </w:r>
            <w:proofErr w:type="gramStart"/>
            <w:r w:rsidRPr="00645D56">
              <w:rPr>
                <w:rFonts w:asciiTheme="majorBidi" w:hAnsiTheme="majorBidi" w:cstheme="majorBidi"/>
              </w:rPr>
              <w:t>(  9.3</w:t>
            </w:r>
            <w:proofErr w:type="gramEnd"/>
            <w:r w:rsidRPr="00645D56">
              <w:rPr>
                <w:rFonts w:asciiTheme="majorBidi" w:hAnsiTheme="majorBidi" w:cstheme="majorBidi"/>
              </w:rPr>
              <w:t xml:space="preserve"> )</w:t>
            </w:r>
          </w:p>
          <w:p w14:paraId="09ED1A82" w14:textId="77777777" w:rsidR="00645D56" w:rsidRPr="00645D56" w:rsidRDefault="00645D56" w:rsidP="008B5F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A84" w14:textId="77777777" w:rsidR="00645D56" w:rsidRPr="00645D56" w:rsidRDefault="00645D56" w:rsidP="008B5F7E">
            <w:pPr>
              <w:adjustRightInd w:val="0"/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</w:rPr>
              <w:t>0.0047^^</w:t>
            </w:r>
          </w:p>
        </w:tc>
      </w:tr>
      <w:tr w:rsidR="00645D56" w:rsidRPr="00645D56" w14:paraId="3A672864" w14:textId="77777777" w:rsidTr="008B5F7E">
        <w:trPr>
          <w:trHeight w:val="566"/>
          <w:jc w:val="center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DE2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5D56">
              <w:rPr>
                <w:rFonts w:asciiTheme="majorBidi" w:hAnsiTheme="majorBidi" w:cstheme="majorBidi"/>
                <w:sz w:val="18"/>
                <w:szCs w:val="18"/>
              </w:rPr>
              <w:t>*T Test / ^ Wilcoxon rank sum </w:t>
            </w:r>
            <w:proofErr w:type="gram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test is</w:t>
            </w:r>
            <w:proofErr w:type="gram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> used to calculate the P-value.</w:t>
            </w:r>
          </w:p>
          <w:p w14:paraId="60BC09AD" w14:textId="77777777" w:rsidR="00645D56" w:rsidRPr="00645D56" w:rsidRDefault="00645D56" w:rsidP="008B5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PS: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Propensity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 score</w:t>
            </w:r>
          </w:p>
          <w:p w14:paraId="28CC22FE" w14:textId="77777777" w:rsidR="00645D56" w:rsidRPr="00645D56" w:rsidRDefault="00645D56" w:rsidP="008B5F7E">
            <w:pPr>
              <w:rPr>
                <w:rFonts w:asciiTheme="majorBidi" w:hAnsiTheme="majorBidi" w:cstheme="majorBidi"/>
              </w:rPr>
            </w:pPr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^^ Chi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square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/ **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Fisher’s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Exact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teat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 is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used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 to 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calculate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 xml:space="preserve"> P-</w:t>
            </w:r>
            <w:proofErr w:type="spellStart"/>
            <w:r w:rsidRPr="00645D56">
              <w:rPr>
                <w:rFonts w:asciiTheme="majorBidi" w:hAnsiTheme="majorBidi" w:cstheme="majorBidi"/>
                <w:sz w:val="18"/>
                <w:szCs w:val="18"/>
              </w:rPr>
              <w:t>value</w:t>
            </w:r>
            <w:proofErr w:type="spellEnd"/>
            <w:r w:rsidRPr="00645D56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</w:tbl>
    <w:p w14:paraId="22854E0F" w14:textId="77777777" w:rsidR="00645D56" w:rsidRPr="00772A7A" w:rsidRDefault="00645D56" w:rsidP="00645D56">
      <w:pPr>
        <w:rPr>
          <w:rFonts w:ascii="Arial" w:eastAsia="Calibri" w:hAnsi="Arial" w:cs="Arial"/>
          <w:sz w:val="20"/>
          <w:szCs w:val="20"/>
          <w:lang w:eastAsia="en-GB"/>
        </w:rPr>
      </w:pPr>
    </w:p>
    <w:p w14:paraId="4786999C" w14:textId="77777777" w:rsidR="00645D56" w:rsidRPr="00E50E71" w:rsidRDefault="00645D56" w:rsidP="00E50E71">
      <w:pPr>
        <w:rPr>
          <w:rFonts w:asciiTheme="minorBidi" w:hAnsiTheme="minorBidi"/>
          <w:sz w:val="20"/>
          <w:szCs w:val="20"/>
          <w:lang w:eastAsia="en-GB"/>
        </w:rPr>
      </w:pPr>
    </w:p>
    <w:sectPr w:rsidR="00645D56" w:rsidRPr="00E50E71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Cambria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1B42"/>
    <w:multiLevelType w:val="hybridMultilevel"/>
    <w:tmpl w:val="DCB25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MjQwMDa0sDA0sjBQ0lEKTi0uzszPAykwqgUAn/k8AywAAAA="/>
  </w:docVars>
  <w:rsids>
    <w:rsidRoot w:val="00307EEE"/>
    <w:rsid w:val="00002C96"/>
    <w:rsid w:val="00024245"/>
    <w:rsid w:val="000617DA"/>
    <w:rsid w:val="00307EEE"/>
    <w:rsid w:val="00310944"/>
    <w:rsid w:val="00335086"/>
    <w:rsid w:val="003B7648"/>
    <w:rsid w:val="003E055E"/>
    <w:rsid w:val="0046518D"/>
    <w:rsid w:val="00592A6C"/>
    <w:rsid w:val="005B0FFB"/>
    <w:rsid w:val="00645D56"/>
    <w:rsid w:val="006B1661"/>
    <w:rsid w:val="006F5E56"/>
    <w:rsid w:val="00714B86"/>
    <w:rsid w:val="00730835"/>
    <w:rsid w:val="009C410B"/>
    <w:rsid w:val="00A3711E"/>
    <w:rsid w:val="00B36FAA"/>
    <w:rsid w:val="00B473DB"/>
    <w:rsid w:val="00B53739"/>
    <w:rsid w:val="00B916F8"/>
    <w:rsid w:val="00BA7FA8"/>
    <w:rsid w:val="00DD198B"/>
    <w:rsid w:val="00DD5EBC"/>
    <w:rsid w:val="00E2516C"/>
    <w:rsid w:val="00E50E71"/>
    <w:rsid w:val="00F632CC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EDB"/>
  <w15:docId w15:val="{F7590876-70DB-AA46-ADF6-D06BAB7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DB"/>
    <w:pPr>
      <w:spacing w:after="160" w:line="25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ind w:left="720"/>
      <w:contextualSpacing/>
    </w:pPr>
  </w:style>
  <w:style w:type="table" w:styleId="TableGrid">
    <w:name w:val="Table Grid"/>
    <w:basedOn w:val="TableNormal"/>
    <w:uiPriority w:val="59"/>
    <w:rsid w:val="00BA7FA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AF5644</cp:lastModifiedBy>
  <cp:revision>6</cp:revision>
  <dcterms:created xsi:type="dcterms:W3CDTF">2021-07-02T22:41:00Z</dcterms:created>
  <dcterms:modified xsi:type="dcterms:W3CDTF">2021-07-20T15:49:00Z</dcterms:modified>
</cp:coreProperties>
</file>