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3577"/>
        <w:gridCol w:w="3331"/>
        <w:gridCol w:w="1166"/>
        <w:gridCol w:w="468"/>
      </w:tblGrid>
      <w:tr w:rsidR="001C199F" w:rsidRPr="00D96774" w14:paraId="7D864DC8" w14:textId="77777777" w:rsidTr="00852E7A">
        <w:tc>
          <w:tcPr>
            <w:tcW w:w="523" w:type="dxa"/>
          </w:tcPr>
          <w:p w14:paraId="70C7938E" w14:textId="77777777" w:rsidR="001C199F" w:rsidRPr="00D96774" w:rsidRDefault="001C199F" w:rsidP="00852E7A">
            <w:pPr>
              <w:spacing w:line="276" w:lineRule="auto"/>
              <w:rPr>
                <w:rFonts w:ascii="Arial" w:hAnsi="Arial" w:cs="Arial"/>
              </w:rPr>
            </w:pPr>
          </w:p>
        </w:tc>
        <w:tc>
          <w:tcPr>
            <w:tcW w:w="4686" w:type="dxa"/>
          </w:tcPr>
          <w:p w14:paraId="33749A2F" w14:textId="77777777" w:rsidR="001C199F" w:rsidRPr="003F470C" w:rsidRDefault="001C199F" w:rsidP="00852E7A">
            <w:pPr>
              <w:pStyle w:val="NoSpacing"/>
            </w:pPr>
            <w:r w:rsidRPr="00AA71BC">
              <w:rPr>
                <w:noProof/>
                <w:lang w:eastAsia="en-GB"/>
              </w:rPr>
              <w:drawing>
                <wp:inline distT="0" distB="0" distL="0" distR="0" wp14:anchorId="41BB1472" wp14:editId="410C374D">
                  <wp:extent cx="666750" cy="639456"/>
                  <wp:effectExtent l="0" t="0" r="0" b="8255"/>
                  <wp:docPr id="1" name="Picture 1" descr="\\ads.bris.ac.uk\filestore\myfiles\staff6\edjlk\Downloads\universitylogo-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bris.ac.uk\filestore\myfiles\staff6\edjlk\Downloads\universitylogo-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82" cy="644570"/>
                          </a:xfrm>
                          <a:prstGeom prst="rect">
                            <a:avLst/>
                          </a:prstGeom>
                          <a:noFill/>
                          <a:ln>
                            <a:noFill/>
                          </a:ln>
                        </pic:spPr>
                      </pic:pic>
                    </a:graphicData>
                  </a:graphic>
                </wp:inline>
              </w:drawing>
            </w:r>
          </w:p>
        </w:tc>
        <w:tc>
          <w:tcPr>
            <w:tcW w:w="4758" w:type="dxa"/>
            <w:gridSpan w:val="2"/>
          </w:tcPr>
          <w:p w14:paraId="1B4BD09F" w14:textId="77777777" w:rsidR="001C199F" w:rsidRPr="00D96774" w:rsidRDefault="001C199F" w:rsidP="00852E7A">
            <w:pPr>
              <w:spacing w:line="276" w:lineRule="auto"/>
              <w:jc w:val="right"/>
              <w:rPr>
                <w:rFonts w:ascii="Arial" w:hAnsi="Arial" w:cs="Arial"/>
              </w:rPr>
            </w:pPr>
            <w:r w:rsidRPr="00D96774">
              <w:rPr>
                <w:rFonts w:ascii="Arial" w:hAnsi="Arial" w:cs="Arial"/>
                <w:i/>
                <w:noProof/>
                <w:lang w:eastAsia="en-GB"/>
              </w:rPr>
              <w:drawing>
                <wp:inline distT="0" distB="0" distL="0" distR="0" wp14:anchorId="0CB24F4E" wp14:editId="2F991E02">
                  <wp:extent cx="1543050" cy="447675"/>
                  <wp:effectExtent l="19050" t="0" r="0" b="0"/>
                  <wp:docPr id="2" name="Picture 1" descr="..\..\..\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logo.jpg"/>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tc>
        <w:tc>
          <w:tcPr>
            <w:tcW w:w="499" w:type="dxa"/>
          </w:tcPr>
          <w:p w14:paraId="468F2B8B" w14:textId="77777777" w:rsidR="001C199F" w:rsidRPr="00D96774" w:rsidRDefault="001C199F" w:rsidP="00852E7A">
            <w:pPr>
              <w:spacing w:line="276" w:lineRule="auto"/>
              <w:rPr>
                <w:rFonts w:ascii="Arial" w:hAnsi="Arial" w:cs="Arial"/>
              </w:rPr>
            </w:pPr>
          </w:p>
        </w:tc>
      </w:tr>
      <w:tr w:rsidR="001C199F" w:rsidRPr="00D96774" w14:paraId="0FE3CF80" w14:textId="77777777" w:rsidTr="00852E7A">
        <w:tc>
          <w:tcPr>
            <w:tcW w:w="5209" w:type="dxa"/>
            <w:gridSpan w:val="2"/>
          </w:tcPr>
          <w:p w14:paraId="2462ED24" w14:textId="77777777" w:rsidR="001C199F" w:rsidRPr="00D96774" w:rsidRDefault="001C199F" w:rsidP="00852E7A">
            <w:pPr>
              <w:spacing w:line="276" w:lineRule="auto"/>
              <w:rPr>
                <w:rFonts w:ascii="Arial" w:hAnsi="Arial" w:cs="Arial"/>
              </w:rPr>
            </w:pPr>
          </w:p>
        </w:tc>
        <w:tc>
          <w:tcPr>
            <w:tcW w:w="5257" w:type="dxa"/>
            <w:gridSpan w:val="3"/>
          </w:tcPr>
          <w:p w14:paraId="02303EBF" w14:textId="77777777" w:rsidR="001C199F" w:rsidRPr="00D96774" w:rsidRDefault="001C199F" w:rsidP="00852E7A">
            <w:pPr>
              <w:spacing w:line="276" w:lineRule="auto"/>
              <w:jc w:val="right"/>
              <w:rPr>
                <w:rFonts w:ascii="Arial" w:hAnsi="Arial" w:cs="Arial"/>
              </w:rPr>
            </w:pPr>
          </w:p>
        </w:tc>
      </w:tr>
      <w:tr w:rsidR="001C199F" w:rsidRPr="00D96774" w14:paraId="28636EDF" w14:textId="77777777" w:rsidTr="00852E7A">
        <w:tc>
          <w:tcPr>
            <w:tcW w:w="8580" w:type="dxa"/>
            <w:gridSpan w:val="3"/>
          </w:tcPr>
          <w:p w14:paraId="319C1820" w14:textId="77777777" w:rsidR="001C199F" w:rsidRPr="003863E3" w:rsidRDefault="001C199F" w:rsidP="00852E7A">
            <w:pPr>
              <w:spacing w:line="276" w:lineRule="auto"/>
              <w:rPr>
                <w:rFonts w:ascii="Arial Rounded MT Bold" w:hAnsi="Arial Rounded MT Bold"/>
                <w:sz w:val="96"/>
                <w:szCs w:val="56"/>
                <w:highlight w:val="yellow"/>
              </w:rPr>
            </w:pPr>
          </w:p>
        </w:tc>
        <w:tc>
          <w:tcPr>
            <w:tcW w:w="1886" w:type="dxa"/>
            <w:gridSpan w:val="2"/>
          </w:tcPr>
          <w:p w14:paraId="4C565E10" w14:textId="77777777" w:rsidR="001C199F" w:rsidRDefault="001C199F" w:rsidP="00852E7A">
            <w:pPr>
              <w:spacing w:line="276" w:lineRule="auto"/>
              <w:rPr>
                <w:rFonts w:ascii="Arial Rounded MT Bold" w:hAnsi="Arial Rounded MT Bold" w:cs="Arial"/>
                <w:noProof/>
                <w:sz w:val="32"/>
                <w:szCs w:val="32"/>
                <w:lang w:eastAsia="en-GB"/>
              </w:rPr>
            </w:pPr>
          </w:p>
        </w:tc>
      </w:tr>
      <w:tr w:rsidR="001C199F" w:rsidRPr="00D96774" w14:paraId="79D838CD" w14:textId="77777777" w:rsidTr="00852E7A">
        <w:tc>
          <w:tcPr>
            <w:tcW w:w="8580" w:type="dxa"/>
            <w:gridSpan w:val="3"/>
          </w:tcPr>
          <w:p w14:paraId="09A11970" w14:textId="77777777" w:rsidR="001C199F" w:rsidRPr="003863E3" w:rsidRDefault="001C199F" w:rsidP="00852E7A">
            <w:pPr>
              <w:spacing w:line="276" w:lineRule="auto"/>
              <w:rPr>
                <w:rFonts w:ascii="Arial Rounded MT Bold" w:hAnsi="Arial Rounded MT Bold"/>
                <w:sz w:val="96"/>
                <w:szCs w:val="56"/>
                <w:highlight w:val="yellow"/>
              </w:rPr>
            </w:pPr>
          </w:p>
        </w:tc>
        <w:tc>
          <w:tcPr>
            <w:tcW w:w="1886" w:type="dxa"/>
            <w:gridSpan w:val="2"/>
          </w:tcPr>
          <w:p w14:paraId="0459888D" w14:textId="77777777" w:rsidR="001C199F" w:rsidRDefault="001C199F" w:rsidP="00852E7A">
            <w:pPr>
              <w:spacing w:line="276" w:lineRule="auto"/>
              <w:rPr>
                <w:rFonts w:ascii="Arial Rounded MT Bold" w:hAnsi="Arial Rounded MT Bold" w:cs="Arial"/>
                <w:noProof/>
                <w:sz w:val="32"/>
                <w:szCs w:val="32"/>
                <w:lang w:eastAsia="en-GB"/>
              </w:rPr>
            </w:pPr>
          </w:p>
        </w:tc>
      </w:tr>
      <w:tr w:rsidR="001C199F" w:rsidRPr="00D96774" w14:paraId="07ABDA42" w14:textId="77777777" w:rsidTr="00852E7A">
        <w:tc>
          <w:tcPr>
            <w:tcW w:w="10466" w:type="dxa"/>
            <w:gridSpan w:val="5"/>
          </w:tcPr>
          <w:p w14:paraId="7707F76C" w14:textId="77777777" w:rsidR="001C199F" w:rsidRPr="00D96774" w:rsidRDefault="001C199F" w:rsidP="00852E7A">
            <w:pPr>
              <w:spacing w:line="276" w:lineRule="auto"/>
              <w:rPr>
                <w:rFonts w:ascii="Arial" w:hAnsi="Arial" w:cs="Arial"/>
              </w:rPr>
            </w:pPr>
            <w:r w:rsidRPr="00CF69DA">
              <w:rPr>
                <w:rFonts w:ascii="Arial Rounded MT Bold" w:hAnsi="Arial Rounded MT Bold"/>
                <w:noProof/>
                <w:sz w:val="96"/>
                <w:szCs w:val="56"/>
                <w:lang w:eastAsia="en-GB"/>
              </w:rPr>
              <w:drawing>
                <wp:inline distT="0" distB="0" distL="0" distR="0" wp14:anchorId="2020EED2" wp14:editId="2A76BBB1">
                  <wp:extent cx="6738538" cy="2208742"/>
                  <wp:effectExtent l="0" t="0" r="5715" b="1270"/>
                  <wp:docPr id="3" name="Picture 3" descr="G:\Studies\WISE\Big WISE\Owl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ies\WISE\Big WISE\OwlLogowith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5258" cy="2214223"/>
                          </a:xfrm>
                          <a:prstGeom prst="rect">
                            <a:avLst/>
                          </a:prstGeom>
                          <a:noFill/>
                          <a:ln>
                            <a:noFill/>
                          </a:ln>
                        </pic:spPr>
                      </pic:pic>
                    </a:graphicData>
                  </a:graphic>
                </wp:inline>
              </w:drawing>
            </w:r>
          </w:p>
        </w:tc>
      </w:tr>
      <w:tr w:rsidR="001C199F" w:rsidRPr="00D96774" w14:paraId="6BE30DE1" w14:textId="77777777" w:rsidTr="00852E7A">
        <w:tc>
          <w:tcPr>
            <w:tcW w:w="5209" w:type="dxa"/>
            <w:gridSpan w:val="2"/>
          </w:tcPr>
          <w:p w14:paraId="66E0B85E" w14:textId="77777777" w:rsidR="001C199F" w:rsidRPr="00D96774" w:rsidRDefault="001C199F" w:rsidP="00852E7A">
            <w:pPr>
              <w:spacing w:line="276" w:lineRule="auto"/>
              <w:rPr>
                <w:rFonts w:ascii="Arial" w:hAnsi="Arial" w:cs="Arial"/>
              </w:rPr>
            </w:pPr>
          </w:p>
        </w:tc>
        <w:tc>
          <w:tcPr>
            <w:tcW w:w="5257" w:type="dxa"/>
            <w:gridSpan w:val="3"/>
          </w:tcPr>
          <w:p w14:paraId="560DD64C" w14:textId="77777777" w:rsidR="001C199F" w:rsidRPr="00D96774" w:rsidRDefault="001C199F" w:rsidP="00852E7A">
            <w:pPr>
              <w:spacing w:line="276" w:lineRule="auto"/>
              <w:rPr>
                <w:rFonts w:ascii="Arial" w:hAnsi="Arial" w:cs="Arial"/>
              </w:rPr>
            </w:pPr>
          </w:p>
        </w:tc>
      </w:tr>
      <w:tr w:rsidR="001C199F" w:rsidRPr="00D96774" w14:paraId="152C0EBB" w14:textId="77777777" w:rsidTr="00852E7A">
        <w:tc>
          <w:tcPr>
            <w:tcW w:w="5209" w:type="dxa"/>
            <w:gridSpan w:val="2"/>
          </w:tcPr>
          <w:p w14:paraId="00985CA4" w14:textId="77777777" w:rsidR="001C199F" w:rsidRPr="00D96774" w:rsidRDefault="001C199F" w:rsidP="00852E7A">
            <w:pPr>
              <w:spacing w:line="276" w:lineRule="auto"/>
              <w:rPr>
                <w:rFonts w:ascii="Arial" w:hAnsi="Arial" w:cs="Arial"/>
              </w:rPr>
            </w:pPr>
          </w:p>
        </w:tc>
        <w:tc>
          <w:tcPr>
            <w:tcW w:w="5257" w:type="dxa"/>
            <w:gridSpan w:val="3"/>
          </w:tcPr>
          <w:p w14:paraId="7026A244" w14:textId="77777777" w:rsidR="001C199F" w:rsidRPr="00D96774" w:rsidRDefault="001C199F" w:rsidP="00852E7A">
            <w:pPr>
              <w:spacing w:line="276" w:lineRule="auto"/>
              <w:rPr>
                <w:rFonts w:ascii="Arial" w:hAnsi="Arial" w:cs="Arial"/>
              </w:rPr>
            </w:pPr>
          </w:p>
        </w:tc>
      </w:tr>
      <w:tr w:rsidR="001C199F" w:rsidRPr="00D96774" w14:paraId="04565FA3" w14:textId="77777777" w:rsidTr="00852E7A">
        <w:tc>
          <w:tcPr>
            <w:tcW w:w="5209" w:type="dxa"/>
            <w:gridSpan w:val="2"/>
          </w:tcPr>
          <w:p w14:paraId="563DDCE5" w14:textId="77777777" w:rsidR="001C199F" w:rsidRPr="00D96774" w:rsidRDefault="001C199F" w:rsidP="00852E7A">
            <w:pPr>
              <w:spacing w:line="276" w:lineRule="auto"/>
              <w:rPr>
                <w:rFonts w:ascii="Arial" w:hAnsi="Arial" w:cs="Arial"/>
              </w:rPr>
            </w:pPr>
          </w:p>
        </w:tc>
        <w:tc>
          <w:tcPr>
            <w:tcW w:w="5257" w:type="dxa"/>
            <w:gridSpan w:val="3"/>
          </w:tcPr>
          <w:p w14:paraId="1E50298A" w14:textId="77777777" w:rsidR="001C199F" w:rsidRPr="00D96774" w:rsidRDefault="001C199F" w:rsidP="00852E7A">
            <w:pPr>
              <w:spacing w:line="276" w:lineRule="auto"/>
              <w:rPr>
                <w:rFonts w:ascii="Arial" w:hAnsi="Arial" w:cs="Arial"/>
              </w:rPr>
            </w:pPr>
          </w:p>
        </w:tc>
      </w:tr>
      <w:tr w:rsidR="001C199F" w:rsidRPr="00D96774" w14:paraId="4885C0CE" w14:textId="77777777" w:rsidTr="00852E7A">
        <w:tc>
          <w:tcPr>
            <w:tcW w:w="10466" w:type="dxa"/>
            <w:gridSpan w:val="5"/>
          </w:tcPr>
          <w:p w14:paraId="009FB527" w14:textId="77777777" w:rsidR="001C199F" w:rsidRPr="00AB449E" w:rsidRDefault="00AB449E" w:rsidP="00852E7A">
            <w:pPr>
              <w:jc w:val="center"/>
              <w:rPr>
                <w:rFonts w:ascii="Arial" w:hAnsi="Arial" w:cs="Arial"/>
                <w:sz w:val="52"/>
                <w:szCs w:val="52"/>
                <w:u w:val="single"/>
              </w:rPr>
            </w:pPr>
            <w:r>
              <w:rPr>
                <w:rFonts w:ascii="Arial" w:hAnsi="Arial" w:cs="Arial"/>
                <w:sz w:val="52"/>
                <w:szCs w:val="52"/>
              </w:rPr>
              <w:t xml:space="preserve">Observation </w:t>
            </w:r>
            <w:r>
              <w:rPr>
                <w:rFonts w:ascii="Arial" w:hAnsi="Arial" w:cs="Arial"/>
                <w:sz w:val="52"/>
                <w:szCs w:val="52"/>
                <w:u w:val="single"/>
              </w:rPr>
              <w:t>Guidance</w:t>
            </w:r>
          </w:p>
          <w:p w14:paraId="09F550D8" w14:textId="77777777" w:rsidR="001C199F" w:rsidRDefault="001C199F" w:rsidP="00852E7A">
            <w:pPr>
              <w:jc w:val="center"/>
              <w:rPr>
                <w:rFonts w:ascii="Arial" w:hAnsi="Arial" w:cs="Arial"/>
                <w:sz w:val="52"/>
                <w:szCs w:val="52"/>
              </w:rPr>
            </w:pPr>
            <w:r w:rsidRPr="00F72A66">
              <w:rPr>
                <w:rFonts w:ascii="Arial" w:hAnsi="Arial" w:cs="Arial"/>
                <w:sz w:val="52"/>
                <w:szCs w:val="52"/>
              </w:rPr>
              <w:t>Mental Health First Aid Schools</w:t>
            </w:r>
          </w:p>
          <w:p w14:paraId="232B2060" w14:textId="77777777" w:rsidR="00BA1AB4" w:rsidRPr="00F72A66" w:rsidRDefault="00BA1AB4" w:rsidP="00852E7A">
            <w:pPr>
              <w:jc w:val="center"/>
              <w:rPr>
                <w:rFonts w:ascii="Arial" w:hAnsi="Arial" w:cs="Arial"/>
                <w:sz w:val="52"/>
                <w:szCs w:val="52"/>
              </w:rPr>
            </w:pPr>
            <w:r>
              <w:rPr>
                <w:rFonts w:ascii="Arial" w:hAnsi="Arial" w:cs="Arial"/>
                <w:sz w:val="52"/>
                <w:szCs w:val="52"/>
              </w:rPr>
              <w:t>(1 day session)</w:t>
            </w:r>
          </w:p>
        </w:tc>
      </w:tr>
      <w:tr w:rsidR="001C199F" w:rsidRPr="00D96774" w14:paraId="47825FB5" w14:textId="77777777" w:rsidTr="00852E7A">
        <w:tc>
          <w:tcPr>
            <w:tcW w:w="5209" w:type="dxa"/>
            <w:gridSpan w:val="2"/>
          </w:tcPr>
          <w:p w14:paraId="4E426A53" w14:textId="77777777" w:rsidR="001C199F" w:rsidRPr="00D96774" w:rsidRDefault="001C199F" w:rsidP="00852E7A">
            <w:pPr>
              <w:spacing w:line="276" w:lineRule="auto"/>
              <w:rPr>
                <w:rFonts w:ascii="Arial" w:hAnsi="Arial" w:cs="Arial"/>
              </w:rPr>
            </w:pPr>
          </w:p>
        </w:tc>
        <w:tc>
          <w:tcPr>
            <w:tcW w:w="5257" w:type="dxa"/>
            <w:gridSpan w:val="3"/>
          </w:tcPr>
          <w:p w14:paraId="64F5DF3F" w14:textId="77777777" w:rsidR="001C199F" w:rsidRPr="00D96774" w:rsidRDefault="001C199F" w:rsidP="00852E7A">
            <w:pPr>
              <w:spacing w:line="276" w:lineRule="auto"/>
              <w:rPr>
                <w:rFonts w:ascii="Arial" w:hAnsi="Arial" w:cs="Arial"/>
              </w:rPr>
            </w:pPr>
          </w:p>
        </w:tc>
      </w:tr>
      <w:tr w:rsidR="001C199F" w:rsidRPr="00D96774" w14:paraId="2A0861FB" w14:textId="77777777" w:rsidTr="00852E7A">
        <w:tc>
          <w:tcPr>
            <w:tcW w:w="523" w:type="dxa"/>
          </w:tcPr>
          <w:p w14:paraId="6F9E8B34" w14:textId="77777777" w:rsidR="001C199F" w:rsidRPr="00D96774" w:rsidRDefault="001C199F" w:rsidP="00852E7A">
            <w:pPr>
              <w:spacing w:line="276" w:lineRule="auto"/>
              <w:rPr>
                <w:rFonts w:ascii="Arial" w:hAnsi="Arial" w:cs="Arial"/>
              </w:rPr>
            </w:pPr>
          </w:p>
        </w:tc>
        <w:tc>
          <w:tcPr>
            <w:tcW w:w="9444" w:type="dxa"/>
            <w:gridSpan w:val="3"/>
          </w:tcPr>
          <w:p w14:paraId="304F2BAC" w14:textId="77777777" w:rsidR="001C199F" w:rsidRPr="00D96774" w:rsidRDefault="001C199F" w:rsidP="00852E7A">
            <w:pPr>
              <w:spacing w:line="276" w:lineRule="auto"/>
              <w:rPr>
                <w:rFonts w:ascii="Arial" w:hAnsi="Arial" w:cs="Arial"/>
              </w:rPr>
            </w:pPr>
          </w:p>
        </w:tc>
        <w:tc>
          <w:tcPr>
            <w:tcW w:w="499" w:type="dxa"/>
          </w:tcPr>
          <w:p w14:paraId="684B40F8" w14:textId="77777777" w:rsidR="001C199F" w:rsidRPr="00D96774" w:rsidRDefault="001C199F" w:rsidP="00852E7A">
            <w:pPr>
              <w:spacing w:line="276" w:lineRule="auto"/>
              <w:rPr>
                <w:rFonts w:ascii="Arial" w:hAnsi="Arial" w:cs="Arial"/>
              </w:rPr>
            </w:pPr>
          </w:p>
        </w:tc>
      </w:tr>
      <w:tr w:rsidR="001C199F" w:rsidRPr="00D96774" w14:paraId="1C872AC0" w14:textId="77777777" w:rsidTr="00852E7A">
        <w:tc>
          <w:tcPr>
            <w:tcW w:w="523" w:type="dxa"/>
          </w:tcPr>
          <w:p w14:paraId="1EA3A5A4" w14:textId="77777777" w:rsidR="001C199F" w:rsidRPr="00D96774" w:rsidRDefault="001C199F" w:rsidP="00852E7A">
            <w:pPr>
              <w:spacing w:line="276" w:lineRule="auto"/>
              <w:rPr>
                <w:rFonts w:ascii="Arial" w:hAnsi="Arial" w:cs="Arial"/>
              </w:rPr>
            </w:pPr>
          </w:p>
        </w:tc>
        <w:tc>
          <w:tcPr>
            <w:tcW w:w="4686" w:type="dxa"/>
          </w:tcPr>
          <w:p w14:paraId="071634B0" w14:textId="77777777" w:rsidR="001C199F" w:rsidRPr="00D96774" w:rsidRDefault="001C199F" w:rsidP="00852E7A">
            <w:pPr>
              <w:spacing w:line="276" w:lineRule="auto"/>
              <w:rPr>
                <w:rFonts w:ascii="Arial" w:hAnsi="Arial" w:cs="Arial"/>
              </w:rPr>
            </w:pPr>
          </w:p>
        </w:tc>
        <w:tc>
          <w:tcPr>
            <w:tcW w:w="4758" w:type="dxa"/>
            <w:gridSpan w:val="2"/>
          </w:tcPr>
          <w:p w14:paraId="79EFE893" w14:textId="77777777" w:rsidR="001C199F" w:rsidRPr="00D96774" w:rsidRDefault="001C199F" w:rsidP="00852E7A">
            <w:pPr>
              <w:spacing w:line="276" w:lineRule="auto"/>
              <w:rPr>
                <w:rFonts w:ascii="Arial" w:hAnsi="Arial" w:cs="Arial"/>
              </w:rPr>
            </w:pPr>
          </w:p>
        </w:tc>
        <w:tc>
          <w:tcPr>
            <w:tcW w:w="499" w:type="dxa"/>
          </w:tcPr>
          <w:p w14:paraId="03BA48CA" w14:textId="77777777" w:rsidR="001C199F" w:rsidRPr="00D96774" w:rsidRDefault="001C199F" w:rsidP="00852E7A">
            <w:pPr>
              <w:spacing w:line="276" w:lineRule="auto"/>
              <w:rPr>
                <w:rFonts w:ascii="Arial" w:hAnsi="Arial" w:cs="Arial"/>
              </w:rPr>
            </w:pPr>
          </w:p>
        </w:tc>
      </w:tr>
      <w:tr w:rsidR="001C199F" w:rsidRPr="00D96774" w14:paraId="08D97055" w14:textId="77777777" w:rsidTr="00852E7A">
        <w:tc>
          <w:tcPr>
            <w:tcW w:w="523" w:type="dxa"/>
          </w:tcPr>
          <w:p w14:paraId="087FD887" w14:textId="77777777" w:rsidR="001C199F" w:rsidRPr="00D96774" w:rsidRDefault="001C199F" w:rsidP="00852E7A">
            <w:pPr>
              <w:spacing w:line="276" w:lineRule="auto"/>
              <w:rPr>
                <w:rFonts w:ascii="Arial" w:hAnsi="Arial" w:cs="Arial"/>
              </w:rPr>
            </w:pPr>
          </w:p>
        </w:tc>
        <w:tc>
          <w:tcPr>
            <w:tcW w:w="4686" w:type="dxa"/>
          </w:tcPr>
          <w:p w14:paraId="2BA25F2D" w14:textId="77777777" w:rsidR="001C199F" w:rsidRPr="00D96774" w:rsidRDefault="001C199F" w:rsidP="00852E7A">
            <w:pPr>
              <w:spacing w:line="276" w:lineRule="auto"/>
              <w:rPr>
                <w:rFonts w:ascii="Arial" w:hAnsi="Arial" w:cs="Arial"/>
              </w:rPr>
            </w:pPr>
          </w:p>
        </w:tc>
        <w:tc>
          <w:tcPr>
            <w:tcW w:w="4758" w:type="dxa"/>
            <w:gridSpan w:val="2"/>
          </w:tcPr>
          <w:p w14:paraId="0F2A1AAA" w14:textId="77777777" w:rsidR="001C199F" w:rsidRPr="00D96774" w:rsidRDefault="001C199F" w:rsidP="00852E7A">
            <w:pPr>
              <w:spacing w:line="276" w:lineRule="auto"/>
              <w:rPr>
                <w:rFonts w:ascii="Arial" w:hAnsi="Arial" w:cs="Arial"/>
              </w:rPr>
            </w:pPr>
          </w:p>
        </w:tc>
        <w:tc>
          <w:tcPr>
            <w:tcW w:w="499" w:type="dxa"/>
          </w:tcPr>
          <w:p w14:paraId="5D4DB303" w14:textId="77777777" w:rsidR="001C199F" w:rsidRPr="00D96774" w:rsidRDefault="001C199F" w:rsidP="00852E7A">
            <w:pPr>
              <w:spacing w:line="276" w:lineRule="auto"/>
              <w:rPr>
                <w:rFonts w:ascii="Arial" w:hAnsi="Arial" w:cs="Arial"/>
              </w:rPr>
            </w:pPr>
          </w:p>
        </w:tc>
      </w:tr>
      <w:tr w:rsidR="001C199F" w:rsidRPr="00D96774" w14:paraId="515A7DE2" w14:textId="77777777" w:rsidTr="00852E7A">
        <w:tc>
          <w:tcPr>
            <w:tcW w:w="523" w:type="dxa"/>
          </w:tcPr>
          <w:p w14:paraId="18B7121F" w14:textId="77777777" w:rsidR="001C199F" w:rsidRPr="00D96774" w:rsidRDefault="001C199F" w:rsidP="00852E7A">
            <w:pPr>
              <w:spacing w:line="276" w:lineRule="auto"/>
              <w:rPr>
                <w:rFonts w:ascii="Arial" w:hAnsi="Arial" w:cs="Arial"/>
              </w:rPr>
            </w:pPr>
          </w:p>
        </w:tc>
        <w:tc>
          <w:tcPr>
            <w:tcW w:w="4686" w:type="dxa"/>
          </w:tcPr>
          <w:p w14:paraId="423EED4D" w14:textId="77777777" w:rsidR="001C199F" w:rsidRPr="00D96774" w:rsidRDefault="001C199F" w:rsidP="00852E7A">
            <w:pPr>
              <w:spacing w:line="276" w:lineRule="auto"/>
              <w:rPr>
                <w:rFonts w:ascii="Arial" w:hAnsi="Arial" w:cs="Arial"/>
              </w:rPr>
            </w:pPr>
          </w:p>
        </w:tc>
        <w:tc>
          <w:tcPr>
            <w:tcW w:w="4758" w:type="dxa"/>
            <w:gridSpan w:val="2"/>
          </w:tcPr>
          <w:p w14:paraId="03228C1A" w14:textId="77777777" w:rsidR="001C199F" w:rsidRPr="00D96774" w:rsidRDefault="001C199F" w:rsidP="00852E7A">
            <w:pPr>
              <w:spacing w:line="276" w:lineRule="auto"/>
              <w:rPr>
                <w:rFonts w:ascii="Arial" w:hAnsi="Arial" w:cs="Arial"/>
              </w:rPr>
            </w:pPr>
          </w:p>
        </w:tc>
        <w:tc>
          <w:tcPr>
            <w:tcW w:w="499" w:type="dxa"/>
          </w:tcPr>
          <w:p w14:paraId="5F656EDA" w14:textId="77777777" w:rsidR="001C199F" w:rsidRPr="00D96774" w:rsidRDefault="001C199F" w:rsidP="00852E7A">
            <w:pPr>
              <w:spacing w:line="276" w:lineRule="auto"/>
              <w:rPr>
                <w:rFonts w:ascii="Arial" w:hAnsi="Arial" w:cs="Arial"/>
              </w:rPr>
            </w:pPr>
          </w:p>
        </w:tc>
      </w:tr>
      <w:tr w:rsidR="001C199F" w:rsidRPr="00D96774" w14:paraId="51041E45" w14:textId="77777777" w:rsidTr="00852E7A">
        <w:tc>
          <w:tcPr>
            <w:tcW w:w="523" w:type="dxa"/>
          </w:tcPr>
          <w:p w14:paraId="179C2C08" w14:textId="77777777" w:rsidR="001C199F" w:rsidRDefault="001C199F" w:rsidP="00852E7A">
            <w:pPr>
              <w:spacing w:line="276" w:lineRule="auto"/>
              <w:rPr>
                <w:rFonts w:ascii="Arial" w:hAnsi="Arial" w:cs="Arial"/>
              </w:rPr>
            </w:pPr>
          </w:p>
          <w:p w14:paraId="5D51FC15" w14:textId="77777777" w:rsidR="001C199F" w:rsidRPr="00D96774" w:rsidRDefault="001C199F" w:rsidP="00852E7A">
            <w:pPr>
              <w:spacing w:line="276" w:lineRule="auto"/>
              <w:rPr>
                <w:rFonts w:ascii="Arial" w:hAnsi="Arial" w:cs="Arial"/>
              </w:rPr>
            </w:pPr>
          </w:p>
        </w:tc>
        <w:tc>
          <w:tcPr>
            <w:tcW w:w="4686" w:type="dxa"/>
          </w:tcPr>
          <w:p w14:paraId="2D408EEB" w14:textId="77777777" w:rsidR="001C199F" w:rsidRPr="00D96774" w:rsidRDefault="001C199F" w:rsidP="00852E7A">
            <w:pPr>
              <w:spacing w:line="276" w:lineRule="auto"/>
              <w:rPr>
                <w:rFonts w:ascii="Arial" w:hAnsi="Arial" w:cs="Arial"/>
              </w:rPr>
            </w:pPr>
          </w:p>
        </w:tc>
        <w:tc>
          <w:tcPr>
            <w:tcW w:w="4758" w:type="dxa"/>
            <w:gridSpan w:val="2"/>
          </w:tcPr>
          <w:p w14:paraId="20B78652" w14:textId="77777777" w:rsidR="001C199F" w:rsidRPr="00D96774" w:rsidRDefault="001C199F" w:rsidP="00852E7A">
            <w:pPr>
              <w:spacing w:line="276" w:lineRule="auto"/>
              <w:rPr>
                <w:rFonts w:ascii="Arial" w:hAnsi="Arial" w:cs="Arial"/>
              </w:rPr>
            </w:pPr>
          </w:p>
        </w:tc>
        <w:tc>
          <w:tcPr>
            <w:tcW w:w="499" w:type="dxa"/>
          </w:tcPr>
          <w:p w14:paraId="3BA8AD10" w14:textId="77777777" w:rsidR="001C199F" w:rsidRPr="00D96774" w:rsidRDefault="001C199F" w:rsidP="00852E7A">
            <w:pPr>
              <w:spacing w:line="276" w:lineRule="auto"/>
              <w:rPr>
                <w:rFonts w:ascii="Arial" w:hAnsi="Arial" w:cs="Arial"/>
              </w:rPr>
            </w:pPr>
          </w:p>
        </w:tc>
      </w:tr>
      <w:tr w:rsidR="001C199F" w:rsidRPr="00D96774" w14:paraId="495ED62E" w14:textId="77777777" w:rsidTr="00852E7A">
        <w:tc>
          <w:tcPr>
            <w:tcW w:w="523" w:type="dxa"/>
          </w:tcPr>
          <w:p w14:paraId="260A26A4" w14:textId="77777777" w:rsidR="001C199F" w:rsidRPr="00D96774" w:rsidRDefault="001C199F" w:rsidP="00852E7A">
            <w:pPr>
              <w:spacing w:line="276" w:lineRule="auto"/>
              <w:rPr>
                <w:rFonts w:ascii="Arial" w:hAnsi="Arial" w:cs="Arial"/>
              </w:rPr>
            </w:pPr>
          </w:p>
        </w:tc>
        <w:tc>
          <w:tcPr>
            <w:tcW w:w="4686" w:type="dxa"/>
            <w:tcBorders>
              <w:left w:val="nil"/>
            </w:tcBorders>
          </w:tcPr>
          <w:p w14:paraId="6E7938CB" w14:textId="77777777" w:rsidR="001C199F" w:rsidRPr="00D96774" w:rsidRDefault="001C199F" w:rsidP="00852E7A">
            <w:pPr>
              <w:spacing w:line="276" w:lineRule="auto"/>
              <w:rPr>
                <w:rFonts w:ascii="Arial" w:hAnsi="Arial" w:cs="Arial"/>
              </w:rPr>
            </w:pPr>
          </w:p>
          <w:p w14:paraId="3B84AE12" w14:textId="77777777" w:rsidR="001C199F" w:rsidRPr="00D96774" w:rsidRDefault="001C199F" w:rsidP="00852E7A">
            <w:pPr>
              <w:spacing w:line="276" w:lineRule="auto"/>
              <w:rPr>
                <w:rFonts w:ascii="Arial" w:hAnsi="Arial" w:cs="Arial"/>
              </w:rPr>
            </w:pPr>
          </w:p>
        </w:tc>
        <w:tc>
          <w:tcPr>
            <w:tcW w:w="4758" w:type="dxa"/>
            <w:gridSpan w:val="2"/>
          </w:tcPr>
          <w:p w14:paraId="6C16B8C9" w14:textId="77777777" w:rsidR="001C199F" w:rsidRPr="00D96774" w:rsidRDefault="001C199F" w:rsidP="00852E7A">
            <w:pPr>
              <w:spacing w:line="276" w:lineRule="auto"/>
              <w:rPr>
                <w:rFonts w:ascii="Arial" w:hAnsi="Arial" w:cs="Arial"/>
              </w:rPr>
            </w:pPr>
          </w:p>
        </w:tc>
        <w:tc>
          <w:tcPr>
            <w:tcW w:w="499" w:type="dxa"/>
          </w:tcPr>
          <w:p w14:paraId="3EBBE577" w14:textId="77777777" w:rsidR="001C199F" w:rsidRPr="00D96774" w:rsidRDefault="001C199F" w:rsidP="00852E7A">
            <w:pPr>
              <w:spacing w:line="276" w:lineRule="auto"/>
              <w:rPr>
                <w:rFonts w:ascii="Arial" w:hAnsi="Arial" w:cs="Arial"/>
              </w:rPr>
            </w:pPr>
          </w:p>
        </w:tc>
      </w:tr>
    </w:tbl>
    <w:p w14:paraId="564B7548" w14:textId="4723CA55" w:rsidR="003D43A9" w:rsidRDefault="00003234">
      <w:r>
        <w:rPr>
          <w:noProof/>
        </w:rPr>
        <mc:AlternateContent>
          <mc:Choice Requires="wps">
            <w:drawing>
              <wp:anchor distT="0" distB="0" distL="114300" distR="114300" simplePos="0" relativeHeight="251659264" behindDoc="0" locked="0" layoutInCell="1" allowOverlap="1" wp14:anchorId="431605C1" wp14:editId="46391D4F">
                <wp:simplePos x="0" y="0"/>
                <wp:positionH relativeFrom="column">
                  <wp:posOffset>-228600</wp:posOffset>
                </wp:positionH>
                <wp:positionV relativeFrom="paragraph">
                  <wp:posOffset>-8593455</wp:posOffset>
                </wp:positionV>
                <wp:extent cx="37719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771900" cy="295275"/>
                        </a:xfrm>
                        <a:prstGeom prst="rect">
                          <a:avLst/>
                        </a:prstGeom>
                        <a:solidFill>
                          <a:schemeClr val="lt1"/>
                        </a:solidFill>
                        <a:ln w="6350">
                          <a:noFill/>
                        </a:ln>
                      </wps:spPr>
                      <wps:txbx>
                        <w:txbxContent>
                          <w:p w14:paraId="70A8C71F" w14:textId="215AC3BD" w:rsidR="00003234" w:rsidRDefault="00572C33">
                            <w:r>
                              <w:t xml:space="preserve">Supplementary material </w:t>
                            </w:r>
                            <w:r w:rsidR="000A3536">
                              <w:t>4</w:t>
                            </w:r>
                            <w:r w:rsidR="00003234">
                              <w:t xml:space="preserve">. </w:t>
                            </w:r>
                            <w:r w:rsidR="00811006">
                              <w:t>Data collection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1605C1" id="_x0000_t202" coordsize="21600,21600" o:spt="202" path="m,l,21600r21600,l21600,xe">
                <v:stroke joinstyle="miter"/>
                <v:path gradientshapeok="t" o:connecttype="rect"/>
              </v:shapetype>
              <v:shape id="Text Box 7" o:spid="_x0000_s1026" type="#_x0000_t202" style="position:absolute;margin-left:-18pt;margin-top:-676.65pt;width:29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" fillcolor="white [3201]" stroked="f" strokeweight=".5pt">
                <v:textbox>
                  <w:txbxContent>
                    <w:p w14:paraId="70A8C71F" w14:textId="215AC3BD" w:rsidR="00003234" w:rsidRDefault="00572C33">
                      <w:r>
                        <w:t xml:space="preserve">Supplementary material </w:t>
                      </w:r>
                      <w:r w:rsidR="000A3536">
                        <w:t>4</w:t>
                      </w:r>
                      <w:r w:rsidR="00003234">
                        <w:t xml:space="preserve">. </w:t>
                      </w:r>
                      <w:r w:rsidR="00811006">
                        <w:t>Data collection tools</w:t>
                      </w:r>
                    </w:p>
                  </w:txbxContent>
                </v:textbox>
              </v:shape>
            </w:pict>
          </mc:Fallback>
        </mc:AlternateContent>
      </w:r>
    </w:p>
    <w:p w14:paraId="27DF2B71" w14:textId="45E4D425" w:rsidR="00725952" w:rsidRPr="00A130FD" w:rsidRDefault="004861FE" w:rsidP="004861FE">
      <w:pPr>
        <w:tabs>
          <w:tab w:val="left" w:pos="2325"/>
        </w:tabs>
        <w:rPr>
          <w:b/>
          <w:sz w:val="24"/>
          <w:szCs w:val="24"/>
        </w:rPr>
      </w:pPr>
      <w:r>
        <w:rPr>
          <w:b/>
          <w:sz w:val="24"/>
          <w:szCs w:val="24"/>
        </w:rPr>
        <w:tab/>
      </w:r>
    </w:p>
    <w:p w14:paraId="37925130" w14:textId="24913464" w:rsidR="00F75610" w:rsidRPr="00A96028" w:rsidRDefault="00EB2461" w:rsidP="00F75610">
      <w:pPr>
        <w:rPr>
          <w:b/>
          <w:sz w:val="28"/>
          <w:szCs w:val="28"/>
        </w:rPr>
      </w:pPr>
      <w:r w:rsidRPr="004861FE">
        <w:rPr>
          <w:sz w:val="24"/>
          <w:szCs w:val="24"/>
        </w:rPr>
        <w:br w:type="page"/>
      </w:r>
      <w:r w:rsidR="00F75610" w:rsidRPr="00A96028">
        <w:rPr>
          <w:b/>
          <w:sz w:val="28"/>
          <w:szCs w:val="28"/>
        </w:rPr>
        <w:lastRenderedPageBreak/>
        <w:t>Guidance for Assessment of Fidelity, Quality of Delivery, Participant Responsiveness and Adaptation</w:t>
      </w:r>
    </w:p>
    <w:p w14:paraId="03416EB1" w14:textId="77777777" w:rsidR="00F75610" w:rsidRPr="00A96028" w:rsidRDefault="00F75610" w:rsidP="00F75610">
      <w:pPr>
        <w:rPr>
          <w:b/>
          <w:sz w:val="28"/>
          <w:szCs w:val="28"/>
        </w:rPr>
      </w:pPr>
      <w:r w:rsidRPr="00A96028">
        <w:rPr>
          <w:b/>
          <w:sz w:val="28"/>
          <w:szCs w:val="28"/>
        </w:rPr>
        <w:t>Fidelity</w:t>
      </w:r>
    </w:p>
    <w:p w14:paraId="00401E06" w14:textId="77777777" w:rsidR="00F75610" w:rsidRDefault="00F75610" w:rsidP="00F75610">
      <w:pPr>
        <w:rPr>
          <w:sz w:val="24"/>
          <w:szCs w:val="24"/>
        </w:rPr>
      </w:pPr>
      <w:r w:rsidRPr="00C21C4A">
        <w:rPr>
          <w:sz w:val="24"/>
          <w:szCs w:val="24"/>
        </w:rPr>
        <w:t>Assesses if the trainer delivers the session in adherence with the intended learning processes</w:t>
      </w:r>
      <w:r>
        <w:rPr>
          <w:sz w:val="24"/>
          <w:szCs w:val="24"/>
        </w:rPr>
        <w:t xml:space="preserve"> and materials of the session. </w:t>
      </w:r>
    </w:p>
    <w:p w14:paraId="36CC759E" w14:textId="77777777" w:rsidR="00F75610" w:rsidRPr="00A96028" w:rsidRDefault="00F75610" w:rsidP="00F75610">
      <w:pPr>
        <w:rPr>
          <w:b/>
          <w:i/>
          <w:sz w:val="24"/>
          <w:szCs w:val="24"/>
        </w:rPr>
      </w:pPr>
      <w:r w:rsidRPr="00A96028">
        <w:rPr>
          <w:b/>
          <w:i/>
          <w:sz w:val="24"/>
          <w:szCs w:val="24"/>
        </w:rPr>
        <w:t>Coverage of Materials</w:t>
      </w:r>
    </w:p>
    <w:p w14:paraId="5CC90A07" w14:textId="77777777" w:rsidR="00F75610" w:rsidRDefault="00F75610" w:rsidP="00F75610">
      <w:pPr>
        <w:rPr>
          <w:sz w:val="24"/>
          <w:szCs w:val="24"/>
        </w:rPr>
      </w:pPr>
      <w:r w:rsidRPr="00C21C4A">
        <w:rPr>
          <w:sz w:val="24"/>
          <w:szCs w:val="24"/>
        </w:rPr>
        <w:t xml:space="preserve">The extent to which the trainer(s) cover the materials for the sessions. </w:t>
      </w:r>
      <w:r>
        <w:rPr>
          <w:sz w:val="24"/>
          <w:szCs w:val="24"/>
        </w:rPr>
        <w:t xml:space="preserve"> </w:t>
      </w:r>
      <w:r w:rsidRPr="00C21C4A">
        <w:rPr>
          <w:sz w:val="24"/>
          <w:szCs w:val="24"/>
        </w:rPr>
        <w:t>Note that the training is intended to be responsive to the needs of participants so variation will likely occur between trainers and settings in terms of the exact materials delivered. Materials may not necessarily be delivered in the same order across trainers.</w:t>
      </w:r>
    </w:p>
    <w:tbl>
      <w:tblPr>
        <w:tblStyle w:val="TableGrid"/>
        <w:tblW w:w="9351" w:type="dxa"/>
        <w:shd w:val="clear" w:color="auto" w:fill="FFFFFF" w:themeFill="background1"/>
        <w:tblLook w:val="04A0" w:firstRow="1" w:lastRow="0" w:firstColumn="1" w:lastColumn="0" w:noHBand="0" w:noVBand="1"/>
      </w:tblPr>
      <w:tblGrid>
        <w:gridCol w:w="4531"/>
        <w:gridCol w:w="4820"/>
      </w:tblGrid>
      <w:tr w:rsidR="00F75610" w14:paraId="729B5B67" w14:textId="77777777" w:rsidTr="005A5AA4">
        <w:tc>
          <w:tcPr>
            <w:tcW w:w="4531" w:type="dxa"/>
            <w:shd w:val="clear" w:color="auto" w:fill="FFFFFF" w:themeFill="background1"/>
          </w:tcPr>
          <w:p w14:paraId="2792A41B" w14:textId="77777777" w:rsidR="00F75610" w:rsidRPr="00EC0C42" w:rsidRDefault="00F75610" w:rsidP="005A5AA4">
            <w:pPr>
              <w:jc w:val="center"/>
              <w:rPr>
                <w:rFonts w:cs="Times New Roman"/>
                <w:sz w:val="24"/>
                <w:szCs w:val="24"/>
              </w:rPr>
            </w:pPr>
            <w:r>
              <w:rPr>
                <w:rFonts w:cs="Times New Roman"/>
                <w:b/>
                <w:sz w:val="24"/>
                <w:szCs w:val="24"/>
              </w:rPr>
              <w:t>0</w:t>
            </w:r>
            <w:r w:rsidRPr="00EC0C42">
              <w:rPr>
                <w:rFonts w:cs="Times New Roman"/>
                <w:b/>
                <w:sz w:val="24"/>
                <w:szCs w:val="24"/>
              </w:rPr>
              <w:t xml:space="preserve"> = No Coverage of Material</w:t>
            </w:r>
          </w:p>
          <w:p w14:paraId="3FAE796C" w14:textId="77777777" w:rsidR="00F75610" w:rsidRPr="00EC0C42" w:rsidRDefault="00F75610" w:rsidP="005A5AA4">
            <w:pPr>
              <w:jc w:val="center"/>
              <w:rPr>
                <w:rFonts w:cs="Times New Roman"/>
                <w:sz w:val="24"/>
                <w:szCs w:val="24"/>
              </w:rPr>
            </w:pPr>
            <w:r w:rsidRPr="00EC0C42">
              <w:rPr>
                <w:rFonts w:cs="Times New Roman"/>
                <w:sz w:val="24"/>
                <w:szCs w:val="24"/>
              </w:rPr>
              <w:t>Trainer does not cover the materials</w:t>
            </w:r>
          </w:p>
          <w:p w14:paraId="2375075E" w14:textId="77777777" w:rsidR="00F75610" w:rsidRPr="00EC0C42" w:rsidRDefault="00F75610" w:rsidP="005A5AA4">
            <w:pPr>
              <w:jc w:val="center"/>
              <w:rPr>
                <w:rFonts w:cs="Times New Roman"/>
                <w:sz w:val="24"/>
                <w:szCs w:val="24"/>
              </w:rPr>
            </w:pPr>
          </w:p>
          <w:p w14:paraId="5BA86089" w14:textId="77777777" w:rsidR="00F75610" w:rsidRPr="00EC0C42" w:rsidRDefault="00F75610" w:rsidP="005A5AA4">
            <w:pPr>
              <w:jc w:val="center"/>
              <w:rPr>
                <w:rFonts w:cs="Times New Roman"/>
                <w:sz w:val="24"/>
                <w:szCs w:val="24"/>
              </w:rPr>
            </w:pPr>
          </w:p>
        </w:tc>
        <w:tc>
          <w:tcPr>
            <w:tcW w:w="4820" w:type="dxa"/>
            <w:shd w:val="clear" w:color="auto" w:fill="FFFFFF" w:themeFill="background1"/>
          </w:tcPr>
          <w:p w14:paraId="658C5B3B" w14:textId="77777777" w:rsidR="00F75610" w:rsidRPr="00EC0C42" w:rsidRDefault="00F75610" w:rsidP="005A5AA4">
            <w:pPr>
              <w:jc w:val="center"/>
              <w:rPr>
                <w:rFonts w:cs="Times New Roman"/>
                <w:sz w:val="24"/>
                <w:szCs w:val="24"/>
              </w:rPr>
            </w:pPr>
            <w:r>
              <w:rPr>
                <w:rFonts w:cs="Times New Roman"/>
                <w:b/>
                <w:sz w:val="24"/>
                <w:szCs w:val="24"/>
              </w:rPr>
              <w:t>1</w:t>
            </w:r>
            <w:r w:rsidRPr="00EC0C42">
              <w:rPr>
                <w:rFonts w:cs="Times New Roman"/>
                <w:b/>
                <w:sz w:val="24"/>
                <w:szCs w:val="24"/>
              </w:rPr>
              <w:t xml:space="preserve"> = Coverage of Material</w:t>
            </w:r>
            <w:r w:rsidRPr="00EC0C42">
              <w:rPr>
                <w:rFonts w:cs="Times New Roman"/>
                <w:sz w:val="24"/>
                <w:szCs w:val="24"/>
              </w:rPr>
              <w:t xml:space="preserve"> </w:t>
            </w:r>
          </w:p>
          <w:p w14:paraId="5494E31D" w14:textId="77777777" w:rsidR="00F75610" w:rsidRPr="00EC0C42" w:rsidRDefault="00F75610" w:rsidP="005A5AA4">
            <w:pPr>
              <w:jc w:val="center"/>
              <w:rPr>
                <w:rFonts w:cs="Times New Roman"/>
                <w:sz w:val="24"/>
                <w:szCs w:val="24"/>
              </w:rPr>
            </w:pPr>
            <w:r w:rsidRPr="00EC0C42">
              <w:rPr>
                <w:rFonts w:cs="Times New Roman"/>
                <w:sz w:val="24"/>
                <w:szCs w:val="24"/>
              </w:rPr>
              <w:t>Trainer covers the materials</w:t>
            </w:r>
          </w:p>
          <w:p w14:paraId="6ED9B2F6" w14:textId="77777777" w:rsidR="00F75610" w:rsidRPr="00EC0C42" w:rsidRDefault="00F75610" w:rsidP="005A5AA4">
            <w:pPr>
              <w:jc w:val="center"/>
              <w:rPr>
                <w:rFonts w:cs="Times New Roman"/>
                <w:sz w:val="24"/>
                <w:szCs w:val="24"/>
              </w:rPr>
            </w:pPr>
          </w:p>
          <w:p w14:paraId="30B388FF" w14:textId="77777777" w:rsidR="00F75610" w:rsidRPr="00EC0C42" w:rsidRDefault="00F75610" w:rsidP="005A5AA4">
            <w:pPr>
              <w:jc w:val="center"/>
              <w:rPr>
                <w:rFonts w:cs="Times New Roman"/>
                <w:b/>
                <w:sz w:val="24"/>
                <w:szCs w:val="24"/>
              </w:rPr>
            </w:pPr>
          </w:p>
        </w:tc>
      </w:tr>
    </w:tbl>
    <w:p w14:paraId="4D0E642C" w14:textId="77777777" w:rsidR="00F75610" w:rsidRDefault="00F75610" w:rsidP="00F75610">
      <w:pPr>
        <w:jc w:val="center"/>
        <w:rPr>
          <w:sz w:val="24"/>
          <w:szCs w:val="24"/>
        </w:rPr>
      </w:pPr>
    </w:p>
    <w:p w14:paraId="3C25B93C" w14:textId="77777777" w:rsidR="00F75610" w:rsidRPr="00A96028" w:rsidRDefault="00F75610" w:rsidP="00F75610">
      <w:pPr>
        <w:rPr>
          <w:b/>
          <w:i/>
          <w:sz w:val="24"/>
          <w:szCs w:val="24"/>
        </w:rPr>
      </w:pPr>
      <w:r w:rsidRPr="00A96028">
        <w:rPr>
          <w:b/>
          <w:i/>
          <w:sz w:val="24"/>
          <w:szCs w:val="24"/>
        </w:rPr>
        <w:t>Mode of Delivery</w:t>
      </w:r>
    </w:p>
    <w:p w14:paraId="0E40170E" w14:textId="77777777" w:rsidR="00F75610" w:rsidRDefault="00F75610" w:rsidP="00F75610">
      <w:pPr>
        <w:rPr>
          <w:sz w:val="24"/>
          <w:szCs w:val="24"/>
        </w:rPr>
      </w:pPr>
      <w:r w:rsidRPr="00C21C4A">
        <w:rPr>
          <w:sz w:val="24"/>
          <w:szCs w:val="24"/>
        </w:rPr>
        <w:t>Trainers should deploy a range of slides, group work exercises, film clips, discussion groups, and case studies. Indicate the number of modes of delivery utilised.</w:t>
      </w:r>
    </w:p>
    <w:tbl>
      <w:tblPr>
        <w:tblStyle w:val="TableGrid"/>
        <w:tblW w:w="0" w:type="auto"/>
        <w:shd w:val="clear" w:color="auto" w:fill="FFFFFF" w:themeFill="background1"/>
        <w:tblLook w:val="04A0" w:firstRow="1" w:lastRow="0" w:firstColumn="1" w:lastColumn="0" w:noHBand="0" w:noVBand="1"/>
      </w:tblPr>
      <w:tblGrid>
        <w:gridCol w:w="1980"/>
        <w:gridCol w:w="1626"/>
        <w:gridCol w:w="1918"/>
        <w:gridCol w:w="1688"/>
        <w:gridCol w:w="1804"/>
      </w:tblGrid>
      <w:tr w:rsidR="00F75610" w:rsidRPr="00ED7FE1" w14:paraId="60B8BB7A" w14:textId="77777777" w:rsidTr="005A5AA4">
        <w:trPr>
          <w:trHeight w:val="2232"/>
        </w:trPr>
        <w:tc>
          <w:tcPr>
            <w:tcW w:w="1980" w:type="dxa"/>
            <w:shd w:val="clear" w:color="auto" w:fill="FFFFFF" w:themeFill="background1"/>
          </w:tcPr>
          <w:p w14:paraId="4BC128E9" w14:textId="77777777" w:rsidR="00F75610" w:rsidRPr="00EC0C42" w:rsidRDefault="00F75610" w:rsidP="005A5AA4">
            <w:pPr>
              <w:jc w:val="center"/>
              <w:rPr>
                <w:rFonts w:cs="Times New Roman"/>
                <w:sz w:val="24"/>
                <w:szCs w:val="24"/>
              </w:rPr>
            </w:pPr>
            <w:r w:rsidRPr="00EC0C42">
              <w:rPr>
                <w:rFonts w:cs="Times New Roman"/>
                <w:b/>
                <w:sz w:val="24"/>
                <w:szCs w:val="24"/>
              </w:rPr>
              <w:t>1 = One mode of delivery</w:t>
            </w:r>
          </w:p>
          <w:p w14:paraId="4C4B4EA8" w14:textId="77777777" w:rsidR="00F75610" w:rsidRPr="00EC0C42" w:rsidRDefault="00F75610" w:rsidP="005A5AA4">
            <w:pPr>
              <w:jc w:val="center"/>
              <w:rPr>
                <w:rFonts w:cs="Times New Roman"/>
                <w:b/>
                <w:sz w:val="24"/>
                <w:szCs w:val="24"/>
              </w:rPr>
            </w:pPr>
            <w:r w:rsidRPr="00EC0C42">
              <w:rPr>
                <w:rFonts w:cs="Times New Roman"/>
                <w:sz w:val="24"/>
                <w:szCs w:val="24"/>
              </w:rPr>
              <w:t xml:space="preserve"> (e.g. slides)</w:t>
            </w:r>
          </w:p>
          <w:p w14:paraId="00155EF9" w14:textId="77777777" w:rsidR="00F75610" w:rsidRPr="00EC0C42" w:rsidRDefault="00F75610" w:rsidP="005A5AA4">
            <w:pPr>
              <w:jc w:val="center"/>
              <w:rPr>
                <w:rFonts w:cs="Times New Roman"/>
                <w:sz w:val="24"/>
                <w:szCs w:val="24"/>
              </w:rPr>
            </w:pPr>
          </w:p>
        </w:tc>
        <w:tc>
          <w:tcPr>
            <w:tcW w:w="1626" w:type="dxa"/>
            <w:shd w:val="clear" w:color="auto" w:fill="FFFFFF" w:themeFill="background1"/>
          </w:tcPr>
          <w:p w14:paraId="4EE92510" w14:textId="77777777" w:rsidR="00F75610" w:rsidRPr="00EC0C42" w:rsidRDefault="00F75610" w:rsidP="005A5AA4">
            <w:pPr>
              <w:jc w:val="center"/>
              <w:rPr>
                <w:rFonts w:cs="Times New Roman"/>
                <w:sz w:val="24"/>
                <w:szCs w:val="24"/>
              </w:rPr>
            </w:pPr>
            <w:r w:rsidRPr="00EC0C42">
              <w:rPr>
                <w:rFonts w:cs="Times New Roman"/>
                <w:b/>
                <w:sz w:val="24"/>
                <w:szCs w:val="24"/>
              </w:rPr>
              <w:t>2 = Two modes of delivery</w:t>
            </w:r>
          </w:p>
          <w:p w14:paraId="613FAFE7" w14:textId="77777777" w:rsidR="00F75610" w:rsidRPr="00EC0C42" w:rsidRDefault="00F75610" w:rsidP="005A5AA4">
            <w:pPr>
              <w:jc w:val="center"/>
              <w:rPr>
                <w:rFonts w:cs="Times New Roman"/>
                <w:b/>
                <w:sz w:val="24"/>
                <w:szCs w:val="24"/>
              </w:rPr>
            </w:pPr>
          </w:p>
        </w:tc>
        <w:tc>
          <w:tcPr>
            <w:tcW w:w="1918" w:type="dxa"/>
            <w:shd w:val="clear" w:color="auto" w:fill="FFFFFF" w:themeFill="background1"/>
          </w:tcPr>
          <w:p w14:paraId="634C1745" w14:textId="77777777" w:rsidR="00F75610" w:rsidRPr="00EC0C42" w:rsidRDefault="00F75610" w:rsidP="005A5AA4">
            <w:pPr>
              <w:jc w:val="center"/>
              <w:rPr>
                <w:rFonts w:cs="Times New Roman"/>
                <w:sz w:val="24"/>
                <w:szCs w:val="24"/>
              </w:rPr>
            </w:pPr>
            <w:r w:rsidRPr="00EC0C42">
              <w:rPr>
                <w:rFonts w:cs="Times New Roman"/>
                <w:b/>
                <w:sz w:val="24"/>
                <w:szCs w:val="24"/>
              </w:rPr>
              <w:t>3= Three modes of delivery</w:t>
            </w:r>
          </w:p>
          <w:p w14:paraId="7925908C" w14:textId="77777777" w:rsidR="00F75610" w:rsidRPr="00EC0C42" w:rsidRDefault="00F75610" w:rsidP="005A5AA4">
            <w:pPr>
              <w:jc w:val="center"/>
              <w:rPr>
                <w:rFonts w:cs="Times New Roman"/>
                <w:b/>
                <w:sz w:val="24"/>
                <w:szCs w:val="24"/>
              </w:rPr>
            </w:pPr>
            <w:r w:rsidRPr="00EC0C42">
              <w:rPr>
                <w:rFonts w:cs="Times New Roman"/>
                <w:sz w:val="24"/>
                <w:szCs w:val="24"/>
              </w:rPr>
              <w:t>(e.g. slides, film clips, case studies)</w:t>
            </w:r>
          </w:p>
        </w:tc>
        <w:tc>
          <w:tcPr>
            <w:tcW w:w="1688" w:type="dxa"/>
            <w:shd w:val="clear" w:color="auto" w:fill="FFFFFF" w:themeFill="background1"/>
          </w:tcPr>
          <w:p w14:paraId="31274CF0" w14:textId="77777777" w:rsidR="00F75610" w:rsidRPr="00EC0C42" w:rsidRDefault="00F75610" w:rsidP="005A5AA4">
            <w:pPr>
              <w:jc w:val="center"/>
              <w:rPr>
                <w:rFonts w:cs="Times New Roman"/>
                <w:sz w:val="24"/>
                <w:szCs w:val="24"/>
              </w:rPr>
            </w:pPr>
            <w:r w:rsidRPr="00EC0C42">
              <w:rPr>
                <w:rFonts w:cs="Times New Roman"/>
                <w:b/>
                <w:sz w:val="24"/>
                <w:szCs w:val="24"/>
              </w:rPr>
              <w:t>4 = Four modes of delivery</w:t>
            </w:r>
          </w:p>
          <w:p w14:paraId="4BBF5340" w14:textId="77777777" w:rsidR="00F75610" w:rsidRPr="00EC0C42" w:rsidRDefault="00F75610" w:rsidP="005A5AA4">
            <w:pPr>
              <w:jc w:val="center"/>
              <w:rPr>
                <w:rFonts w:cs="Times New Roman"/>
                <w:b/>
                <w:sz w:val="24"/>
                <w:szCs w:val="24"/>
              </w:rPr>
            </w:pPr>
          </w:p>
        </w:tc>
        <w:tc>
          <w:tcPr>
            <w:tcW w:w="1804" w:type="dxa"/>
            <w:shd w:val="clear" w:color="auto" w:fill="FFFFFF" w:themeFill="background1"/>
          </w:tcPr>
          <w:p w14:paraId="05E9A3B5" w14:textId="77777777" w:rsidR="00F75610" w:rsidRPr="00EC0C42" w:rsidRDefault="00F75610" w:rsidP="005A5AA4">
            <w:pPr>
              <w:jc w:val="center"/>
              <w:rPr>
                <w:rFonts w:cs="Times New Roman"/>
                <w:b/>
                <w:sz w:val="24"/>
                <w:szCs w:val="24"/>
              </w:rPr>
            </w:pPr>
            <w:r w:rsidRPr="00EC0C42">
              <w:rPr>
                <w:rFonts w:cs="Times New Roman"/>
                <w:b/>
                <w:sz w:val="24"/>
                <w:szCs w:val="24"/>
              </w:rPr>
              <w:t xml:space="preserve">5 = Five modes of delivery </w:t>
            </w:r>
          </w:p>
          <w:p w14:paraId="6F3A07FB" w14:textId="77777777" w:rsidR="00F75610" w:rsidRPr="00EC0C42" w:rsidRDefault="00F75610" w:rsidP="005A5AA4">
            <w:pPr>
              <w:jc w:val="center"/>
              <w:rPr>
                <w:rFonts w:cs="Times New Roman"/>
                <w:sz w:val="24"/>
                <w:szCs w:val="24"/>
              </w:rPr>
            </w:pPr>
            <w:r w:rsidRPr="00EC0C42">
              <w:rPr>
                <w:rFonts w:cs="Times New Roman"/>
                <w:sz w:val="24"/>
                <w:szCs w:val="24"/>
              </w:rPr>
              <w:t>(e.g. slides, film clips, case studies, discussion groups, role play)</w:t>
            </w:r>
          </w:p>
          <w:p w14:paraId="20510EFD" w14:textId="77777777" w:rsidR="00F75610" w:rsidRPr="00EC0C42" w:rsidRDefault="00F75610" w:rsidP="005A5AA4">
            <w:pPr>
              <w:jc w:val="center"/>
              <w:rPr>
                <w:rFonts w:cs="Times New Roman"/>
                <w:b/>
                <w:sz w:val="24"/>
                <w:szCs w:val="24"/>
              </w:rPr>
            </w:pPr>
          </w:p>
        </w:tc>
      </w:tr>
    </w:tbl>
    <w:p w14:paraId="29FD20AC" w14:textId="77777777" w:rsidR="00F75610" w:rsidRDefault="00F75610" w:rsidP="00F75610">
      <w:pPr>
        <w:rPr>
          <w:b/>
          <w:sz w:val="24"/>
          <w:szCs w:val="24"/>
        </w:rPr>
      </w:pPr>
    </w:p>
    <w:p w14:paraId="6EDB28CB" w14:textId="77777777" w:rsidR="00F75610" w:rsidRDefault="00F75610" w:rsidP="00F75610">
      <w:pPr>
        <w:rPr>
          <w:b/>
          <w:sz w:val="24"/>
          <w:szCs w:val="24"/>
        </w:rPr>
      </w:pPr>
      <w:r>
        <w:rPr>
          <w:b/>
          <w:sz w:val="24"/>
          <w:szCs w:val="24"/>
        </w:rPr>
        <w:br w:type="page"/>
      </w:r>
    </w:p>
    <w:p w14:paraId="68B8EA6E" w14:textId="77777777" w:rsidR="00F75610" w:rsidRPr="00A96028" w:rsidRDefault="00F75610" w:rsidP="00F75610">
      <w:pPr>
        <w:rPr>
          <w:b/>
          <w:sz w:val="28"/>
          <w:szCs w:val="28"/>
        </w:rPr>
      </w:pPr>
      <w:r w:rsidRPr="00A96028">
        <w:rPr>
          <w:b/>
          <w:sz w:val="28"/>
          <w:szCs w:val="28"/>
        </w:rPr>
        <w:lastRenderedPageBreak/>
        <w:t>Quality of Delivery</w:t>
      </w:r>
    </w:p>
    <w:p w14:paraId="19067360" w14:textId="77777777" w:rsidR="00F75610" w:rsidRPr="00C10BEB" w:rsidRDefault="00F75610" w:rsidP="00F75610">
      <w:pPr>
        <w:rPr>
          <w:sz w:val="24"/>
          <w:szCs w:val="24"/>
        </w:rPr>
      </w:pPr>
      <w:r w:rsidRPr="00C10BEB">
        <w:rPr>
          <w:sz w:val="24"/>
          <w:szCs w:val="24"/>
        </w:rPr>
        <w:t xml:space="preserve">Assesses the average quality of the delivery </w:t>
      </w:r>
      <w:r>
        <w:rPr>
          <w:sz w:val="24"/>
          <w:szCs w:val="24"/>
        </w:rPr>
        <w:t>for each of the two instructors</w:t>
      </w:r>
      <w:r w:rsidRPr="00C10BEB">
        <w:rPr>
          <w:sz w:val="24"/>
          <w:szCs w:val="24"/>
        </w:rPr>
        <w:t xml:space="preserve">. </w:t>
      </w:r>
      <w:r>
        <w:rPr>
          <w:sz w:val="24"/>
          <w:szCs w:val="24"/>
        </w:rPr>
        <w:t xml:space="preserve"> </w:t>
      </w:r>
      <w:r w:rsidRPr="00C10BEB">
        <w:rPr>
          <w:sz w:val="24"/>
          <w:szCs w:val="24"/>
        </w:rPr>
        <w:t>This rating system is consistent with MHFA England’s assessment of inst</w:t>
      </w:r>
      <w:r>
        <w:rPr>
          <w:sz w:val="24"/>
          <w:szCs w:val="24"/>
        </w:rPr>
        <w:t>ructor quality by participants.</w:t>
      </w:r>
    </w:p>
    <w:p w14:paraId="2784F58E" w14:textId="77777777" w:rsidR="00F75610" w:rsidRPr="00A96028" w:rsidRDefault="00F75610" w:rsidP="00F75610">
      <w:pPr>
        <w:rPr>
          <w:b/>
          <w:i/>
          <w:sz w:val="24"/>
          <w:szCs w:val="24"/>
        </w:rPr>
      </w:pPr>
      <w:r w:rsidRPr="00A96028">
        <w:rPr>
          <w:b/>
          <w:i/>
          <w:sz w:val="24"/>
          <w:szCs w:val="24"/>
        </w:rPr>
        <w:t>Knowledge of MHFA</w:t>
      </w:r>
    </w:p>
    <w:p w14:paraId="32CD0D99" w14:textId="77777777" w:rsidR="00F75610" w:rsidRDefault="00F75610" w:rsidP="00F75610">
      <w:pPr>
        <w:rPr>
          <w:sz w:val="24"/>
          <w:szCs w:val="24"/>
        </w:rPr>
      </w:pPr>
      <w:r w:rsidRPr="00C10BEB">
        <w:rPr>
          <w:sz w:val="24"/>
          <w:szCs w:val="24"/>
        </w:rPr>
        <w:t>Assesses: knowledge of course; knowledge of local and national resources</w:t>
      </w:r>
      <w:r>
        <w:rPr>
          <w:sz w:val="24"/>
          <w:szCs w:val="24"/>
        </w:rPr>
        <w:tab/>
      </w:r>
    </w:p>
    <w:tbl>
      <w:tblPr>
        <w:tblStyle w:val="TableGrid"/>
        <w:tblW w:w="0" w:type="auto"/>
        <w:shd w:val="clear" w:color="auto" w:fill="FFFFFF" w:themeFill="background1"/>
        <w:tblLook w:val="04A0" w:firstRow="1" w:lastRow="0" w:firstColumn="1" w:lastColumn="0" w:noHBand="0" w:noVBand="1"/>
      </w:tblPr>
      <w:tblGrid>
        <w:gridCol w:w="1696"/>
        <w:gridCol w:w="1812"/>
        <w:gridCol w:w="1985"/>
        <w:gridCol w:w="1947"/>
        <w:gridCol w:w="1576"/>
      </w:tblGrid>
      <w:tr w:rsidR="00F75610" w:rsidRPr="00ED7FE1" w14:paraId="486A128D" w14:textId="77777777" w:rsidTr="005A5AA4">
        <w:tc>
          <w:tcPr>
            <w:tcW w:w="1696" w:type="dxa"/>
            <w:shd w:val="clear" w:color="auto" w:fill="FFFFFF" w:themeFill="background1"/>
          </w:tcPr>
          <w:p w14:paraId="7F8F6538" w14:textId="77777777" w:rsidR="00F75610" w:rsidRPr="00EF11E5" w:rsidRDefault="00F75610" w:rsidP="005A5AA4">
            <w:pPr>
              <w:jc w:val="center"/>
              <w:rPr>
                <w:rFonts w:cs="Times New Roman"/>
                <w:sz w:val="24"/>
                <w:szCs w:val="24"/>
              </w:rPr>
            </w:pPr>
            <w:r w:rsidRPr="00EF11E5">
              <w:rPr>
                <w:rFonts w:cs="Times New Roman"/>
                <w:b/>
                <w:sz w:val="24"/>
                <w:szCs w:val="24"/>
              </w:rPr>
              <w:t>1 = Very poor:</w:t>
            </w:r>
          </w:p>
          <w:p w14:paraId="3B2B0FDA" w14:textId="77777777" w:rsidR="00F75610" w:rsidRPr="00EF11E5" w:rsidRDefault="00F75610" w:rsidP="005A5AA4">
            <w:pPr>
              <w:jc w:val="center"/>
              <w:rPr>
                <w:rFonts w:cs="Times New Roman"/>
                <w:sz w:val="24"/>
                <w:szCs w:val="24"/>
              </w:rPr>
            </w:pPr>
            <w:r w:rsidRPr="00EF11E5">
              <w:rPr>
                <w:rFonts w:cs="Times New Roman"/>
                <w:sz w:val="24"/>
                <w:szCs w:val="24"/>
              </w:rPr>
              <w:t>Significant lack of knowledge of the majority of the training course</w:t>
            </w:r>
          </w:p>
        </w:tc>
        <w:tc>
          <w:tcPr>
            <w:tcW w:w="1812" w:type="dxa"/>
            <w:shd w:val="clear" w:color="auto" w:fill="FFFFFF" w:themeFill="background1"/>
          </w:tcPr>
          <w:p w14:paraId="7E0BF76E" w14:textId="77777777" w:rsidR="00F75610" w:rsidRPr="00EF11E5" w:rsidRDefault="00F75610" w:rsidP="005A5AA4">
            <w:pPr>
              <w:jc w:val="center"/>
              <w:rPr>
                <w:rFonts w:cs="Times New Roman"/>
                <w:sz w:val="24"/>
                <w:szCs w:val="24"/>
              </w:rPr>
            </w:pPr>
            <w:r w:rsidRPr="00EF11E5">
              <w:rPr>
                <w:rFonts w:cs="Times New Roman"/>
                <w:b/>
                <w:sz w:val="24"/>
                <w:szCs w:val="24"/>
              </w:rPr>
              <w:t>2 = Poor:</w:t>
            </w:r>
            <w:r w:rsidRPr="00EF11E5">
              <w:rPr>
                <w:rFonts w:cs="Times New Roman"/>
                <w:sz w:val="24"/>
                <w:szCs w:val="24"/>
              </w:rPr>
              <w:t xml:space="preserve"> </w:t>
            </w:r>
          </w:p>
          <w:p w14:paraId="2C2043FA" w14:textId="77777777" w:rsidR="00F75610" w:rsidRPr="00EF11E5" w:rsidRDefault="00F75610" w:rsidP="005A5AA4">
            <w:pPr>
              <w:jc w:val="center"/>
              <w:rPr>
                <w:rFonts w:cs="Times New Roman"/>
                <w:b/>
                <w:sz w:val="24"/>
                <w:szCs w:val="24"/>
              </w:rPr>
            </w:pPr>
            <w:r w:rsidRPr="00EF11E5">
              <w:rPr>
                <w:rFonts w:cs="Times New Roman"/>
                <w:sz w:val="24"/>
                <w:szCs w:val="24"/>
              </w:rPr>
              <w:t>Limited knowledge of the training course. Where knowledge is evident it is somewhat superficial</w:t>
            </w:r>
          </w:p>
        </w:tc>
        <w:tc>
          <w:tcPr>
            <w:tcW w:w="1985" w:type="dxa"/>
            <w:shd w:val="clear" w:color="auto" w:fill="FFFFFF" w:themeFill="background1"/>
          </w:tcPr>
          <w:p w14:paraId="6CDCA1F6" w14:textId="77777777" w:rsidR="00F75610" w:rsidRPr="00EF11E5" w:rsidRDefault="00F75610" w:rsidP="005A5AA4">
            <w:pPr>
              <w:jc w:val="center"/>
              <w:rPr>
                <w:rFonts w:cs="Times New Roman"/>
                <w:b/>
                <w:sz w:val="24"/>
                <w:szCs w:val="24"/>
              </w:rPr>
            </w:pPr>
            <w:r w:rsidRPr="00EF11E5">
              <w:rPr>
                <w:rFonts w:cs="Times New Roman"/>
                <w:b/>
                <w:sz w:val="24"/>
                <w:szCs w:val="24"/>
              </w:rPr>
              <w:t>3 = Neither Poor</w:t>
            </w:r>
          </w:p>
          <w:p w14:paraId="673E59E5" w14:textId="77777777" w:rsidR="00F75610" w:rsidRPr="00EF11E5" w:rsidRDefault="00F75610" w:rsidP="005A5AA4">
            <w:pPr>
              <w:jc w:val="center"/>
              <w:rPr>
                <w:rFonts w:cs="Times New Roman"/>
                <w:sz w:val="24"/>
                <w:szCs w:val="24"/>
              </w:rPr>
            </w:pPr>
            <w:r w:rsidRPr="00EF11E5">
              <w:rPr>
                <w:rFonts w:cs="Times New Roman"/>
                <w:b/>
                <w:sz w:val="24"/>
                <w:szCs w:val="24"/>
              </w:rPr>
              <w:t xml:space="preserve"> nor Good:</w:t>
            </w:r>
            <w:r w:rsidRPr="00EF11E5">
              <w:rPr>
                <w:rFonts w:cs="Times New Roman"/>
                <w:sz w:val="24"/>
                <w:szCs w:val="24"/>
              </w:rPr>
              <w:t xml:space="preserve"> </w:t>
            </w:r>
          </w:p>
          <w:p w14:paraId="5E0B8606" w14:textId="77777777" w:rsidR="00F75610" w:rsidRPr="00EF11E5" w:rsidRDefault="00F75610" w:rsidP="005A5AA4">
            <w:pPr>
              <w:tabs>
                <w:tab w:val="left" w:pos="720"/>
                <w:tab w:val="center" w:pos="793"/>
              </w:tabs>
              <w:jc w:val="center"/>
              <w:rPr>
                <w:rFonts w:cs="Times New Roman"/>
                <w:b/>
                <w:sz w:val="24"/>
                <w:szCs w:val="24"/>
              </w:rPr>
            </w:pPr>
            <w:r w:rsidRPr="00EF11E5">
              <w:rPr>
                <w:rFonts w:cs="Times New Roman"/>
                <w:sz w:val="24"/>
                <w:szCs w:val="24"/>
              </w:rPr>
              <w:t>Deep knowledge in some areas, but lack of knowledge in others</w:t>
            </w:r>
          </w:p>
          <w:p w14:paraId="7B217A3B" w14:textId="77777777" w:rsidR="00F75610" w:rsidRPr="00EF11E5" w:rsidRDefault="00F75610" w:rsidP="005A5AA4">
            <w:pPr>
              <w:tabs>
                <w:tab w:val="left" w:pos="720"/>
                <w:tab w:val="center" w:pos="793"/>
              </w:tabs>
              <w:jc w:val="center"/>
              <w:rPr>
                <w:rFonts w:cs="Times New Roman"/>
                <w:b/>
                <w:sz w:val="24"/>
                <w:szCs w:val="24"/>
              </w:rPr>
            </w:pPr>
          </w:p>
        </w:tc>
        <w:tc>
          <w:tcPr>
            <w:tcW w:w="1947" w:type="dxa"/>
            <w:shd w:val="clear" w:color="auto" w:fill="FFFFFF" w:themeFill="background1"/>
          </w:tcPr>
          <w:p w14:paraId="4E5B1268" w14:textId="77777777" w:rsidR="00F75610" w:rsidRPr="00EF11E5" w:rsidRDefault="00F75610" w:rsidP="005A5AA4">
            <w:pPr>
              <w:jc w:val="center"/>
              <w:rPr>
                <w:rFonts w:cs="Times New Roman"/>
                <w:b/>
                <w:sz w:val="24"/>
                <w:szCs w:val="24"/>
              </w:rPr>
            </w:pPr>
            <w:r w:rsidRPr="00EF11E5">
              <w:rPr>
                <w:rFonts w:cs="Times New Roman"/>
                <w:b/>
                <w:sz w:val="24"/>
                <w:szCs w:val="24"/>
              </w:rPr>
              <w:t>4 = Good:</w:t>
            </w:r>
          </w:p>
          <w:p w14:paraId="16DE0C0E" w14:textId="77777777" w:rsidR="00F75610" w:rsidRPr="00EF11E5" w:rsidRDefault="00F75610" w:rsidP="005A5AA4">
            <w:pPr>
              <w:jc w:val="center"/>
              <w:rPr>
                <w:rFonts w:cs="Times New Roman"/>
                <w:b/>
                <w:sz w:val="24"/>
                <w:szCs w:val="24"/>
              </w:rPr>
            </w:pPr>
            <w:r w:rsidRPr="00EF11E5">
              <w:rPr>
                <w:rFonts w:cs="Times New Roman"/>
                <w:sz w:val="24"/>
                <w:szCs w:val="24"/>
              </w:rPr>
              <w:t xml:space="preserve">Deep knowledge across most of </w:t>
            </w:r>
            <w:r>
              <w:rPr>
                <w:rFonts w:cs="Times New Roman"/>
                <w:sz w:val="24"/>
                <w:szCs w:val="24"/>
              </w:rPr>
              <w:t>the training course</w:t>
            </w:r>
          </w:p>
          <w:p w14:paraId="5F813A9E" w14:textId="77777777" w:rsidR="00F75610" w:rsidRPr="00EF11E5" w:rsidRDefault="00F75610" w:rsidP="005A5AA4">
            <w:pPr>
              <w:jc w:val="center"/>
              <w:rPr>
                <w:rFonts w:cs="Times New Roman"/>
                <w:b/>
                <w:sz w:val="24"/>
                <w:szCs w:val="24"/>
              </w:rPr>
            </w:pPr>
          </w:p>
          <w:p w14:paraId="7BB2AED0" w14:textId="77777777" w:rsidR="00F75610" w:rsidRPr="00EF11E5" w:rsidRDefault="00F75610" w:rsidP="005A5AA4">
            <w:pPr>
              <w:jc w:val="center"/>
              <w:rPr>
                <w:rFonts w:cs="Times New Roman"/>
                <w:b/>
                <w:sz w:val="24"/>
                <w:szCs w:val="24"/>
              </w:rPr>
            </w:pPr>
          </w:p>
          <w:p w14:paraId="10E96597" w14:textId="77777777" w:rsidR="00F75610" w:rsidRPr="00EF11E5" w:rsidRDefault="00F75610" w:rsidP="005A5AA4">
            <w:pPr>
              <w:jc w:val="center"/>
              <w:rPr>
                <w:rFonts w:cs="Times New Roman"/>
                <w:b/>
                <w:sz w:val="24"/>
                <w:szCs w:val="24"/>
              </w:rPr>
            </w:pPr>
          </w:p>
        </w:tc>
        <w:tc>
          <w:tcPr>
            <w:tcW w:w="1576" w:type="dxa"/>
            <w:shd w:val="clear" w:color="auto" w:fill="FFFFFF" w:themeFill="background1"/>
          </w:tcPr>
          <w:p w14:paraId="64EB076D" w14:textId="77777777" w:rsidR="00F75610" w:rsidRPr="00EF11E5" w:rsidRDefault="00F75610" w:rsidP="005A5AA4">
            <w:pPr>
              <w:jc w:val="center"/>
              <w:rPr>
                <w:rFonts w:cs="Times New Roman"/>
                <w:b/>
                <w:sz w:val="24"/>
                <w:szCs w:val="24"/>
              </w:rPr>
            </w:pPr>
            <w:r w:rsidRPr="00EF11E5">
              <w:rPr>
                <w:rFonts w:cs="Times New Roman"/>
                <w:b/>
                <w:sz w:val="24"/>
                <w:szCs w:val="24"/>
              </w:rPr>
              <w:t>5 = Very Good:</w:t>
            </w:r>
            <w:r w:rsidRPr="00EF11E5">
              <w:rPr>
                <w:rFonts w:cs="Times New Roman"/>
                <w:sz w:val="24"/>
                <w:szCs w:val="24"/>
              </w:rPr>
              <w:t xml:space="preserve"> Extensive, deep knowledge of the </w:t>
            </w:r>
            <w:r>
              <w:rPr>
                <w:rFonts w:cs="Times New Roman"/>
                <w:sz w:val="24"/>
                <w:szCs w:val="24"/>
              </w:rPr>
              <w:t>training course</w:t>
            </w:r>
          </w:p>
          <w:p w14:paraId="2788DBEE" w14:textId="77777777" w:rsidR="00F75610" w:rsidRPr="00EF11E5" w:rsidRDefault="00F75610" w:rsidP="005A5AA4">
            <w:pPr>
              <w:jc w:val="center"/>
              <w:rPr>
                <w:rFonts w:cs="Times New Roman"/>
                <w:b/>
                <w:sz w:val="24"/>
                <w:szCs w:val="24"/>
              </w:rPr>
            </w:pPr>
          </w:p>
        </w:tc>
      </w:tr>
    </w:tbl>
    <w:p w14:paraId="285683F1" w14:textId="77777777" w:rsidR="00F75610" w:rsidRPr="00A96028" w:rsidRDefault="00F75610" w:rsidP="00F75610">
      <w:pPr>
        <w:rPr>
          <w:i/>
          <w:sz w:val="24"/>
          <w:szCs w:val="24"/>
        </w:rPr>
      </w:pPr>
    </w:p>
    <w:p w14:paraId="1A106A6D" w14:textId="77777777" w:rsidR="00F75610" w:rsidRPr="00A96028" w:rsidRDefault="00F75610" w:rsidP="00F75610">
      <w:pPr>
        <w:rPr>
          <w:b/>
          <w:i/>
          <w:sz w:val="24"/>
          <w:szCs w:val="24"/>
        </w:rPr>
      </w:pPr>
      <w:r w:rsidRPr="00A96028">
        <w:rPr>
          <w:b/>
          <w:i/>
          <w:sz w:val="24"/>
          <w:szCs w:val="24"/>
        </w:rPr>
        <w:t>Presentation Skills</w:t>
      </w:r>
    </w:p>
    <w:p w14:paraId="02CFA215" w14:textId="77777777" w:rsidR="00F75610" w:rsidRDefault="00F75610" w:rsidP="00F75610">
      <w:pPr>
        <w:rPr>
          <w:sz w:val="24"/>
          <w:szCs w:val="24"/>
        </w:rPr>
      </w:pPr>
      <w:r w:rsidRPr="007166DE">
        <w:rPr>
          <w:sz w:val="24"/>
          <w:szCs w:val="24"/>
        </w:rPr>
        <w:t>Assesses: establishment of appropriate climate, and includes effective introduction of self, participants and sessions objectives; ensure participants understand aims and expected outcomes; tone and manner; respond to individual needs and learning styles.</w:t>
      </w:r>
    </w:p>
    <w:tbl>
      <w:tblPr>
        <w:tblStyle w:val="TableGrid"/>
        <w:tblW w:w="0" w:type="auto"/>
        <w:shd w:val="clear" w:color="auto" w:fill="FFFFFF" w:themeFill="background1"/>
        <w:tblLook w:val="04A0" w:firstRow="1" w:lastRow="0" w:firstColumn="1" w:lastColumn="0" w:noHBand="0" w:noVBand="1"/>
      </w:tblPr>
      <w:tblGrid>
        <w:gridCol w:w="1825"/>
        <w:gridCol w:w="1586"/>
        <w:gridCol w:w="1865"/>
        <w:gridCol w:w="2000"/>
        <w:gridCol w:w="1740"/>
      </w:tblGrid>
      <w:tr w:rsidR="00F75610" w:rsidRPr="00ED7FE1" w14:paraId="7039F3F7" w14:textId="77777777" w:rsidTr="005A5AA4">
        <w:tc>
          <w:tcPr>
            <w:tcW w:w="1825" w:type="dxa"/>
            <w:shd w:val="clear" w:color="auto" w:fill="FFFFFF" w:themeFill="background1"/>
          </w:tcPr>
          <w:p w14:paraId="7289A1DE" w14:textId="77777777" w:rsidR="00F75610" w:rsidRPr="00EC0C42" w:rsidRDefault="00F75610" w:rsidP="005A5AA4">
            <w:pPr>
              <w:jc w:val="center"/>
              <w:rPr>
                <w:rFonts w:cs="Times New Roman"/>
                <w:sz w:val="24"/>
                <w:szCs w:val="24"/>
              </w:rPr>
            </w:pPr>
            <w:r w:rsidRPr="00EC0C42">
              <w:rPr>
                <w:rFonts w:cs="Times New Roman"/>
                <w:b/>
                <w:sz w:val="24"/>
                <w:szCs w:val="24"/>
              </w:rPr>
              <w:t>1 = Very poor:</w:t>
            </w:r>
            <w:r w:rsidRPr="00EC0C42">
              <w:rPr>
                <w:rFonts w:cs="Times New Roman"/>
                <w:sz w:val="24"/>
                <w:szCs w:val="24"/>
              </w:rPr>
              <w:t xml:space="preserve"> </w:t>
            </w:r>
          </w:p>
          <w:p w14:paraId="2513C23B" w14:textId="77777777" w:rsidR="00F75610" w:rsidRPr="00EC0C42" w:rsidRDefault="00F75610" w:rsidP="005A5AA4">
            <w:pPr>
              <w:jc w:val="center"/>
              <w:rPr>
                <w:rFonts w:cs="Times New Roman"/>
                <w:sz w:val="24"/>
                <w:szCs w:val="24"/>
              </w:rPr>
            </w:pPr>
            <w:r w:rsidRPr="00EC0C42">
              <w:rPr>
                <w:rFonts w:cs="Times New Roman"/>
                <w:sz w:val="24"/>
                <w:szCs w:val="24"/>
              </w:rPr>
              <w:t>Communication and delivery of information   very poor. No adaption to individual needs and lea</w:t>
            </w:r>
            <w:r>
              <w:rPr>
                <w:rFonts w:cs="Times New Roman"/>
                <w:sz w:val="24"/>
                <w:szCs w:val="24"/>
              </w:rPr>
              <w:t>rning styles</w:t>
            </w:r>
          </w:p>
        </w:tc>
        <w:tc>
          <w:tcPr>
            <w:tcW w:w="1586" w:type="dxa"/>
            <w:shd w:val="clear" w:color="auto" w:fill="FFFFFF" w:themeFill="background1"/>
          </w:tcPr>
          <w:p w14:paraId="020F104D" w14:textId="77777777" w:rsidR="00F75610" w:rsidRPr="00EC0C42" w:rsidRDefault="00F75610" w:rsidP="005A5AA4">
            <w:pPr>
              <w:jc w:val="center"/>
              <w:rPr>
                <w:rFonts w:cs="Times New Roman"/>
                <w:sz w:val="24"/>
                <w:szCs w:val="24"/>
              </w:rPr>
            </w:pPr>
            <w:r w:rsidRPr="00EC0C42">
              <w:rPr>
                <w:rFonts w:cs="Times New Roman"/>
                <w:b/>
                <w:sz w:val="24"/>
                <w:szCs w:val="24"/>
              </w:rPr>
              <w:t>2 = Poor:</w:t>
            </w:r>
            <w:r w:rsidRPr="00EC0C42">
              <w:rPr>
                <w:rFonts w:cs="Times New Roman"/>
                <w:sz w:val="24"/>
                <w:szCs w:val="24"/>
              </w:rPr>
              <w:t xml:space="preserve"> </w:t>
            </w:r>
          </w:p>
          <w:p w14:paraId="16F11CA9" w14:textId="77777777" w:rsidR="00F75610" w:rsidRPr="00EC0C42" w:rsidRDefault="00F75610" w:rsidP="005A5AA4">
            <w:pPr>
              <w:jc w:val="center"/>
              <w:rPr>
                <w:rFonts w:cs="Times New Roman"/>
                <w:b/>
                <w:sz w:val="24"/>
                <w:szCs w:val="24"/>
              </w:rPr>
            </w:pPr>
            <w:r w:rsidRPr="00EC0C42">
              <w:rPr>
                <w:rFonts w:cs="Times New Roman"/>
                <w:sz w:val="24"/>
                <w:szCs w:val="24"/>
              </w:rPr>
              <w:t>Poor delivery of core aims and objectives of session. Limited adaption to individual learning styles</w:t>
            </w:r>
          </w:p>
          <w:p w14:paraId="3AE54C33" w14:textId="77777777" w:rsidR="00F75610" w:rsidRPr="00EC0C42" w:rsidRDefault="00F75610" w:rsidP="005A5AA4">
            <w:pPr>
              <w:jc w:val="center"/>
              <w:rPr>
                <w:rFonts w:cs="Times New Roman"/>
                <w:b/>
                <w:sz w:val="24"/>
                <w:szCs w:val="24"/>
              </w:rPr>
            </w:pPr>
          </w:p>
          <w:p w14:paraId="09A911FA" w14:textId="77777777" w:rsidR="00F75610" w:rsidRPr="00EC0C42" w:rsidRDefault="00F75610" w:rsidP="005A5AA4">
            <w:pPr>
              <w:rPr>
                <w:rFonts w:cs="Times New Roman"/>
                <w:b/>
                <w:sz w:val="24"/>
                <w:szCs w:val="24"/>
              </w:rPr>
            </w:pPr>
          </w:p>
        </w:tc>
        <w:tc>
          <w:tcPr>
            <w:tcW w:w="1865" w:type="dxa"/>
            <w:shd w:val="clear" w:color="auto" w:fill="FFFFFF" w:themeFill="background1"/>
          </w:tcPr>
          <w:p w14:paraId="3623684E" w14:textId="77777777" w:rsidR="00F75610" w:rsidRPr="00EC0C42" w:rsidRDefault="00F75610" w:rsidP="005A5AA4">
            <w:pPr>
              <w:jc w:val="center"/>
              <w:rPr>
                <w:rFonts w:cs="Times New Roman"/>
                <w:sz w:val="24"/>
                <w:szCs w:val="24"/>
              </w:rPr>
            </w:pPr>
            <w:r w:rsidRPr="00EC0C42">
              <w:rPr>
                <w:rFonts w:cs="Times New Roman"/>
                <w:b/>
                <w:sz w:val="24"/>
                <w:szCs w:val="24"/>
              </w:rPr>
              <w:t>3 = Neither Poor nor Good:</w:t>
            </w:r>
            <w:r w:rsidRPr="00EC0C42">
              <w:rPr>
                <w:rFonts w:cs="Times New Roman"/>
                <w:sz w:val="24"/>
                <w:szCs w:val="24"/>
              </w:rPr>
              <w:t xml:space="preserve"> </w:t>
            </w:r>
          </w:p>
          <w:p w14:paraId="076552EE" w14:textId="77777777" w:rsidR="00F75610" w:rsidRPr="00EC0C42" w:rsidRDefault="00F75610" w:rsidP="005A5AA4">
            <w:pPr>
              <w:jc w:val="center"/>
              <w:rPr>
                <w:rFonts w:cs="Times New Roman"/>
                <w:sz w:val="24"/>
                <w:szCs w:val="24"/>
              </w:rPr>
            </w:pPr>
            <w:r w:rsidRPr="00EC0C42">
              <w:rPr>
                <w:rFonts w:cs="Times New Roman"/>
                <w:sz w:val="24"/>
                <w:szCs w:val="24"/>
              </w:rPr>
              <w:t xml:space="preserve">Good communication of some session objectives but lacked clarify in in others.  Accommodation of some learning skills with limited engagement of  others  </w:t>
            </w:r>
          </w:p>
          <w:p w14:paraId="552B18BA" w14:textId="77777777" w:rsidR="00F75610" w:rsidRPr="00EC0C42" w:rsidRDefault="00F75610" w:rsidP="005A5AA4">
            <w:pPr>
              <w:jc w:val="center"/>
              <w:rPr>
                <w:rFonts w:cs="Times New Roman"/>
                <w:sz w:val="24"/>
                <w:szCs w:val="24"/>
              </w:rPr>
            </w:pPr>
          </w:p>
          <w:p w14:paraId="71606E1C" w14:textId="77777777" w:rsidR="00F75610" w:rsidRPr="00EC0C42" w:rsidRDefault="00F75610" w:rsidP="005A5AA4">
            <w:pPr>
              <w:tabs>
                <w:tab w:val="left" w:pos="720"/>
                <w:tab w:val="center" w:pos="793"/>
              </w:tabs>
              <w:jc w:val="center"/>
              <w:rPr>
                <w:rFonts w:cs="Times New Roman"/>
                <w:b/>
                <w:sz w:val="24"/>
                <w:szCs w:val="24"/>
              </w:rPr>
            </w:pPr>
          </w:p>
        </w:tc>
        <w:tc>
          <w:tcPr>
            <w:tcW w:w="2000" w:type="dxa"/>
            <w:shd w:val="clear" w:color="auto" w:fill="FFFFFF" w:themeFill="background1"/>
          </w:tcPr>
          <w:p w14:paraId="1B6D2082" w14:textId="77777777" w:rsidR="00F75610" w:rsidRPr="00EC0C42" w:rsidRDefault="00F75610" w:rsidP="005A5AA4">
            <w:pPr>
              <w:jc w:val="center"/>
              <w:rPr>
                <w:rFonts w:cs="Times New Roman"/>
                <w:b/>
                <w:sz w:val="24"/>
                <w:szCs w:val="24"/>
              </w:rPr>
            </w:pPr>
            <w:r w:rsidRPr="00EC0C42">
              <w:rPr>
                <w:rFonts w:cs="Times New Roman"/>
                <w:b/>
                <w:sz w:val="24"/>
                <w:szCs w:val="24"/>
              </w:rPr>
              <w:t xml:space="preserve">4 = Good: </w:t>
            </w:r>
          </w:p>
          <w:p w14:paraId="4484EA47" w14:textId="77777777" w:rsidR="00F75610" w:rsidRPr="00EC0C42" w:rsidRDefault="00F75610" w:rsidP="005A5AA4">
            <w:pPr>
              <w:jc w:val="center"/>
              <w:rPr>
                <w:rFonts w:cs="Times New Roman"/>
                <w:b/>
                <w:sz w:val="24"/>
                <w:szCs w:val="24"/>
              </w:rPr>
            </w:pPr>
            <w:r w:rsidRPr="00EC0C42">
              <w:rPr>
                <w:rFonts w:cs="Times New Roman"/>
                <w:sz w:val="24"/>
                <w:szCs w:val="24"/>
              </w:rPr>
              <w:t>Effective communication of session aims and objectives. Good response to indivi</w:t>
            </w:r>
            <w:r>
              <w:rPr>
                <w:rFonts w:cs="Times New Roman"/>
                <w:sz w:val="24"/>
                <w:szCs w:val="24"/>
              </w:rPr>
              <w:t>dual learning needs and styles</w:t>
            </w:r>
          </w:p>
        </w:tc>
        <w:tc>
          <w:tcPr>
            <w:tcW w:w="1740" w:type="dxa"/>
            <w:shd w:val="clear" w:color="auto" w:fill="FFFFFF" w:themeFill="background1"/>
          </w:tcPr>
          <w:p w14:paraId="3A1C7179" w14:textId="77777777" w:rsidR="00F75610" w:rsidRPr="00EC0C42" w:rsidRDefault="00F75610" w:rsidP="005A5AA4">
            <w:pPr>
              <w:jc w:val="center"/>
              <w:rPr>
                <w:rFonts w:cs="Times New Roman"/>
                <w:sz w:val="24"/>
                <w:szCs w:val="24"/>
              </w:rPr>
            </w:pPr>
            <w:r w:rsidRPr="00EC0C42">
              <w:rPr>
                <w:rFonts w:cs="Times New Roman"/>
                <w:b/>
                <w:sz w:val="24"/>
                <w:szCs w:val="24"/>
              </w:rPr>
              <w:t xml:space="preserve">5 = Very Good: </w:t>
            </w:r>
            <w:r w:rsidRPr="00EC0C42">
              <w:rPr>
                <w:rFonts w:cs="Times New Roman"/>
                <w:sz w:val="24"/>
                <w:szCs w:val="24"/>
              </w:rPr>
              <w:t xml:space="preserve">Excellent clear communication of session aims and objectives.  Excellent engagement and interaction  with participants,  demonstrating an excellent understanding of differing learning needs  </w:t>
            </w:r>
          </w:p>
        </w:tc>
      </w:tr>
    </w:tbl>
    <w:p w14:paraId="7A512FBB" w14:textId="77777777" w:rsidR="00F75610" w:rsidRDefault="00F75610" w:rsidP="00F75610">
      <w:pPr>
        <w:rPr>
          <w:sz w:val="24"/>
          <w:szCs w:val="24"/>
        </w:rPr>
      </w:pPr>
    </w:p>
    <w:p w14:paraId="17A11372" w14:textId="77777777" w:rsidR="00F75610" w:rsidRDefault="00F75610" w:rsidP="00F75610">
      <w:pPr>
        <w:rPr>
          <w:sz w:val="24"/>
          <w:szCs w:val="24"/>
        </w:rPr>
      </w:pPr>
      <w:r>
        <w:rPr>
          <w:sz w:val="24"/>
          <w:szCs w:val="24"/>
        </w:rPr>
        <w:br w:type="page"/>
      </w:r>
    </w:p>
    <w:p w14:paraId="1973AF4B" w14:textId="77777777" w:rsidR="00F75610" w:rsidRPr="00A96028" w:rsidRDefault="00F75610" w:rsidP="00F75610">
      <w:pPr>
        <w:rPr>
          <w:b/>
          <w:i/>
          <w:sz w:val="24"/>
          <w:szCs w:val="24"/>
        </w:rPr>
      </w:pPr>
      <w:r w:rsidRPr="00A96028">
        <w:rPr>
          <w:b/>
          <w:i/>
          <w:sz w:val="24"/>
          <w:szCs w:val="24"/>
        </w:rPr>
        <w:lastRenderedPageBreak/>
        <w:t>Facilitation Skills</w:t>
      </w:r>
    </w:p>
    <w:p w14:paraId="0618908A" w14:textId="77777777" w:rsidR="00F75610" w:rsidRDefault="00F75610" w:rsidP="00F75610">
      <w:pPr>
        <w:rPr>
          <w:sz w:val="24"/>
          <w:szCs w:val="24"/>
        </w:rPr>
      </w:pPr>
      <w:r w:rsidRPr="004D3671">
        <w:rPr>
          <w:sz w:val="24"/>
          <w:szCs w:val="24"/>
        </w:rPr>
        <w:t>Assesses: use of skills and activities to enable and manage learning; balance between group tasks and group process; enable all members to participate; ensure appropriate level and pace of communication; adapt activities to group needs; clear guidance and structure; provide support in appropriate way; demonstrate inclusive practices.</w:t>
      </w:r>
    </w:p>
    <w:tbl>
      <w:tblPr>
        <w:tblStyle w:val="TableGrid"/>
        <w:tblW w:w="0" w:type="auto"/>
        <w:shd w:val="clear" w:color="auto" w:fill="FFFFFF" w:themeFill="background1"/>
        <w:tblLook w:val="04A0" w:firstRow="1" w:lastRow="0" w:firstColumn="1" w:lastColumn="0" w:noHBand="0" w:noVBand="1"/>
      </w:tblPr>
      <w:tblGrid>
        <w:gridCol w:w="1555"/>
        <w:gridCol w:w="1953"/>
        <w:gridCol w:w="1985"/>
        <w:gridCol w:w="1947"/>
        <w:gridCol w:w="1576"/>
      </w:tblGrid>
      <w:tr w:rsidR="00F75610" w:rsidRPr="00ED7FE1" w14:paraId="79A348DD" w14:textId="77777777" w:rsidTr="005A5AA4">
        <w:tc>
          <w:tcPr>
            <w:tcW w:w="1555" w:type="dxa"/>
            <w:shd w:val="clear" w:color="auto" w:fill="FFFFFF" w:themeFill="background1"/>
          </w:tcPr>
          <w:p w14:paraId="776DABC3" w14:textId="77777777" w:rsidR="00F75610" w:rsidRPr="00EC0C42" w:rsidRDefault="00F75610" w:rsidP="005A5AA4">
            <w:pPr>
              <w:jc w:val="center"/>
              <w:rPr>
                <w:rFonts w:cs="Times New Roman"/>
                <w:sz w:val="24"/>
                <w:szCs w:val="24"/>
              </w:rPr>
            </w:pPr>
            <w:r w:rsidRPr="00EC0C42">
              <w:rPr>
                <w:rFonts w:cs="Times New Roman"/>
                <w:b/>
                <w:sz w:val="24"/>
                <w:szCs w:val="24"/>
              </w:rPr>
              <w:t>1 = Very poor:</w:t>
            </w:r>
            <w:r w:rsidRPr="00EC0C42">
              <w:rPr>
                <w:rFonts w:cs="Times New Roman"/>
                <w:sz w:val="24"/>
                <w:szCs w:val="24"/>
              </w:rPr>
              <w:t xml:space="preserve"> </w:t>
            </w:r>
          </w:p>
          <w:p w14:paraId="4563496E" w14:textId="77777777" w:rsidR="00F75610" w:rsidRPr="00EC0C42" w:rsidRDefault="00F75610" w:rsidP="005A5AA4">
            <w:pPr>
              <w:jc w:val="center"/>
              <w:rPr>
                <w:rFonts w:cs="Times New Roman"/>
                <w:sz w:val="24"/>
                <w:szCs w:val="24"/>
              </w:rPr>
            </w:pPr>
            <w:r w:rsidRPr="00EC0C42">
              <w:rPr>
                <w:rFonts w:cs="Times New Roman"/>
                <w:sz w:val="24"/>
                <w:szCs w:val="24"/>
              </w:rPr>
              <w:t>Does not demonstrate facilitation skills</w:t>
            </w:r>
          </w:p>
          <w:p w14:paraId="0D04E8E4" w14:textId="77777777" w:rsidR="00F75610" w:rsidRPr="00EC0C42" w:rsidRDefault="00F75610" w:rsidP="005A5AA4">
            <w:pPr>
              <w:jc w:val="center"/>
              <w:rPr>
                <w:rFonts w:cs="Times New Roman"/>
                <w:b/>
                <w:sz w:val="24"/>
                <w:szCs w:val="24"/>
              </w:rPr>
            </w:pPr>
          </w:p>
          <w:p w14:paraId="106723D6" w14:textId="77777777" w:rsidR="00F75610" w:rsidRPr="00EC0C42" w:rsidRDefault="00F75610" w:rsidP="005A5AA4">
            <w:pPr>
              <w:rPr>
                <w:rFonts w:cs="Times New Roman"/>
                <w:sz w:val="24"/>
                <w:szCs w:val="24"/>
              </w:rPr>
            </w:pPr>
          </w:p>
        </w:tc>
        <w:tc>
          <w:tcPr>
            <w:tcW w:w="1953" w:type="dxa"/>
            <w:shd w:val="clear" w:color="auto" w:fill="FFFFFF" w:themeFill="background1"/>
          </w:tcPr>
          <w:p w14:paraId="5FD67446" w14:textId="77777777" w:rsidR="00F75610" w:rsidRPr="00EC0C42" w:rsidRDefault="00F75610" w:rsidP="005A5AA4">
            <w:pPr>
              <w:jc w:val="center"/>
              <w:rPr>
                <w:rFonts w:cs="Times New Roman"/>
                <w:sz w:val="24"/>
                <w:szCs w:val="24"/>
              </w:rPr>
            </w:pPr>
            <w:r w:rsidRPr="00EC0C42">
              <w:rPr>
                <w:rFonts w:cs="Times New Roman"/>
                <w:b/>
                <w:sz w:val="24"/>
                <w:szCs w:val="24"/>
              </w:rPr>
              <w:t>2 = Poor:</w:t>
            </w:r>
            <w:r w:rsidRPr="00EC0C42">
              <w:rPr>
                <w:rFonts w:cs="Times New Roman"/>
                <w:sz w:val="24"/>
                <w:szCs w:val="24"/>
              </w:rPr>
              <w:t xml:space="preserve"> </w:t>
            </w:r>
          </w:p>
          <w:p w14:paraId="41378FB9" w14:textId="77777777" w:rsidR="00F75610" w:rsidRPr="00EC0C42" w:rsidRDefault="00F75610" w:rsidP="005A5AA4">
            <w:pPr>
              <w:jc w:val="center"/>
              <w:rPr>
                <w:rFonts w:cs="Times New Roman"/>
                <w:b/>
                <w:sz w:val="24"/>
                <w:szCs w:val="24"/>
              </w:rPr>
            </w:pPr>
            <w:r w:rsidRPr="00EC0C42">
              <w:rPr>
                <w:rFonts w:cs="Times New Roman"/>
                <w:sz w:val="24"/>
                <w:szCs w:val="24"/>
              </w:rPr>
              <w:t>Limited facilitation skills. May demonstrate some skill but in a limited number of areas</w:t>
            </w:r>
          </w:p>
        </w:tc>
        <w:tc>
          <w:tcPr>
            <w:tcW w:w="1985" w:type="dxa"/>
            <w:shd w:val="clear" w:color="auto" w:fill="FFFFFF" w:themeFill="background1"/>
          </w:tcPr>
          <w:p w14:paraId="0B919470" w14:textId="77777777" w:rsidR="00F75610" w:rsidRPr="00EC0C42" w:rsidRDefault="00F75610" w:rsidP="005A5AA4">
            <w:pPr>
              <w:jc w:val="center"/>
              <w:rPr>
                <w:rFonts w:cs="Times New Roman"/>
                <w:b/>
                <w:sz w:val="24"/>
                <w:szCs w:val="24"/>
              </w:rPr>
            </w:pPr>
            <w:r w:rsidRPr="00EC0C42">
              <w:rPr>
                <w:rFonts w:cs="Times New Roman"/>
                <w:b/>
                <w:sz w:val="24"/>
                <w:szCs w:val="24"/>
              </w:rPr>
              <w:t>3 = Neither Poor</w:t>
            </w:r>
          </w:p>
          <w:p w14:paraId="6AF83333" w14:textId="77777777" w:rsidR="00F75610" w:rsidRPr="00EC0C42" w:rsidRDefault="00F75610" w:rsidP="005A5AA4">
            <w:pPr>
              <w:jc w:val="center"/>
              <w:rPr>
                <w:rFonts w:cs="Times New Roman"/>
                <w:sz w:val="24"/>
                <w:szCs w:val="24"/>
              </w:rPr>
            </w:pPr>
            <w:r w:rsidRPr="00EC0C42">
              <w:rPr>
                <w:rFonts w:cs="Times New Roman"/>
                <w:b/>
                <w:sz w:val="24"/>
                <w:szCs w:val="24"/>
              </w:rPr>
              <w:t xml:space="preserve"> nor Good:</w:t>
            </w:r>
            <w:r w:rsidRPr="00EC0C42">
              <w:rPr>
                <w:rFonts w:cs="Times New Roman"/>
                <w:sz w:val="24"/>
                <w:szCs w:val="24"/>
              </w:rPr>
              <w:t xml:space="preserve"> </w:t>
            </w:r>
          </w:p>
          <w:p w14:paraId="4ED1134D" w14:textId="77777777" w:rsidR="00F75610" w:rsidRPr="00EC0C42" w:rsidRDefault="00F75610" w:rsidP="005A5AA4">
            <w:pPr>
              <w:tabs>
                <w:tab w:val="left" w:pos="720"/>
                <w:tab w:val="center" w:pos="793"/>
              </w:tabs>
              <w:jc w:val="center"/>
              <w:rPr>
                <w:rFonts w:cs="Times New Roman"/>
                <w:b/>
                <w:sz w:val="24"/>
                <w:szCs w:val="24"/>
              </w:rPr>
            </w:pPr>
            <w:r w:rsidRPr="00EC0C42">
              <w:rPr>
                <w:rFonts w:cs="Times New Roman"/>
                <w:sz w:val="24"/>
                <w:szCs w:val="24"/>
              </w:rPr>
              <w:t>Good facilitation skills in some areas but not in other areas</w:t>
            </w:r>
          </w:p>
        </w:tc>
        <w:tc>
          <w:tcPr>
            <w:tcW w:w="1947" w:type="dxa"/>
            <w:shd w:val="clear" w:color="auto" w:fill="FFFFFF" w:themeFill="background1"/>
          </w:tcPr>
          <w:p w14:paraId="45DE60D7" w14:textId="77777777" w:rsidR="00F75610" w:rsidRPr="00EC0C42" w:rsidRDefault="00F75610" w:rsidP="005A5AA4">
            <w:pPr>
              <w:jc w:val="center"/>
              <w:rPr>
                <w:rFonts w:cs="Times New Roman"/>
                <w:b/>
                <w:sz w:val="24"/>
                <w:szCs w:val="24"/>
              </w:rPr>
            </w:pPr>
            <w:r w:rsidRPr="00EC0C42">
              <w:rPr>
                <w:rFonts w:cs="Times New Roman"/>
                <w:b/>
                <w:sz w:val="24"/>
                <w:szCs w:val="24"/>
              </w:rPr>
              <w:t>4 = Good (presentation Skills):</w:t>
            </w:r>
          </w:p>
          <w:p w14:paraId="7F35F936" w14:textId="77777777" w:rsidR="00F75610" w:rsidRPr="00EC0C42" w:rsidRDefault="00F75610" w:rsidP="005A5AA4">
            <w:pPr>
              <w:jc w:val="center"/>
              <w:rPr>
                <w:rFonts w:cs="Times New Roman"/>
                <w:b/>
                <w:sz w:val="24"/>
                <w:szCs w:val="24"/>
              </w:rPr>
            </w:pPr>
            <w:r w:rsidRPr="00EC0C42">
              <w:rPr>
                <w:rFonts w:cs="Times New Roman"/>
                <w:sz w:val="24"/>
                <w:szCs w:val="24"/>
              </w:rPr>
              <w:t>Good facilitation skills across most of the areas</w:t>
            </w:r>
          </w:p>
        </w:tc>
        <w:tc>
          <w:tcPr>
            <w:tcW w:w="1576" w:type="dxa"/>
            <w:shd w:val="clear" w:color="auto" w:fill="FFFFFF" w:themeFill="background1"/>
          </w:tcPr>
          <w:p w14:paraId="54A6760A" w14:textId="77777777" w:rsidR="00F75610" w:rsidRPr="00EC0C42" w:rsidRDefault="00F75610" w:rsidP="005A5AA4">
            <w:pPr>
              <w:jc w:val="center"/>
              <w:rPr>
                <w:rFonts w:cs="Times New Roman"/>
                <w:b/>
                <w:sz w:val="24"/>
                <w:szCs w:val="24"/>
              </w:rPr>
            </w:pPr>
            <w:r w:rsidRPr="00EC0C42">
              <w:rPr>
                <w:rFonts w:cs="Times New Roman"/>
                <w:b/>
                <w:sz w:val="24"/>
                <w:szCs w:val="24"/>
              </w:rPr>
              <w:t>5 = Very Good (presentation skills):</w:t>
            </w:r>
          </w:p>
          <w:p w14:paraId="110B4D5B" w14:textId="77777777" w:rsidR="00F75610" w:rsidRPr="00EC0C42" w:rsidRDefault="00F75610" w:rsidP="005A5AA4">
            <w:pPr>
              <w:jc w:val="center"/>
              <w:rPr>
                <w:rFonts w:cs="Times New Roman"/>
                <w:b/>
                <w:sz w:val="24"/>
                <w:szCs w:val="24"/>
              </w:rPr>
            </w:pPr>
            <w:r w:rsidRPr="00EC0C42">
              <w:rPr>
                <w:rFonts w:cs="Times New Roman"/>
                <w:sz w:val="24"/>
                <w:szCs w:val="24"/>
              </w:rPr>
              <w:t>Very good facilitation skills across all areas</w:t>
            </w:r>
          </w:p>
        </w:tc>
      </w:tr>
    </w:tbl>
    <w:p w14:paraId="082F37F5" w14:textId="77777777" w:rsidR="00F75610" w:rsidRDefault="00F75610" w:rsidP="00F75610">
      <w:pPr>
        <w:rPr>
          <w:sz w:val="24"/>
          <w:szCs w:val="24"/>
        </w:rPr>
      </w:pPr>
    </w:p>
    <w:p w14:paraId="16825440" w14:textId="77777777" w:rsidR="00F75610" w:rsidRDefault="00F75610" w:rsidP="00F75610">
      <w:pPr>
        <w:rPr>
          <w:sz w:val="24"/>
          <w:szCs w:val="24"/>
        </w:rPr>
      </w:pPr>
    </w:p>
    <w:p w14:paraId="20E6CF1A" w14:textId="77777777" w:rsidR="00F75610" w:rsidRDefault="00F75610" w:rsidP="00F75610">
      <w:pPr>
        <w:rPr>
          <w:sz w:val="24"/>
          <w:szCs w:val="24"/>
        </w:rPr>
      </w:pPr>
    </w:p>
    <w:p w14:paraId="51A3E698" w14:textId="77777777" w:rsidR="00F75610" w:rsidRDefault="00F75610" w:rsidP="00F75610">
      <w:pPr>
        <w:rPr>
          <w:sz w:val="24"/>
          <w:szCs w:val="24"/>
        </w:rPr>
      </w:pPr>
    </w:p>
    <w:p w14:paraId="17D2405E" w14:textId="77777777" w:rsidR="00F75610" w:rsidRDefault="00F75610" w:rsidP="00F75610">
      <w:pPr>
        <w:rPr>
          <w:sz w:val="24"/>
          <w:szCs w:val="24"/>
        </w:rPr>
      </w:pPr>
    </w:p>
    <w:p w14:paraId="77FC263E" w14:textId="77777777" w:rsidR="00F75610" w:rsidRDefault="00F75610" w:rsidP="00F75610">
      <w:pPr>
        <w:rPr>
          <w:sz w:val="24"/>
          <w:szCs w:val="24"/>
        </w:rPr>
      </w:pPr>
    </w:p>
    <w:p w14:paraId="1F541F66" w14:textId="77777777" w:rsidR="00F75610" w:rsidRDefault="00F75610" w:rsidP="00F75610">
      <w:pPr>
        <w:rPr>
          <w:sz w:val="24"/>
          <w:szCs w:val="24"/>
        </w:rPr>
      </w:pPr>
    </w:p>
    <w:p w14:paraId="79453DBB" w14:textId="77777777" w:rsidR="00F75610" w:rsidRDefault="00F75610" w:rsidP="00F75610">
      <w:pPr>
        <w:rPr>
          <w:sz w:val="24"/>
          <w:szCs w:val="24"/>
        </w:rPr>
      </w:pPr>
    </w:p>
    <w:p w14:paraId="705E192E" w14:textId="77777777" w:rsidR="00F75610" w:rsidRDefault="00F75610" w:rsidP="00F75610">
      <w:pPr>
        <w:rPr>
          <w:sz w:val="24"/>
          <w:szCs w:val="24"/>
        </w:rPr>
      </w:pPr>
    </w:p>
    <w:p w14:paraId="64F8E96D" w14:textId="77777777" w:rsidR="00F75610" w:rsidRDefault="00F75610" w:rsidP="00F75610">
      <w:pPr>
        <w:rPr>
          <w:sz w:val="24"/>
          <w:szCs w:val="24"/>
        </w:rPr>
      </w:pPr>
    </w:p>
    <w:p w14:paraId="3C1FF435" w14:textId="77777777" w:rsidR="00F75610" w:rsidRDefault="00F75610" w:rsidP="00F75610">
      <w:pPr>
        <w:rPr>
          <w:sz w:val="24"/>
          <w:szCs w:val="24"/>
        </w:rPr>
      </w:pPr>
    </w:p>
    <w:p w14:paraId="30E86787" w14:textId="77777777" w:rsidR="00F75610" w:rsidRDefault="00F75610" w:rsidP="00F75610">
      <w:pPr>
        <w:rPr>
          <w:sz w:val="24"/>
          <w:szCs w:val="24"/>
        </w:rPr>
      </w:pPr>
    </w:p>
    <w:p w14:paraId="5ED86A73" w14:textId="77777777" w:rsidR="00F75610" w:rsidRDefault="00F75610" w:rsidP="00F75610">
      <w:pPr>
        <w:rPr>
          <w:sz w:val="24"/>
          <w:szCs w:val="24"/>
        </w:rPr>
      </w:pPr>
    </w:p>
    <w:p w14:paraId="2F78B7C3" w14:textId="77777777" w:rsidR="00F75610" w:rsidRDefault="00F75610" w:rsidP="00F75610">
      <w:pPr>
        <w:rPr>
          <w:sz w:val="24"/>
          <w:szCs w:val="24"/>
        </w:rPr>
      </w:pPr>
    </w:p>
    <w:p w14:paraId="452E8297" w14:textId="77777777" w:rsidR="00F75610" w:rsidRDefault="00F75610" w:rsidP="00F75610">
      <w:pPr>
        <w:rPr>
          <w:sz w:val="24"/>
          <w:szCs w:val="24"/>
        </w:rPr>
      </w:pPr>
    </w:p>
    <w:p w14:paraId="2454B106" w14:textId="77777777" w:rsidR="00F75610" w:rsidRDefault="00F75610" w:rsidP="00F75610">
      <w:pPr>
        <w:rPr>
          <w:sz w:val="24"/>
          <w:szCs w:val="24"/>
        </w:rPr>
      </w:pPr>
    </w:p>
    <w:p w14:paraId="601808AC" w14:textId="77777777" w:rsidR="00F75610" w:rsidRDefault="00F75610" w:rsidP="00F75610">
      <w:pPr>
        <w:rPr>
          <w:sz w:val="24"/>
          <w:szCs w:val="24"/>
        </w:rPr>
      </w:pPr>
    </w:p>
    <w:p w14:paraId="4FE56BDB" w14:textId="77777777" w:rsidR="00003234" w:rsidRDefault="00003234">
      <w:pPr>
        <w:rPr>
          <w:b/>
          <w:i/>
          <w:sz w:val="24"/>
          <w:szCs w:val="24"/>
        </w:rPr>
      </w:pPr>
      <w:r>
        <w:rPr>
          <w:b/>
          <w:i/>
          <w:sz w:val="24"/>
          <w:szCs w:val="24"/>
        </w:rPr>
        <w:br w:type="page"/>
      </w:r>
    </w:p>
    <w:p w14:paraId="151191FE" w14:textId="2382117B" w:rsidR="00F75610" w:rsidRPr="00A96028" w:rsidRDefault="00F75610" w:rsidP="00F75610">
      <w:pPr>
        <w:rPr>
          <w:b/>
          <w:i/>
          <w:sz w:val="24"/>
          <w:szCs w:val="24"/>
        </w:rPr>
      </w:pPr>
      <w:r w:rsidRPr="00A96028">
        <w:rPr>
          <w:b/>
          <w:i/>
          <w:sz w:val="24"/>
          <w:szCs w:val="24"/>
        </w:rPr>
        <w:lastRenderedPageBreak/>
        <w:t>Participant Responsiveness</w:t>
      </w:r>
    </w:p>
    <w:p w14:paraId="5E1A7924" w14:textId="77777777" w:rsidR="00F75610" w:rsidRDefault="00F75610" w:rsidP="00F75610">
      <w:pPr>
        <w:rPr>
          <w:sz w:val="24"/>
          <w:szCs w:val="24"/>
        </w:rPr>
      </w:pPr>
      <w:r w:rsidRPr="00DF3CB8">
        <w:rPr>
          <w:sz w:val="24"/>
          <w:szCs w:val="24"/>
        </w:rPr>
        <w:t>Assesses how participants respond to the training course (i.e. the extent to which p</w:t>
      </w:r>
      <w:r>
        <w:rPr>
          <w:sz w:val="24"/>
          <w:szCs w:val="24"/>
        </w:rPr>
        <w:t>articipants</w:t>
      </w:r>
      <w:r w:rsidRPr="00DF3CB8">
        <w:rPr>
          <w:sz w:val="24"/>
          <w:szCs w:val="24"/>
        </w:rPr>
        <w:t xml:space="preserve"> appear interested and engaged with different aspects of the training).</w:t>
      </w:r>
    </w:p>
    <w:p w14:paraId="38A638F0" w14:textId="77777777" w:rsidR="00F75610" w:rsidRDefault="00F75610" w:rsidP="00F75610">
      <w:pPr>
        <w:rPr>
          <w:sz w:val="24"/>
          <w:szCs w:val="24"/>
        </w:rPr>
      </w:pPr>
      <w:r>
        <w:rPr>
          <w:sz w:val="24"/>
          <w:szCs w:val="24"/>
        </w:rPr>
        <w:t xml:space="preserve">The rating is conducted for the responsiveness of the </w:t>
      </w:r>
      <w:r w:rsidRPr="003841DE">
        <w:rPr>
          <w:i/>
          <w:sz w:val="24"/>
          <w:szCs w:val="24"/>
        </w:rPr>
        <w:t>whole group</w:t>
      </w:r>
      <w:r>
        <w:rPr>
          <w:sz w:val="24"/>
          <w:szCs w:val="24"/>
        </w:rPr>
        <w:t>.</w:t>
      </w:r>
    </w:p>
    <w:p w14:paraId="5BE32760" w14:textId="77777777" w:rsidR="00F75610" w:rsidRDefault="00F75610" w:rsidP="00F75610">
      <w:pPr>
        <w:rPr>
          <w:sz w:val="24"/>
          <w:szCs w:val="24"/>
        </w:rPr>
      </w:pPr>
      <w:r>
        <w:rPr>
          <w:sz w:val="24"/>
          <w:szCs w:val="24"/>
        </w:rPr>
        <w:t xml:space="preserve">Note that a rating of very poor is for individuals who are actively disengaged and may express dissatisfaction with the training content or instructors. A rating of neither poor nor good is for individuals where there is no clear engagement or disengagement. In this case individuals may remain quiet but amenable to taking part in activities when requested to do so, although they require some encouragement. </w:t>
      </w:r>
    </w:p>
    <w:p w14:paraId="346A8610" w14:textId="77777777" w:rsidR="00F75610" w:rsidRDefault="00F75610" w:rsidP="00F75610">
      <w:pPr>
        <w:rPr>
          <w:sz w:val="24"/>
          <w:szCs w:val="24"/>
        </w:rPr>
      </w:pPr>
      <w:r>
        <w:rPr>
          <w:sz w:val="24"/>
          <w:szCs w:val="24"/>
        </w:rPr>
        <w:t>Note that some individuals may ask a number of questions and challenge the instructor. If this is done in a constructive manner and it appears that individuals are seeking further insight then the responsiveness can be rated as very good. If individuals are challenging in a manner that appears destructive and disruptive then the responsiveness can be rated as poor/very poor.</w:t>
      </w:r>
    </w:p>
    <w:tbl>
      <w:tblPr>
        <w:tblStyle w:val="TableGrid"/>
        <w:tblW w:w="0" w:type="auto"/>
        <w:shd w:val="clear" w:color="auto" w:fill="FFFFFF" w:themeFill="background1"/>
        <w:tblLook w:val="04A0" w:firstRow="1" w:lastRow="0" w:firstColumn="1" w:lastColumn="0" w:noHBand="0" w:noVBand="1"/>
      </w:tblPr>
      <w:tblGrid>
        <w:gridCol w:w="1696"/>
        <w:gridCol w:w="1985"/>
        <w:gridCol w:w="2126"/>
        <w:gridCol w:w="1500"/>
        <w:gridCol w:w="1709"/>
      </w:tblGrid>
      <w:tr w:rsidR="00F75610" w:rsidRPr="00ED7FE1" w14:paraId="2E657B1B" w14:textId="77777777" w:rsidTr="005A5AA4">
        <w:tc>
          <w:tcPr>
            <w:tcW w:w="1696" w:type="dxa"/>
            <w:shd w:val="clear" w:color="auto" w:fill="FFFFFF" w:themeFill="background1"/>
          </w:tcPr>
          <w:p w14:paraId="75A5D4C6" w14:textId="77777777" w:rsidR="00F75610" w:rsidRPr="00EC0C42" w:rsidRDefault="00F75610" w:rsidP="005A5AA4">
            <w:pPr>
              <w:jc w:val="center"/>
              <w:rPr>
                <w:rFonts w:cs="Times New Roman"/>
                <w:sz w:val="24"/>
                <w:szCs w:val="24"/>
              </w:rPr>
            </w:pPr>
            <w:r w:rsidRPr="00EC0C42">
              <w:rPr>
                <w:rFonts w:cs="Times New Roman"/>
                <w:b/>
                <w:sz w:val="24"/>
                <w:szCs w:val="24"/>
              </w:rPr>
              <w:t>1 = Very poor:</w:t>
            </w:r>
            <w:r w:rsidRPr="00EC0C42">
              <w:rPr>
                <w:rFonts w:cs="Times New Roman"/>
                <w:sz w:val="24"/>
                <w:szCs w:val="24"/>
              </w:rPr>
              <w:t xml:space="preserve"> </w:t>
            </w:r>
          </w:p>
          <w:p w14:paraId="75E09C46" w14:textId="77777777" w:rsidR="00F75610" w:rsidRPr="00EC0C42" w:rsidRDefault="00F75610" w:rsidP="005A5AA4">
            <w:pPr>
              <w:jc w:val="center"/>
              <w:rPr>
                <w:rFonts w:cs="Times New Roman"/>
                <w:sz w:val="24"/>
                <w:szCs w:val="24"/>
              </w:rPr>
            </w:pPr>
            <w:r w:rsidRPr="00EC0C42">
              <w:rPr>
                <w:rFonts w:cs="Times New Roman"/>
                <w:sz w:val="24"/>
                <w:szCs w:val="24"/>
              </w:rPr>
              <w:t>Participants did not respond well  to trainers, course content nor with each other during group work</w:t>
            </w:r>
          </w:p>
        </w:tc>
        <w:tc>
          <w:tcPr>
            <w:tcW w:w="1985" w:type="dxa"/>
            <w:shd w:val="clear" w:color="auto" w:fill="FFFFFF" w:themeFill="background1"/>
          </w:tcPr>
          <w:p w14:paraId="44D81C72" w14:textId="77777777" w:rsidR="00F75610" w:rsidRPr="00EC0C42" w:rsidRDefault="00F75610" w:rsidP="005A5AA4">
            <w:pPr>
              <w:jc w:val="center"/>
              <w:rPr>
                <w:rFonts w:cs="Times New Roman"/>
                <w:sz w:val="24"/>
                <w:szCs w:val="24"/>
              </w:rPr>
            </w:pPr>
            <w:r w:rsidRPr="00EC0C42">
              <w:rPr>
                <w:rFonts w:cs="Times New Roman"/>
                <w:b/>
                <w:sz w:val="24"/>
                <w:szCs w:val="24"/>
              </w:rPr>
              <w:t>2 = Poor:</w:t>
            </w:r>
            <w:r w:rsidRPr="00EC0C42">
              <w:rPr>
                <w:rFonts w:cs="Times New Roman"/>
                <w:sz w:val="24"/>
                <w:szCs w:val="24"/>
              </w:rPr>
              <w:t xml:space="preserve"> </w:t>
            </w:r>
          </w:p>
          <w:p w14:paraId="31C8145C" w14:textId="77777777" w:rsidR="00F75610" w:rsidRPr="00EC0C42" w:rsidRDefault="00F75610" w:rsidP="005A5AA4">
            <w:pPr>
              <w:jc w:val="center"/>
              <w:rPr>
                <w:rFonts w:cs="Times New Roman"/>
                <w:b/>
                <w:sz w:val="24"/>
                <w:szCs w:val="24"/>
              </w:rPr>
            </w:pPr>
            <w:r w:rsidRPr="00EC0C42">
              <w:rPr>
                <w:rFonts w:cs="Times New Roman"/>
                <w:sz w:val="24"/>
                <w:szCs w:val="24"/>
              </w:rPr>
              <w:t>Participants showed a reluctance to respond with trainers, course content and with each other during group work</w:t>
            </w:r>
          </w:p>
        </w:tc>
        <w:tc>
          <w:tcPr>
            <w:tcW w:w="2126" w:type="dxa"/>
            <w:shd w:val="clear" w:color="auto" w:fill="FFFFFF" w:themeFill="background1"/>
          </w:tcPr>
          <w:p w14:paraId="63C1EA2E" w14:textId="77777777" w:rsidR="00F75610" w:rsidRPr="00EC0C42" w:rsidRDefault="00F75610" w:rsidP="005A5AA4">
            <w:pPr>
              <w:jc w:val="center"/>
              <w:rPr>
                <w:rFonts w:cs="Times New Roman"/>
                <w:b/>
                <w:sz w:val="24"/>
                <w:szCs w:val="24"/>
              </w:rPr>
            </w:pPr>
            <w:r w:rsidRPr="00EC0C42">
              <w:rPr>
                <w:rFonts w:cs="Times New Roman"/>
                <w:b/>
                <w:sz w:val="24"/>
                <w:szCs w:val="24"/>
              </w:rPr>
              <w:t>3 = Neither Poor</w:t>
            </w:r>
          </w:p>
          <w:p w14:paraId="2141E1F8" w14:textId="77777777" w:rsidR="00F75610" w:rsidRPr="00EC0C42" w:rsidRDefault="00F75610" w:rsidP="005A5AA4">
            <w:pPr>
              <w:jc w:val="center"/>
              <w:rPr>
                <w:rFonts w:cs="Times New Roman"/>
                <w:sz w:val="24"/>
                <w:szCs w:val="24"/>
              </w:rPr>
            </w:pPr>
            <w:r w:rsidRPr="00EC0C42">
              <w:rPr>
                <w:rFonts w:cs="Times New Roman"/>
                <w:b/>
                <w:sz w:val="24"/>
                <w:szCs w:val="24"/>
              </w:rPr>
              <w:t>nor Good:</w:t>
            </w:r>
          </w:p>
          <w:p w14:paraId="7786B936" w14:textId="77777777" w:rsidR="00F75610" w:rsidRPr="00EC0C42" w:rsidRDefault="00F75610" w:rsidP="005A5AA4">
            <w:pPr>
              <w:jc w:val="center"/>
              <w:rPr>
                <w:rFonts w:cs="Times New Roman"/>
                <w:b/>
                <w:sz w:val="24"/>
                <w:szCs w:val="24"/>
              </w:rPr>
            </w:pPr>
            <w:r w:rsidRPr="00EC0C42">
              <w:rPr>
                <w:rFonts w:cs="Times New Roman"/>
                <w:sz w:val="24"/>
                <w:szCs w:val="24"/>
              </w:rPr>
              <w:t>Participants were generally indifferent in their response to trainers, course content and each other during group work</w:t>
            </w:r>
          </w:p>
        </w:tc>
        <w:tc>
          <w:tcPr>
            <w:tcW w:w="1500" w:type="dxa"/>
            <w:shd w:val="clear" w:color="auto" w:fill="FFFFFF" w:themeFill="background1"/>
          </w:tcPr>
          <w:p w14:paraId="067C4FD2" w14:textId="77777777" w:rsidR="00F75610" w:rsidRPr="00EC0C42" w:rsidRDefault="00F75610" w:rsidP="005A5AA4">
            <w:pPr>
              <w:jc w:val="center"/>
              <w:rPr>
                <w:rFonts w:cs="Times New Roman"/>
                <w:b/>
                <w:sz w:val="24"/>
                <w:szCs w:val="24"/>
              </w:rPr>
            </w:pPr>
            <w:r w:rsidRPr="00EC0C42">
              <w:rPr>
                <w:rFonts w:cs="Times New Roman"/>
                <w:b/>
                <w:sz w:val="24"/>
                <w:szCs w:val="24"/>
              </w:rPr>
              <w:t xml:space="preserve">4 = Good: </w:t>
            </w:r>
          </w:p>
          <w:p w14:paraId="6A0EE0DC" w14:textId="77777777" w:rsidR="00F75610" w:rsidRPr="00EC0C42" w:rsidRDefault="00F75610" w:rsidP="005A5AA4">
            <w:pPr>
              <w:jc w:val="center"/>
              <w:rPr>
                <w:rFonts w:cs="Times New Roman"/>
                <w:b/>
                <w:sz w:val="24"/>
                <w:szCs w:val="24"/>
              </w:rPr>
            </w:pPr>
            <w:r w:rsidRPr="00EC0C42">
              <w:rPr>
                <w:rFonts w:cs="Times New Roman"/>
                <w:sz w:val="24"/>
                <w:szCs w:val="24"/>
              </w:rPr>
              <w:t>Participants responded well with most aspects of the training</w:t>
            </w:r>
          </w:p>
        </w:tc>
        <w:tc>
          <w:tcPr>
            <w:tcW w:w="1709" w:type="dxa"/>
            <w:shd w:val="clear" w:color="auto" w:fill="FFFFFF" w:themeFill="background1"/>
          </w:tcPr>
          <w:p w14:paraId="57D55341" w14:textId="77777777" w:rsidR="00F75610" w:rsidRPr="00EC0C42" w:rsidRDefault="00F75610" w:rsidP="005A5AA4">
            <w:pPr>
              <w:jc w:val="center"/>
              <w:rPr>
                <w:rFonts w:cs="Times New Roman"/>
                <w:b/>
                <w:sz w:val="24"/>
                <w:szCs w:val="24"/>
              </w:rPr>
            </w:pPr>
            <w:r w:rsidRPr="00EC0C42">
              <w:rPr>
                <w:rFonts w:cs="Times New Roman"/>
                <w:b/>
                <w:sz w:val="24"/>
                <w:szCs w:val="24"/>
              </w:rPr>
              <w:t>5 = Very Good:</w:t>
            </w:r>
          </w:p>
          <w:p w14:paraId="2DE7BDB4" w14:textId="77777777" w:rsidR="00F75610" w:rsidRPr="00EC0C42" w:rsidRDefault="00F75610" w:rsidP="005A5AA4">
            <w:pPr>
              <w:jc w:val="center"/>
              <w:rPr>
                <w:rFonts w:cs="Times New Roman"/>
                <w:b/>
                <w:sz w:val="24"/>
                <w:szCs w:val="24"/>
              </w:rPr>
            </w:pPr>
            <w:r w:rsidRPr="00EC0C42">
              <w:rPr>
                <w:rFonts w:cs="Times New Roman"/>
                <w:sz w:val="24"/>
                <w:szCs w:val="24"/>
              </w:rPr>
              <w:t>Participants were enthusiastic to respond and engage with all aspects of the training</w:t>
            </w:r>
          </w:p>
        </w:tc>
      </w:tr>
    </w:tbl>
    <w:p w14:paraId="0630970D" w14:textId="77777777" w:rsidR="00F75610" w:rsidRDefault="00F75610" w:rsidP="00F75610">
      <w:pPr>
        <w:rPr>
          <w:i/>
          <w:sz w:val="24"/>
          <w:szCs w:val="24"/>
        </w:rPr>
      </w:pPr>
    </w:p>
    <w:p w14:paraId="111F71D7" w14:textId="77777777" w:rsidR="00F75610" w:rsidRDefault="00F75610" w:rsidP="00F75610">
      <w:pPr>
        <w:rPr>
          <w:i/>
          <w:sz w:val="24"/>
          <w:szCs w:val="24"/>
        </w:rPr>
      </w:pPr>
    </w:p>
    <w:p w14:paraId="7E5F0DB5" w14:textId="77777777" w:rsidR="00F75610" w:rsidRDefault="00F75610" w:rsidP="00F75610">
      <w:pPr>
        <w:rPr>
          <w:i/>
          <w:sz w:val="24"/>
          <w:szCs w:val="24"/>
        </w:rPr>
      </w:pPr>
    </w:p>
    <w:p w14:paraId="1F9DD955" w14:textId="77777777" w:rsidR="00F75610" w:rsidRDefault="00F75610" w:rsidP="00F75610">
      <w:pPr>
        <w:rPr>
          <w:i/>
          <w:sz w:val="24"/>
          <w:szCs w:val="24"/>
        </w:rPr>
      </w:pPr>
    </w:p>
    <w:p w14:paraId="05A76008" w14:textId="77777777" w:rsidR="00F75610" w:rsidRDefault="00F75610" w:rsidP="00F75610">
      <w:pPr>
        <w:rPr>
          <w:i/>
          <w:sz w:val="24"/>
          <w:szCs w:val="24"/>
        </w:rPr>
      </w:pPr>
    </w:p>
    <w:p w14:paraId="011BD7B2" w14:textId="77777777" w:rsidR="00F75610" w:rsidRDefault="00F75610" w:rsidP="00F75610">
      <w:pPr>
        <w:rPr>
          <w:i/>
          <w:sz w:val="24"/>
          <w:szCs w:val="24"/>
        </w:rPr>
      </w:pPr>
    </w:p>
    <w:p w14:paraId="242E7167" w14:textId="77777777" w:rsidR="00F75610" w:rsidRDefault="00F75610" w:rsidP="00F75610">
      <w:pPr>
        <w:rPr>
          <w:i/>
          <w:sz w:val="24"/>
          <w:szCs w:val="24"/>
        </w:rPr>
      </w:pPr>
    </w:p>
    <w:p w14:paraId="24C13691" w14:textId="77777777" w:rsidR="00F75610" w:rsidRDefault="00F75610" w:rsidP="00F75610">
      <w:pPr>
        <w:rPr>
          <w:i/>
          <w:sz w:val="24"/>
          <w:szCs w:val="24"/>
        </w:rPr>
      </w:pPr>
    </w:p>
    <w:p w14:paraId="235715DB" w14:textId="77777777" w:rsidR="00F75610" w:rsidRPr="00A96028" w:rsidRDefault="00F75610" w:rsidP="00F75610">
      <w:pPr>
        <w:rPr>
          <w:i/>
          <w:sz w:val="24"/>
          <w:szCs w:val="24"/>
        </w:rPr>
      </w:pPr>
    </w:p>
    <w:p w14:paraId="5EEE4517" w14:textId="77777777" w:rsidR="00F75610" w:rsidRPr="00A96028" w:rsidRDefault="00F75610" w:rsidP="00F75610">
      <w:pPr>
        <w:rPr>
          <w:b/>
          <w:i/>
          <w:sz w:val="24"/>
          <w:szCs w:val="24"/>
        </w:rPr>
      </w:pPr>
      <w:r w:rsidRPr="00A96028">
        <w:rPr>
          <w:b/>
          <w:i/>
          <w:sz w:val="24"/>
          <w:szCs w:val="24"/>
        </w:rPr>
        <w:t>Adaptation and Contextual Observations</w:t>
      </w:r>
    </w:p>
    <w:p w14:paraId="75DD7355" w14:textId="77777777" w:rsidR="00F75610" w:rsidRPr="00E666D1" w:rsidRDefault="00F75610" w:rsidP="00F75610">
      <w:pPr>
        <w:rPr>
          <w:sz w:val="24"/>
          <w:szCs w:val="24"/>
        </w:rPr>
      </w:pPr>
      <w:r w:rsidRPr="00E666D1">
        <w:rPr>
          <w:sz w:val="24"/>
          <w:szCs w:val="24"/>
        </w:rPr>
        <w:lastRenderedPageBreak/>
        <w:t xml:space="preserve">Some elements may be delivered with adaptation. This may be understood as significant changes to a session beyond the intended variation in activities, case-studies and film-clips. </w:t>
      </w:r>
    </w:p>
    <w:p w14:paraId="4B9E82A8" w14:textId="77777777" w:rsidR="00F75610" w:rsidRDefault="00F75610" w:rsidP="00F75610">
      <w:pPr>
        <w:rPr>
          <w:sz w:val="24"/>
          <w:szCs w:val="24"/>
        </w:rPr>
      </w:pPr>
      <w:r w:rsidRPr="00E666D1">
        <w:rPr>
          <w:sz w:val="24"/>
          <w:szCs w:val="24"/>
        </w:rPr>
        <w:t>If an adaptation is undertaken, record the detail i</w:t>
      </w:r>
      <w:r>
        <w:rPr>
          <w:sz w:val="24"/>
          <w:szCs w:val="24"/>
        </w:rPr>
        <w:t>n</w:t>
      </w:r>
      <w:r w:rsidRPr="00E666D1">
        <w:rPr>
          <w:sz w:val="24"/>
          <w:szCs w:val="24"/>
        </w:rPr>
        <w:t xml:space="preserve"> the associated adaptation table for each section. If you are not sure if an adaptation has been undertaken make a note of the </w:t>
      </w:r>
      <w:r>
        <w:rPr>
          <w:sz w:val="24"/>
          <w:szCs w:val="24"/>
        </w:rPr>
        <w:t>potential adaptation</w:t>
      </w:r>
      <w:r w:rsidRPr="00E666D1">
        <w:rPr>
          <w:sz w:val="24"/>
          <w:szCs w:val="24"/>
        </w:rPr>
        <w:t xml:space="preserve">. </w:t>
      </w:r>
    </w:p>
    <w:p w14:paraId="1B074DC3" w14:textId="77777777" w:rsidR="00F75610" w:rsidRDefault="00F75610" w:rsidP="00F75610">
      <w:pPr>
        <w:rPr>
          <w:sz w:val="24"/>
          <w:szCs w:val="24"/>
        </w:rPr>
      </w:pPr>
      <w:r w:rsidRPr="00E666D1">
        <w:rPr>
          <w:sz w:val="24"/>
          <w:szCs w:val="24"/>
        </w:rPr>
        <w:t xml:space="preserve">Supplementary notes can be made </w:t>
      </w:r>
      <w:r>
        <w:rPr>
          <w:sz w:val="24"/>
          <w:szCs w:val="24"/>
        </w:rPr>
        <w:t>about general contextual observations</w:t>
      </w:r>
      <w:r w:rsidRPr="00E666D1">
        <w:rPr>
          <w:sz w:val="24"/>
          <w:szCs w:val="24"/>
        </w:rPr>
        <w:t>.</w:t>
      </w:r>
    </w:p>
    <w:p w14:paraId="023EE672" w14:textId="77777777" w:rsidR="00F75610" w:rsidRDefault="00F75610" w:rsidP="00F75610">
      <w:pPr>
        <w:spacing w:after="0" w:line="240" w:lineRule="auto"/>
        <w:rPr>
          <w:sz w:val="24"/>
          <w:szCs w:val="24"/>
        </w:rPr>
      </w:pPr>
      <w:r>
        <w:rPr>
          <w:sz w:val="24"/>
          <w:szCs w:val="24"/>
        </w:rPr>
        <w:t>General contextual points to be considered include:</w:t>
      </w:r>
      <w:r>
        <w:rPr>
          <w:sz w:val="24"/>
          <w:szCs w:val="24"/>
        </w:rPr>
        <w:br/>
      </w:r>
    </w:p>
    <w:p w14:paraId="421B4428" w14:textId="77777777" w:rsidR="00F75610" w:rsidRDefault="00F75610" w:rsidP="00F75610">
      <w:pPr>
        <w:pStyle w:val="ListParagraph"/>
        <w:numPr>
          <w:ilvl w:val="0"/>
          <w:numId w:val="1"/>
        </w:numPr>
        <w:spacing w:after="0" w:line="240" w:lineRule="auto"/>
        <w:rPr>
          <w:sz w:val="24"/>
          <w:szCs w:val="24"/>
        </w:rPr>
      </w:pPr>
      <w:r w:rsidRPr="00E666D1">
        <w:rPr>
          <w:sz w:val="24"/>
          <w:szCs w:val="24"/>
        </w:rPr>
        <w:t>How much did the material / case studies relate specifically to schools?</w:t>
      </w:r>
    </w:p>
    <w:p w14:paraId="2B129AD6" w14:textId="77777777" w:rsidR="00F75610" w:rsidRPr="00EC0C42" w:rsidRDefault="00F75610" w:rsidP="00F75610">
      <w:pPr>
        <w:spacing w:after="0" w:line="240" w:lineRule="auto"/>
        <w:rPr>
          <w:sz w:val="24"/>
          <w:szCs w:val="24"/>
        </w:rPr>
      </w:pPr>
    </w:p>
    <w:p w14:paraId="03CAC83B" w14:textId="77777777" w:rsidR="00F75610" w:rsidRDefault="00F75610" w:rsidP="00F75610">
      <w:pPr>
        <w:pStyle w:val="ListParagraph"/>
        <w:numPr>
          <w:ilvl w:val="0"/>
          <w:numId w:val="1"/>
        </w:numPr>
        <w:spacing w:after="0" w:line="240" w:lineRule="auto"/>
        <w:rPr>
          <w:sz w:val="24"/>
          <w:szCs w:val="24"/>
        </w:rPr>
      </w:pPr>
      <w:r w:rsidRPr="00E666D1">
        <w:rPr>
          <w:sz w:val="24"/>
          <w:szCs w:val="24"/>
        </w:rPr>
        <w:t>What particular questions/topics arose?</w:t>
      </w:r>
    </w:p>
    <w:p w14:paraId="157033A9" w14:textId="77777777" w:rsidR="00F75610" w:rsidRPr="00E666D1" w:rsidRDefault="00F75610" w:rsidP="00F75610">
      <w:pPr>
        <w:pStyle w:val="ListParagraph"/>
        <w:spacing w:after="0" w:line="240" w:lineRule="auto"/>
        <w:rPr>
          <w:sz w:val="24"/>
          <w:szCs w:val="24"/>
        </w:rPr>
      </w:pPr>
    </w:p>
    <w:p w14:paraId="0C7AA507" w14:textId="77777777" w:rsidR="00F75610" w:rsidRDefault="00F75610" w:rsidP="00F75610">
      <w:pPr>
        <w:pStyle w:val="ListParagraph"/>
        <w:numPr>
          <w:ilvl w:val="0"/>
          <w:numId w:val="1"/>
        </w:numPr>
        <w:spacing w:after="0" w:line="240" w:lineRule="auto"/>
        <w:rPr>
          <w:sz w:val="24"/>
          <w:szCs w:val="24"/>
        </w:rPr>
      </w:pPr>
      <w:r w:rsidRPr="00E666D1">
        <w:rPr>
          <w:sz w:val="24"/>
          <w:szCs w:val="24"/>
        </w:rPr>
        <w:t>How did the instructors interact with attendees? How did they respond to questions?</w:t>
      </w:r>
    </w:p>
    <w:p w14:paraId="5819ADB9" w14:textId="77777777" w:rsidR="00F75610" w:rsidRPr="00E666D1" w:rsidRDefault="00F75610" w:rsidP="00F75610">
      <w:pPr>
        <w:spacing w:after="0" w:line="240" w:lineRule="auto"/>
        <w:rPr>
          <w:sz w:val="24"/>
          <w:szCs w:val="24"/>
        </w:rPr>
      </w:pPr>
    </w:p>
    <w:p w14:paraId="6C2A642D" w14:textId="77777777" w:rsidR="00F75610" w:rsidRDefault="00F75610" w:rsidP="00F75610">
      <w:pPr>
        <w:pStyle w:val="ListParagraph"/>
        <w:numPr>
          <w:ilvl w:val="0"/>
          <w:numId w:val="1"/>
        </w:numPr>
        <w:spacing w:after="0" w:line="240" w:lineRule="auto"/>
        <w:rPr>
          <w:sz w:val="24"/>
          <w:szCs w:val="24"/>
        </w:rPr>
      </w:pPr>
      <w:r w:rsidRPr="00E666D1">
        <w:rPr>
          <w:sz w:val="24"/>
          <w:szCs w:val="24"/>
        </w:rPr>
        <w:t>How did attendees appear to engage with the course?</w:t>
      </w:r>
    </w:p>
    <w:p w14:paraId="3152079D" w14:textId="77777777" w:rsidR="00F75610" w:rsidRPr="00E666D1" w:rsidRDefault="00F75610" w:rsidP="00F75610">
      <w:pPr>
        <w:pStyle w:val="ListParagraph"/>
        <w:spacing w:after="0" w:line="240" w:lineRule="auto"/>
        <w:rPr>
          <w:sz w:val="24"/>
          <w:szCs w:val="24"/>
        </w:rPr>
      </w:pPr>
    </w:p>
    <w:p w14:paraId="32FACFDA" w14:textId="77777777" w:rsidR="00F75610" w:rsidRDefault="00F75610" w:rsidP="00F75610">
      <w:pPr>
        <w:pStyle w:val="ListParagraph"/>
        <w:numPr>
          <w:ilvl w:val="0"/>
          <w:numId w:val="1"/>
        </w:numPr>
        <w:spacing w:after="0" w:line="240" w:lineRule="auto"/>
        <w:rPr>
          <w:sz w:val="24"/>
          <w:szCs w:val="24"/>
        </w:rPr>
      </w:pPr>
      <w:r w:rsidRPr="00E666D1">
        <w:rPr>
          <w:sz w:val="24"/>
          <w:szCs w:val="24"/>
        </w:rPr>
        <w:t>To what extent did attendees draw on their work experiences during discussions etc?</w:t>
      </w:r>
    </w:p>
    <w:p w14:paraId="5B04B26A" w14:textId="77777777" w:rsidR="00F75610" w:rsidRPr="00E666D1" w:rsidRDefault="00F75610" w:rsidP="00F75610">
      <w:pPr>
        <w:spacing w:after="0" w:line="240" w:lineRule="auto"/>
        <w:rPr>
          <w:sz w:val="24"/>
          <w:szCs w:val="24"/>
        </w:rPr>
      </w:pPr>
    </w:p>
    <w:p w14:paraId="5E3D6CA4" w14:textId="77777777" w:rsidR="00F75610" w:rsidRDefault="00F75610" w:rsidP="00F75610">
      <w:pPr>
        <w:pStyle w:val="ListParagraph"/>
        <w:numPr>
          <w:ilvl w:val="0"/>
          <w:numId w:val="1"/>
        </w:numPr>
        <w:tabs>
          <w:tab w:val="left" w:pos="1780"/>
        </w:tabs>
        <w:spacing w:after="0" w:line="240" w:lineRule="auto"/>
        <w:rPr>
          <w:sz w:val="24"/>
          <w:szCs w:val="24"/>
        </w:rPr>
      </w:pPr>
      <w:r w:rsidRPr="00162BE2">
        <w:rPr>
          <w:sz w:val="24"/>
          <w:szCs w:val="24"/>
        </w:rPr>
        <w:t>Were there issues raised that did not appear to be dealt with well?</w:t>
      </w:r>
    </w:p>
    <w:p w14:paraId="757DAB23" w14:textId="77777777" w:rsidR="00F75610" w:rsidRPr="0008082B" w:rsidRDefault="00F75610" w:rsidP="00F75610">
      <w:pPr>
        <w:tabs>
          <w:tab w:val="left" w:pos="1780"/>
        </w:tabs>
        <w:spacing w:after="0" w:line="240" w:lineRule="auto"/>
        <w:rPr>
          <w:sz w:val="24"/>
          <w:szCs w:val="24"/>
        </w:rPr>
      </w:pPr>
    </w:p>
    <w:p w14:paraId="711B5C91" w14:textId="5181FC23" w:rsidR="00003234" w:rsidRDefault="00003234">
      <w:pPr>
        <w:rPr>
          <w:sz w:val="24"/>
          <w:szCs w:val="24"/>
        </w:rPr>
      </w:pPr>
      <w:r>
        <w:rPr>
          <w:sz w:val="24"/>
          <w:szCs w:val="24"/>
        </w:rPr>
        <w:br w:type="page"/>
      </w:r>
    </w:p>
    <w:p w14:paraId="02B2B797" w14:textId="79AFE896" w:rsidR="00003234" w:rsidRDefault="00003234" w:rsidP="00F75610">
      <w:pPr>
        <w:rPr>
          <w:sz w:val="24"/>
          <w:szCs w:val="24"/>
        </w:rPr>
      </w:pPr>
      <w:r>
        <w:rPr>
          <w:noProof/>
        </w:rPr>
        <w:lastRenderedPageBreak/>
        <mc:AlternateContent>
          <mc:Choice Requires="wps">
            <w:drawing>
              <wp:anchor distT="0" distB="0" distL="114300" distR="114300" simplePos="0" relativeHeight="251661312" behindDoc="0" locked="0" layoutInCell="1" allowOverlap="1" wp14:anchorId="6C7ABEA5" wp14:editId="2EDF71EC">
                <wp:simplePos x="0" y="0"/>
                <wp:positionH relativeFrom="margin">
                  <wp:align>left</wp:align>
                </wp:positionH>
                <wp:positionV relativeFrom="paragraph">
                  <wp:posOffset>-323850</wp:posOffset>
                </wp:positionV>
                <wp:extent cx="353377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chemeClr val="lt1"/>
                        </a:solidFill>
                        <a:ln w="6350">
                          <a:noFill/>
                        </a:ln>
                      </wps:spPr>
                      <wps:txbx>
                        <w:txbxContent>
                          <w:p w14:paraId="5C17DD24" w14:textId="760A76EA" w:rsidR="00003234" w:rsidRDefault="00003234" w:rsidP="00003234">
                            <w:r>
                              <w:t>Figure 2. Mental Health First Aid evaluation</w:t>
                            </w:r>
                            <w:r w:rsidR="0050422F">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ABEA5" id="Text Box 8" o:spid="_x0000_s1027" type="#_x0000_t202" style="position:absolute;margin-left:0;margin-top:-25.5pt;width:278.25pt;height:23.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" fillcolor="white [3201]" stroked="f" strokeweight=".5pt">
                <v:textbox>
                  <w:txbxContent>
                    <w:p w14:paraId="5C17DD24" w14:textId="760A76EA" w:rsidR="00003234" w:rsidRDefault="00003234" w:rsidP="00003234">
                      <w:r>
                        <w:t>Figure 2. Mental Health First Aid evaluation</w:t>
                      </w:r>
                      <w:r w:rsidR="0050422F">
                        <w:t xml:space="preserve"> form</w:t>
                      </w:r>
                    </w:p>
                  </w:txbxContent>
                </v:textbox>
                <w10:wrap anchorx="margin"/>
              </v:shape>
            </w:pict>
          </mc:Fallback>
        </mc:AlternateContent>
      </w:r>
      <w:r>
        <w:rPr>
          <w:noProof/>
        </w:rPr>
        <w:drawing>
          <wp:inline distT="0" distB="0" distL="0" distR="0" wp14:anchorId="7FD94B16" wp14:editId="2F37A212">
            <wp:extent cx="5838825" cy="706636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8265" cy="7077791"/>
                    </a:xfrm>
                    <a:prstGeom prst="rect">
                      <a:avLst/>
                    </a:prstGeom>
                  </pic:spPr>
                </pic:pic>
              </a:graphicData>
            </a:graphic>
          </wp:inline>
        </w:drawing>
      </w:r>
    </w:p>
    <w:p w14:paraId="4ED739BE" w14:textId="77777777" w:rsidR="00003234" w:rsidRDefault="00003234">
      <w:pPr>
        <w:rPr>
          <w:sz w:val="24"/>
          <w:szCs w:val="24"/>
        </w:rPr>
      </w:pPr>
      <w:r>
        <w:rPr>
          <w:sz w:val="24"/>
          <w:szCs w:val="24"/>
        </w:rPr>
        <w:br w:type="page"/>
      </w:r>
    </w:p>
    <w:p w14:paraId="40645956" w14:textId="5FD018CC" w:rsidR="00E666D1" w:rsidRDefault="00003234" w:rsidP="00F75610">
      <w:pPr>
        <w:rPr>
          <w:sz w:val="24"/>
          <w:szCs w:val="24"/>
        </w:rPr>
      </w:pPr>
      <w:r>
        <w:rPr>
          <w:noProof/>
        </w:rPr>
        <w:lastRenderedPageBreak/>
        <w:drawing>
          <wp:inline distT="0" distB="0" distL="0" distR="0" wp14:anchorId="62D7ED29" wp14:editId="17210CD7">
            <wp:extent cx="6096000" cy="862578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4287" cy="8637510"/>
                    </a:xfrm>
                    <a:prstGeom prst="rect">
                      <a:avLst/>
                    </a:prstGeom>
                  </pic:spPr>
                </pic:pic>
              </a:graphicData>
            </a:graphic>
          </wp:inline>
        </w:drawing>
      </w:r>
    </w:p>
    <w:p w14:paraId="3C19CF0B" w14:textId="15F1C7DA" w:rsidR="003C46F7" w:rsidRDefault="003C46F7" w:rsidP="00F75610">
      <w:pPr>
        <w:rPr>
          <w:sz w:val="24"/>
          <w:szCs w:val="24"/>
        </w:rPr>
      </w:pPr>
      <w:r>
        <w:rPr>
          <w:noProof/>
        </w:rPr>
        <w:lastRenderedPageBreak/>
        <mc:AlternateContent>
          <mc:Choice Requires="wps">
            <w:drawing>
              <wp:anchor distT="0" distB="0" distL="114300" distR="114300" simplePos="0" relativeHeight="251663360" behindDoc="0" locked="0" layoutInCell="1" allowOverlap="1" wp14:anchorId="7AEB556B" wp14:editId="46D6FC64">
                <wp:simplePos x="0" y="0"/>
                <wp:positionH relativeFrom="margin">
                  <wp:align>left</wp:align>
                </wp:positionH>
                <wp:positionV relativeFrom="paragraph">
                  <wp:posOffset>5080</wp:posOffset>
                </wp:positionV>
                <wp:extent cx="35337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chemeClr val="lt1"/>
                        </a:solidFill>
                        <a:ln w="6350">
                          <a:noFill/>
                        </a:ln>
                      </wps:spPr>
                      <wps:txbx>
                        <w:txbxContent>
                          <w:p w14:paraId="1AA39672" w14:textId="7A00CD6A" w:rsidR="003C46F7" w:rsidRDefault="003C46F7" w:rsidP="003C46F7">
                            <w:r>
                              <w:t>Figure 3. Participant assessed fidelity check 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EB556B" id="_x0000_t202" coordsize="21600,21600" o:spt="202" path="m,l,21600r21600,l21600,xe">
                <v:stroke joinstyle="miter"/>
                <v:path gradientshapeok="t" o:connecttype="rect"/>
              </v:shapetype>
              <v:shape id="Text Box 9" o:spid="_x0000_s1028" type="#_x0000_t202" style="position:absolute;margin-left:0;margin-top:.4pt;width:278.25pt;height:23.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" fillcolor="white [3201]" stroked="f" strokeweight=".5pt">
                <v:textbox>
                  <w:txbxContent>
                    <w:p w14:paraId="1AA39672" w14:textId="7A00CD6A" w:rsidR="003C46F7" w:rsidRDefault="003C46F7" w:rsidP="003C46F7">
                      <w:r>
                        <w:t xml:space="preserve">Figure </w:t>
                      </w:r>
                      <w:r>
                        <w:t>3</w:t>
                      </w:r>
                      <w:r>
                        <w:t xml:space="preserve">. </w:t>
                      </w:r>
                      <w:r>
                        <w:t>Participant assessed fidelity check lists</w:t>
                      </w:r>
                    </w:p>
                  </w:txbxContent>
                </v:textbox>
                <w10:wrap anchorx="margin"/>
              </v:shape>
            </w:pict>
          </mc:Fallback>
        </mc:AlternateContent>
      </w:r>
    </w:p>
    <w:p w14:paraId="457E4C1F" w14:textId="193B17CE" w:rsidR="003C46F7" w:rsidRDefault="003C46F7" w:rsidP="00F75610">
      <w:pPr>
        <w:rPr>
          <w:sz w:val="24"/>
          <w:szCs w:val="24"/>
        </w:rPr>
      </w:pPr>
    </w:p>
    <w:p w14:paraId="0B0D0BD0" w14:textId="107390E1" w:rsidR="003C46F7" w:rsidRDefault="003C46F7" w:rsidP="00F75610">
      <w:pPr>
        <w:rPr>
          <w:sz w:val="24"/>
          <w:szCs w:val="24"/>
        </w:rPr>
      </w:pPr>
      <w:r>
        <w:rPr>
          <w:noProof/>
        </w:rPr>
        <w:drawing>
          <wp:inline distT="0" distB="0" distL="0" distR="0" wp14:anchorId="3C89B2D3" wp14:editId="594A642C">
            <wp:extent cx="5360773" cy="7600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6473" cy="7609032"/>
                    </a:xfrm>
                    <a:prstGeom prst="rect">
                      <a:avLst/>
                    </a:prstGeom>
                  </pic:spPr>
                </pic:pic>
              </a:graphicData>
            </a:graphic>
          </wp:inline>
        </w:drawing>
      </w:r>
    </w:p>
    <w:sectPr w:rsidR="003C46F7" w:rsidSect="00846AC2">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1516" w14:textId="77777777" w:rsidR="00CE3278" w:rsidRDefault="00CE3278" w:rsidP="001C199F">
      <w:pPr>
        <w:spacing w:after="0" w:line="240" w:lineRule="auto"/>
      </w:pPr>
      <w:r>
        <w:separator/>
      </w:r>
    </w:p>
  </w:endnote>
  <w:endnote w:type="continuationSeparator" w:id="0">
    <w:p w14:paraId="2AC6A5E1" w14:textId="77777777" w:rsidR="00CE3278" w:rsidRDefault="00CE3278" w:rsidP="001C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729B" w14:textId="77777777" w:rsidR="004861FE" w:rsidRDefault="00486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EF71" w14:textId="2A1233E6" w:rsidR="00CC1900" w:rsidRDefault="00846AC2" w:rsidP="00846AC2">
    <w:pPr>
      <w:pStyle w:val="Footer"/>
      <w:tabs>
        <w:tab w:val="clear" w:pos="4513"/>
        <w:tab w:val="clear" w:pos="9026"/>
      </w:tabs>
    </w:pPr>
    <w:r>
      <w:tab/>
    </w:r>
    <w:r>
      <w:tab/>
    </w:r>
    <w:r>
      <w:tab/>
    </w:r>
    <w:r>
      <w:tab/>
    </w:r>
    <w:r>
      <w:tab/>
    </w:r>
    <w:r>
      <w:tab/>
    </w:r>
  </w:p>
  <w:p w14:paraId="6F17C3E6" w14:textId="77777777" w:rsidR="00CE3278" w:rsidRDefault="00CE3278" w:rsidP="00846AC2">
    <w:pPr>
      <w:pStyle w:val="Footer"/>
      <w:tabs>
        <w:tab w:val="clear" w:pos="4513"/>
        <w:tab w:val="clear" w:pos="9026"/>
      </w:tabs>
    </w:pPr>
    <w:r>
      <w:tab/>
    </w:r>
    <w:r>
      <w:tab/>
    </w:r>
    <w:r>
      <w:tab/>
    </w:r>
    <w:r>
      <w:tab/>
    </w:r>
    <w:r>
      <w:tab/>
      <w:t xml:space="preserve">      </w:t>
    </w:r>
  </w:p>
  <w:p w14:paraId="7DC34683" w14:textId="77777777" w:rsidR="00CE3278" w:rsidRDefault="00CE3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BEB2" w14:textId="77777777" w:rsidR="004861FE" w:rsidRDefault="0048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4121" w14:textId="77777777" w:rsidR="00CE3278" w:rsidRDefault="00CE3278" w:rsidP="001C199F">
      <w:pPr>
        <w:spacing w:after="0" w:line="240" w:lineRule="auto"/>
      </w:pPr>
      <w:r>
        <w:separator/>
      </w:r>
    </w:p>
  </w:footnote>
  <w:footnote w:type="continuationSeparator" w:id="0">
    <w:p w14:paraId="528FEA96" w14:textId="77777777" w:rsidR="00CE3278" w:rsidRDefault="00CE3278" w:rsidP="001C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9E07" w14:textId="77777777" w:rsidR="004861FE" w:rsidRDefault="00486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0FB7" w14:textId="77777777" w:rsidR="004861FE" w:rsidRDefault="00486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34AB" w14:textId="77777777" w:rsidR="004861FE" w:rsidRDefault="00486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625"/>
    <w:multiLevelType w:val="hybridMultilevel"/>
    <w:tmpl w:val="7C6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9F"/>
    <w:rsid w:val="00003234"/>
    <w:rsid w:val="00083ACD"/>
    <w:rsid w:val="000A3536"/>
    <w:rsid w:val="000F5F21"/>
    <w:rsid w:val="00172033"/>
    <w:rsid w:val="0017358F"/>
    <w:rsid w:val="001C199F"/>
    <w:rsid w:val="0023538C"/>
    <w:rsid w:val="00236170"/>
    <w:rsid w:val="00266C1D"/>
    <w:rsid w:val="00276AD6"/>
    <w:rsid w:val="00357AB4"/>
    <w:rsid w:val="003C46F7"/>
    <w:rsid w:val="003D43A9"/>
    <w:rsid w:val="003F0E37"/>
    <w:rsid w:val="00400B5B"/>
    <w:rsid w:val="00453BFF"/>
    <w:rsid w:val="004861FE"/>
    <w:rsid w:val="004D3671"/>
    <w:rsid w:val="004E75B8"/>
    <w:rsid w:val="0050422F"/>
    <w:rsid w:val="00564277"/>
    <w:rsid w:val="00572C33"/>
    <w:rsid w:val="005A7F00"/>
    <w:rsid w:val="00620FB2"/>
    <w:rsid w:val="007166DE"/>
    <w:rsid w:val="00725952"/>
    <w:rsid w:val="00811006"/>
    <w:rsid w:val="00846AC2"/>
    <w:rsid w:val="00852E7A"/>
    <w:rsid w:val="00887139"/>
    <w:rsid w:val="008E615F"/>
    <w:rsid w:val="009079D9"/>
    <w:rsid w:val="00927C7A"/>
    <w:rsid w:val="009D0054"/>
    <w:rsid w:val="009F1764"/>
    <w:rsid w:val="00A130FD"/>
    <w:rsid w:val="00A745B1"/>
    <w:rsid w:val="00AB449E"/>
    <w:rsid w:val="00B375B7"/>
    <w:rsid w:val="00B75057"/>
    <w:rsid w:val="00BA1AB4"/>
    <w:rsid w:val="00C10BEB"/>
    <w:rsid w:val="00C21C4A"/>
    <w:rsid w:val="00CB07EB"/>
    <w:rsid w:val="00CC1900"/>
    <w:rsid w:val="00CE3278"/>
    <w:rsid w:val="00DE2BE9"/>
    <w:rsid w:val="00DF3CB8"/>
    <w:rsid w:val="00E10947"/>
    <w:rsid w:val="00E666D1"/>
    <w:rsid w:val="00EB2461"/>
    <w:rsid w:val="00F06F39"/>
    <w:rsid w:val="00F307F2"/>
    <w:rsid w:val="00F75610"/>
    <w:rsid w:val="00FA4C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8B9E"/>
  <w15:docId w15:val="{A130F0FE-75B8-44F0-8265-3492245B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99F"/>
    <w:pPr>
      <w:spacing w:after="0" w:line="240" w:lineRule="auto"/>
    </w:pPr>
  </w:style>
  <w:style w:type="paragraph" w:styleId="BalloonText">
    <w:name w:val="Balloon Text"/>
    <w:basedOn w:val="Normal"/>
    <w:link w:val="BalloonTextChar"/>
    <w:uiPriority w:val="99"/>
    <w:semiHidden/>
    <w:unhideWhenUsed/>
    <w:rsid w:val="001C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9F"/>
    <w:rPr>
      <w:rFonts w:ascii="Tahoma" w:hAnsi="Tahoma" w:cs="Tahoma"/>
      <w:sz w:val="16"/>
      <w:szCs w:val="16"/>
    </w:rPr>
  </w:style>
  <w:style w:type="paragraph" w:styleId="Header">
    <w:name w:val="header"/>
    <w:basedOn w:val="Normal"/>
    <w:link w:val="HeaderChar"/>
    <w:uiPriority w:val="99"/>
    <w:unhideWhenUsed/>
    <w:rsid w:val="001C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9F"/>
  </w:style>
  <w:style w:type="paragraph" w:styleId="Footer">
    <w:name w:val="footer"/>
    <w:basedOn w:val="Normal"/>
    <w:link w:val="FooterChar"/>
    <w:uiPriority w:val="99"/>
    <w:unhideWhenUsed/>
    <w:rsid w:val="001C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9F"/>
  </w:style>
  <w:style w:type="paragraph" w:styleId="ListParagraph">
    <w:name w:val="List Paragraph"/>
    <w:basedOn w:val="Normal"/>
    <w:uiPriority w:val="34"/>
    <w:qFormat/>
    <w:rsid w:val="00E6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Harriet Fisher</cp:lastModifiedBy>
  <cp:revision>10</cp:revision>
  <cp:lastPrinted>2016-08-31T08:58:00Z</cp:lastPrinted>
  <dcterms:created xsi:type="dcterms:W3CDTF">2020-02-25T15:30:00Z</dcterms:created>
  <dcterms:modified xsi:type="dcterms:W3CDTF">2020-07-15T06:21:00Z</dcterms:modified>
</cp:coreProperties>
</file>