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A53D" w14:textId="5F75A5CC" w:rsidR="00A55711" w:rsidRPr="0030618B" w:rsidRDefault="00807832" w:rsidP="00A55711">
      <w:pPr>
        <w:pStyle w:val="Caption"/>
        <w:keepNext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Supplementary material </w:t>
      </w:r>
      <w:r w:rsidR="00041CC6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A55711" w:rsidRPr="0030618B">
        <w:rPr>
          <w:rFonts w:ascii="Arial" w:hAnsi="Arial" w:cs="Arial"/>
          <w:color w:val="404040" w:themeColor="text1" w:themeTint="BF"/>
          <w:sz w:val="20"/>
          <w:szCs w:val="20"/>
        </w:rPr>
        <w:t>. Baseline School Variables (for academic year just completed – 2015-2016, pre intervention)</w:t>
      </w:r>
    </w:p>
    <w:tbl>
      <w:tblPr>
        <w:tblStyle w:val="GridTable1Light"/>
        <w:tblW w:w="13915" w:type="dxa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77"/>
        <w:gridCol w:w="1948"/>
        <w:gridCol w:w="2227"/>
        <w:gridCol w:w="834"/>
        <w:gridCol w:w="1885"/>
        <w:gridCol w:w="2291"/>
      </w:tblGrid>
      <w:tr w:rsidR="0030618B" w:rsidRPr="0030618B" w14:paraId="38111F57" w14:textId="77777777" w:rsidTr="0030618B">
        <w:trPr>
          <w:trHeight w:val="230"/>
        </w:trPr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6FF5F823" w14:textId="77777777" w:rsidR="00A55711" w:rsidRPr="0030618B" w:rsidRDefault="00A55711" w:rsidP="00A5571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gridSpan w:val="3"/>
            <w:tcBorders>
              <w:bottom w:val="nil"/>
            </w:tcBorders>
            <w:shd w:val="clear" w:color="auto" w:fill="auto"/>
          </w:tcPr>
          <w:p w14:paraId="4A3D54E5" w14:textId="77777777" w:rsidR="00A55711" w:rsidRPr="0030618B" w:rsidRDefault="00A55711" w:rsidP="00A5571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5010" w:type="dxa"/>
            <w:gridSpan w:val="3"/>
            <w:tcBorders>
              <w:bottom w:val="nil"/>
            </w:tcBorders>
            <w:shd w:val="clear" w:color="auto" w:fill="auto"/>
          </w:tcPr>
          <w:p w14:paraId="2DEEAA89" w14:textId="77777777" w:rsidR="00A55711" w:rsidRPr="0030618B" w:rsidRDefault="00A55711" w:rsidP="00A5571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</w:tr>
      <w:tr w:rsidR="0030618B" w:rsidRPr="0030618B" w14:paraId="7F6A9F21" w14:textId="77777777" w:rsidTr="0030618B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EC10B8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Cs w:val="0"/>
                <w:sz w:val="20"/>
                <w:szCs w:val="20"/>
              </w:rPr>
              <w:t xml:space="preserve">School level variables: </w:t>
            </w: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4A1A98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EAF217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Mean/</w:t>
            </w:r>
            <w:r w:rsidR="003061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18B">
              <w:rPr>
                <w:rFonts w:ascii="Arial" w:hAnsi="Arial" w:cs="Arial"/>
                <w:b/>
                <w:sz w:val="20"/>
                <w:szCs w:val="20"/>
              </w:rPr>
              <w:t>Median</w:t>
            </w:r>
            <w:r w:rsidR="003061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18B">
              <w:rPr>
                <w:rFonts w:ascii="Arial" w:hAnsi="Arial" w:cs="Arial"/>
                <w:b/>
                <w:sz w:val="20"/>
                <w:szCs w:val="20"/>
              </w:rPr>
              <w:t>/ %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563107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SD / IQR / range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A396C3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DB79AC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Mean</w:t>
            </w:r>
            <w:r w:rsidR="003061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18B">
              <w:rPr>
                <w:rFonts w:ascii="Arial" w:hAnsi="Arial" w:cs="Arial"/>
                <w:b/>
                <w:sz w:val="20"/>
                <w:szCs w:val="20"/>
              </w:rPr>
              <w:t>/Median</w:t>
            </w:r>
            <w:r w:rsidR="003061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1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061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18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D7BC96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0618B">
              <w:rPr>
                <w:rFonts w:ascii="Arial" w:hAnsi="Arial" w:cs="Arial"/>
                <w:b/>
                <w:sz w:val="20"/>
                <w:szCs w:val="20"/>
              </w:rPr>
              <w:t>SD / IQR / range</w:t>
            </w:r>
          </w:p>
        </w:tc>
      </w:tr>
      <w:tr w:rsidR="0030618B" w:rsidRPr="0030618B" w14:paraId="0D8B242B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</w:tcBorders>
            <w:vAlign w:val="center"/>
          </w:tcPr>
          <w:p w14:paraId="3867B09F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Median teacher student ratio 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14:paraId="7CEF9282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0DD481C3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14:paraId="2C82C51F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(0.31-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0.36)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2FD10157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14:paraId="002D4099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14:paraId="6313E6D3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(0.31-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0.39)</w:t>
            </w:r>
          </w:p>
        </w:tc>
      </w:tr>
      <w:tr w:rsidR="0030618B" w:rsidRPr="0030618B" w14:paraId="37D341F1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2DF73C9F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Median % of teachers retired </w:t>
            </w:r>
          </w:p>
        </w:tc>
        <w:tc>
          <w:tcPr>
            <w:tcW w:w="477" w:type="dxa"/>
            <w:vAlign w:val="center"/>
          </w:tcPr>
          <w:p w14:paraId="00DD5FAE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8" w:type="dxa"/>
            <w:vAlign w:val="center"/>
          </w:tcPr>
          <w:p w14:paraId="47AC475D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227" w:type="dxa"/>
            <w:vAlign w:val="center"/>
          </w:tcPr>
          <w:p w14:paraId="373A9A9F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3.2)</w:t>
            </w:r>
          </w:p>
        </w:tc>
        <w:tc>
          <w:tcPr>
            <w:tcW w:w="834" w:type="dxa"/>
            <w:vAlign w:val="center"/>
          </w:tcPr>
          <w:p w14:paraId="5E4A90EA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5" w:type="dxa"/>
            <w:vAlign w:val="center"/>
          </w:tcPr>
          <w:p w14:paraId="6DA641F6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1" w:type="dxa"/>
            <w:vAlign w:val="center"/>
          </w:tcPr>
          <w:p w14:paraId="1E3D7C38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1.8)</w:t>
            </w:r>
          </w:p>
        </w:tc>
      </w:tr>
      <w:tr w:rsidR="0030618B" w:rsidRPr="0030618B" w14:paraId="573CA66C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3E958CF9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Median % of teachers left for other reasons</w:t>
            </w:r>
          </w:p>
        </w:tc>
        <w:tc>
          <w:tcPr>
            <w:tcW w:w="477" w:type="dxa"/>
            <w:vAlign w:val="center"/>
          </w:tcPr>
          <w:p w14:paraId="0A4DFECF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8" w:type="dxa"/>
            <w:vAlign w:val="center"/>
          </w:tcPr>
          <w:p w14:paraId="6D34F036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2227" w:type="dxa"/>
            <w:vAlign w:val="center"/>
          </w:tcPr>
          <w:p w14:paraId="22F03D7B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(7.3-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21.4)</w:t>
            </w:r>
          </w:p>
        </w:tc>
        <w:tc>
          <w:tcPr>
            <w:tcW w:w="834" w:type="dxa"/>
            <w:vAlign w:val="center"/>
          </w:tcPr>
          <w:p w14:paraId="757366E1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5" w:type="dxa"/>
            <w:vAlign w:val="center"/>
          </w:tcPr>
          <w:p w14:paraId="673EC5B7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2291" w:type="dxa"/>
            <w:vAlign w:val="center"/>
          </w:tcPr>
          <w:p w14:paraId="6E33E09C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(11.7-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25.0)</w:t>
            </w:r>
          </w:p>
        </w:tc>
      </w:tr>
      <w:tr w:rsidR="0030618B" w:rsidRPr="0030618B" w14:paraId="39E94C41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CC970D9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Mean number of teachers in whole school</w:t>
            </w:r>
          </w:p>
        </w:tc>
        <w:tc>
          <w:tcPr>
            <w:tcW w:w="477" w:type="dxa"/>
            <w:vAlign w:val="center"/>
          </w:tcPr>
          <w:p w14:paraId="66FB1916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8" w:type="dxa"/>
            <w:vAlign w:val="center"/>
          </w:tcPr>
          <w:p w14:paraId="49FE3C2E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60.1</w:t>
            </w:r>
          </w:p>
        </w:tc>
        <w:tc>
          <w:tcPr>
            <w:tcW w:w="2227" w:type="dxa"/>
            <w:vAlign w:val="center"/>
          </w:tcPr>
          <w:p w14:paraId="39578CB9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Range</w:t>
            </w:r>
            <w:r w:rsidR="0030618B">
              <w:rPr>
                <w:rFonts w:ascii="Arial" w:hAnsi="Arial" w:cs="Arial"/>
                <w:sz w:val="20"/>
                <w:szCs w:val="20"/>
              </w:rPr>
              <w:t>:</w:t>
            </w:r>
            <w:r w:rsidRPr="0030618B">
              <w:rPr>
                <w:rFonts w:ascii="Arial" w:hAnsi="Arial" w:cs="Arial"/>
                <w:sz w:val="20"/>
                <w:szCs w:val="20"/>
              </w:rPr>
              <w:t xml:space="preserve"> 33</w:t>
            </w:r>
            <w:r w:rsidR="0030618B">
              <w:rPr>
                <w:rFonts w:ascii="Arial" w:hAnsi="Arial" w:cs="Arial"/>
                <w:sz w:val="20"/>
                <w:szCs w:val="20"/>
              </w:rPr>
              <w:t>-</w:t>
            </w:r>
            <w:r w:rsidRPr="0030618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34" w:type="dxa"/>
            <w:vAlign w:val="center"/>
          </w:tcPr>
          <w:p w14:paraId="6EBE7124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5" w:type="dxa"/>
            <w:vAlign w:val="center"/>
          </w:tcPr>
          <w:p w14:paraId="1B076D6A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2291" w:type="dxa"/>
            <w:vAlign w:val="center"/>
          </w:tcPr>
          <w:p w14:paraId="06FD2E63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Range: 27-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30618B" w:rsidRPr="0030618B" w14:paraId="5D136339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61F2D9C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FSM tertile (%)</w:t>
            </w:r>
          </w:p>
          <w:p w14:paraId="352584E7" w14:textId="77777777" w:rsidR="00A55711" w:rsidRPr="0030618B" w:rsidRDefault="00A55711" w:rsidP="0030618B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Low</w:t>
            </w:r>
          </w:p>
          <w:p w14:paraId="7B68537A" w14:textId="77777777" w:rsidR="00A55711" w:rsidRPr="0030618B" w:rsidRDefault="00A55711" w:rsidP="0030618B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Middle </w:t>
            </w:r>
          </w:p>
          <w:p w14:paraId="6C576D0C" w14:textId="77777777" w:rsidR="00A55711" w:rsidRPr="0030618B" w:rsidRDefault="00A55711" w:rsidP="0030618B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High</w:t>
            </w:r>
          </w:p>
        </w:tc>
        <w:tc>
          <w:tcPr>
            <w:tcW w:w="477" w:type="dxa"/>
            <w:vAlign w:val="center"/>
          </w:tcPr>
          <w:p w14:paraId="70FF5DC4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BD2483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662E7640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F7B6C17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CEE64FA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3 (23%)</w:t>
            </w:r>
          </w:p>
          <w:p w14:paraId="40A4B49F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6 (46%)</w:t>
            </w:r>
          </w:p>
          <w:p w14:paraId="09B1FD86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4 (31%)</w:t>
            </w:r>
          </w:p>
        </w:tc>
        <w:tc>
          <w:tcPr>
            <w:tcW w:w="2227" w:type="dxa"/>
            <w:vAlign w:val="center"/>
          </w:tcPr>
          <w:p w14:paraId="0C57B548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1BD23618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71ED44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2FA82C89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61C14DA6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CCB6E4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6 (50%)</w:t>
            </w:r>
          </w:p>
          <w:p w14:paraId="7B911DA5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2 (17%)</w:t>
            </w:r>
          </w:p>
          <w:p w14:paraId="092B3476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4 (33%)</w:t>
            </w:r>
          </w:p>
        </w:tc>
        <w:tc>
          <w:tcPr>
            <w:tcW w:w="2291" w:type="dxa"/>
            <w:vAlign w:val="center"/>
          </w:tcPr>
          <w:p w14:paraId="59884D89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18B" w:rsidRPr="0030618B" w14:paraId="21A19B49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BD27579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Mean number of students in whole school </w:t>
            </w:r>
          </w:p>
        </w:tc>
        <w:tc>
          <w:tcPr>
            <w:tcW w:w="477" w:type="dxa"/>
            <w:vAlign w:val="center"/>
          </w:tcPr>
          <w:p w14:paraId="63F16EC8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8" w:type="dxa"/>
            <w:vAlign w:val="center"/>
          </w:tcPr>
          <w:p w14:paraId="4033E7F7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834.3</w:t>
            </w:r>
          </w:p>
        </w:tc>
        <w:tc>
          <w:tcPr>
            <w:tcW w:w="2227" w:type="dxa"/>
            <w:vAlign w:val="center"/>
          </w:tcPr>
          <w:p w14:paraId="2256CB7E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ange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 xml:space="preserve"> 484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834" w:type="dxa"/>
            <w:vAlign w:val="center"/>
          </w:tcPr>
          <w:p w14:paraId="76C975AA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5" w:type="dxa"/>
            <w:vAlign w:val="center"/>
          </w:tcPr>
          <w:p w14:paraId="29B3F33F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907.2</w:t>
            </w:r>
          </w:p>
        </w:tc>
        <w:tc>
          <w:tcPr>
            <w:tcW w:w="2291" w:type="dxa"/>
            <w:vAlign w:val="center"/>
          </w:tcPr>
          <w:p w14:paraId="77876E5B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Range: 389-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</w:tr>
      <w:tr w:rsidR="0030618B" w:rsidRPr="0030618B" w14:paraId="7B3345F2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FCF0DAB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Median % teacher absence </w:t>
            </w:r>
          </w:p>
        </w:tc>
        <w:tc>
          <w:tcPr>
            <w:tcW w:w="477" w:type="dxa"/>
            <w:vAlign w:val="center"/>
          </w:tcPr>
          <w:p w14:paraId="554C4444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8" w:type="dxa"/>
            <w:vAlign w:val="center"/>
          </w:tcPr>
          <w:p w14:paraId="69E3DB2A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227" w:type="dxa"/>
            <w:vAlign w:val="center"/>
          </w:tcPr>
          <w:p w14:paraId="655BBAC3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(3.7-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12.8)</w:t>
            </w:r>
          </w:p>
        </w:tc>
        <w:tc>
          <w:tcPr>
            <w:tcW w:w="834" w:type="dxa"/>
            <w:vAlign w:val="center"/>
          </w:tcPr>
          <w:p w14:paraId="0B18C93F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5" w:type="dxa"/>
            <w:vAlign w:val="center"/>
          </w:tcPr>
          <w:p w14:paraId="50ED39C5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2291" w:type="dxa"/>
            <w:vAlign w:val="center"/>
          </w:tcPr>
          <w:p w14:paraId="37CE2A23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(3.5-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10.1)</w:t>
            </w:r>
          </w:p>
        </w:tc>
      </w:tr>
      <w:tr w:rsidR="0030618B" w:rsidRPr="0030618B" w14:paraId="02CCB077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790F4ED2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Median % student attendance </w:t>
            </w:r>
          </w:p>
        </w:tc>
        <w:tc>
          <w:tcPr>
            <w:tcW w:w="477" w:type="dxa"/>
            <w:vAlign w:val="center"/>
          </w:tcPr>
          <w:p w14:paraId="5B4FBC82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8" w:type="dxa"/>
            <w:vAlign w:val="center"/>
          </w:tcPr>
          <w:p w14:paraId="1CFFA890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93.6</w:t>
            </w:r>
          </w:p>
        </w:tc>
        <w:tc>
          <w:tcPr>
            <w:tcW w:w="2227" w:type="dxa"/>
            <w:vAlign w:val="center"/>
          </w:tcPr>
          <w:p w14:paraId="16F24DEB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(93.4-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94.8)</w:t>
            </w:r>
          </w:p>
        </w:tc>
        <w:tc>
          <w:tcPr>
            <w:tcW w:w="834" w:type="dxa"/>
            <w:vAlign w:val="center"/>
          </w:tcPr>
          <w:p w14:paraId="68A3ED49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5" w:type="dxa"/>
            <w:vAlign w:val="center"/>
          </w:tcPr>
          <w:p w14:paraId="73D2FD35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93.7</w:t>
            </w:r>
          </w:p>
        </w:tc>
        <w:tc>
          <w:tcPr>
            <w:tcW w:w="2291" w:type="dxa"/>
            <w:vAlign w:val="center"/>
          </w:tcPr>
          <w:p w14:paraId="0048C57B" w14:textId="77777777" w:rsidR="00A55711" w:rsidRPr="0030618B" w:rsidRDefault="0030618B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(93.2-</w:t>
            </w:r>
            <w:r w:rsidR="00A55711" w:rsidRPr="0030618B">
              <w:rPr>
                <w:rFonts w:ascii="Arial" w:hAnsi="Arial" w:cs="Arial"/>
                <w:sz w:val="20"/>
                <w:szCs w:val="20"/>
              </w:rPr>
              <w:t>94.8)</w:t>
            </w:r>
          </w:p>
        </w:tc>
      </w:tr>
      <w:tr w:rsidR="0030618B" w:rsidRPr="0030618B" w14:paraId="1B95F746" w14:textId="77777777" w:rsidTr="003061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019A823A" w14:textId="77777777" w:rsidR="00A55711" w:rsidRPr="0030618B" w:rsidRDefault="00A55711" w:rsidP="0030618B">
            <w:pPr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61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Student attainment (&gt;= average) (%)</w:t>
            </w:r>
          </w:p>
        </w:tc>
        <w:tc>
          <w:tcPr>
            <w:tcW w:w="477" w:type="dxa"/>
            <w:vAlign w:val="center"/>
          </w:tcPr>
          <w:p w14:paraId="1F82A761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8" w:type="dxa"/>
            <w:vAlign w:val="center"/>
          </w:tcPr>
          <w:p w14:paraId="725BF04A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4 (30%)</w:t>
            </w:r>
          </w:p>
        </w:tc>
        <w:tc>
          <w:tcPr>
            <w:tcW w:w="2227" w:type="dxa"/>
            <w:vAlign w:val="center"/>
          </w:tcPr>
          <w:p w14:paraId="4C1E3ED8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3F5DB6F7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5" w:type="dxa"/>
            <w:vAlign w:val="center"/>
          </w:tcPr>
          <w:p w14:paraId="0940FB0C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18B">
              <w:rPr>
                <w:rFonts w:ascii="Arial" w:hAnsi="Arial" w:cs="Arial"/>
                <w:sz w:val="20"/>
                <w:szCs w:val="20"/>
              </w:rPr>
              <w:t>5 (42%)</w:t>
            </w:r>
          </w:p>
        </w:tc>
        <w:tc>
          <w:tcPr>
            <w:tcW w:w="2291" w:type="dxa"/>
            <w:vAlign w:val="center"/>
          </w:tcPr>
          <w:p w14:paraId="1CEBC29E" w14:textId="77777777" w:rsidR="00A55711" w:rsidRPr="0030618B" w:rsidRDefault="00A55711" w:rsidP="003061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C0408" w14:textId="77777777" w:rsidR="00576DC8" w:rsidRDefault="00576DC8" w:rsidP="00A55711">
      <w:pPr>
        <w:spacing w:before="0" w:after="0" w:line="240" w:lineRule="auto"/>
      </w:pPr>
    </w:p>
    <w:sectPr w:rsidR="00576DC8" w:rsidSect="0030618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A735" w14:textId="77777777" w:rsidR="00807832" w:rsidRDefault="00807832" w:rsidP="00807832">
      <w:pPr>
        <w:spacing w:before="0" w:after="0" w:line="240" w:lineRule="auto"/>
      </w:pPr>
      <w:r>
        <w:separator/>
      </w:r>
    </w:p>
  </w:endnote>
  <w:endnote w:type="continuationSeparator" w:id="0">
    <w:p w14:paraId="16F425E2" w14:textId="77777777" w:rsidR="00807832" w:rsidRDefault="00807832" w:rsidP="008078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5374" w14:textId="77777777" w:rsidR="00807832" w:rsidRDefault="00807832" w:rsidP="00807832">
      <w:pPr>
        <w:spacing w:before="0" w:after="0" w:line="240" w:lineRule="auto"/>
      </w:pPr>
      <w:r>
        <w:separator/>
      </w:r>
    </w:p>
  </w:footnote>
  <w:footnote w:type="continuationSeparator" w:id="0">
    <w:p w14:paraId="76959BAE" w14:textId="77777777" w:rsidR="00807832" w:rsidRDefault="00807832" w:rsidP="008078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7B50"/>
    <w:multiLevelType w:val="hybridMultilevel"/>
    <w:tmpl w:val="0246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11"/>
    <w:rsid w:val="00041CC6"/>
    <w:rsid w:val="0030618B"/>
    <w:rsid w:val="00576DC8"/>
    <w:rsid w:val="00807832"/>
    <w:rsid w:val="00A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43ED3"/>
  <w15:chartTrackingRefBased/>
  <w15:docId w15:val="{D65B9D29-299C-4BF9-B131-693268D6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11"/>
    <w:pPr>
      <w:spacing w:before="120" w:after="12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557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55711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Batista Ferrer</dc:creator>
  <cp:keywords/>
  <dc:description/>
  <cp:lastModifiedBy>Harriet Fisher</cp:lastModifiedBy>
  <cp:revision>4</cp:revision>
  <dcterms:created xsi:type="dcterms:W3CDTF">2020-02-22T08:19:00Z</dcterms:created>
  <dcterms:modified xsi:type="dcterms:W3CDTF">2020-06-30T08:30:00Z</dcterms:modified>
</cp:coreProperties>
</file>