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6A" w:rsidRDefault="0050056A"/>
    <w:tbl>
      <w:tblPr>
        <w:tblStyle w:val="TableGrid"/>
        <w:tblpPr w:leftFromText="141" w:rightFromText="141" w:vertAnchor="text" w:horzAnchor="margin" w:tblpY="-188"/>
        <w:tblW w:w="10031" w:type="dxa"/>
        <w:tblLook w:val="04A0"/>
      </w:tblPr>
      <w:tblGrid>
        <w:gridCol w:w="10031"/>
      </w:tblGrid>
      <w:tr w:rsidR="00E551D9" w:rsidTr="006A6122">
        <w:trPr>
          <w:trHeight w:val="2676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E6" w:rsidRPr="008F45E6" w:rsidRDefault="005E00C6" w:rsidP="006800A3">
            <w:pPr>
              <w:rPr>
                <w:lang w:val="en-GB"/>
              </w:rPr>
            </w:pPr>
            <w:r w:rsidRPr="005E00C6">
              <w:rPr>
                <w:noProof/>
                <w:lang w:val="en-GB"/>
              </w:rPr>
              <w:pict>
                <v:roundrect id="_x0000_s1045" style="position:absolute;margin-left:2.75pt;margin-top:12.4pt;width:81.45pt;height:21.4pt;z-index:251673600;mso-width-relative:margin;mso-height-relative:margin" arcsize="10923f" fillcolor="#ccfcf9">
                  <v:textbox>
                    <w:txbxContent>
                      <w:p w:rsidR="006800A3" w:rsidRPr="006800A3" w:rsidRDefault="006800A3" w:rsidP="006800A3">
                        <w:pPr>
                          <w:jc w:val="center"/>
                          <w:rPr>
                            <w:i/>
                          </w:rPr>
                        </w:pPr>
                        <w:r w:rsidRPr="006800A3">
                          <w:rPr>
                            <w:i/>
                          </w:rPr>
                          <w:t>Pre-conditions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it-IT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9" type="#_x0000_t102" style="position:absolute;margin-left:104.7pt;margin-top:77.3pt;width:23.55pt;height:74.7pt;rotation:-90;z-index:251670528"/>
              </w:pict>
            </w:r>
          </w:p>
          <w:p w:rsidR="008F45E6" w:rsidRPr="008F45E6" w:rsidRDefault="008F45E6" w:rsidP="008F45E6">
            <w:pPr>
              <w:rPr>
                <w:lang w:val="en-GB"/>
              </w:rPr>
            </w:pPr>
          </w:p>
          <w:p w:rsidR="008F45E6" w:rsidRPr="008F45E6" w:rsidRDefault="008F45E6" w:rsidP="008F45E6">
            <w:pPr>
              <w:rPr>
                <w:lang w:val="en-GB"/>
              </w:rPr>
            </w:pPr>
          </w:p>
          <w:p w:rsidR="008F45E6" w:rsidRPr="008F45E6" w:rsidRDefault="005E00C6" w:rsidP="008F45E6">
            <w:pPr>
              <w:rPr>
                <w:lang w:val="en-GB"/>
              </w:rPr>
            </w:pPr>
            <w:r w:rsidRPr="005E00C6">
              <w:rPr>
                <w:noProof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15pt;margin-top:6.8pt;width:99.3pt;height:55.7pt;z-index:251660288;mso-width-relative:margin;mso-height-relative:margin">
                  <v:textbox style="mso-next-textbox:#_x0000_s1026">
                    <w:txbxContent>
                      <w:p w:rsidR="00E551D9" w:rsidRPr="000C20FE" w:rsidRDefault="006110A1" w:rsidP="000C20FE">
                        <w:pPr>
                          <w:rPr>
                            <w:sz w:val="18"/>
                            <w:szCs w:val="18"/>
                            <w:lang w:val="en-GB"/>
                          </w:rPr>
                        </w:pPr>
                        <w:proofErr w:type="gramStart"/>
                        <w:r w:rsidRPr="00062848">
                          <w:rPr>
                            <w:i/>
                            <w:sz w:val="18"/>
                            <w:szCs w:val="18"/>
                            <w:lang w:val="en-GB"/>
                          </w:rPr>
                          <w:t>ageing</w:t>
                        </w:r>
                        <w:proofErr w:type="gramEnd"/>
                        <w:r w:rsidRPr="00062848">
                          <w:rPr>
                            <w:i/>
                            <w:sz w:val="18"/>
                            <w:szCs w:val="18"/>
                            <w:lang w:val="en-GB"/>
                          </w:rPr>
                          <w:t xml:space="preserve"> process</w:t>
                        </w:r>
                        <w:r w:rsidRPr="000C20FE">
                          <w:rPr>
                            <w:sz w:val="18"/>
                            <w:szCs w:val="18"/>
                            <w:lang w:val="en-GB"/>
                          </w:rPr>
                          <w:t xml:space="preserve"> as a condition predisposing</w:t>
                        </w:r>
                        <w:r w:rsidR="00182E77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0C20FE">
                          <w:rPr>
                            <w:sz w:val="18"/>
                            <w:szCs w:val="18"/>
                            <w:lang w:val="en-GB"/>
                          </w:rPr>
                          <w:t xml:space="preserve">to a </w:t>
                        </w:r>
                        <w:r w:rsidR="00E75ED0" w:rsidRPr="000C20FE">
                          <w:rPr>
                            <w:sz w:val="18"/>
                            <w:szCs w:val="18"/>
                            <w:lang w:val="en-GB"/>
                          </w:rPr>
                          <w:t>significant performance decline</w:t>
                        </w:r>
                      </w:p>
                    </w:txbxContent>
                  </v:textbox>
                </v:shape>
              </w:pict>
            </w:r>
            <w:r w:rsidRPr="005E00C6">
              <w:rPr>
                <w:noProof/>
                <w:lang w:val="en-GB"/>
              </w:rPr>
              <w:pict>
                <v:rect id="_x0000_s1029" style="position:absolute;margin-left:107.6pt;margin-top:6.8pt;width:205pt;height:55.75pt;z-index:251663360;mso-width-relative:margin;mso-height-relative:margin">
                  <v:textbox style="mso-next-textbox:#_x0000_s1029">
                    <w:txbxContent>
                      <w:p w:rsidR="006110A1" w:rsidRPr="00832A38" w:rsidRDefault="000C20FE" w:rsidP="000C20FE">
                        <w:pPr>
                          <w:rPr>
                            <w:sz w:val="18"/>
                            <w:szCs w:val="18"/>
                            <w:vertAlign w:val="superscript"/>
                            <w:lang w:val="en-GB"/>
                          </w:rPr>
                        </w:pPr>
                        <w:proofErr w:type="gramStart"/>
                        <w:r w:rsidRPr="000C20FE">
                          <w:rPr>
                            <w:sz w:val="18"/>
                            <w:szCs w:val="18"/>
                            <w:lang w:val="en-GB"/>
                          </w:rPr>
                          <w:t>impaired</w:t>
                        </w:r>
                        <w:proofErr w:type="gramEnd"/>
                        <w:r w:rsidRPr="000C20FE">
                          <w:rPr>
                            <w:sz w:val="18"/>
                            <w:szCs w:val="18"/>
                            <w:lang w:val="en-GB"/>
                          </w:rPr>
                          <w:t xml:space="preserve"> health status = </w:t>
                        </w:r>
                        <w:r w:rsidR="006110A1" w:rsidRPr="000C20FE">
                          <w:rPr>
                            <w:sz w:val="18"/>
                            <w:szCs w:val="18"/>
                            <w:u w:val="single"/>
                            <w:lang w:val="en-GB"/>
                          </w:rPr>
                          <w:t>chronic illness conditions</w:t>
                        </w:r>
                        <w:r w:rsidR="006110A1" w:rsidRPr="000C20FE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0C20FE">
                          <w:rPr>
                            <w:sz w:val="18"/>
                            <w:szCs w:val="18"/>
                            <w:lang w:val="en-GB"/>
                          </w:rPr>
                          <w:t xml:space="preserve">due to </w:t>
                        </w:r>
                        <w:r w:rsidR="004E1784">
                          <w:rPr>
                            <w:sz w:val="18"/>
                            <w:szCs w:val="18"/>
                            <w:lang w:val="en-GB"/>
                          </w:rPr>
                          <w:t xml:space="preserve">the onset of </w:t>
                        </w:r>
                        <w:r w:rsidR="00745829">
                          <w:rPr>
                            <w:sz w:val="18"/>
                            <w:szCs w:val="18"/>
                            <w:lang w:val="en-GB"/>
                          </w:rPr>
                          <w:t xml:space="preserve">serious physical and/or psychological and </w:t>
                        </w:r>
                        <w:r w:rsidRPr="000C20FE">
                          <w:rPr>
                            <w:sz w:val="18"/>
                            <w:szCs w:val="18"/>
                            <w:lang w:val="en-GB"/>
                          </w:rPr>
                          <w:t>cognitive problems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; </w:t>
                        </w:r>
                        <w:r w:rsidR="004E1784">
                          <w:rPr>
                            <w:sz w:val="18"/>
                            <w:szCs w:val="18"/>
                            <w:lang w:val="en-GB"/>
                          </w:rPr>
                          <w:t>deterioration in quality of life following</w:t>
                        </w:r>
                        <w:r w:rsidR="004625FA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="00DA7009">
                          <w:rPr>
                            <w:sz w:val="18"/>
                            <w:szCs w:val="18"/>
                            <w:lang w:val="en-GB"/>
                          </w:rPr>
                          <w:t xml:space="preserve">such disabling </w:t>
                        </w:r>
                        <w:r w:rsidR="004E1784">
                          <w:rPr>
                            <w:sz w:val="18"/>
                            <w:szCs w:val="18"/>
                            <w:lang w:val="en-GB"/>
                          </w:rPr>
                          <w:t>problems</w:t>
                        </w:r>
                        <w:r w:rsidR="00832A38">
                          <w:rPr>
                            <w:sz w:val="18"/>
                            <w:szCs w:val="18"/>
                            <w:vertAlign w:val="superscript"/>
                            <w:lang w:val="en-GB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8F45E6" w:rsidRDefault="005E00C6" w:rsidP="008F45E6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pict>
                <v:shape id="_x0000_s1030" type="#_x0000_t202" style="position:absolute;margin-left:320.65pt;margin-top:-6.55pt;width:169.8pt;height:56pt;z-index:251664384;mso-width-relative:margin;mso-height-relative:margin">
                  <v:textbox style="mso-next-textbox:#_x0000_s1030">
                    <w:txbxContent>
                      <w:p w:rsidR="009E5FC7" w:rsidRPr="008F45E6" w:rsidRDefault="009E5FC7" w:rsidP="009E5FC7">
                        <w:pPr>
                          <w:rPr>
                            <w:sz w:val="18"/>
                            <w:szCs w:val="18"/>
                            <w:vertAlign w:val="superscript"/>
                            <w:lang w:val="en-GB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growing</w:t>
                        </w:r>
                        <w:proofErr w:type="gramEnd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n</w:t>
                        </w:r>
                        <w:r w:rsidR="00D67A2A">
                          <w:rPr>
                            <w:sz w:val="18"/>
                            <w:szCs w:val="18"/>
                            <w:lang w:val="en-GB"/>
                          </w:rPr>
                          <w:t xml:space="preserve">eed for </w:t>
                        </w:r>
                        <w:r w:rsidR="00D67A2A" w:rsidRPr="00FC0F32">
                          <w:rPr>
                            <w:sz w:val="18"/>
                            <w:szCs w:val="18"/>
                            <w:u w:val="single"/>
                            <w:lang w:val="en-GB"/>
                          </w:rPr>
                          <w:t xml:space="preserve">long-term </w:t>
                        </w:r>
                        <w:r w:rsidR="009E0F0E" w:rsidRPr="00FC0F32">
                          <w:rPr>
                            <w:sz w:val="18"/>
                            <w:szCs w:val="18"/>
                            <w:u w:val="single"/>
                            <w:lang w:val="en-GB"/>
                          </w:rPr>
                          <w:t>care</w:t>
                        </w:r>
                        <w:r w:rsidR="009E0F0E">
                          <w:rPr>
                            <w:sz w:val="18"/>
                            <w:szCs w:val="18"/>
                            <w:lang w:val="en-GB"/>
                          </w:rPr>
                          <w:t xml:space="preserve"> among older people; most of them can </w:t>
                        </w:r>
                        <w:r w:rsidR="00E73F0E">
                          <w:rPr>
                            <w:sz w:val="18"/>
                            <w:szCs w:val="18"/>
                            <w:lang w:val="en-GB"/>
                          </w:rPr>
                          <w:t xml:space="preserve">only </w:t>
                        </w:r>
                        <w:r w:rsidR="009E0F0E">
                          <w:rPr>
                            <w:sz w:val="18"/>
                            <w:szCs w:val="18"/>
                            <w:lang w:val="en-GB"/>
                          </w:rPr>
                          <w:t>rely</w:t>
                        </w:r>
                        <w:r w:rsidR="00E73F0E">
                          <w:rPr>
                            <w:sz w:val="18"/>
                            <w:szCs w:val="18"/>
                            <w:lang w:val="en-GB"/>
                          </w:rPr>
                          <w:t xml:space="preserve"> on </w:t>
                        </w:r>
                        <w:r w:rsidR="00E73F0E" w:rsidRPr="004A1065">
                          <w:rPr>
                            <w:i/>
                            <w:sz w:val="18"/>
                            <w:szCs w:val="18"/>
                            <w:lang w:val="en-GB"/>
                          </w:rPr>
                          <w:t>informal</w:t>
                        </w:r>
                        <w:r w:rsidR="00E73F0E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="00C74150">
                          <w:rPr>
                            <w:sz w:val="18"/>
                            <w:szCs w:val="18"/>
                            <w:lang w:val="en-GB"/>
                          </w:rPr>
                          <w:t xml:space="preserve">long-term care, </w:t>
                        </w:r>
                        <w:r w:rsidR="00311459">
                          <w:rPr>
                            <w:sz w:val="18"/>
                            <w:szCs w:val="18"/>
                            <w:lang w:val="en-GB"/>
                          </w:rPr>
                          <w:t xml:space="preserve">provided by </w:t>
                        </w:r>
                        <w:r w:rsidR="00E73F0E">
                          <w:rPr>
                            <w:sz w:val="18"/>
                            <w:szCs w:val="18"/>
                            <w:lang w:val="en-GB"/>
                          </w:rPr>
                          <w:t>adult children</w:t>
                        </w:r>
                        <w:r w:rsidR="009E0F0E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="00943BBE">
                          <w:rPr>
                            <w:sz w:val="18"/>
                            <w:szCs w:val="18"/>
                            <w:lang w:val="en-GB"/>
                          </w:rPr>
                          <w:t xml:space="preserve">or other </w:t>
                        </w:r>
                        <w:r w:rsidR="00943BBE" w:rsidRPr="00A4336E">
                          <w:rPr>
                            <w:b/>
                            <w:sz w:val="18"/>
                            <w:szCs w:val="18"/>
                            <w:u w:val="single"/>
                            <w:lang w:val="en-GB"/>
                          </w:rPr>
                          <w:t>family caregivers</w:t>
                        </w:r>
                        <w:r w:rsidR="002B3D53">
                          <w:rPr>
                            <w:sz w:val="18"/>
                            <w:szCs w:val="18"/>
                            <w:vertAlign w:val="superscript"/>
                            <w:lang w:val="en-GB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t-IT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42" type="#_x0000_t105" style="position:absolute;margin-left:294pt;margin-top:-29.8pt;width:69.05pt;height:23.2pt;z-index:-251644928" wrapcoords="7043 -697 4696 0 470 6968 -235 16723 -235 20903 17843 20903 20896 16026 21130 13935 18783 10452 19017 7665 14322 0 12209 -697 7043 -697">
                  <w10:wrap type="square"/>
                </v:shape>
              </w:pict>
            </w:r>
          </w:p>
          <w:p w:rsidR="008F45E6" w:rsidRPr="008F45E6" w:rsidRDefault="008F45E6" w:rsidP="008F45E6">
            <w:pPr>
              <w:rPr>
                <w:lang w:val="en-GB"/>
              </w:rPr>
            </w:pPr>
          </w:p>
          <w:p w:rsidR="008F45E6" w:rsidRDefault="008F45E6" w:rsidP="008F45E6">
            <w:pPr>
              <w:rPr>
                <w:lang w:val="en-GB"/>
              </w:rPr>
            </w:pPr>
          </w:p>
          <w:p w:rsidR="00E551D9" w:rsidRDefault="00E551D9" w:rsidP="008F45E6">
            <w:pPr>
              <w:ind w:firstLine="708"/>
              <w:rPr>
                <w:lang w:val="en-GB"/>
              </w:rPr>
            </w:pPr>
          </w:p>
          <w:p w:rsidR="008F45E6" w:rsidRDefault="008F45E6" w:rsidP="008F45E6">
            <w:pPr>
              <w:ind w:firstLine="708"/>
              <w:rPr>
                <w:lang w:val="en-GB"/>
              </w:rPr>
            </w:pPr>
          </w:p>
          <w:p w:rsidR="008F45E6" w:rsidRDefault="008F45E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EB6D96" w:rsidRPr="00EB6D96" w:rsidRDefault="00EB6D96" w:rsidP="008F45E6">
            <w:pPr>
              <w:ind w:firstLine="708"/>
              <w:rPr>
                <w:sz w:val="2"/>
                <w:szCs w:val="2"/>
                <w:lang w:val="en-GB"/>
              </w:rPr>
            </w:pPr>
          </w:p>
          <w:p w:rsidR="008F45E6" w:rsidRDefault="005E00C6" w:rsidP="008F45E6">
            <w:pPr>
              <w:ind w:firstLine="708"/>
              <w:rPr>
                <w:lang w:val="en-GB"/>
              </w:rPr>
            </w:pPr>
            <w:r>
              <w:rPr>
                <w:noProof/>
                <w:lang w:eastAsia="it-IT"/>
              </w:rPr>
              <w:pict>
                <v:roundrect id="_x0000_s1046" style="position:absolute;left:0;text-align:left;margin-left:5.15pt;margin-top:4.6pt;width:197pt;height:20.85pt;z-index:251674624;mso-width-relative:margin;mso-height-relative:margin" arcsize="10923f" fillcolor="#fee6f8">
                  <v:textbox>
                    <w:txbxContent>
                      <w:p w:rsidR="00B76354" w:rsidRPr="00B76354" w:rsidRDefault="00B76354" w:rsidP="00B76354">
                        <w:pPr>
                          <w:rPr>
                            <w:i/>
                            <w:lang w:val="en-GB"/>
                          </w:rPr>
                        </w:pPr>
                        <w:r w:rsidRPr="00B76354">
                          <w:rPr>
                            <w:i/>
                            <w:lang w:val="en-GB"/>
                          </w:rPr>
                          <w:t>Dynamics and factors under observation</w:t>
                        </w:r>
                      </w:p>
                    </w:txbxContent>
                  </v:textbox>
                </v:roundrect>
              </w:pict>
            </w:r>
          </w:p>
          <w:p w:rsidR="008F45E6" w:rsidRDefault="008F45E6" w:rsidP="008F45E6">
            <w:pPr>
              <w:ind w:firstLine="708"/>
              <w:rPr>
                <w:lang w:val="en-GB"/>
              </w:rPr>
            </w:pPr>
          </w:p>
          <w:p w:rsidR="008F45E6" w:rsidRDefault="005E00C6" w:rsidP="0011778F">
            <w:pPr>
              <w:tabs>
                <w:tab w:val="center" w:pos="5261"/>
              </w:tabs>
              <w:ind w:firstLine="708"/>
              <w:rPr>
                <w:lang w:val="en-GB"/>
              </w:rPr>
            </w:pPr>
            <w:r>
              <w:rPr>
                <w:noProof/>
                <w:lang w:eastAsia="it-IT"/>
              </w:rPr>
              <w:pict>
                <v:shape id="_x0000_s1050" type="#_x0000_t202" style="position:absolute;left:0;text-align:left;margin-left:336.3pt;margin-top:9.75pt;width:152.15pt;height:89.35pt;z-index:251677696;mso-width-relative:margin;mso-height-relative:margin">
                  <v:textbox style="mso-next-textbox:#_x0000_s1050">
                    <w:txbxContent>
                      <w:p w:rsidR="00991FB1" w:rsidRPr="000C20FE" w:rsidRDefault="00263991" w:rsidP="00991FB1">
                        <w:pPr>
                          <w:rPr>
                            <w:sz w:val="18"/>
                            <w:szCs w:val="18"/>
                            <w:lang w:val="en-GB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u w:val="single"/>
                            <w:lang w:val="en-GB"/>
                          </w:rPr>
                          <w:t>s</w:t>
                        </w:r>
                        <w:r w:rsidR="00991FB1" w:rsidRPr="00A4336E">
                          <w:rPr>
                            <w:b/>
                            <w:sz w:val="18"/>
                            <w:szCs w:val="18"/>
                            <w:u w:val="single"/>
                            <w:lang w:val="en-GB"/>
                          </w:rPr>
                          <w:t>ocio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  <w:lang w:val="en-GB"/>
                          </w:rPr>
                          <w:t>-</w:t>
                        </w:r>
                        <w:r w:rsidR="00991FB1" w:rsidRPr="00A4336E">
                          <w:rPr>
                            <w:b/>
                            <w:sz w:val="18"/>
                            <w:szCs w:val="18"/>
                            <w:u w:val="single"/>
                            <w:lang w:val="en-GB"/>
                          </w:rPr>
                          <w:t>economic</w:t>
                        </w:r>
                        <w:proofErr w:type="gramEnd"/>
                        <w:r w:rsidR="00991FB1" w:rsidRPr="00A4336E">
                          <w:rPr>
                            <w:b/>
                            <w:sz w:val="18"/>
                            <w:szCs w:val="18"/>
                            <w:u w:val="single"/>
                            <w:lang w:val="en-GB"/>
                          </w:rPr>
                          <w:t xml:space="preserve"> deprivation</w:t>
                        </w:r>
                        <w:r w:rsidR="0070533C" w:rsidRPr="0070533C">
                          <w:rPr>
                            <w:sz w:val="18"/>
                            <w:szCs w:val="18"/>
                            <w:vertAlign w:val="superscript"/>
                            <w:lang w:val="en-GB"/>
                          </w:rPr>
                          <w:t>3</w:t>
                        </w:r>
                        <w:r w:rsidR="00991FB1">
                          <w:rPr>
                            <w:sz w:val="18"/>
                            <w:szCs w:val="18"/>
                            <w:lang w:val="en-GB"/>
                          </w:rPr>
                          <w:t xml:space="preserve"> of older people afflicted with ADL limitations and their </w:t>
                        </w:r>
                        <w:r w:rsidR="00991FB1" w:rsidRPr="00A4336E">
                          <w:rPr>
                            <w:b/>
                            <w:sz w:val="18"/>
                            <w:szCs w:val="18"/>
                            <w:u w:val="single"/>
                            <w:lang w:val="en-GB"/>
                          </w:rPr>
                          <w:t>families</w:t>
                        </w:r>
                        <w:r w:rsidR="00303A70">
                          <w:rPr>
                            <w:sz w:val="18"/>
                            <w:szCs w:val="18"/>
                            <w:vertAlign w:val="superscript"/>
                            <w:lang w:val="en-GB"/>
                          </w:rPr>
                          <w:t>4</w:t>
                        </w:r>
                        <w:r w:rsidR="00991FB1">
                          <w:rPr>
                            <w:sz w:val="18"/>
                            <w:szCs w:val="18"/>
                            <w:lang w:val="en-GB"/>
                          </w:rPr>
                          <w:t xml:space="preserve"> (both the </w:t>
                        </w:r>
                        <w:r w:rsidR="000F05A1">
                          <w:rPr>
                            <w:sz w:val="18"/>
                            <w:szCs w:val="18"/>
                            <w:lang w:val="en-GB"/>
                          </w:rPr>
                          <w:t xml:space="preserve">direct </w:t>
                        </w:r>
                        <w:r w:rsidR="00991FB1">
                          <w:rPr>
                            <w:sz w:val="18"/>
                            <w:szCs w:val="18"/>
                            <w:lang w:val="en-GB"/>
                          </w:rPr>
                          <w:t xml:space="preserve">and </w:t>
                        </w:r>
                        <w:r w:rsidR="000F05A1">
                          <w:rPr>
                            <w:sz w:val="18"/>
                            <w:szCs w:val="18"/>
                            <w:lang w:val="en-GB"/>
                          </w:rPr>
                          <w:t xml:space="preserve">indirect </w:t>
                        </w:r>
                        <w:r w:rsidR="00991FB1">
                          <w:rPr>
                            <w:sz w:val="18"/>
                            <w:szCs w:val="18"/>
                            <w:lang w:val="en-GB"/>
                          </w:rPr>
                          <w:t>costs</w:t>
                        </w:r>
                        <w:r w:rsidR="00943BBE">
                          <w:rPr>
                            <w:sz w:val="18"/>
                            <w:szCs w:val="18"/>
                            <w:lang w:val="en-GB"/>
                          </w:rPr>
                          <w:t xml:space="preserve"> of informal </w:t>
                        </w:r>
                        <w:proofErr w:type="spellStart"/>
                        <w:r w:rsidR="00943BBE">
                          <w:rPr>
                            <w:sz w:val="18"/>
                            <w:szCs w:val="18"/>
                            <w:lang w:val="en-GB"/>
                          </w:rPr>
                          <w:t>caregiving</w:t>
                        </w:r>
                        <w:proofErr w:type="spellEnd"/>
                        <w:r w:rsidR="00943BBE">
                          <w:rPr>
                            <w:sz w:val="18"/>
                            <w:szCs w:val="18"/>
                            <w:lang w:val="en-GB"/>
                          </w:rPr>
                          <w:t xml:space="preserve">, e.g. </w:t>
                        </w:r>
                        <w:r w:rsidR="00943BBE" w:rsidRPr="0011073E">
                          <w:rPr>
                            <w:i/>
                            <w:sz w:val="18"/>
                            <w:szCs w:val="18"/>
                            <w:lang w:val="en-GB"/>
                          </w:rPr>
                          <w:t>work-related costs</w:t>
                        </w:r>
                        <w:r w:rsidR="00943BBE">
                          <w:rPr>
                            <w:sz w:val="18"/>
                            <w:szCs w:val="18"/>
                            <w:lang w:val="en-GB"/>
                          </w:rPr>
                          <w:t xml:space="preserve"> of providing unpaid care) </w:t>
                        </w:r>
                        <w:r w:rsidR="00991FB1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t-IT"/>
              </w:rPr>
              <w:pict>
                <v:shape id="_x0000_s1049" type="#_x0000_t202" style="position:absolute;left:0;text-align:left;margin-left:132.3pt;margin-top:9.75pt;width:157.05pt;height:89.35pt;z-index:251676672;mso-width-relative:margin;mso-height-relative:margin">
                  <v:textbox style="mso-next-textbox:#_x0000_s1049">
                    <w:txbxContent>
                      <w:p w:rsidR="0011778F" w:rsidRPr="000C20FE" w:rsidRDefault="0081024A" w:rsidP="0011778F">
                        <w:pPr>
                          <w:rPr>
                            <w:sz w:val="18"/>
                            <w:szCs w:val="18"/>
                            <w:lang w:val="en-GB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likelihood</w:t>
                        </w:r>
                        <w:proofErr w:type="gramEnd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that </w:t>
                        </w:r>
                        <w:r w:rsidRPr="00342B62">
                          <w:rPr>
                            <w:i/>
                            <w:sz w:val="18"/>
                            <w:szCs w:val="18"/>
                            <w:lang w:val="en-GB"/>
                          </w:rPr>
                          <w:t>informal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caregivers will support older peop</w:t>
                        </w:r>
                        <w:r w:rsidR="004625FA">
                          <w:rPr>
                            <w:sz w:val="18"/>
                            <w:szCs w:val="18"/>
                            <w:lang w:val="en-GB"/>
                          </w:rPr>
                          <w:t>l</w:t>
                        </w:r>
                        <w:r w:rsidR="00D33B8E">
                          <w:rPr>
                            <w:sz w:val="18"/>
                            <w:szCs w:val="18"/>
                            <w:lang w:val="en-GB"/>
                          </w:rPr>
                          <w:t xml:space="preserve">e </w:t>
                        </w:r>
                        <w:r w:rsidR="00D33B8E" w:rsidRPr="009A1C77">
                          <w:rPr>
                            <w:i/>
                            <w:sz w:val="18"/>
                            <w:szCs w:val="18"/>
                            <w:lang w:val="en-GB"/>
                          </w:rPr>
                          <w:t>as front-line care providers</w:t>
                        </w:r>
                        <w:r w:rsidR="00D33B8E">
                          <w:rPr>
                            <w:sz w:val="18"/>
                            <w:szCs w:val="18"/>
                            <w:lang w:val="en-GB"/>
                          </w:rPr>
                          <w:t xml:space="preserve"> = </w:t>
                        </w:r>
                        <w:r w:rsidR="004625FA">
                          <w:rPr>
                            <w:sz w:val="18"/>
                            <w:szCs w:val="18"/>
                            <w:lang w:val="en-GB"/>
                          </w:rPr>
                          <w:t xml:space="preserve">likelihood that they will 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experience long hours of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caregiving</w:t>
                        </w:r>
                        <w:proofErr w:type="spellEnd"/>
                        <w:r w:rsidR="008B6673">
                          <w:rPr>
                            <w:sz w:val="18"/>
                            <w:szCs w:val="18"/>
                            <w:lang w:val="en-GB"/>
                          </w:rPr>
                          <w:t xml:space="preserve">, </w:t>
                        </w:r>
                        <w:r w:rsidR="009A1C77">
                          <w:rPr>
                            <w:sz w:val="18"/>
                            <w:szCs w:val="18"/>
                            <w:lang w:val="en-GB"/>
                          </w:rPr>
                          <w:t xml:space="preserve">associated with </w:t>
                        </w:r>
                        <w:r w:rsidR="008B6673">
                          <w:rPr>
                            <w:sz w:val="18"/>
                            <w:szCs w:val="18"/>
                            <w:lang w:val="en-GB"/>
                          </w:rPr>
                          <w:t xml:space="preserve">social </w:t>
                        </w:r>
                        <w:r w:rsidR="00991FB1" w:rsidRPr="00D47E7A">
                          <w:rPr>
                            <w:sz w:val="18"/>
                            <w:szCs w:val="18"/>
                            <w:lang w:val="en-GB"/>
                          </w:rPr>
                          <w:t>deprivation</w:t>
                        </w:r>
                        <w:r w:rsidR="008B6673">
                          <w:rPr>
                            <w:sz w:val="18"/>
                            <w:szCs w:val="18"/>
                            <w:lang w:val="en-GB"/>
                          </w:rPr>
                          <w:t xml:space="preserve">, and economic </w:t>
                        </w:r>
                        <w:r w:rsidR="00D47E7A" w:rsidRPr="00D47E7A">
                          <w:rPr>
                            <w:sz w:val="18"/>
                            <w:szCs w:val="18"/>
                            <w:lang w:val="en-GB"/>
                          </w:rPr>
                          <w:t>hardship</w:t>
                        </w:r>
                        <w:r w:rsidR="001678B7">
                          <w:rPr>
                            <w:sz w:val="18"/>
                            <w:szCs w:val="18"/>
                            <w:lang w:val="en-GB"/>
                          </w:rPr>
                          <w:t>s</w:t>
                        </w:r>
                        <w:r w:rsidR="00D47E7A" w:rsidRPr="00D47E7A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="009A1C77">
                          <w:rPr>
                            <w:sz w:val="18"/>
                            <w:szCs w:val="18"/>
                            <w:lang w:val="en-GB"/>
                          </w:rPr>
                          <w:t xml:space="preserve">due </w:t>
                        </w:r>
                        <w:r w:rsidR="00991FB1">
                          <w:rPr>
                            <w:sz w:val="18"/>
                            <w:szCs w:val="18"/>
                            <w:lang w:val="en-GB"/>
                          </w:rPr>
                          <w:t xml:space="preserve">to </w:t>
                        </w:r>
                        <w:r w:rsidR="009A1C77">
                          <w:rPr>
                            <w:sz w:val="18"/>
                            <w:szCs w:val="18"/>
                            <w:lang w:val="en-GB"/>
                          </w:rPr>
                          <w:t xml:space="preserve">having to pay medical expenses </w:t>
                        </w:r>
                      </w:p>
                    </w:txbxContent>
                  </v:textbox>
                </v:shape>
              </w:pict>
            </w:r>
            <w:r w:rsidR="0011778F">
              <w:rPr>
                <w:lang w:val="en-GB"/>
              </w:rPr>
              <w:tab/>
            </w:r>
          </w:p>
          <w:p w:rsidR="008F45E6" w:rsidRDefault="008F45E6" w:rsidP="008F45E6">
            <w:pPr>
              <w:ind w:firstLine="708"/>
              <w:rPr>
                <w:lang w:val="en-GB"/>
              </w:rPr>
            </w:pPr>
          </w:p>
          <w:p w:rsidR="008F45E6" w:rsidRDefault="008F45E6" w:rsidP="008F45E6">
            <w:pPr>
              <w:ind w:firstLine="708"/>
              <w:rPr>
                <w:lang w:val="en-GB"/>
              </w:rPr>
            </w:pPr>
          </w:p>
          <w:p w:rsidR="008F45E6" w:rsidRDefault="005E00C6" w:rsidP="008F45E6">
            <w:pPr>
              <w:ind w:firstLine="708"/>
              <w:rPr>
                <w:lang w:val="en-GB"/>
              </w:rPr>
            </w:pPr>
            <w:r w:rsidRPr="005E00C6">
              <w:rPr>
                <w:noProof/>
                <w:color w:val="FF0000"/>
                <w:lang w:eastAsia="it-IT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3" type="#_x0000_t13" style="position:absolute;left:0;text-align:left;margin-left:289.35pt;margin-top:3.1pt;width:46.95pt;height:17.35pt;z-index:251681792" fillcolor="#bfbfbf [2412]"/>
              </w:pict>
            </w:r>
            <w:r>
              <w:rPr>
                <w:noProof/>
                <w:lang w:eastAsia="it-IT"/>
              </w:rPr>
              <w:pict>
                <v:shape id="_x0000_s1047" type="#_x0000_t202" style="position:absolute;left:0;text-align:left;margin-left:.8pt;margin-top:3.1pt;width:117.5pt;height:55.7pt;z-index:251675648;mso-width-relative:margin;mso-height-relative:margin">
                  <v:textbox style="mso-next-textbox:#_x0000_s1047">
                    <w:txbxContent>
                      <w:p w:rsidR="00385F1A" w:rsidRPr="000C20FE" w:rsidRDefault="00132E98" w:rsidP="00385F1A">
                        <w:pPr>
                          <w:rPr>
                            <w:sz w:val="18"/>
                            <w:szCs w:val="18"/>
                            <w:lang w:val="en-GB"/>
                          </w:rPr>
                        </w:pPr>
                        <w:proofErr w:type="gramStart"/>
                        <w:r w:rsidRPr="00132E98">
                          <w:rPr>
                            <w:sz w:val="18"/>
                            <w:szCs w:val="18"/>
                            <w:lang w:val="en-GB"/>
                          </w:rPr>
                          <w:t>availability</w:t>
                        </w:r>
                        <w:proofErr w:type="gramEnd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and affordability </w:t>
                        </w:r>
                        <w:r w:rsidR="0011778F">
                          <w:rPr>
                            <w:sz w:val="18"/>
                            <w:szCs w:val="18"/>
                            <w:lang w:val="en-GB"/>
                          </w:rPr>
                          <w:t xml:space="preserve">of </w:t>
                        </w:r>
                        <w:r w:rsidR="0011778F" w:rsidRPr="0011778F">
                          <w:rPr>
                            <w:i/>
                            <w:sz w:val="18"/>
                            <w:szCs w:val="18"/>
                            <w:lang w:val="en-GB"/>
                          </w:rPr>
                          <w:t>formal</w:t>
                        </w:r>
                        <w:r w:rsidR="0011778F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long-t</w:t>
                        </w:r>
                        <w:r w:rsidR="000E601E">
                          <w:rPr>
                            <w:sz w:val="18"/>
                            <w:szCs w:val="18"/>
                            <w:lang w:val="en-GB"/>
                          </w:rPr>
                          <w:t xml:space="preserve">erm care services among impaired 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older people </w:t>
                        </w:r>
                      </w:p>
                    </w:txbxContent>
                  </v:textbox>
                </v:shape>
              </w:pict>
            </w:r>
          </w:p>
          <w:p w:rsidR="008F45E6" w:rsidRDefault="005E00C6" w:rsidP="008F45E6">
            <w:pPr>
              <w:ind w:firstLine="708"/>
              <w:rPr>
                <w:lang w:val="en-GB"/>
              </w:rPr>
            </w:pPr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308.3pt;margin-top:9.7pt;width:.05pt;height:58.65pt;flip:y;z-index:251685888" o:connectortype="straight" strokecolor="#c00000" strokeweight="1.5pt">
                  <v:stroke dashstyle="1 1" endarrow="block" endcap="round"/>
                </v:shape>
              </w:pict>
            </w:r>
          </w:p>
          <w:p w:rsidR="008F45E6" w:rsidRDefault="008F45E6" w:rsidP="008F45E6">
            <w:pPr>
              <w:ind w:firstLine="708"/>
              <w:rPr>
                <w:lang w:val="en-GB"/>
              </w:rPr>
            </w:pPr>
          </w:p>
          <w:p w:rsidR="008F45E6" w:rsidRDefault="008F45E6" w:rsidP="008F45E6">
            <w:pPr>
              <w:ind w:firstLine="708"/>
              <w:rPr>
                <w:lang w:val="en-GB"/>
              </w:rPr>
            </w:pPr>
          </w:p>
          <w:p w:rsidR="00991FB1" w:rsidRDefault="005E00C6" w:rsidP="008F45E6">
            <w:pPr>
              <w:ind w:firstLine="708"/>
              <w:rPr>
                <w:lang w:val="en-GB"/>
              </w:rPr>
            </w:pPr>
            <w:r>
              <w:rPr>
                <w:noProof/>
                <w:lang w:eastAsia="it-IT"/>
              </w:rPr>
              <w:pict>
                <v:shape id="_x0000_s1056" type="#_x0000_t32" style="position:absolute;left:0;text-align:left;margin-left:420.65pt;margin-top:5.1pt;width:0;height:12.7pt;z-index:251684864" o:connectortype="straight" strokeweight=".5pt">
                  <v:stroke endarrow="block"/>
                </v:shape>
              </w:pict>
            </w:r>
            <w:r>
              <w:rPr>
                <w:noProof/>
                <w:lang w:eastAsia="it-IT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1" type="#_x0000_t88" style="position:absolute;left:0;text-align:left;margin-left:132.95pt;margin-top:-22.4pt;width:12.7pt;height:67.65pt;rotation:90;z-index:251678720"/>
              </w:pict>
            </w:r>
          </w:p>
          <w:p w:rsidR="00991FB1" w:rsidRDefault="005E00C6" w:rsidP="00EA700F">
            <w:pPr>
              <w:tabs>
                <w:tab w:val="left" w:pos="6800"/>
              </w:tabs>
              <w:ind w:firstLine="708"/>
              <w:rPr>
                <w:lang w:val="en-GB"/>
              </w:rPr>
            </w:pPr>
            <w:r>
              <w:rPr>
                <w:noProof/>
                <w:lang w:eastAsia="it-IT"/>
              </w:rPr>
              <w:pict>
                <v:shape id="_x0000_s1055" type="#_x0000_t202" style="position:absolute;left:0;text-align:left;margin-left:377.95pt;margin-top:4.35pt;width:91pt;height:17.6pt;z-index:251683840;mso-width-relative:margin;mso-height-relative:margin">
                  <v:textbox>
                    <w:txbxContent>
                      <w:p w:rsidR="00EA700F" w:rsidRPr="008F6439" w:rsidRDefault="00EA700F" w:rsidP="00EA700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F6439">
                          <w:rPr>
                            <w:b/>
                            <w:sz w:val="16"/>
                            <w:szCs w:val="16"/>
                          </w:rPr>
                          <w:t>DEPENDENT VARIABLE</w:t>
                        </w:r>
                      </w:p>
                    </w:txbxContent>
                  </v:textbox>
                </v:shape>
              </w:pict>
            </w:r>
            <w:r w:rsidRPr="005E00C6">
              <w:rPr>
                <w:noProof/>
                <w:lang w:val="en-GB" w:eastAsia="zh-TW"/>
              </w:rPr>
              <w:pict>
                <v:shape id="_x0000_s1052" type="#_x0000_t202" style="position:absolute;left:0;text-align:left;margin-left:86.65pt;margin-top:4.35pt;width:102.65pt;height:17.6pt;z-index:251680768;mso-width-relative:margin;mso-height-relative:margin">
                  <v:textbox>
                    <w:txbxContent>
                      <w:p w:rsidR="00D47E7A" w:rsidRPr="008F6439" w:rsidRDefault="008B6673" w:rsidP="008B6673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8F6439">
                          <w:rPr>
                            <w:b/>
                            <w:sz w:val="16"/>
                            <w:szCs w:val="16"/>
                          </w:rPr>
                          <w:t>INDE</w:t>
                        </w:r>
                        <w:r w:rsidR="00D47E7A" w:rsidRPr="008F6439">
                          <w:rPr>
                            <w:b/>
                            <w:sz w:val="16"/>
                            <w:szCs w:val="16"/>
                          </w:rPr>
                          <w:t>PENDENT VARIABLES</w:t>
                        </w:r>
                      </w:p>
                    </w:txbxContent>
                  </v:textbox>
                </v:shape>
              </w:pict>
            </w:r>
            <w:r w:rsidR="00EA700F">
              <w:rPr>
                <w:lang w:val="en-GB"/>
              </w:rPr>
              <w:tab/>
            </w:r>
          </w:p>
          <w:p w:rsidR="00991FB1" w:rsidRDefault="005E00C6" w:rsidP="00EA700F">
            <w:pPr>
              <w:tabs>
                <w:tab w:val="left" w:pos="6800"/>
              </w:tabs>
              <w:ind w:firstLine="708"/>
              <w:rPr>
                <w:lang w:val="en-GB"/>
              </w:rPr>
            </w:pPr>
            <w:r>
              <w:rPr>
                <w:noProof/>
                <w:lang w:eastAsia="it-IT"/>
              </w:rPr>
              <w:pict>
                <v:shape id="_x0000_s1060" type="#_x0000_t202" style="position:absolute;left:0;text-align:left;margin-left:239.3pt;margin-top:4.25pt;width:123.75pt;height:31.3pt;z-index:251686912;mso-width-relative:margin;mso-height-relative:margin">
                  <v:textbox>
                    <w:txbxContent>
                      <w:p w:rsidR="00151EA0" w:rsidRPr="00342B62" w:rsidRDefault="003A4C3F" w:rsidP="00342B62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proofErr w:type="gramStart"/>
                        <w:r w:rsidRPr="00342B62">
                          <w:rPr>
                            <w:i/>
                            <w:sz w:val="18"/>
                            <w:szCs w:val="18"/>
                            <w:lang w:val="en-GB"/>
                          </w:rPr>
                          <w:t>s</w:t>
                        </w:r>
                        <w:r w:rsidR="00151EA0" w:rsidRPr="00342B62">
                          <w:rPr>
                            <w:i/>
                            <w:sz w:val="18"/>
                            <w:szCs w:val="18"/>
                            <w:lang w:val="en-GB"/>
                          </w:rPr>
                          <w:t>ocial</w:t>
                        </w:r>
                        <w:proofErr w:type="gramEnd"/>
                        <w:r w:rsidR="00151EA0" w:rsidRPr="00342B62">
                          <w:rPr>
                            <w:i/>
                            <w:sz w:val="18"/>
                            <w:szCs w:val="18"/>
                            <w:lang w:val="en-GB"/>
                          </w:rPr>
                          <w:t xml:space="preserve"> skills among family caregivers</w:t>
                        </w:r>
                        <w:r w:rsidR="00342B62" w:rsidRPr="00342B62">
                          <w:rPr>
                            <w:i/>
                            <w:sz w:val="18"/>
                            <w:szCs w:val="18"/>
                            <w:lang w:val="en-GB"/>
                          </w:rPr>
                          <w:t xml:space="preserve"> as buffering factor</w:t>
                        </w:r>
                      </w:p>
                    </w:txbxContent>
                  </v:textbox>
                </v:shape>
              </w:pict>
            </w:r>
            <w:r w:rsidR="00EA700F">
              <w:rPr>
                <w:lang w:val="en-GB"/>
              </w:rPr>
              <w:tab/>
            </w:r>
          </w:p>
          <w:p w:rsidR="00646BC6" w:rsidRDefault="00646BC6" w:rsidP="008F45E6">
            <w:pPr>
              <w:ind w:firstLine="708"/>
              <w:rPr>
                <w:lang w:val="en-GB"/>
              </w:rPr>
            </w:pPr>
          </w:p>
          <w:p w:rsidR="00151EA0" w:rsidRPr="008F45E6" w:rsidRDefault="00151EA0" w:rsidP="0050056A">
            <w:pPr>
              <w:tabs>
                <w:tab w:val="left" w:pos="6027"/>
              </w:tabs>
              <w:ind w:firstLine="708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</w:tbl>
    <w:p w:rsidR="00E551D9" w:rsidRDefault="00E551D9">
      <w:pPr>
        <w:rPr>
          <w:lang w:val="en-GB"/>
        </w:rPr>
      </w:pPr>
    </w:p>
    <w:p w:rsidR="00E551D9" w:rsidRDefault="00E551D9">
      <w:pPr>
        <w:rPr>
          <w:lang w:val="en-GB"/>
        </w:rPr>
      </w:pPr>
    </w:p>
    <w:p w:rsidR="00B64379" w:rsidRPr="00660722" w:rsidRDefault="000C20FE" w:rsidP="00CD70FE">
      <w:pPr>
        <w:pStyle w:val="Heading3"/>
        <w:shd w:val="clear" w:color="auto" w:fill="FFFFFF"/>
        <w:spacing w:before="0" w:beforeAutospacing="0" w:after="13" w:afterAutospacing="0"/>
        <w:ind w:right="664"/>
        <w:rPr>
          <w:sz w:val="14"/>
          <w:szCs w:val="14"/>
          <w:lang w:val="en-GB"/>
        </w:rPr>
      </w:pPr>
      <w:r w:rsidRPr="000C20FE">
        <w:rPr>
          <w:rFonts w:ascii="Arial" w:hAnsi="Arial" w:cs="Arial"/>
          <w:b w:val="0"/>
          <w:bCs w:val="0"/>
          <w:color w:val="222222"/>
          <w:sz w:val="11"/>
          <w:szCs w:val="11"/>
          <w:lang w:val="en-GB"/>
        </w:rPr>
        <w:t> </w:t>
      </w:r>
    </w:p>
    <w:p w:rsidR="0081024A" w:rsidRPr="00660722" w:rsidRDefault="0081024A" w:rsidP="0011778F">
      <w:pPr>
        <w:ind w:firstLine="708"/>
        <w:rPr>
          <w:sz w:val="14"/>
          <w:szCs w:val="14"/>
          <w:lang w:val="en-GB"/>
        </w:rPr>
      </w:pPr>
    </w:p>
    <w:sectPr w:rsidR="0081024A" w:rsidRPr="00660722" w:rsidSect="00E85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283"/>
  <w:characterSpacingControl w:val="doNotCompress"/>
  <w:compat/>
  <w:rsids>
    <w:rsidRoot w:val="00B64379"/>
    <w:rsid w:val="0002337D"/>
    <w:rsid w:val="00062848"/>
    <w:rsid w:val="000633B2"/>
    <w:rsid w:val="000A0E05"/>
    <w:rsid w:val="000B3538"/>
    <w:rsid w:val="000C20FE"/>
    <w:rsid w:val="000E601E"/>
    <w:rsid w:val="000F05A1"/>
    <w:rsid w:val="0011073E"/>
    <w:rsid w:val="0011778F"/>
    <w:rsid w:val="00132E98"/>
    <w:rsid w:val="00151EA0"/>
    <w:rsid w:val="001629D5"/>
    <w:rsid w:val="001678B7"/>
    <w:rsid w:val="00182E77"/>
    <w:rsid w:val="001A4881"/>
    <w:rsid w:val="001B6234"/>
    <w:rsid w:val="001C5B8D"/>
    <w:rsid w:val="001E29F1"/>
    <w:rsid w:val="002451B3"/>
    <w:rsid w:val="00263991"/>
    <w:rsid w:val="002B3D53"/>
    <w:rsid w:val="002D6946"/>
    <w:rsid w:val="00303A70"/>
    <w:rsid w:val="00307725"/>
    <w:rsid w:val="00311459"/>
    <w:rsid w:val="0032001F"/>
    <w:rsid w:val="00336B80"/>
    <w:rsid w:val="00342B62"/>
    <w:rsid w:val="00370AB7"/>
    <w:rsid w:val="00382094"/>
    <w:rsid w:val="00385F1A"/>
    <w:rsid w:val="003A4C3F"/>
    <w:rsid w:val="003B01BB"/>
    <w:rsid w:val="003C37E4"/>
    <w:rsid w:val="003E4211"/>
    <w:rsid w:val="00445C22"/>
    <w:rsid w:val="004625FA"/>
    <w:rsid w:val="004743E1"/>
    <w:rsid w:val="004A0A54"/>
    <w:rsid w:val="004A1065"/>
    <w:rsid w:val="004B1524"/>
    <w:rsid w:val="004C2F33"/>
    <w:rsid w:val="004D0A02"/>
    <w:rsid w:val="004E1784"/>
    <w:rsid w:val="0050056A"/>
    <w:rsid w:val="00501CBA"/>
    <w:rsid w:val="00584D1A"/>
    <w:rsid w:val="005E00C6"/>
    <w:rsid w:val="005E1631"/>
    <w:rsid w:val="006110A1"/>
    <w:rsid w:val="00612239"/>
    <w:rsid w:val="00646BC6"/>
    <w:rsid w:val="00660722"/>
    <w:rsid w:val="00672818"/>
    <w:rsid w:val="006800A3"/>
    <w:rsid w:val="006A6122"/>
    <w:rsid w:val="006B74BB"/>
    <w:rsid w:val="0070533C"/>
    <w:rsid w:val="007103CF"/>
    <w:rsid w:val="00733CA2"/>
    <w:rsid w:val="00745829"/>
    <w:rsid w:val="007938F3"/>
    <w:rsid w:val="007A3D6B"/>
    <w:rsid w:val="007F350E"/>
    <w:rsid w:val="0081024A"/>
    <w:rsid w:val="00832A38"/>
    <w:rsid w:val="008700E6"/>
    <w:rsid w:val="008A6A7A"/>
    <w:rsid w:val="008B6673"/>
    <w:rsid w:val="008D0786"/>
    <w:rsid w:val="008F45E6"/>
    <w:rsid w:val="008F6439"/>
    <w:rsid w:val="00936F43"/>
    <w:rsid w:val="00943BBE"/>
    <w:rsid w:val="00961725"/>
    <w:rsid w:val="009702DB"/>
    <w:rsid w:val="00991FB1"/>
    <w:rsid w:val="009A1C77"/>
    <w:rsid w:val="009A5453"/>
    <w:rsid w:val="009E0F0E"/>
    <w:rsid w:val="009E2625"/>
    <w:rsid w:val="009E5FC7"/>
    <w:rsid w:val="009F005E"/>
    <w:rsid w:val="00A4336E"/>
    <w:rsid w:val="00A64941"/>
    <w:rsid w:val="00A82A9C"/>
    <w:rsid w:val="00AE51F2"/>
    <w:rsid w:val="00B21A4B"/>
    <w:rsid w:val="00B64379"/>
    <w:rsid w:val="00B76354"/>
    <w:rsid w:val="00B85FAE"/>
    <w:rsid w:val="00B93652"/>
    <w:rsid w:val="00BA73E0"/>
    <w:rsid w:val="00BF093E"/>
    <w:rsid w:val="00C35F11"/>
    <w:rsid w:val="00C74150"/>
    <w:rsid w:val="00C80009"/>
    <w:rsid w:val="00C9279D"/>
    <w:rsid w:val="00CD70FE"/>
    <w:rsid w:val="00D33B8E"/>
    <w:rsid w:val="00D47E7A"/>
    <w:rsid w:val="00D661E8"/>
    <w:rsid w:val="00D67A2A"/>
    <w:rsid w:val="00D706B2"/>
    <w:rsid w:val="00DA3C51"/>
    <w:rsid w:val="00DA7009"/>
    <w:rsid w:val="00DB3B12"/>
    <w:rsid w:val="00DD73C8"/>
    <w:rsid w:val="00DF5FD2"/>
    <w:rsid w:val="00E13456"/>
    <w:rsid w:val="00E521B0"/>
    <w:rsid w:val="00E551D9"/>
    <w:rsid w:val="00E73F0E"/>
    <w:rsid w:val="00E75ED0"/>
    <w:rsid w:val="00E856AC"/>
    <w:rsid w:val="00E95278"/>
    <w:rsid w:val="00EA700F"/>
    <w:rsid w:val="00EB6D96"/>
    <w:rsid w:val="00ED73AE"/>
    <w:rsid w:val="00EE7B9F"/>
    <w:rsid w:val="00F836C2"/>
    <w:rsid w:val="00FC019F"/>
    <w:rsid w:val="00FC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cfcf9,#ffb9d5,#ffd9e8,#fedaf5,#fee6f8"/>
      <o:colormenu v:ext="edit" fillcolor="#fee6f8" strokecolor="#c00000"/>
    </o:shapedefaults>
    <o:shapelayout v:ext="edit">
      <o:idmap v:ext="edit" data="1"/>
      <o:rules v:ext="edit">
        <o:r id="V:Rule3" type="connector" idref="#_x0000_s1056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AC"/>
  </w:style>
  <w:style w:type="paragraph" w:styleId="Heading3">
    <w:name w:val="heading 3"/>
    <w:basedOn w:val="Normal"/>
    <w:link w:val="Heading3Char"/>
    <w:uiPriority w:val="9"/>
    <w:qFormat/>
    <w:rsid w:val="000C2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C20F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0C2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461BD-7070-42A3-8CD1-994CE213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Martarelli</dc:creator>
  <cp:lastModifiedBy>admintest</cp:lastModifiedBy>
  <cp:revision>2</cp:revision>
  <dcterms:created xsi:type="dcterms:W3CDTF">2021-07-28T13:28:00Z</dcterms:created>
  <dcterms:modified xsi:type="dcterms:W3CDTF">2021-07-28T13:28:00Z</dcterms:modified>
</cp:coreProperties>
</file>