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384"/>
        <w:gridCol w:w="2835"/>
        <w:gridCol w:w="1276"/>
        <w:gridCol w:w="1153"/>
      </w:tblGrid>
      <w:tr w:rsidR="0060179D" w:rsidRPr="00241A30" w14:paraId="023B77CB" w14:textId="77777777" w:rsidTr="00AC207C">
        <w:tc>
          <w:tcPr>
            <w:tcW w:w="6648" w:type="dxa"/>
            <w:gridSpan w:val="4"/>
          </w:tcPr>
          <w:p w14:paraId="341E1C96" w14:textId="671EE297" w:rsidR="0060179D" w:rsidRPr="005B1CFC" w:rsidRDefault="0060179D" w:rsidP="0060179D">
            <w:pPr>
              <w:jc w:val="center"/>
              <w:rPr>
                <w:rFonts w:ascii="Times New Roman" w:hAnsi="Times New Roman" w:cs="Times New Roman"/>
                <w:b/>
                <w:bCs/>
                <w:i/>
                <w:iCs/>
                <w:sz w:val="20"/>
                <w:szCs w:val="20"/>
              </w:rPr>
            </w:pPr>
            <w:r w:rsidRPr="005B1CFC">
              <w:rPr>
                <w:rFonts w:ascii="Times New Roman" w:hAnsi="Times New Roman" w:cs="Times New Roman"/>
                <w:b/>
                <w:bCs/>
                <w:i/>
                <w:iCs/>
                <w:sz w:val="20"/>
                <w:szCs w:val="20"/>
              </w:rPr>
              <w:t>Table 1</w:t>
            </w:r>
            <w:r w:rsidR="007D2066" w:rsidRPr="005B1CFC">
              <w:rPr>
                <w:rFonts w:ascii="Times New Roman" w:hAnsi="Times New Roman" w:cs="Times New Roman"/>
                <w:b/>
                <w:bCs/>
                <w:i/>
                <w:iCs/>
                <w:sz w:val="20"/>
                <w:szCs w:val="20"/>
              </w:rPr>
              <w:t>: Overview of Tools Reviewed</w:t>
            </w:r>
          </w:p>
        </w:tc>
      </w:tr>
      <w:tr w:rsidR="00241A30" w:rsidRPr="00241A30" w14:paraId="1A244797" w14:textId="77777777" w:rsidTr="0059409A">
        <w:tc>
          <w:tcPr>
            <w:tcW w:w="1384" w:type="dxa"/>
          </w:tcPr>
          <w:p w14:paraId="5E134645" w14:textId="77777777" w:rsidR="00753C02" w:rsidRPr="005B1CFC" w:rsidRDefault="00753C02">
            <w:pPr>
              <w:rPr>
                <w:rFonts w:ascii="Times New Roman" w:hAnsi="Times New Roman" w:cs="Times New Roman"/>
                <w:sz w:val="20"/>
                <w:szCs w:val="20"/>
              </w:rPr>
            </w:pPr>
            <w:r w:rsidRPr="005B1CFC">
              <w:rPr>
                <w:rFonts w:ascii="Times New Roman" w:hAnsi="Times New Roman" w:cs="Times New Roman"/>
                <w:sz w:val="20"/>
                <w:szCs w:val="20"/>
              </w:rPr>
              <w:t>Tool Name</w:t>
            </w:r>
          </w:p>
        </w:tc>
        <w:tc>
          <w:tcPr>
            <w:tcW w:w="2835" w:type="dxa"/>
          </w:tcPr>
          <w:p w14:paraId="247BAB45" w14:textId="26EB145D" w:rsidR="00753C02" w:rsidRPr="005B1CFC" w:rsidRDefault="00753C02">
            <w:pPr>
              <w:rPr>
                <w:rFonts w:ascii="Times New Roman" w:hAnsi="Times New Roman" w:cs="Times New Roman"/>
                <w:sz w:val="20"/>
                <w:szCs w:val="20"/>
              </w:rPr>
            </w:pPr>
            <w:r w:rsidRPr="005B1CFC">
              <w:rPr>
                <w:rFonts w:ascii="Times New Roman" w:hAnsi="Times New Roman" w:cs="Times New Roman"/>
                <w:sz w:val="20"/>
                <w:szCs w:val="20"/>
              </w:rPr>
              <w:t>Description</w:t>
            </w:r>
          </w:p>
        </w:tc>
        <w:tc>
          <w:tcPr>
            <w:tcW w:w="1276" w:type="dxa"/>
          </w:tcPr>
          <w:p w14:paraId="3766469D" w14:textId="5BCF0940" w:rsidR="00753C02" w:rsidRPr="005B1CFC" w:rsidRDefault="00753C02">
            <w:pPr>
              <w:rPr>
                <w:rFonts w:ascii="Times New Roman" w:hAnsi="Times New Roman" w:cs="Times New Roman"/>
                <w:sz w:val="20"/>
                <w:szCs w:val="20"/>
              </w:rPr>
            </w:pPr>
            <w:r w:rsidRPr="005B1CFC">
              <w:rPr>
                <w:rFonts w:ascii="Times New Roman" w:hAnsi="Times New Roman" w:cs="Times New Roman"/>
                <w:sz w:val="20"/>
                <w:szCs w:val="20"/>
              </w:rPr>
              <w:t xml:space="preserve">Studies </w:t>
            </w:r>
            <w:r w:rsidR="0080464E" w:rsidRPr="005B1CFC">
              <w:rPr>
                <w:rFonts w:ascii="Times New Roman" w:hAnsi="Times New Roman" w:cs="Times New Roman"/>
                <w:sz w:val="20"/>
                <w:szCs w:val="20"/>
              </w:rPr>
              <w:t xml:space="preserve">published on the piloting and evaluation of </w:t>
            </w:r>
            <w:r w:rsidR="005B1CFC">
              <w:rPr>
                <w:rFonts w:ascii="Times New Roman" w:hAnsi="Times New Roman" w:cs="Times New Roman"/>
                <w:sz w:val="20"/>
                <w:szCs w:val="20"/>
              </w:rPr>
              <w:t>the</w:t>
            </w:r>
            <w:r w:rsidR="0080464E" w:rsidRPr="005B1CFC">
              <w:rPr>
                <w:rFonts w:ascii="Times New Roman" w:hAnsi="Times New Roman" w:cs="Times New Roman"/>
                <w:sz w:val="20"/>
                <w:szCs w:val="20"/>
              </w:rPr>
              <w:t xml:space="preserve"> tool</w:t>
            </w:r>
          </w:p>
        </w:tc>
        <w:tc>
          <w:tcPr>
            <w:tcW w:w="1153" w:type="dxa"/>
          </w:tcPr>
          <w:p w14:paraId="69AFD8FD" w14:textId="77777777" w:rsidR="00753C02" w:rsidRPr="005B1CFC" w:rsidRDefault="00753C02">
            <w:pPr>
              <w:rPr>
                <w:rFonts w:ascii="Times New Roman" w:hAnsi="Times New Roman" w:cs="Times New Roman"/>
                <w:sz w:val="20"/>
                <w:szCs w:val="20"/>
              </w:rPr>
            </w:pPr>
            <w:r w:rsidRPr="005B1CFC">
              <w:rPr>
                <w:rFonts w:ascii="Times New Roman" w:hAnsi="Times New Roman" w:cs="Times New Roman"/>
                <w:sz w:val="20"/>
                <w:szCs w:val="20"/>
              </w:rPr>
              <w:t>URL</w:t>
            </w:r>
          </w:p>
        </w:tc>
      </w:tr>
      <w:tr w:rsidR="00241A30" w:rsidRPr="00241A30" w14:paraId="6A45E120" w14:textId="77777777" w:rsidTr="0059409A">
        <w:tc>
          <w:tcPr>
            <w:tcW w:w="1384" w:type="dxa"/>
          </w:tcPr>
          <w:p w14:paraId="7CDB31FC" w14:textId="4F4B037F" w:rsidR="00753C02" w:rsidRPr="005B1CFC" w:rsidRDefault="00C532F7">
            <w:pPr>
              <w:rPr>
                <w:rFonts w:ascii="Times New Roman" w:hAnsi="Times New Roman" w:cs="Times New Roman"/>
                <w:sz w:val="20"/>
                <w:szCs w:val="20"/>
              </w:rPr>
            </w:pPr>
            <w:r w:rsidRPr="005B1CFC">
              <w:rPr>
                <w:rFonts w:ascii="Times New Roman" w:hAnsi="Times New Roman" w:cs="Times New Roman"/>
                <w:sz w:val="20"/>
                <w:szCs w:val="20"/>
              </w:rPr>
              <w:t>1</w:t>
            </w:r>
            <w:r w:rsidR="008B52FE" w:rsidRPr="005B1CFC">
              <w:rPr>
                <w:rFonts w:ascii="Times New Roman" w:hAnsi="Times New Roman" w:cs="Times New Roman"/>
                <w:sz w:val="20"/>
                <w:szCs w:val="20"/>
              </w:rPr>
              <w:t xml:space="preserve">. </w:t>
            </w:r>
            <w:r w:rsidR="00753C02" w:rsidRPr="005B1CFC">
              <w:rPr>
                <w:rFonts w:ascii="Times New Roman" w:hAnsi="Times New Roman" w:cs="Times New Roman"/>
                <w:sz w:val="20"/>
                <w:szCs w:val="20"/>
              </w:rPr>
              <w:t>Five Wishes</w:t>
            </w:r>
            <w:r w:rsidR="0067780E" w:rsidRPr="005B1CFC">
              <w:rPr>
                <w:rFonts w:ascii="Times New Roman" w:hAnsi="Times New Roman" w:cs="Times New Roman"/>
                <w:sz w:val="20"/>
                <w:szCs w:val="20"/>
              </w:rPr>
              <w:t xml:space="preserve"> Advance Directive</w:t>
            </w:r>
          </w:p>
        </w:tc>
        <w:tc>
          <w:tcPr>
            <w:tcW w:w="2835" w:type="dxa"/>
          </w:tcPr>
          <w:p w14:paraId="0019915A" w14:textId="5B7016AA" w:rsidR="00753C02" w:rsidRPr="005B1CFC" w:rsidRDefault="00987A0F">
            <w:pPr>
              <w:rPr>
                <w:rFonts w:ascii="Times New Roman" w:hAnsi="Times New Roman" w:cs="Times New Roman"/>
                <w:sz w:val="20"/>
                <w:szCs w:val="20"/>
              </w:rPr>
            </w:pPr>
            <w:r w:rsidRPr="005B1CFC">
              <w:rPr>
                <w:rFonts w:ascii="Times New Roman" w:hAnsi="Times New Roman" w:cs="Times New Roman"/>
                <w:sz w:val="20"/>
                <w:szCs w:val="20"/>
              </w:rPr>
              <w:t>Living w</w:t>
            </w:r>
            <w:r w:rsidR="00753C02" w:rsidRPr="005B1CFC">
              <w:rPr>
                <w:rFonts w:ascii="Times New Roman" w:hAnsi="Times New Roman" w:cs="Times New Roman"/>
                <w:sz w:val="20"/>
                <w:szCs w:val="20"/>
              </w:rPr>
              <w:t xml:space="preserve">ill that allows </w:t>
            </w:r>
            <w:r w:rsidR="00D6755B" w:rsidRPr="005B1CFC">
              <w:rPr>
                <w:rFonts w:ascii="Times New Roman" w:hAnsi="Times New Roman" w:cs="Times New Roman"/>
                <w:sz w:val="20"/>
                <w:szCs w:val="20"/>
              </w:rPr>
              <w:t>user</w:t>
            </w:r>
            <w:r w:rsidR="00753C02" w:rsidRPr="005B1CFC">
              <w:rPr>
                <w:rFonts w:ascii="Times New Roman" w:hAnsi="Times New Roman" w:cs="Times New Roman"/>
                <w:sz w:val="20"/>
                <w:szCs w:val="20"/>
              </w:rPr>
              <w:t>s to</w:t>
            </w:r>
            <w:r w:rsidR="00D6755B" w:rsidRPr="005B1CFC">
              <w:rPr>
                <w:rFonts w:ascii="Times New Roman" w:hAnsi="Times New Roman" w:cs="Times New Roman"/>
                <w:sz w:val="20"/>
                <w:szCs w:val="20"/>
              </w:rPr>
              <w:t xml:space="preserve"> select an SDM and </w:t>
            </w:r>
            <w:r w:rsidR="00753C02" w:rsidRPr="005B1CFC">
              <w:rPr>
                <w:rFonts w:ascii="Times New Roman" w:hAnsi="Times New Roman" w:cs="Times New Roman"/>
                <w:sz w:val="20"/>
                <w:szCs w:val="20"/>
              </w:rPr>
              <w:t xml:space="preserve">easily organize their psychosocial </w:t>
            </w:r>
            <w:r w:rsidR="00787F87" w:rsidRPr="005B1CFC">
              <w:rPr>
                <w:rFonts w:ascii="Times New Roman" w:hAnsi="Times New Roman" w:cs="Times New Roman"/>
                <w:sz w:val="20"/>
                <w:szCs w:val="20"/>
              </w:rPr>
              <w:t>EOL care preferences</w:t>
            </w:r>
            <w:r w:rsidR="00753C02" w:rsidRPr="005B1CFC">
              <w:rPr>
                <w:rFonts w:ascii="Times New Roman" w:hAnsi="Times New Roman" w:cs="Times New Roman"/>
                <w:sz w:val="20"/>
                <w:szCs w:val="20"/>
              </w:rPr>
              <w:t xml:space="preserve"> in conjunction with their medical </w:t>
            </w:r>
            <w:r w:rsidR="00787F87" w:rsidRPr="005B1CFC">
              <w:rPr>
                <w:rFonts w:ascii="Times New Roman" w:hAnsi="Times New Roman" w:cs="Times New Roman"/>
                <w:sz w:val="20"/>
                <w:szCs w:val="20"/>
              </w:rPr>
              <w:t>treatment preferences, by selecting items from pre-populated lists</w:t>
            </w:r>
            <w:r w:rsidR="00753C02" w:rsidRPr="005B1CFC">
              <w:rPr>
                <w:rFonts w:ascii="Times New Roman" w:hAnsi="Times New Roman" w:cs="Times New Roman"/>
                <w:sz w:val="20"/>
                <w:szCs w:val="20"/>
              </w:rPr>
              <w:t>.</w:t>
            </w:r>
          </w:p>
        </w:tc>
        <w:tc>
          <w:tcPr>
            <w:tcW w:w="1276" w:type="dxa"/>
          </w:tcPr>
          <w:p w14:paraId="6FE9E676" w14:textId="213FA99E" w:rsidR="00753C02" w:rsidRPr="005B1CFC" w:rsidRDefault="00753C02" w:rsidP="00753C02">
            <w:pPr>
              <w:rPr>
                <w:rFonts w:ascii="Times New Roman" w:hAnsi="Times New Roman" w:cs="Times New Roman"/>
                <w:sz w:val="20"/>
                <w:szCs w:val="20"/>
              </w:rPr>
            </w:pPr>
            <w:proofErr w:type="spellStart"/>
            <w:r w:rsidRPr="005B1CFC">
              <w:rPr>
                <w:rFonts w:ascii="Times New Roman" w:hAnsi="Times New Roman" w:cs="Times New Roman"/>
                <w:sz w:val="20"/>
                <w:szCs w:val="20"/>
              </w:rPr>
              <w:t>Chovan</w:t>
            </w:r>
            <w:proofErr w:type="spellEnd"/>
            <w:r w:rsidR="00D743A9" w:rsidRPr="005B1CFC">
              <w:rPr>
                <w:rFonts w:ascii="Times New Roman" w:hAnsi="Times New Roman" w:cs="Times New Roman"/>
                <w:sz w:val="20"/>
                <w:szCs w:val="20"/>
              </w:rPr>
              <w:t>,</w:t>
            </w:r>
            <w:r w:rsidRPr="005B1CFC">
              <w:rPr>
                <w:rFonts w:ascii="Times New Roman" w:hAnsi="Times New Roman" w:cs="Times New Roman"/>
                <w:sz w:val="20"/>
                <w:szCs w:val="20"/>
              </w:rPr>
              <w:t xml:space="preserve"> 2007</w:t>
            </w:r>
            <w:r w:rsidR="00D743A9" w:rsidRPr="005B1CFC">
              <w:rPr>
                <w:rFonts w:ascii="Times New Roman" w:hAnsi="Times New Roman" w:cs="Times New Roman"/>
                <w:sz w:val="20"/>
                <w:szCs w:val="20"/>
              </w:rPr>
              <w:t>;</w:t>
            </w:r>
          </w:p>
          <w:p w14:paraId="7B3B229E" w14:textId="6DC14E52" w:rsidR="00753C02" w:rsidRPr="005B1CFC" w:rsidRDefault="00753C02" w:rsidP="00753C02">
            <w:pPr>
              <w:rPr>
                <w:rFonts w:ascii="Times New Roman" w:hAnsi="Times New Roman" w:cs="Times New Roman"/>
                <w:sz w:val="20"/>
                <w:szCs w:val="20"/>
              </w:rPr>
            </w:pPr>
            <w:r w:rsidRPr="005B1CFC">
              <w:rPr>
                <w:rFonts w:ascii="Times New Roman" w:hAnsi="Times New Roman" w:cs="Times New Roman"/>
                <w:sz w:val="20"/>
                <w:szCs w:val="20"/>
              </w:rPr>
              <w:t>W</w:t>
            </w:r>
            <w:r w:rsidR="00D743A9" w:rsidRPr="005B1CFC">
              <w:rPr>
                <w:rFonts w:ascii="Times New Roman" w:hAnsi="Times New Roman" w:cs="Times New Roman"/>
                <w:sz w:val="20"/>
                <w:szCs w:val="20"/>
              </w:rPr>
              <w:t>ie</w:t>
            </w:r>
            <w:r w:rsidRPr="005B1CFC">
              <w:rPr>
                <w:rFonts w:ascii="Times New Roman" w:hAnsi="Times New Roman" w:cs="Times New Roman"/>
                <w:sz w:val="20"/>
                <w:szCs w:val="20"/>
              </w:rPr>
              <w:t xml:space="preserve">ner </w:t>
            </w:r>
            <w:r w:rsidR="00D743A9" w:rsidRPr="005B1CFC">
              <w:rPr>
                <w:rFonts w:ascii="Times New Roman" w:hAnsi="Times New Roman" w:cs="Times New Roman"/>
                <w:sz w:val="20"/>
                <w:szCs w:val="20"/>
              </w:rPr>
              <w:t xml:space="preserve">et al., </w:t>
            </w:r>
            <w:r w:rsidRPr="005B1CFC">
              <w:rPr>
                <w:rFonts w:ascii="Times New Roman" w:hAnsi="Times New Roman" w:cs="Times New Roman"/>
                <w:sz w:val="20"/>
                <w:szCs w:val="20"/>
              </w:rPr>
              <w:t>2008</w:t>
            </w:r>
          </w:p>
        </w:tc>
        <w:tc>
          <w:tcPr>
            <w:tcW w:w="1153" w:type="dxa"/>
          </w:tcPr>
          <w:p w14:paraId="26AC08A7" w14:textId="77777777" w:rsidR="0067780E" w:rsidRPr="005B1CFC" w:rsidRDefault="009B4CE9" w:rsidP="0067780E">
            <w:pPr>
              <w:rPr>
                <w:rFonts w:ascii="Times New Roman" w:hAnsi="Times New Roman" w:cs="Times New Roman"/>
                <w:sz w:val="20"/>
                <w:szCs w:val="20"/>
              </w:rPr>
            </w:pPr>
            <w:hyperlink r:id="rId7" w:history="1">
              <w:r w:rsidR="0067780E" w:rsidRPr="005B1CFC">
                <w:rPr>
                  <w:rStyle w:val="Hyperlink"/>
                  <w:rFonts w:ascii="Times New Roman" w:hAnsi="Times New Roman" w:cs="Times New Roman"/>
                  <w:sz w:val="20"/>
                  <w:szCs w:val="20"/>
                </w:rPr>
                <w:t>https://fivewishes.org/shop/order/product/five-wishes-advance-directive</w:t>
              </w:r>
            </w:hyperlink>
          </w:p>
          <w:p w14:paraId="30D4AEE2" w14:textId="77777777" w:rsidR="00753C02" w:rsidRPr="005B1CFC" w:rsidRDefault="00753C02" w:rsidP="0067780E">
            <w:pPr>
              <w:rPr>
                <w:rFonts w:ascii="Times New Roman" w:hAnsi="Times New Roman" w:cs="Times New Roman"/>
                <w:sz w:val="20"/>
                <w:szCs w:val="20"/>
              </w:rPr>
            </w:pPr>
          </w:p>
        </w:tc>
      </w:tr>
      <w:tr w:rsidR="00241A30" w:rsidRPr="00241A30" w14:paraId="433A48F7" w14:textId="77777777" w:rsidTr="0059409A">
        <w:tc>
          <w:tcPr>
            <w:tcW w:w="1384" w:type="dxa"/>
          </w:tcPr>
          <w:p w14:paraId="15DA7E57" w14:textId="6C881FE4" w:rsidR="00753C02" w:rsidRPr="005B1CFC" w:rsidRDefault="00C532F7">
            <w:pPr>
              <w:rPr>
                <w:rFonts w:ascii="Times New Roman" w:hAnsi="Times New Roman" w:cs="Times New Roman"/>
                <w:sz w:val="20"/>
                <w:szCs w:val="20"/>
              </w:rPr>
            </w:pPr>
            <w:r w:rsidRPr="005B1CFC">
              <w:rPr>
                <w:rFonts w:ascii="Times New Roman" w:hAnsi="Times New Roman" w:cs="Times New Roman"/>
                <w:sz w:val="20"/>
                <w:szCs w:val="20"/>
              </w:rPr>
              <w:t>2</w:t>
            </w:r>
            <w:r w:rsidR="008B52FE" w:rsidRPr="005B1CFC">
              <w:rPr>
                <w:rFonts w:ascii="Times New Roman" w:hAnsi="Times New Roman" w:cs="Times New Roman"/>
                <w:sz w:val="20"/>
                <w:szCs w:val="20"/>
              </w:rPr>
              <w:t xml:space="preserve">. </w:t>
            </w:r>
            <w:r w:rsidR="00753C02" w:rsidRPr="005B1CFC">
              <w:rPr>
                <w:rFonts w:ascii="Times New Roman" w:hAnsi="Times New Roman" w:cs="Times New Roman"/>
                <w:sz w:val="20"/>
                <w:szCs w:val="20"/>
              </w:rPr>
              <w:t>Respecting Patient Choices</w:t>
            </w:r>
            <w:r w:rsidR="00845377" w:rsidRPr="005B1CFC">
              <w:rPr>
                <w:rFonts w:ascii="Times New Roman" w:hAnsi="Times New Roman" w:cs="Times New Roman"/>
                <w:sz w:val="20"/>
                <w:szCs w:val="20"/>
              </w:rPr>
              <w:t>: Information Booklet, Planning Guide, and Advanced Care Plan (Aged Care)</w:t>
            </w:r>
          </w:p>
        </w:tc>
        <w:tc>
          <w:tcPr>
            <w:tcW w:w="2835" w:type="dxa"/>
          </w:tcPr>
          <w:p w14:paraId="7A2D90CA" w14:textId="34D0B935" w:rsidR="00753C02" w:rsidRPr="005B1CFC" w:rsidRDefault="0067780E">
            <w:pPr>
              <w:rPr>
                <w:rFonts w:ascii="Times New Roman" w:hAnsi="Times New Roman" w:cs="Times New Roman"/>
                <w:sz w:val="20"/>
                <w:szCs w:val="20"/>
              </w:rPr>
            </w:pPr>
            <w:r w:rsidRPr="005B1CFC">
              <w:rPr>
                <w:rFonts w:ascii="Times New Roman" w:hAnsi="Times New Roman" w:cs="Times New Roman"/>
                <w:sz w:val="20"/>
                <w:szCs w:val="20"/>
              </w:rPr>
              <w:t>The I</w:t>
            </w:r>
            <w:r w:rsidR="00753C02" w:rsidRPr="005B1CFC">
              <w:rPr>
                <w:rFonts w:ascii="Times New Roman" w:hAnsi="Times New Roman" w:cs="Times New Roman"/>
                <w:sz w:val="20"/>
                <w:szCs w:val="20"/>
              </w:rPr>
              <w:t xml:space="preserve">nformation </w:t>
            </w:r>
            <w:r w:rsidRPr="005B1CFC">
              <w:rPr>
                <w:rFonts w:ascii="Times New Roman" w:hAnsi="Times New Roman" w:cs="Times New Roman"/>
                <w:sz w:val="20"/>
                <w:szCs w:val="20"/>
              </w:rPr>
              <w:t>B</w:t>
            </w:r>
            <w:r w:rsidR="00753C02" w:rsidRPr="005B1CFC">
              <w:rPr>
                <w:rFonts w:ascii="Times New Roman" w:hAnsi="Times New Roman" w:cs="Times New Roman"/>
                <w:sz w:val="20"/>
                <w:szCs w:val="20"/>
              </w:rPr>
              <w:t>ooklet contain</w:t>
            </w:r>
            <w:r w:rsidRPr="005B1CFC">
              <w:rPr>
                <w:rFonts w:ascii="Times New Roman" w:hAnsi="Times New Roman" w:cs="Times New Roman"/>
                <w:sz w:val="20"/>
                <w:szCs w:val="20"/>
              </w:rPr>
              <w:t>s general</w:t>
            </w:r>
            <w:r w:rsidR="00753C02" w:rsidRPr="005B1CFC">
              <w:rPr>
                <w:rFonts w:ascii="Times New Roman" w:hAnsi="Times New Roman" w:cs="Times New Roman"/>
                <w:sz w:val="20"/>
                <w:szCs w:val="20"/>
              </w:rPr>
              <w:t xml:space="preserve"> guidance on</w:t>
            </w:r>
            <w:r w:rsidR="00507417" w:rsidRPr="005B1CFC">
              <w:rPr>
                <w:rFonts w:ascii="Times New Roman" w:hAnsi="Times New Roman" w:cs="Times New Roman"/>
                <w:sz w:val="20"/>
                <w:szCs w:val="20"/>
              </w:rPr>
              <w:t xml:space="preserve"> advance</w:t>
            </w:r>
            <w:r w:rsidRPr="005B1CFC">
              <w:rPr>
                <w:rFonts w:ascii="Times New Roman" w:hAnsi="Times New Roman" w:cs="Times New Roman"/>
                <w:sz w:val="20"/>
                <w:szCs w:val="20"/>
              </w:rPr>
              <w:t xml:space="preserve">d </w:t>
            </w:r>
            <w:r w:rsidR="00507417" w:rsidRPr="005B1CFC">
              <w:rPr>
                <w:rFonts w:ascii="Times New Roman" w:hAnsi="Times New Roman" w:cs="Times New Roman"/>
                <w:sz w:val="20"/>
                <w:szCs w:val="20"/>
              </w:rPr>
              <w:t>care planning using clinical vignette</w:t>
            </w:r>
            <w:r w:rsidRPr="005B1CFC">
              <w:rPr>
                <w:rFonts w:ascii="Times New Roman" w:hAnsi="Times New Roman" w:cs="Times New Roman"/>
                <w:sz w:val="20"/>
                <w:szCs w:val="20"/>
              </w:rPr>
              <w:t>s and FAQ-style questions</w:t>
            </w:r>
            <w:r w:rsidR="00507417" w:rsidRPr="005B1CFC">
              <w:rPr>
                <w:rFonts w:ascii="Times New Roman" w:hAnsi="Times New Roman" w:cs="Times New Roman"/>
                <w:sz w:val="20"/>
                <w:szCs w:val="20"/>
              </w:rPr>
              <w:t>.</w:t>
            </w:r>
            <w:r w:rsidRPr="005B1CFC">
              <w:rPr>
                <w:rFonts w:ascii="Times New Roman" w:hAnsi="Times New Roman" w:cs="Times New Roman"/>
                <w:sz w:val="20"/>
                <w:szCs w:val="20"/>
              </w:rPr>
              <w:t xml:space="preserve"> The Planning Guide offers space to write reflections on quality of life as well as medical treatment. The Advanced Care Plan (Aged Care) is a formalized directive which prompts the user to record general values, EOL care goals, and specific </w:t>
            </w:r>
            <w:r w:rsidR="00BA6490" w:rsidRPr="005B1CFC">
              <w:rPr>
                <w:rFonts w:ascii="Times New Roman" w:hAnsi="Times New Roman" w:cs="Times New Roman"/>
                <w:sz w:val="20"/>
                <w:szCs w:val="20"/>
              </w:rPr>
              <w:t>psychosocial and medical care</w:t>
            </w:r>
            <w:r w:rsidRPr="005B1CFC">
              <w:rPr>
                <w:rFonts w:ascii="Times New Roman" w:hAnsi="Times New Roman" w:cs="Times New Roman"/>
                <w:sz w:val="20"/>
                <w:szCs w:val="20"/>
              </w:rPr>
              <w:t xml:space="preserve"> preferences. </w:t>
            </w:r>
            <w:r w:rsidR="00507417" w:rsidRPr="005B1CFC">
              <w:rPr>
                <w:rFonts w:ascii="Times New Roman" w:hAnsi="Times New Roman" w:cs="Times New Roman"/>
                <w:sz w:val="20"/>
                <w:szCs w:val="20"/>
              </w:rPr>
              <w:t xml:space="preserve"> </w:t>
            </w:r>
          </w:p>
        </w:tc>
        <w:tc>
          <w:tcPr>
            <w:tcW w:w="1276" w:type="dxa"/>
          </w:tcPr>
          <w:p w14:paraId="411896A2" w14:textId="6CCFF25E" w:rsidR="00753C02" w:rsidRPr="005B1CFC" w:rsidRDefault="00753C02">
            <w:pPr>
              <w:rPr>
                <w:rFonts w:ascii="Times New Roman" w:hAnsi="Times New Roman" w:cs="Times New Roman"/>
                <w:sz w:val="20"/>
                <w:szCs w:val="20"/>
              </w:rPr>
            </w:pPr>
            <w:proofErr w:type="spellStart"/>
            <w:r w:rsidRPr="005B1CFC">
              <w:rPr>
                <w:rFonts w:ascii="Times New Roman" w:hAnsi="Times New Roman" w:cs="Times New Roman"/>
                <w:sz w:val="20"/>
                <w:szCs w:val="20"/>
              </w:rPr>
              <w:t>Detering</w:t>
            </w:r>
            <w:proofErr w:type="spellEnd"/>
            <w:r w:rsidRPr="005B1CFC">
              <w:rPr>
                <w:rFonts w:ascii="Times New Roman" w:hAnsi="Times New Roman" w:cs="Times New Roman"/>
                <w:sz w:val="20"/>
                <w:szCs w:val="20"/>
              </w:rPr>
              <w:t xml:space="preserve"> et al</w:t>
            </w:r>
            <w:r w:rsidR="00D743A9" w:rsidRPr="005B1CFC">
              <w:rPr>
                <w:rFonts w:ascii="Times New Roman" w:hAnsi="Times New Roman" w:cs="Times New Roman"/>
                <w:sz w:val="20"/>
                <w:szCs w:val="20"/>
              </w:rPr>
              <w:t>.,</w:t>
            </w:r>
            <w:r w:rsidRPr="005B1CFC">
              <w:rPr>
                <w:rFonts w:ascii="Times New Roman" w:hAnsi="Times New Roman" w:cs="Times New Roman"/>
                <w:sz w:val="20"/>
                <w:szCs w:val="20"/>
              </w:rPr>
              <w:t xml:space="preserve"> 2014</w:t>
            </w:r>
            <w:r w:rsidR="00D743A9" w:rsidRPr="005B1CFC">
              <w:rPr>
                <w:rFonts w:ascii="Times New Roman" w:hAnsi="Times New Roman" w:cs="Times New Roman"/>
                <w:sz w:val="20"/>
                <w:szCs w:val="20"/>
              </w:rPr>
              <w:t>;</w:t>
            </w:r>
            <w:r w:rsidRPr="005B1CFC">
              <w:rPr>
                <w:rFonts w:ascii="Times New Roman" w:hAnsi="Times New Roman" w:cs="Times New Roman"/>
                <w:sz w:val="20"/>
                <w:szCs w:val="20"/>
              </w:rPr>
              <w:t xml:space="preserve"> Seal</w:t>
            </w:r>
            <w:r w:rsidR="00D743A9" w:rsidRPr="005B1CFC">
              <w:rPr>
                <w:rFonts w:ascii="Times New Roman" w:hAnsi="Times New Roman" w:cs="Times New Roman"/>
                <w:sz w:val="20"/>
                <w:szCs w:val="20"/>
              </w:rPr>
              <w:t>,</w:t>
            </w:r>
            <w:r w:rsidRPr="005B1CFC">
              <w:rPr>
                <w:rFonts w:ascii="Times New Roman" w:hAnsi="Times New Roman" w:cs="Times New Roman"/>
                <w:sz w:val="20"/>
                <w:szCs w:val="20"/>
              </w:rPr>
              <w:t xml:space="preserve"> 2007, Silvester et al</w:t>
            </w:r>
            <w:r w:rsidR="00A10D8F" w:rsidRPr="005B1CFC">
              <w:rPr>
                <w:rFonts w:ascii="Times New Roman" w:hAnsi="Times New Roman" w:cs="Times New Roman"/>
                <w:sz w:val="20"/>
                <w:szCs w:val="20"/>
              </w:rPr>
              <w:t>.,</w:t>
            </w:r>
            <w:r w:rsidRPr="005B1CFC">
              <w:rPr>
                <w:rFonts w:ascii="Times New Roman" w:hAnsi="Times New Roman" w:cs="Times New Roman"/>
                <w:sz w:val="20"/>
                <w:szCs w:val="20"/>
              </w:rPr>
              <w:t xml:space="preserve"> 201</w:t>
            </w:r>
            <w:r w:rsidR="00A10D8F" w:rsidRPr="005B1CFC">
              <w:rPr>
                <w:rFonts w:ascii="Times New Roman" w:hAnsi="Times New Roman" w:cs="Times New Roman"/>
                <w:sz w:val="20"/>
                <w:szCs w:val="20"/>
              </w:rPr>
              <w:t>3</w:t>
            </w:r>
            <w:r w:rsidR="00D743A9" w:rsidRPr="005B1CFC">
              <w:rPr>
                <w:rFonts w:ascii="Times New Roman" w:hAnsi="Times New Roman" w:cs="Times New Roman"/>
                <w:sz w:val="20"/>
                <w:szCs w:val="20"/>
              </w:rPr>
              <w:t>;</w:t>
            </w:r>
            <w:r w:rsidRPr="005B1CFC">
              <w:rPr>
                <w:rFonts w:ascii="Times New Roman" w:hAnsi="Times New Roman" w:cs="Times New Roman"/>
                <w:sz w:val="20"/>
                <w:szCs w:val="20"/>
              </w:rPr>
              <w:t xml:space="preserve"> </w:t>
            </w:r>
          </w:p>
        </w:tc>
        <w:tc>
          <w:tcPr>
            <w:tcW w:w="1153" w:type="dxa"/>
          </w:tcPr>
          <w:p w14:paraId="6D2518EE" w14:textId="53C185B4" w:rsidR="00B21814" w:rsidRPr="005B1CFC" w:rsidRDefault="0011034A" w:rsidP="0011034A">
            <w:pPr>
              <w:rPr>
                <w:rFonts w:ascii="Times New Roman" w:hAnsi="Times New Roman" w:cs="Times New Roman"/>
                <w:sz w:val="20"/>
                <w:szCs w:val="20"/>
              </w:rPr>
            </w:pPr>
            <w:r w:rsidRPr="005B1CFC">
              <w:rPr>
                <w:rFonts w:ascii="Times New Roman" w:hAnsi="Times New Roman" w:cs="Times New Roman"/>
                <w:sz w:val="20"/>
                <w:szCs w:val="20"/>
              </w:rPr>
              <w:t xml:space="preserve">Tool provided via network of research collaborators. </w:t>
            </w:r>
          </w:p>
        </w:tc>
      </w:tr>
      <w:tr w:rsidR="00241A30" w:rsidRPr="00241A30" w14:paraId="33667F7B" w14:textId="77777777" w:rsidTr="0059409A">
        <w:tc>
          <w:tcPr>
            <w:tcW w:w="1384" w:type="dxa"/>
          </w:tcPr>
          <w:p w14:paraId="2E0DF1CA" w14:textId="1511A683" w:rsidR="00C532F7" w:rsidRPr="005B1CFC" w:rsidRDefault="00C532F7">
            <w:pPr>
              <w:rPr>
                <w:rFonts w:ascii="Times New Roman" w:hAnsi="Times New Roman" w:cs="Times New Roman"/>
                <w:sz w:val="20"/>
                <w:szCs w:val="20"/>
              </w:rPr>
            </w:pPr>
            <w:r w:rsidRPr="005B1CFC">
              <w:rPr>
                <w:rFonts w:ascii="Times New Roman" w:hAnsi="Times New Roman" w:cs="Times New Roman"/>
                <w:sz w:val="20"/>
                <w:szCs w:val="20"/>
              </w:rPr>
              <w:t>3</w:t>
            </w:r>
            <w:r w:rsidR="008B52FE" w:rsidRPr="005B1CFC">
              <w:rPr>
                <w:rFonts w:ascii="Times New Roman" w:hAnsi="Times New Roman" w:cs="Times New Roman"/>
                <w:sz w:val="20"/>
                <w:szCs w:val="20"/>
              </w:rPr>
              <w:t xml:space="preserve">. </w:t>
            </w:r>
            <w:r w:rsidRPr="005B1CFC">
              <w:rPr>
                <w:rFonts w:ascii="Times New Roman" w:hAnsi="Times New Roman" w:cs="Times New Roman"/>
                <w:sz w:val="20"/>
                <w:szCs w:val="20"/>
              </w:rPr>
              <w:t>Graphic Values History Tool</w:t>
            </w:r>
          </w:p>
        </w:tc>
        <w:tc>
          <w:tcPr>
            <w:tcW w:w="2835" w:type="dxa"/>
          </w:tcPr>
          <w:p w14:paraId="6801A5DA" w14:textId="5FE65780" w:rsidR="0059409A" w:rsidRPr="005B1CFC" w:rsidRDefault="00C532F7">
            <w:pPr>
              <w:rPr>
                <w:rFonts w:ascii="Times New Roman" w:hAnsi="Times New Roman" w:cs="Times New Roman"/>
                <w:sz w:val="20"/>
                <w:szCs w:val="20"/>
              </w:rPr>
            </w:pPr>
            <w:r w:rsidRPr="005B1CFC">
              <w:rPr>
                <w:rFonts w:ascii="Times New Roman" w:hAnsi="Times New Roman" w:cs="Times New Roman"/>
                <w:sz w:val="20"/>
                <w:szCs w:val="20"/>
              </w:rPr>
              <w:t>T</w:t>
            </w:r>
            <w:r w:rsidR="00B21814" w:rsidRPr="005B1CFC">
              <w:rPr>
                <w:rFonts w:ascii="Times New Roman" w:hAnsi="Times New Roman" w:cs="Times New Roman"/>
                <w:sz w:val="20"/>
                <w:szCs w:val="20"/>
              </w:rPr>
              <w:t>his t</w:t>
            </w:r>
            <w:r w:rsidRPr="005B1CFC">
              <w:rPr>
                <w:rFonts w:ascii="Times New Roman" w:hAnsi="Times New Roman" w:cs="Times New Roman"/>
                <w:sz w:val="20"/>
                <w:szCs w:val="20"/>
              </w:rPr>
              <w:t xml:space="preserve">ool </w:t>
            </w:r>
            <w:r w:rsidR="00B21814" w:rsidRPr="005B1CFC">
              <w:rPr>
                <w:rFonts w:ascii="Times New Roman" w:hAnsi="Times New Roman" w:cs="Times New Roman"/>
                <w:sz w:val="20"/>
                <w:szCs w:val="20"/>
              </w:rPr>
              <w:t xml:space="preserve">is highly visual and accessible as it illustrates each reflective prompt by an accompanying symbol or graphic. It </w:t>
            </w:r>
            <w:r w:rsidRPr="005B1CFC">
              <w:rPr>
                <w:rFonts w:ascii="Times New Roman" w:hAnsi="Times New Roman" w:cs="Times New Roman"/>
                <w:sz w:val="20"/>
                <w:szCs w:val="20"/>
              </w:rPr>
              <w:t>is divided into 5 different sections</w:t>
            </w:r>
            <w:r w:rsidR="00B21814" w:rsidRPr="005B1CFC">
              <w:rPr>
                <w:rFonts w:ascii="Times New Roman" w:hAnsi="Times New Roman" w:cs="Times New Roman"/>
                <w:sz w:val="20"/>
                <w:szCs w:val="20"/>
              </w:rPr>
              <w:t xml:space="preserve">, guiding users to consider themes related to quality of life, value ‘tradeoffs’, considering whether certain health conditions are worse than death, the impact of their decisions on others, and their religious/spiritual/cultural beliefs.  </w:t>
            </w:r>
          </w:p>
        </w:tc>
        <w:tc>
          <w:tcPr>
            <w:tcW w:w="1276" w:type="dxa"/>
          </w:tcPr>
          <w:p w14:paraId="22448360" w14:textId="77777777" w:rsidR="00C532F7" w:rsidRPr="005B1CFC" w:rsidRDefault="00C532F7">
            <w:pPr>
              <w:rPr>
                <w:rFonts w:ascii="Times New Roman" w:hAnsi="Times New Roman" w:cs="Times New Roman"/>
                <w:sz w:val="20"/>
                <w:szCs w:val="20"/>
              </w:rPr>
            </w:pPr>
          </w:p>
        </w:tc>
        <w:tc>
          <w:tcPr>
            <w:tcW w:w="1153" w:type="dxa"/>
          </w:tcPr>
          <w:p w14:paraId="3970B1EC" w14:textId="68209FA6" w:rsidR="00C532F7" w:rsidRPr="005B1CFC" w:rsidRDefault="00241A30">
            <w:pPr>
              <w:rPr>
                <w:rFonts w:ascii="Times New Roman" w:hAnsi="Times New Roman" w:cs="Times New Roman"/>
                <w:sz w:val="20"/>
                <w:szCs w:val="20"/>
              </w:rPr>
            </w:pPr>
            <w:r w:rsidRPr="005B1CFC">
              <w:rPr>
                <w:rFonts w:ascii="Times New Roman" w:hAnsi="Times New Roman" w:cs="Times New Roman"/>
                <w:sz w:val="20"/>
                <w:szCs w:val="20"/>
              </w:rPr>
              <w:t>Tool provided via network of research collaborators.</w:t>
            </w:r>
          </w:p>
        </w:tc>
      </w:tr>
      <w:tr w:rsidR="00241A30" w:rsidRPr="00241A30" w14:paraId="52B5B04D" w14:textId="77777777" w:rsidTr="0059409A">
        <w:tc>
          <w:tcPr>
            <w:tcW w:w="1384" w:type="dxa"/>
          </w:tcPr>
          <w:p w14:paraId="7E3555DD" w14:textId="61AE335D" w:rsidR="00C532F7" w:rsidRPr="005B1CFC" w:rsidRDefault="00C532F7">
            <w:pPr>
              <w:rPr>
                <w:rFonts w:ascii="Times New Roman" w:hAnsi="Times New Roman" w:cs="Times New Roman"/>
                <w:sz w:val="20"/>
                <w:szCs w:val="20"/>
              </w:rPr>
            </w:pPr>
            <w:r w:rsidRPr="005B1CFC">
              <w:rPr>
                <w:rFonts w:ascii="Times New Roman" w:hAnsi="Times New Roman" w:cs="Times New Roman"/>
                <w:sz w:val="20"/>
                <w:szCs w:val="20"/>
              </w:rPr>
              <w:t>4</w:t>
            </w:r>
            <w:r w:rsidR="008B52FE" w:rsidRPr="005B1CFC">
              <w:rPr>
                <w:rFonts w:ascii="Times New Roman" w:hAnsi="Times New Roman" w:cs="Times New Roman"/>
                <w:sz w:val="20"/>
                <w:szCs w:val="20"/>
              </w:rPr>
              <w:t xml:space="preserve">. </w:t>
            </w:r>
            <w:r w:rsidRPr="005B1CFC">
              <w:rPr>
                <w:rFonts w:ascii="Times New Roman" w:hAnsi="Times New Roman" w:cs="Times New Roman"/>
                <w:sz w:val="20"/>
                <w:szCs w:val="20"/>
              </w:rPr>
              <w:t xml:space="preserve">Speak </w:t>
            </w:r>
            <w:r w:rsidR="008D4C97" w:rsidRPr="005B1CFC">
              <w:rPr>
                <w:rFonts w:ascii="Times New Roman" w:hAnsi="Times New Roman" w:cs="Times New Roman"/>
                <w:sz w:val="20"/>
                <w:szCs w:val="20"/>
              </w:rPr>
              <w:t>Up</w:t>
            </w:r>
            <w:r w:rsidR="00A43D6D">
              <w:rPr>
                <w:rFonts w:ascii="Times New Roman" w:hAnsi="Times New Roman" w:cs="Times New Roman"/>
                <w:sz w:val="20"/>
                <w:szCs w:val="20"/>
              </w:rPr>
              <w:t>:</w:t>
            </w:r>
            <w:r w:rsidR="00EC4177" w:rsidRPr="005B1CFC">
              <w:rPr>
                <w:rFonts w:ascii="Times New Roman" w:hAnsi="Times New Roman" w:cs="Times New Roman"/>
                <w:sz w:val="20"/>
                <w:szCs w:val="20"/>
              </w:rPr>
              <w:t xml:space="preserve"> </w:t>
            </w:r>
            <w:r w:rsidR="00107D56" w:rsidRPr="005B1CFC">
              <w:rPr>
                <w:rFonts w:ascii="Times New Roman" w:hAnsi="Times New Roman" w:cs="Times New Roman"/>
                <w:sz w:val="20"/>
                <w:szCs w:val="20"/>
              </w:rPr>
              <w:t xml:space="preserve"> Advance Care Planning Workbook</w:t>
            </w:r>
          </w:p>
        </w:tc>
        <w:tc>
          <w:tcPr>
            <w:tcW w:w="2835" w:type="dxa"/>
          </w:tcPr>
          <w:p w14:paraId="5F2C0ABA" w14:textId="3560D758" w:rsidR="00C532F7" w:rsidRPr="005B1CFC" w:rsidRDefault="00107D56" w:rsidP="00C532F7">
            <w:pPr>
              <w:rPr>
                <w:rFonts w:ascii="Times New Roman" w:hAnsi="Times New Roman" w:cs="Times New Roman"/>
                <w:sz w:val="20"/>
                <w:szCs w:val="20"/>
              </w:rPr>
            </w:pPr>
            <w:r w:rsidRPr="005B1CFC">
              <w:rPr>
                <w:rFonts w:ascii="Times New Roman" w:hAnsi="Times New Roman" w:cs="Times New Roman"/>
                <w:sz w:val="20"/>
                <w:szCs w:val="20"/>
              </w:rPr>
              <w:t>Workbook which carefully defines ACP and emphasizes its importance, while providing reflective prompts, space to indicate one’s substitute decision-maker</w:t>
            </w:r>
            <w:r w:rsidR="00010C10" w:rsidRPr="005B1CFC">
              <w:rPr>
                <w:rFonts w:ascii="Times New Roman" w:hAnsi="Times New Roman" w:cs="Times New Roman"/>
                <w:sz w:val="20"/>
                <w:szCs w:val="20"/>
              </w:rPr>
              <w:t xml:space="preserve"> (SDM)</w:t>
            </w:r>
            <w:r w:rsidRPr="005B1CFC">
              <w:rPr>
                <w:rFonts w:ascii="Times New Roman" w:hAnsi="Times New Roman" w:cs="Times New Roman"/>
                <w:sz w:val="20"/>
                <w:szCs w:val="20"/>
              </w:rPr>
              <w:t xml:space="preserve">, </w:t>
            </w:r>
            <w:r w:rsidR="007D1E1B" w:rsidRPr="005B1CFC">
              <w:rPr>
                <w:rFonts w:ascii="Times New Roman" w:hAnsi="Times New Roman" w:cs="Times New Roman"/>
                <w:sz w:val="20"/>
                <w:szCs w:val="20"/>
              </w:rPr>
              <w:t xml:space="preserve">and opportunities to write down thoughts and wishes about EOL care. </w:t>
            </w:r>
          </w:p>
        </w:tc>
        <w:tc>
          <w:tcPr>
            <w:tcW w:w="1276" w:type="dxa"/>
          </w:tcPr>
          <w:p w14:paraId="37A45CC2" w14:textId="0091E634" w:rsidR="00C532F7" w:rsidRPr="005B1CFC" w:rsidRDefault="00C532F7">
            <w:pPr>
              <w:rPr>
                <w:rFonts w:ascii="Times New Roman" w:hAnsi="Times New Roman" w:cs="Times New Roman"/>
                <w:sz w:val="20"/>
                <w:szCs w:val="20"/>
              </w:rPr>
            </w:pPr>
          </w:p>
        </w:tc>
        <w:tc>
          <w:tcPr>
            <w:tcW w:w="1153" w:type="dxa"/>
          </w:tcPr>
          <w:p w14:paraId="5EA74958" w14:textId="253966A3" w:rsidR="00C532F7" w:rsidRPr="005B1CFC" w:rsidRDefault="009B4CE9">
            <w:pPr>
              <w:rPr>
                <w:rFonts w:ascii="Times New Roman" w:hAnsi="Times New Roman" w:cs="Times New Roman"/>
                <w:sz w:val="20"/>
                <w:szCs w:val="20"/>
              </w:rPr>
            </w:pPr>
            <w:hyperlink r:id="rId8" w:history="1">
              <w:r w:rsidR="00107D56" w:rsidRPr="005B1CFC">
                <w:rPr>
                  <w:rStyle w:val="Hyperlink"/>
                  <w:rFonts w:ascii="Times New Roman" w:hAnsi="Times New Roman" w:cs="Times New Roman"/>
                  <w:sz w:val="20"/>
                  <w:szCs w:val="20"/>
                </w:rPr>
                <w:t>https://www.chpca.ca/product/advance-care-planning-workbook-national-edition-not-for-ontario-residents/</w:t>
              </w:r>
            </w:hyperlink>
          </w:p>
        </w:tc>
      </w:tr>
      <w:tr w:rsidR="00241A30" w:rsidRPr="00241A30" w14:paraId="3A5B4FFA" w14:textId="77777777" w:rsidTr="0059409A">
        <w:tc>
          <w:tcPr>
            <w:tcW w:w="1384" w:type="dxa"/>
          </w:tcPr>
          <w:p w14:paraId="1F395311" w14:textId="53756C34"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5</w:t>
            </w:r>
            <w:r w:rsidR="008B52FE" w:rsidRPr="005B1CFC">
              <w:rPr>
                <w:rFonts w:ascii="Times New Roman" w:hAnsi="Times New Roman" w:cs="Times New Roman"/>
                <w:sz w:val="20"/>
                <w:szCs w:val="20"/>
              </w:rPr>
              <w:t>.</w:t>
            </w:r>
            <w:r w:rsidRPr="005B1CFC">
              <w:rPr>
                <w:rFonts w:ascii="Times New Roman" w:hAnsi="Times New Roman" w:cs="Times New Roman"/>
                <w:sz w:val="20"/>
                <w:szCs w:val="20"/>
              </w:rPr>
              <w:t xml:space="preserve"> Your Life Your Choices</w:t>
            </w:r>
          </w:p>
        </w:tc>
        <w:tc>
          <w:tcPr>
            <w:tcW w:w="2835" w:type="dxa"/>
          </w:tcPr>
          <w:p w14:paraId="2A9F305B" w14:textId="77777777" w:rsidR="005D17F8" w:rsidRPr="005B1CFC" w:rsidRDefault="005D17F8" w:rsidP="005D17F8">
            <w:pPr>
              <w:rPr>
                <w:rFonts w:ascii="Times New Roman" w:hAnsi="Times New Roman" w:cs="Times New Roman"/>
                <w:color w:val="000000"/>
                <w:sz w:val="20"/>
                <w:szCs w:val="20"/>
              </w:rPr>
            </w:pPr>
            <w:r w:rsidRPr="005B1CFC">
              <w:rPr>
                <w:rFonts w:ascii="Times New Roman" w:hAnsi="Times New Roman" w:cs="Times New Roman"/>
                <w:color w:val="000000"/>
                <w:sz w:val="20"/>
                <w:szCs w:val="20"/>
              </w:rPr>
              <w:t xml:space="preserve">Workbook that uses case examples, legal and medical information, and thought-provoking questions and interactive written exercises to encourage users to think about and communicate their EOL preferences, while emphasizing the importance of ultimately documenting them. </w:t>
            </w:r>
          </w:p>
          <w:p w14:paraId="2CDA254D" w14:textId="60D278A7" w:rsidR="0080464E" w:rsidRDefault="0080464E" w:rsidP="005D17F8">
            <w:pPr>
              <w:rPr>
                <w:rFonts w:ascii="Times New Roman" w:hAnsi="Times New Roman" w:cs="Times New Roman"/>
                <w:color w:val="000000"/>
                <w:sz w:val="20"/>
                <w:szCs w:val="20"/>
              </w:rPr>
            </w:pPr>
          </w:p>
          <w:p w14:paraId="056B93EF" w14:textId="0B16F592" w:rsidR="0059409A" w:rsidRDefault="0059409A" w:rsidP="005D17F8">
            <w:pPr>
              <w:rPr>
                <w:rFonts w:ascii="Times New Roman" w:hAnsi="Times New Roman" w:cs="Times New Roman"/>
                <w:color w:val="000000"/>
                <w:sz w:val="20"/>
                <w:szCs w:val="20"/>
              </w:rPr>
            </w:pPr>
          </w:p>
          <w:p w14:paraId="0AD788EE" w14:textId="09ACD05B" w:rsidR="0059409A" w:rsidRDefault="0059409A" w:rsidP="005D17F8">
            <w:pPr>
              <w:rPr>
                <w:rFonts w:ascii="Times New Roman" w:hAnsi="Times New Roman" w:cs="Times New Roman"/>
                <w:color w:val="000000"/>
                <w:sz w:val="20"/>
                <w:szCs w:val="20"/>
              </w:rPr>
            </w:pPr>
          </w:p>
          <w:p w14:paraId="45C1E7E2" w14:textId="77777777" w:rsidR="0059409A" w:rsidRPr="005B1CFC" w:rsidRDefault="0059409A" w:rsidP="005D17F8">
            <w:pPr>
              <w:rPr>
                <w:rFonts w:ascii="Times New Roman" w:hAnsi="Times New Roman" w:cs="Times New Roman"/>
                <w:color w:val="000000"/>
                <w:sz w:val="20"/>
                <w:szCs w:val="20"/>
              </w:rPr>
            </w:pPr>
          </w:p>
          <w:p w14:paraId="75346586" w14:textId="380EDA51" w:rsidR="0080464E" w:rsidRPr="005B1CFC" w:rsidRDefault="0080464E" w:rsidP="005D17F8">
            <w:pPr>
              <w:rPr>
                <w:rFonts w:ascii="Times New Roman" w:hAnsi="Times New Roman" w:cs="Times New Roman"/>
                <w:sz w:val="20"/>
                <w:szCs w:val="20"/>
              </w:rPr>
            </w:pPr>
          </w:p>
        </w:tc>
        <w:tc>
          <w:tcPr>
            <w:tcW w:w="1276" w:type="dxa"/>
          </w:tcPr>
          <w:p w14:paraId="7627C847" w14:textId="12E0ACFB" w:rsidR="005D17F8" w:rsidRPr="005B1CFC" w:rsidRDefault="005D17F8" w:rsidP="005D17F8">
            <w:pPr>
              <w:rPr>
                <w:rFonts w:ascii="Times New Roman" w:hAnsi="Times New Roman" w:cs="Times New Roman"/>
                <w:sz w:val="20"/>
                <w:szCs w:val="20"/>
              </w:rPr>
            </w:pPr>
          </w:p>
        </w:tc>
        <w:tc>
          <w:tcPr>
            <w:tcW w:w="1153" w:type="dxa"/>
          </w:tcPr>
          <w:p w14:paraId="73CD7CBB" w14:textId="77777777" w:rsidR="0011034A" w:rsidRPr="005B1CFC" w:rsidRDefault="009B4CE9" w:rsidP="0011034A">
            <w:pPr>
              <w:rPr>
                <w:rFonts w:ascii="Times New Roman" w:hAnsi="Times New Roman" w:cs="Times New Roman"/>
                <w:sz w:val="20"/>
                <w:szCs w:val="20"/>
              </w:rPr>
            </w:pPr>
            <w:hyperlink r:id="rId9" w:history="1">
              <w:r w:rsidR="0011034A" w:rsidRPr="005B1CFC">
                <w:rPr>
                  <w:rStyle w:val="Hyperlink"/>
                  <w:rFonts w:ascii="Times New Roman" w:hAnsi="Times New Roman" w:cs="Times New Roman"/>
                  <w:sz w:val="20"/>
                  <w:szCs w:val="20"/>
                </w:rPr>
                <w:t>https://www.elderguru.com/downloads/your_life_your_choices_advance_directives.pdf</w:t>
              </w:r>
            </w:hyperlink>
          </w:p>
          <w:p w14:paraId="40A5F957" w14:textId="7202E30E" w:rsidR="005D17F8" w:rsidRPr="005B1CFC" w:rsidRDefault="005D17F8" w:rsidP="005D17F8">
            <w:pPr>
              <w:rPr>
                <w:rFonts w:ascii="Times New Roman" w:hAnsi="Times New Roman" w:cs="Times New Roman"/>
                <w:sz w:val="20"/>
                <w:szCs w:val="20"/>
              </w:rPr>
            </w:pPr>
          </w:p>
        </w:tc>
      </w:tr>
      <w:tr w:rsidR="00241A30" w:rsidRPr="00241A30" w14:paraId="0DAC79EE" w14:textId="77777777" w:rsidTr="0059409A">
        <w:tc>
          <w:tcPr>
            <w:tcW w:w="1384" w:type="dxa"/>
          </w:tcPr>
          <w:p w14:paraId="5C180DB3" w14:textId="79F3A227"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6</w:t>
            </w:r>
            <w:r w:rsidR="008B52FE" w:rsidRPr="005B1CFC">
              <w:rPr>
                <w:rFonts w:ascii="Times New Roman" w:hAnsi="Times New Roman" w:cs="Times New Roman"/>
                <w:sz w:val="20"/>
                <w:szCs w:val="20"/>
              </w:rPr>
              <w:t xml:space="preserve">. </w:t>
            </w:r>
            <w:r w:rsidR="00C5339D" w:rsidRPr="005B1CFC">
              <w:rPr>
                <w:rFonts w:ascii="Times New Roman" w:hAnsi="Times New Roman" w:cs="Times New Roman"/>
                <w:sz w:val="20"/>
                <w:szCs w:val="20"/>
              </w:rPr>
              <w:t>American Bar Association</w:t>
            </w:r>
            <w:r w:rsidR="00A43D6D">
              <w:rPr>
                <w:rFonts w:ascii="Times New Roman" w:hAnsi="Times New Roman" w:cs="Times New Roman"/>
                <w:sz w:val="20"/>
                <w:szCs w:val="20"/>
              </w:rPr>
              <w:t xml:space="preserve">: </w:t>
            </w:r>
            <w:r w:rsidR="00C5339D" w:rsidRPr="005B1CFC">
              <w:rPr>
                <w:rFonts w:ascii="Times New Roman" w:hAnsi="Times New Roman" w:cs="Times New Roman"/>
                <w:sz w:val="20"/>
                <w:szCs w:val="20"/>
              </w:rPr>
              <w:t xml:space="preserve"> </w:t>
            </w:r>
            <w:r w:rsidRPr="005B1CFC">
              <w:rPr>
                <w:rFonts w:ascii="Times New Roman" w:hAnsi="Times New Roman" w:cs="Times New Roman"/>
                <w:sz w:val="20"/>
                <w:szCs w:val="20"/>
              </w:rPr>
              <w:t>Tool Kit for Health Care Advance Planning</w:t>
            </w:r>
          </w:p>
        </w:tc>
        <w:tc>
          <w:tcPr>
            <w:tcW w:w="2835" w:type="dxa"/>
          </w:tcPr>
          <w:p w14:paraId="57F57E7E" w14:textId="77777777" w:rsidR="005D17F8"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 xml:space="preserve">This “Kit” is composed of 10 different tools, purposefully structured to guide users through selecting </w:t>
            </w:r>
            <w:r w:rsidR="00010C10" w:rsidRPr="005B1CFC">
              <w:rPr>
                <w:rFonts w:ascii="Times New Roman" w:hAnsi="Times New Roman" w:cs="Times New Roman"/>
                <w:sz w:val="20"/>
                <w:szCs w:val="20"/>
              </w:rPr>
              <w:t>an SDM</w:t>
            </w:r>
            <w:r w:rsidRPr="005B1CFC">
              <w:rPr>
                <w:rFonts w:ascii="Times New Roman" w:hAnsi="Times New Roman" w:cs="Times New Roman"/>
                <w:sz w:val="20"/>
                <w:szCs w:val="20"/>
              </w:rPr>
              <w:t xml:space="preserve">, considering their values, indicating and communicating EOL care preferences, and ensuring decision-makers understand these choices via a “quiz”. </w:t>
            </w:r>
          </w:p>
          <w:p w14:paraId="7A8F5D13" w14:textId="77777777" w:rsidR="0059409A" w:rsidRDefault="0059409A" w:rsidP="005D17F8">
            <w:pPr>
              <w:rPr>
                <w:rFonts w:ascii="Times New Roman" w:hAnsi="Times New Roman" w:cs="Times New Roman"/>
                <w:sz w:val="20"/>
                <w:szCs w:val="20"/>
              </w:rPr>
            </w:pPr>
          </w:p>
          <w:p w14:paraId="3FE59E0C" w14:textId="77777777" w:rsidR="0059409A" w:rsidRDefault="0059409A" w:rsidP="005D17F8">
            <w:pPr>
              <w:rPr>
                <w:rFonts w:ascii="Times New Roman" w:hAnsi="Times New Roman" w:cs="Times New Roman"/>
                <w:sz w:val="20"/>
                <w:szCs w:val="20"/>
              </w:rPr>
            </w:pPr>
          </w:p>
          <w:p w14:paraId="2CF7495A" w14:textId="77777777" w:rsidR="0059409A" w:rsidRDefault="0059409A" w:rsidP="005D17F8">
            <w:pPr>
              <w:rPr>
                <w:rFonts w:ascii="Times New Roman" w:hAnsi="Times New Roman" w:cs="Times New Roman"/>
                <w:sz w:val="20"/>
                <w:szCs w:val="20"/>
              </w:rPr>
            </w:pPr>
          </w:p>
          <w:p w14:paraId="2E033C4D" w14:textId="77777777" w:rsidR="0059409A" w:rsidRDefault="0059409A" w:rsidP="005D17F8">
            <w:pPr>
              <w:rPr>
                <w:rFonts w:ascii="Times New Roman" w:hAnsi="Times New Roman" w:cs="Times New Roman"/>
                <w:sz w:val="20"/>
                <w:szCs w:val="20"/>
              </w:rPr>
            </w:pPr>
          </w:p>
          <w:p w14:paraId="59EEEBF7" w14:textId="77777777" w:rsidR="0059409A" w:rsidRDefault="0059409A" w:rsidP="005D17F8">
            <w:pPr>
              <w:rPr>
                <w:rFonts w:ascii="Times New Roman" w:hAnsi="Times New Roman" w:cs="Times New Roman"/>
                <w:sz w:val="20"/>
                <w:szCs w:val="20"/>
              </w:rPr>
            </w:pPr>
          </w:p>
          <w:p w14:paraId="3AB0015B" w14:textId="77777777" w:rsidR="0059409A" w:rsidRDefault="0059409A" w:rsidP="005D17F8">
            <w:pPr>
              <w:rPr>
                <w:rFonts w:ascii="Times New Roman" w:hAnsi="Times New Roman" w:cs="Times New Roman"/>
                <w:sz w:val="20"/>
                <w:szCs w:val="20"/>
              </w:rPr>
            </w:pPr>
          </w:p>
          <w:p w14:paraId="21D26ABD" w14:textId="0D30CAB1" w:rsidR="0059409A" w:rsidRPr="005B1CFC" w:rsidRDefault="0059409A" w:rsidP="005D17F8">
            <w:pPr>
              <w:rPr>
                <w:rFonts w:ascii="Times New Roman" w:hAnsi="Times New Roman" w:cs="Times New Roman"/>
                <w:sz w:val="20"/>
                <w:szCs w:val="20"/>
              </w:rPr>
            </w:pPr>
          </w:p>
        </w:tc>
        <w:tc>
          <w:tcPr>
            <w:tcW w:w="1276" w:type="dxa"/>
          </w:tcPr>
          <w:p w14:paraId="20559EEB" w14:textId="77777777" w:rsidR="005D17F8" w:rsidRPr="005B1CFC" w:rsidRDefault="005D17F8" w:rsidP="005D17F8">
            <w:pPr>
              <w:rPr>
                <w:rFonts w:ascii="Times New Roman" w:hAnsi="Times New Roman" w:cs="Times New Roman"/>
                <w:sz w:val="20"/>
                <w:szCs w:val="20"/>
              </w:rPr>
            </w:pPr>
          </w:p>
        </w:tc>
        <w:tc>
          <w:tcPr>
            <w:tcW w:w="1153" w:type="dxa"/>
          </w:tcPr>
          <w:p w14:paraId="0FBE5113" w14:textId="77777777" w:rsidR="005D17F8" w:rsidRPr="005B1CFC" w:rsidRDefault="009B4CE9" w:rsidP="005D17F8">
            <w:pPr>
              <w:rPr>
                <w:rFonts w:ascii="Times New Roman" w:hAnsi="Times New Roman" w:cs="Times New Roman"/>
                <w:sz w:val="20"/>
                <w:szCs w:val="20"/>
              </w:rPr>
            </w:pPr>
            <w:hyperlink r:id="rId10" w:history="1">
              <w:r w:rsidR="005D17F8" w:rsidRPr="005B1CFC">
                <w:rPr>
                  <w:rStyle w:val="Hyperlink"/>
                  <w:rFonts w:ascii="Times New Roman" w:hAnsi="Times New Roman" w:cs="Times New Roman"/>
                  <w:sz w:val="20"/>
                  <w:szCs w:val="20"/>
                </w:rPr>
                <w:t>https://www.americanbar.org/groups/law_aging/resources/health_care_decision_making/consumer_s_toolkit_for_health_care_advance_planning/</w:t>
              </w:r>
            </w:hyperlink>
          </w:p>
          <w:p w14:paraId="1339061E" w14:textId="77777777" w:rsidR="005D17F8" w:rsidRPr="005B1CFC" w:rsidRDefault="005D17F8" w:rsidP="005D17F8">
            <w:pPr>
              <w:rPr>
                <w:rFonts w:ascii="Times New Roman" w:hAnsi="Times New Roman" w:cs="Times New Roman"/>
                <w:sz w:val="20"/>
                <w:szCs w:val="20"/>
              </w:rPr>
            </w:pPr>
          </w:p>
        </w:tc>
      </w:tr>
      <w:tr w:rsidR="00241A30" w:rsidRPr="00241A30" w14:paraId="1633A271" w14:textId="77777777" w:rsidTr="0059409A">
        <w:tc>
          <w:tcPr>
            <w:tcW w:w="1384" w:type="dxa"/>
          </w:tcPr>
          <w:p w14:paraId="2CCE4873" w14:textId="3B54C7E9"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lastRenderedPageBreak/>
              <w:t>7</w:t>
            </w:r>
            <w:r w:rsidR="008B52FE" w:rsidRPr="005B1CFC">
              <w:rPr>
                <w:rFonts w:ascii="Times New Roman" w:hAnsi="Times New Roman" w:cs="Times New Roman"/>
                <w:sz w:val="20"/>
                <w:szCs w:val="20"/>
              </w:rPr>
              <w:t>.</w:t>
            </w:r>
            <w:r w:rsidRPr="005B1CFC">
              <w:rPr>
                <w:rFonts w:ascii="Times New Roman" w:hAnsi="Times New Roman" w:cs="Times New Roman"/>
                <w:sz w:val="20"/>
                <w:szCs w:val="20"/>
              </w:rPr>
              <w:t xml:space="preserve"> Finding Your Way</w:t>
            </w:r>
            <w:r w:rsidR="00A43D6D">
              <w:rPr>
                <w:rFonts w:ascii="Times New Roman" w:hAnsi="Times New Roman" w:cs="Times New Roman"/>
                <w:sz w:val="20"/>
                <w:szCs w:val="20"/>
              </w:rPr>
              <w:t>:</w:t>
            </w:r>
            <w:r w:rsidR="00C5339D" w:rsidRPr="005B1CFC">
              <w:rPr>
                <w:rFonts w:ascii="Times New Roman" w:hAnsi="Times New Roman" w:cs="Times New Roman"/>
                <w:sz w:val="20"/>
                <w:szCs w:val="20"/>
              </w:rPr>
              <w:t xml:space="preserve"> Medical Decisions When They Count Most</w:t>
            </w:r>
          </w:p>
        </w:tc>
        <w:tc>
          <w:tcPr>
            <w:tcW w:w="2835" w:type="dxa"/>
          </w:tcPr>
          <w:p w14:paraId="00BE24F8" w14:textId="0045CD9C"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 xml:space="preserve">Informational booklet that uses case vignettes, medical and general information, and reflective questions to prompt the user to consider what they value in terms of their life and end-of-life treatment, culminating by encouraging the creation of advance directives. </w:t>
            </w:r>
          </w:p>
        </w:tc>
        <w:tc>
          <w:tcPr>
            <w:tcW w:w="1276" w:type="dxa"/>
          </w:tcPr>
          <w:p w14:paraId="199CF29F" w14:textId="77777777" w:rsidR="005D17F8" w:rsidRPr="005B1CFC" w:rsidRDefault="005D17F8" w:rsidP="005D17F8">
            <w:pPr>
              <w:rPr>
                <w:rFonts w:ascii="Times New Roman" w:hAnsi="Times New Roman" w:cs="Times New Roman"/>
                <w:sz w:val="20"/>
                <w:szCs w:val="20"/>
              </w:rPr>
            </w:pPr>
          </w:p>
        </w:tc>
        <w:tc>
          <w:tcPr>
            <w:tcW w:w="1153" w:type="dxa"/>
          </w:tcPr>
          <w:p w14:paraId="35147DE7" w14:textId="77777777" w:rsidR="005D17F8" w:rsidRPr="005B1CFC" w:rsidRDefault="009B4CE9" w:rsidP="005D17F8">
            <w:pPr>
              <w:rPr>
                <w:rFonts w:ascii="Times New Roman" w:hAnsi="Times New Roman" w:cs="Times New Roman"/>
                <w:sz w:val="20"/>
                <w:szCs w:val="20"/>
              </w:rPr>
            </w:pPr>
            <w:hyperlink r:id="rId11" w:history="1">
              <w:r w:rsidR="005D17F8" w:rsidRPr="005B1CFC">
                <w:rPr>
                  <w:rStyle w:val="Hyperlink"/>
                  <w:rFonts w:ascii="Times New Roman" w:hAnsi="Times New Roman" w:cs="Times New Roman"/>
                  <w:sz w:val="20"/>
                  <w:szCs w:val="20"/>
                </w:rPr>
                <w:t>https://coalitionccc.org/wp-content/uploads/2014/02/Finding-Your-Way-English.pdf</w:t>
              </w:r>
            </w:hyperlink>
          </w:p>
          <w:p w14:paraId="6E2ED87A" w14:textId="77777777" w:rsidR="005D17F8" w:rsidRPr="005B1CFC" w:rsidRDefault="005D17F8" w:rsidP="005D17F8">
            <w:pPr>
              <w:rPr>
                <w:rFonts w:ascii="Times New Roman" w:hAnsi="Times New Roman" w:cs="Times New Roman"/>
                <w:sz w:val="20"/>
                <w:szCs w:val="20"/>
              </w:rPr>
            </w:pPr>
          </w:p>
        </w:tc>
      </w:tr>
      <w:tr w:rsidR="00241A30" w:rsidRPr="00241A30" w14:paraId="4C1378C5" w14:textId="77777777" w:rsidTr="0059409A">
        <w:tc>
          <w:tcPr>
            <w:tcW w:w="1384" w:type="dxa"/>
          </w:tcPr>
          <w:p w14:paraId="55EB8A50" w14:textId="12856FF2"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8</w:t>
            </w:r>
            <w:r w:rsidR="008B52FE" w:rsidRPr="005B1CFC">
              <w:rPr>
                <w:rFonts w:ascii="Times New Roman" w:hAnsi="Times New Roman" w:cs="Times New Roman"/>
                <w:sz w:val="20"/>
                <w:szCs w:val="20"/>
              </w:rPr>
              <w:t xml:space="preserve">. </w:t>
            </w:r>
            <w:r w:rsidR="00C5339D" w:rsidRPr="005B1CFC">
              <w:rPr>
                <w:rFonts w:ascii="Times New Roman" w:hAnsi="Times New Roman" w:cs="Times New Roman"/>
                <w:sz w:val="20"/>
                <w:szCs w:val="20"/>
              </w:rPr>
              <w:t xml:space="preserve">Your </w:t>
            </w:r>
            <w:r w:rsidRPr="005B1CFC">
              <w:rPr>
                <w:rFonts w:ascii="Times New Roman" w:hAnsi="Times New Roman" w:cs="Times New Roman"/>
                <w:sz w:val="20"/>
                <w:szCs w:val="20"/>
              </w:rPr>
              <w:t>Conversation Starter Kit</w:t>
            </w:r>
          </w:p>
        </w:tc>
        <w:tc>
          <w:tcPr>
            <w:tcW w:w="2835" w:type="dxa"/>
          </w:tcPr>
          <w:p w14:paraId="482600EB" w14:textId="77777777"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 xml:space="preserve">Workbook that provides users with interactive prompts regarding their personal and life values, and carefully guiding them through communicating their EOL preferences. </w:t>
            </w:r>
          </w:p>
        </w:tc>
        <w:tc>
          <w:tcPr>
            <w:tcW w:w="1276" w:type="dxa"/>
          </w:tcPr>
          <w:p w14:paraId="74FE19C0" w14:textId="4036C75D" w:rsidR="005D17F8" w:rsidRPr="005B1CFC" w:rsidRDefault="00BA1D0A" w:rsidP="005D17F8">
            <w:pPr>
              <w:rPr>
                <w:rFonts w:ascii="Times New Roman" w:hAnsi="Times New Roman" w:cs="Times New Roman"/>
                <w:sz w:val="20"/>
                <w:szCs w:val="20"/>
              </w:rPr>
            </w:pPr>
            <w:r w:rsidRPr="005B1CFC">
              <w:rPr>
                <w:rFonts w:ascii="Times New Roman" w:hAnsi="Times New Roman" w:cs="Times New Roman"/>
                <w:sz w:val="20"/>
                <w:szCs w:val="20"/>
              </w:rPr>
              <w:t>Lum et al., 2016</w:t>
            </w:r>
          </w:p>
        </w:tc>
        <w:tc>
          <w:tcPr>
            <w:tcW w:w="1153" w:type="dxa"/>
          </w:tcPr>
          <w:p w14:paraId="532EC78C" w14:textId="77777777" w:rsidR="005D17F8" w:rsidRPr="005B1CFC" w:rsidRDefault="009B4CE9" w:rsidP="005D17F8">
            <w:pPr>
              <w:rPr>
                <w:rFonts w:ascii="Times New Roman" w:hAnsi="Times New Roman" w:cs="Times New Roman"/>
                <w:sz w:val="20"/>
                <w:szCs w:val="20"/>
              </w:rPr>
            </w:pPr>
            <w:hyperlink r:id="rId12" w:history="1">
              <w:r w:rsidR="005D17F8" w:rsidRPr="005B1CFC">
                <w:rPr>
                  <w:rStyle w:val="Hyperlink"/>
                  <w:rFonts w:ascii="Times New Roman" w:hAnsi="Times New Roman" w:cs="Times New Roman"/>
                  <w:sz w:val="20"/>
                  <w:szCs w:val="20"/>
                </w:rPr>
                <w:t>https://theconversationproject.org/wp-content/uploads/2017/02/ConversationProject-ConvoStarterKit-English.pdf</w:t>
              </w:r>
            </w:hyperlink>
          </w:p>
          <w:p w14:paraId="44AA15CF" w14:textId="77777777" w:rsidR="005D17F8" w:rsidRPr="005B1CFC" w:rsidRDefault="005D17F8" w:rsidP="005D17F8">
            <w:pPr>
              <w:rPr>
                <w:rFonts w:ascii="Times New Roman" w:hAnsi="Times New Roman" w:cs="Times New Roman"/>
                <w:sz w:val="20"/>
                <w:szCs w:val="20"/>
              </w:rPr>
            </w:pPr>
          </w:p>
        </w:tc>
      </w:tr>
      <w:tr w:rsidR="00241A30" w:rsidRPr="00241A30" w14:paraId="4C17DA3D" w14:textId="77777777" w:rsidTr="0059409A">
        <w:tc>
          <w:tcPr>
            <w:tcW w:w="1384" w:type="dxa"/>
          </w:tcPr>
          <w:p w14:paraId="220CFDDA" w14:textId="36608CFD"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9</w:t>
            </w:r>
            <w:r w:rsidR="008B52FE" w:rsidRPr="005B1CFC">
              <w:rPr>
                <w:rFonts w:ascii="Times New Roman" w:hAnsi="Times New Roman" w:cs="Times New Roman"/>
                <w:sz w:val="20"/>
                <w:szCs w:val="20"/>
              </w:rPr>
              <w:t xml:space="preserve">. </w:t>
            </w:r>
            <w:r w:rsidR="00C5339D" w:rsidRPr="005B1CFC">
              <w:rPr>
                <w:rFonts w:ascii="Times New Roman" w:hAnsi="Times New Roman" w:cs="Times New Roman"/>
                <w:sz w:val="20"/>
                <w:szCs w:val="20"/>
              </w:rPr>
              <w:t>Alberta Health Services</w:t>
            </w:r>
            <w:r w:rsidR="00A43D6D">
              <w:rPr>
                <w:rFonts w:ascii="Times New Roman" w:hAnsi="Times New Roman" w:cs="Times New Roman"/>
                <w:sz w:val="20"/>
                <w:szCs w:val="20"/>
              </w:rPr>
              <w:t>:</w:t>
            </w:r>
            <w:r w:rsidR="00C5339D" w:rsidRPr="005B1CFC">
              <w:rPr>
                <w:rFonts w:ascii="Times New Roman" w:hAnsi="Times New Roman" w:cs="Times New Roman"/>
                <w:sz w:val="20"/>
                <w:szCs w:val="20"/>
              </w:rPr>
              <w:t xml:space="preserve"> </w:t>
            </w:r>
            <w:r w:rsidRPr="005B1CFC">
              <w:rPr>
                <w:rFonts w:ascii="Times New Roman" w:hAnsi="Times New Roman" w:cs="Times New Roman"/>
                <w:sz w:val="20"/>
                <w:szCs w:val="20"/>
              </w:rPr>
              <w:t>Conversations Matter</w:t>
            </w:r>
          </w:p>
        </w:tc>
        <w:tc>
          <w:tcPr>
            <w:tcW w:w="2835" w:type="dxa"/>
          </w:tcPr>
          <w:p w14:paraId="67735754" w14:textId="77777777"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 xml:space="preserve">Booklet designed to get users thinking and learning about their own health circumstances, and considering and communicating their EOL care preferences, via case vignettes, information about advance care planning, and guidance about documentation in directives.  </w:t>
            </w:r>
          </w:p>
        </w:tc>
        <w:tc>
          <w:tcPr>
            <w:tcW w:w="1276" w:type="dxa"/>
          </w:tcPr>
          <w:p w14:paraId="4EEA2820" w14:textId="77777777" w:rsidR="005D17F8" w:rsidRPr="005B1CFC" w:rsidRDefault="005D17F8" w:rsidP="005D17F8">
            <w:pPr>
              <w:rPr>
                <w:rFonts w:ascii="Times New Roman" w:hAnsi="Times New Roman" w:cs="Times New Roman"/>
                <w:sz w:val="20"/>
                <w:szCs w:val="20"/>
              </w:rPr>
            </w:pPr>
          </w:p>
        </w:tc>
        <w:tc>
          <w:tcPr>
            <w:tcW w:w="1153" w:type="dxa"/>
          </w:tcPr>
          <w:p w14:paraId="08124213" w14:textId="77777777" w:rsidR="005D17F8" w:rsidRPr="005B1CFC" w:rsidRDefault="009B4CE9" w:rsidP="005D17F8">
            <w:pPr>
              <w:rPr>
                <w:rFonts w:ascii="Times New Roman" w:hAnsi="Times New Roman" w:cs="Times New Roman"/>
                <w:sz w:val="20"/>
                <w:szCs w:val="20"/>
              </w:rPr>
            </w:pPr>
            <w:hyperlink r:id="rId13" w:history="1">
              <w:r w:rsidR="005D17F8" w:rsidRPr="005B1CFC">
                <w:rPr>
                  <w:rStyle w:val="Hyperlink"/>
                  <w:rFonts w:ascii="Times New Roman" w:hAnsi="Times New Roman" w:cs="Times New Roman"/>
                  <w:sz w:val="20"/>
                  <w:szCs w:val="20"/>
                </w:rPr>
                <w:t>https://myhealth.alberta.ca/Alberta/AlbertaDocuments/conversations-matter-guide-english.pdf</w:t>
              </w:r>
            </w:hyperlink>
          </w:p>
          <w:p w14:paraId="3F7D7C57" w14:textId="77777777" w:rsidR="005D17F8" w:rsidRPr="005B1CFC" w:rsidRDefault="005D17F8" w:rsidP="005D17F8">
            <w:pPr>
              <w:rPr>
                <w:rFonts w:ascii="Times New Roman" w:hAnsi="Times New Roman" w:cs="Times New Roman"/>
                <w:sz w:val="20"/>
                <w:szCs w:val="20"/>
              </w:rPr>
            </w:pPr>
          </w:p>
        </w:tc>
      </w:tr>
      <w:tr w:rsidR="00241A30" w:rsidRPr="00241A30" w14:paraId="3AFF9EAB" w14:textId="77777777" w:rsidTr="0059409A">
        <w:trPr>
          <w:trHeight w:val="3456"/>
        </w:trPr>
        <w:tc>
          <w:tcPr>
            <w:tcW w:w="1384" w:type="dxa"/>
          </w:tcPr>
          <w:p w14:paraId="4A1C3EAF" w14:textId="0DE47CF5"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10</w:t>
            </w:r>
            <w:r w:rsidR="008B52FE" w:rsidRPr="005B1CFC">
              <w:rPr>
                <w:rFonts w:ascii="Times New Roman" w:hAnsi="Times New Roman" w:cs="Times New Roman"/>
                <w:sz w:val="20"/>
                <w:szCs w:val="20"/>
              </w:rPr>
              <w:t xml:space="preserve">. </w:t>
            </w:r>
            <w:r w:rsidRPr="005B1CFC">
              <w:rPr>
                <w:rFonts w:ascii="Times New Roman" w:hAnsi="Times New Roman" w:cs="Times New Roman"/>
                <w:sz w:val="20"/>
                <w:szCs w:val="20"/>
              </w:rPr>
              <w:t>Dying with Dignity</w:t>
            </w:r>
            <w:r w:rsidR="00A43D6D">
              <w:rPr>
                <w:rFonts w:ascii="Times New Roman" w:hAnsi="Times New Roman" w:cs="Times New Roman"/>
                <w:sz w:val="20"/>
                <w:szCs w:val="20"/>
              </w:rPr>
              <w:t>:</w:t>
            </w:r>
            <w:r w:rsidR="00C5339D" w:rsidRPr="005B1CFC">
              <w:rPr>
                <w:rFonts w:ascii="Times New Roman" w:hAnsi="Times New Roman" w:cs="Times New Roman"/>
                <w:sz w:val="20"/>
                <w:szCs w:val="20"/>
              </w:rPr>
              <w:t xml:space="preserve"> Advance Care Planning Kits</w:t>
            </w:r>
          </w:p>
        </w:tc>
        <w:tc>
          <w:tcPr>
            <w:tcW w:w="2835" w:type="dxa"/>
          </w:tcPr>
          <w:p w14:paraId="43CF3E7D" w14:textId="0252D33E"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Logically ordered information piece, specific to provincial jurisdiction, that takes users through understanding personal psychosocial directives, considering personal values, considering medical priorities, why a</w:t>
            </w:r>
            <w:r w:rsidR="005B1CFC">
              <w:rPr>
                <w:rFonts w:ascii="Times New Roman" w:eastAsia="Times New Roman" w:hAnsi="Times New Roman" w:cs="Times New Roman"/>
                <w:color w:val="000000"/>
                <w:sz w:val="20"/>
                <w:szCs w:val="20"/>
                <w:shd w:val="clear" w:color="auto" w:fill="FFFFFF"/>
                <w:lang w:val="en-CA"/>
              </w:rPr>
              <w:t>n</w:t>
            </w:r>
            <w:r w:rsidR="00010C10" w:rsidRPr="005B1CFC">
              <w:rPr>
                <w:rFonts w:ascii="Times New Roman" w:eastAsia="Times New Roman" w:hAnsi="Times New Roman" w:cs="Times New Roman"/>
                <w:color w:val="000000"/>
                <w:sz w:val="20"/>
                <w:szCs w:val="20"/>
                <w:shd w:val="clear" w:color="auto" w:fill="FFFFFF"/>
                <w:lang w:val="en-CA"/>
              </w:rPr>
              <w:t xml:space="preserve"> SDM </w:t>
            </w:r>
            <w:r w:rsidRPr="005B1CFC">
              <w:rPr>
                <w:rFonts w:ascii="Times New Roman" w:eastAsia="Times New Roman" w:hAnsi="Times New Roman" w:cs="Times New Roman"/>
                <w:color w:val="000000"/>
                <w:sz w:val="20"/>
                <w:szCs w:val="20"/>
                <w:shd w:val="clear" w:color="auto" w:fill="FFFFFF"/>
                <w:lang w:val="en-CA"/>
              </w:rPr>
              <w:t xml:space="preserve">should be named, talking to this person, and finally recording advance directives and SDM designations. </w:t>
            </w:r>
          </w:p>
          <w:p w14:paraId="472EA90D" w14:textId="77777777" w:rsidR="004738F7" w:rsidRPr="005B1CFC" w:rsidRDefault="004738F7" w:rsidP="005D17F8">
            <w:pPr>
              <w:rPr>
                <w:rFonts w:ascii="Times New Roman" w:eastAsia="Times New Roman" w:hAnsi="Times New Roman" w:cs="Times New Roman"/>
                <w:color w:val="000000"/>
                <w:sz w:val="20"/>
                <w:szCs w:val="20"/>
                <w:shd w:val="clear" w:color="auto" w:fill="FFFFFF"/>
                <w:lang w:val="en-CA"/>
              </w:rPr>
            </w:pPr>
          </w:p>
          <w:p w14:paraId="0C805207" w14:textId="77777777" w:rsidR="004738F7" w:rsidRPr="005B1CFC" w:rsidRDefault="004738F7" w:rsidP="005D17F8">
            <w:pPr>
              <w:rPr>
                <w:rFonts w:ascii="Times New Roman" w:eastAsia="Times New Roman" w:hAnsi="Times New Roman" w:cs="Times New Roman"/>
                <w:color w:val="000000"/>
                <w:sz w:val="20"/>
                <w:szCs w:val="20"/>
                <w:shd w:val="clear" w:color="auto" w:fill="FFFFFF"/>
                <w:lang w:val="en-CA"/>
              </w:rPr>
            </w:pPr>
          </w:p>
          <w:p w14:paraId="2C28DDC6" w14:textId="77777777" w:rsidR="004738F7" w:rsidRPr="005B1CFC" w:rsidRDefault="004738F7" w:rsidP="005D17F8">
            <w:pPr>
              <w:rPr>
                <w:rFonts w:ascii="Times New Roman" w:eastAsia="Times New Roman" w:hAnsi="Times New Roman" w:cs="Times New Roman"/>
                <w:color w:val="000000"/>
                <w:sz w:val="20"/>
                <w:szCs w:val="20"/>
                <w:shd w:val="clear" w:color="auto" w:fill="FFFFFF"/>
                <w:lang w:val="en-CA"/>
              </w:rPr>
            </w:pPr>
          </w:p>
          <w:p w14:paraId="389DA853" w14:textId="7FD1787F" w:rsidR="004738F7" w:rsidRPr="005B1CFC" w:rsidRDefault="004738F7" w:rsidP="005D17F8">
            <w:pPr>
              <w:rPr>
                <w:rFonts w:ascii="Times New Roman" w:hAnsi="Times New Roman" w:cs="Times New Roman"/>
                <w:sz w:val="20"/>
                <w:szCs w:val="20"/>
              </w:rPr>
            </w:pPr>
          </w:p>
        </w:tc>
        <w:tc>
          <w:tcPr>
            <w:tcW w:w="1276" w:type="dxa"/>
          </w:tcPr>
          <w:p w14:paraId="134F4F72" w14:textId="77777777" w:rsidR="005D17F8" w:rsidRPr="005B1CFC" w:rsidRDefault="005D17F8" w:rsidP="005D17F8">
            <w:pPr>
              <w:rPr>
                <w:rFonts w:ascii="Times New Roman" w:hAnsi="Times New Roman" w:cs="Times New Roman"/>
                <w:sz w:val="20"/>
                <w:szCs w:val="20"/>
              </w:rPr>
            </w:pPr>
          </w:p>
        </w:tc>
        <w:tc>
          <w:tcPr>
            <w:tcW w:w="1153" w:type="dxa"/>
          </w:tcPr>
          <w:p w14:paraId="64A79357" w14:textId="77777777" w:rsidR="005D17F8" w:rsidRPr="005B1CFC" w:rsidRDefault="009B4CE9" w:rsidP="005D17F8">
            <w:pPr>
              <w:rPr>
                <w:rFonts w:ascii="Times New Roman" w:hAnsi="Times New Roman" w:cs="Times New Roman"/>
                <w:sz w:val="20"/>
                <w:szCs w:val="20"/>
              </w:rPr>
            </w:pPr>
            <w:hyperlink r:id="rId14" w:history="1">
              <w:r w:rsidR="005D17F8" w:rsidRPr="005B1CFC">
                <w:rPr>
                  <w:rStyle w:val="Hyperlink"/>
                  <w:rFonts w:ascii="Times New Roman" w:hAnsi="Times New Roman" w:cs="Times New Roman"/>
                  <w:sz w:val="20"/>
                  <w:szCs w:val="20"/>
                </w:rPr>
                <w:t>https://www.dyingwithdignity.ca/download_your_advance_care_planning_kit</w:t>
              </w:r>
            </w:hyperlink>
          </w:p>
          <w:p w14:paraId="0BCC6306" w14:textId="77777777" w:rsidR="005D17F8" w:rsidRPr="005B1CFC" w:rsidRDefault="005D17F8" w:rsidP="005D17F8">
            <w:pPr>
              <w:rPr>
                <w:rFonts w:ascii="Times New Roman" w:hAnsi="Times New Roman" w:cs="Times New Roman"/>
                <w:sz w:val="20"/>
                <w:szCs w:val="20"/>
              </w:rPr>
            </w:pPr>
          </w:p>
        </w:tc>
      </w:tr>
      <w:tr w:rsidR="00241A30" w:rsidRPr="00241A30" w14:paraId="1B210CFA" w14:textId="77777777" w:rsidTr="0059409A">
        <w:tc>
          <w:tcPr>
            <w:tcW w:w="1384" w:type="dxa"/>
          </w:tcPr>
          <w:p w14:paraId="7B76D684" w14:textId="6BDD3414"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11</w:t>
            </w:r>
            <w:r w:rsidR="008B52FE" w:rsidRPr="005B1CFC">
              <w:rPr>
                <w:rFonts w:ascii="Times New Roman" w:hAnsi="Times New Roman" w:cs="Times New Roman"/>
                <w:sz w:val="20"/>
                <w:szCs w:val="20"/>
              </w:rPr>
              <w:t xml:space="preserve">. </w:t>
            </w:r>
            <w:r w:rsidRPr="005B1CFC">
              <w:rPr>
                <w:rFonts w:ascii="Times New Roman" w:hAnsi="Times New Roman" w:cs="Times New Roman"/>
                <w:sz w:val="20"/>
                <w:szCs w:val="20"/>
              </w:rPr>
              <w:t>Dying Matters</w:t>
            </w:r>
            <w:r w:rsidR="00A43D6D">
              <w:rPr>
                <w:rFonts w:ascii="Times New Roman" w:hAnsi="Times New Roman" w:cs="Times New Roman"/>
                <w:sz w:val="20"/>
                <w:szCs w:val="20"/>
              </w:rPr>
              <w:t>:</w:t>
            </w:r>
            <w:r w:rsidR="00C5339D" w:rsidRPr="005B1CFC">
              <w:rPr>
                <w:rFonts w:ascii="Times New Roman" w:hAnsi="Times New Roman" w:cs="Times New Roman"/>
                <w:sz w:val="20"/>
                <w:szCs w:val="20"/>
              </w:rPr>
              <w:t xml:space="preserve"> Resources </w:t>
            </w:r>
          </w:p>
        </w:tc>
        <w:tc>
          <w:tcPr>
            <w:tcW w:w="2835" w:type="dxa"/>
          </w:tcPr>
          <w:p w14:paraId="19108256" w14:textId="2851CCCC"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 xml:space="preserve">Series of eye-catching leaflets on various EOL topics. A sample </w:t>
            </w:r>
            <w:r w:rsidR="00C5339D" w:rsidRPr="005B1CFC">
              <w:rPr>
                <w:rFonts w:ascii="Times New Roman" w:eastAsia="Times New Roman" w:hAnsi="Times New Roman" w:cs="Times New Roman"/>
                <w:color w:val="000000"/>
                <w:sz w:val="20"/>
                <w:szCs w:val="20"/>
                <w:shd w:val="clear" w:color="auto" w:fill="FFFFFF"/>
                <w:lang w:val="en-CA"/>
              </w:rPr>
              <w:t xml:space="preserve">of 13 </w:t>
            </w:r>
            <w:r w:rsidRPr="005B1CFC">
              <w:rPr>
                <w:rFonts w:ascii="Times New Roman" w:eastAsia="Times New Roman" w:hAnsi="Times New Roman" w:cs="Times New Roman"/>
                <w:color w:val="000000"/>
                <w:sz w:val="20"/>
                <w:szCs w:val="20"/>
                <w:shd w:val="clear" w:color="auto" w:fill="FFFFFF"/>
                <w:lang w:val="en-CA"/>
              </w:rPr>
              <w:t>were reviewed which emphasized the importance of advance care planning and promoted conversation</w:t>
            </w:r>
            <w:r w:rsidR="005B1CFC">
              <w:rPr>
                <w:rFonts w:ascii="Times New Roman" w:eastAsia="Times New Roman" w:hAnsi="Times New Roman" w:cs="Times New Roman"/>
                <w:color w:val="000000"/>
                <w:sz w:val="20"/>
                <w:szCs w:val="20"/>
                <w:shd w:val="clear" w:color="auto" w:fill="FFFFFF"/>
                <w:lang w:val="en-CA"/>
              </w:rPr>
              <w:t>s on</w:t>
            </w:r>
            <w:r w:rsidRPr="005B1CFC">
              <w:rPr>
                <w:rFonts w:ascii="Times New Roman" w:eastAsia="Times New Roman" w:hAnsi="Times New Roman" w:cs="Times New Roman"/>
                <w:color w:val="000000"/>
                <w:sz w:val="20"/>
                <w:szCs w:val="20"/>
                <w:shd w:val="clear" w:color="auto" w:fill="FFFFFF"/>
                <w:lang w:val="en-CA"/>
              </w:rPr>
              <w:t xml:space="preserve"> the subject, using examples, checklists, information and guidance. </w:t>
            </w:r>
          </w:p>
        </w:tc>
        <w:tc>
          <w:tcPr>
            <w:tcW w:w="1276" w:type="dxa"/>
          </w:tcPr>
          <w:p w14:paraId="2964E4CD" w14:textId="77777777" w:rsidR="005D17F8" w:rsidRPr="005B1CFC" w:rsidRDefault="005D17F8" w:rsidP="005D17F8">
            <w:pPr>
              <w:rPr>
                <w:rFonts w:ascii="Times New Roman" w:hAnsi="Times New Roman" w:cs="Times New Roman"/>
                <w:sz w:val="20"/>
                <w:szCs w:val="20"/>
              </w:rPr>
            </w:pPr>
          </w:p>
        </w:tc>
        <w:tc>
          <w:tcPr>
            <w:tcW w:w="1153" w:type="dxa"/>
          </w:tcPr>
          <w:p w14:paraId="1EFE33CF" w14:textId="77777777" w:rsidR="005D17F8" w:rsidRPr="005B1CFC" w:rsidRDefault="009B4CE9" w:rsidP="005D17F8">
            <w:pPr>
              <w:rPr>
                <w:rFonts w:ascii="Times New Roman" w:hAnsi="Times New Roman" w:cs="Times New Roman"/>
                <w:sz w:val="20"/>
                <w:szCs w:val="20"/>
              </w:rPr>
            </w:pPr>
            <w:hyperlink r:id="rId15" w:history="1">
              <w:r w:rsidR="005D17F8" w:rsidRPr="005B1CFC">
                <w:rPr>
                  <w:rStyle w:val="Hyperlink"/>
                  <w:rFonts w:ascii="Times New Roman" w:hAnsi="Times New Roman" w:cs="Times New Roman"/>
                  <w:sz w:val="20"/>
                  <w:szCs w:val="20"/>
                </w:rPr>
                <w:t>https://www.dyingmatters.org/overview/resources</w:t>
              </w:r>
            </w:hyperlink>
          </w:p>
          <w:p w14:paraId="19165A47" w14:textId="77777777" w:rsidR="005D17F8" w:rsidRPr="005B1CFC" w:rsidRDefault="005D17F8" w:rsidP="005D17F8">
            <w:pPr>
              <w:rPr>
                <w:rFonts w:ascii="Times New Roman" w:hAnsi="Times New Roman" w:cs="Times New Roman"/>
                <w:sz w:val="20"/>
                <w:szCs w:val="20"/>
              </w:rPr>
            </w:pPr>
          </w:p>
          <w:p w14:paraId="59BA7274" w14:textId="77777777" w:rsidR="005D17F8" w:rsidRPr="005B1CFC" w:rsidRDefault="005D17F8" w:rsidP="005D17F8">
            <w:pPr>
              <w:rPr>
                <w:rFonts w:ascii="Times New Roman" w:hAnsi="Times New Roman" w:cs="Times New Roman"/>
                <w:sz w:val="20"/>
                <w:szCs w:val="20"/>
              </w:rPr>
            </w:pPr>
          </w:p>
          <w:p w14:paraId="60C5B0EB" w14:textId="77777777" w:rsidR="005D17F8" w:rsidRPr="005B1CFC" w:rsidRDefault="005D17F8" w:rsidP="005D17F8">
            <w:pPr>
              <w:rPr>
                <w:rFonts w:ascii="Times New Roman" w:hAnsi="Times New Roman" w:cs="Times New Roman"/>
                <w:sz w:val="20"/>
                <w:szCs w:val="20"/>
              </w:rPr>
            </w:pPr>
          </w:p>
        </w:tc>
      </w:tr>
      <w:tr w:rsidR="00241A30" w:rsidRPr="00241A30" w14:paraId="0CA4DDA3" w14:textId="77777777" w:rsidTr="0059409A">
        <w:tc>
          <w:tcPr>
            <w:tcW w:w="1384" w:type="dxa"/>
          </w:tcPr>
          <w:p w14:paraId="5DFB91FC" w14:textId="1C0E0204"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12</w:t>
            </w:r>
            <w:r w:rsidR="008B52FE" w:rsidRPr="005B1CFC">
              <w:rPr>
                <w:rFonts w:ascii="Times New Roman" w:hAnsi="Times New Roman" w:cs="Times New Roman"/>
                <w:sz w:val="20"/>
                <w:szCs w:val="20"/>
              </w:rPr>
              <w:t xml:space="preserve">. </w:t>
            </w:r>
            <w:r w:rsidRPr="005B1CFC">
              <w:rPr>
                <w:rFonts w:ascii="Times New Roman" w:hAnsi="Times New Roman" w:cs="Times New Roman"/>
                <w:sz w:val="20"/>
                <w:szCs w:val="20"/>
              </w:rPr>
              <w:t>My Voice</w:t>
            </w:r>
            <w:r w:rsidR="00A43D6D">
              <w:rPr>
                <w:rFonts w:ascii="Times New Roman" w:hAnsi="Times New Roman" w:cs="Times New Roman"/>
                <w:sz w:val="20"/>
                <w:szCs w:val="20"/>
              </w:rPr>
              <w:t>:</w:t>
            </w:r>
            <w:r w:rsidR="00C5339D" w:rsidRPr="005B1CFC">
              <w:rPr>
                <w:rFonts w:ascii="Times New Roman" w:hAnsi="Times New Roman" w:cs="Times New Roman"/>
                <w:sz w:val="20"/>
                <w:szCs w:val="20"/>
              </w:rPr>
              <w:t xml:space="preserve"> Advance Care Planning Guide</w:t>
            </w:r>
          </w:p>
        </w:tc>
        <w:tc>
          <w:tcPr>
            <w:tcW w:w="2835" w:type="dxa"/>
          </w:tcPr>
          <w:p w14:paraId="171C4F1C" w14:textId="77777777"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 xml:space="preserve">Workbook that provides information about ACP, illustrated by case vignettes, and culminates in an opportunity for users to record general beliefs, values, and wishes, and to complete legally binding representation forms and an advance directive.  </w:t>
            </w:r>
          </w:p>
          <w:p w14:paraId="3413A17D" w14:textId="77777777"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p>
        </w:tc>
        <w:tc>
          <w:tcPr>
            <w:tcW w:w="1276" w:type="dxa"/>
          </w:tcPr>
          <w:p w14:paraId="70271AB7" w14:textId="77777777" w:rsidR="005D17F8" w:rsidRPr="005B1CFC" w:rsidRDefault="005D17F8" w:rsidP="005D17F8">
            <w:pPr>
              <w:rPr>
                <w:rFonts w:ascii="Times New Roman" w:hAnsi="Times New Roman" w:cs="Times New Roman"/>
                <w:sz w:val="20"/>
                <w:szCs w:val="20"/>
              </w:rPr>
            </w:pPr>
          </w:p>
        </w:tc>
        <w:tc>
          <w:tcPr>
            <w:tcW w:w="1153" w:type="dxa"/>
          </w:tcPr>
          <w:p w14:paraId="47CFDED8" w14:textId="7B5CFA21" w:rsidR="005D17F8" w:rsidRPr="005B1CFC" w:rsidRDefault="009B4CE9" w:rsidP="005D17F8">
            <w:pPr>
              <w:rPr>
                <w:rFonts w:ascii="Times New Roman" w:hAnsi="Times New Roman" w:cs="Times New Roman"/>
                <w:sz w:val="20"/>
                <w:szCs w:val="20"/>
              </w:rPr>
            </w:pPr>
            <w:hyperlink r:id="rId16" w:history="1">
              <w:r w:rsidR="005D17F8" w:rsidRPr="005B1CFC">
                <w:rPr>
                  <w:rStyle w:val="Hyperlink"/>
                  <w:rFonts w:ascii="Times New Roman" w:hAnsi="Times New Roman" w:cs="Times New Roman"/>
                  <w:sz w:val="20"/>
                  <w:szCs w:val="20"/>
                </w:rPr>
                <w:t>https://www.health.gov.bc.ca/library/publications/year/2013/MyVoice-AdvanceCarePlanningGuide.pdf</w:t>
              </w:r>
            </w:hyperlink>
          </w:p>
        </w:tc>
      </w:tr>
      <w:tr w:rsidR="00241A30" w:rsidRPr="00241A30" w14:paraId="7F4FA4DD" w14:textId="77777777" w:rsidTr="0059409A">
        <w:tc>
          <w:tcPr>
            <w:tcW w:w="1384" w:type="dxa"/>
          </w:tcPr>
          <w:p w14:paraId="2BD76F89" w14:textId="7C4302EC"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13</w:t>
            </w:r>
            <w:r w:rsidR="008B52FE" w:rsidRPr="005B1CFC">
              <w:rPr>
                <w:rFonts w:ascii="Times New Roman" w:hAnsi="Times New Roman" w:cs="Times New Roman"/>
                <w:sz w:val="20"/>
                <w:szCs w:val="20"/>
              </w:rPr>
              <w:t xml:space="preserve">. </w:t>
            </w:r>
            <w:r w:rsidR="00A44B3A" w:rsidRPr="005B1CFC">
              <w:rPr>
                <w:rFonts w:ascii="Times New Roman" w:hAnsi="Times New Roman" w:cs="Times New Roman"/>
                <w:sz w:val="20"/>
                <w:szCs w:val="20"/>
              </w:rPr>
              <w:t xml:space="preserve">The </w:t>
            </w:r>
            <w:r w:rsidRPr="005B1CFC">
              <w:rPr>
                <w:rFonts w:ascii="Times New Roman" w:hAnsi="Times New Roman" w:cs="Times New Roman"/>
                <w:sz w:val="20"/>
                <w:szCs w:val="20"/>
              </w:rPr>
              <w:t>Critical Conditions Planning Guide</w:t>
            </w:r>
          </w:p>
        </w:tc>
        <w:tc>
          <w:tcPr>
            <w:tcW w:w="2835" w:type="dxa"/>
          </w:tcPr>
          <w:p w14:paraId="02DEB2E4" w14:textId="0D8596B3"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 xml:space="preserve">Workbook that uses case vignettes and exercises to encourage users to discuss their EOL wishes, and to reflect on and record their life values and preferences, ultimately guiding them in the completion of an advance directive.  </w:t>
            </w:r>
          </w:p>
        </w:tc>
        <w:tc>
          <w:tcPr>
            <w:tcW w:w="1276" w:type="dxa"/>
          </w:tcPr>
          <w:p w14:paraId="34817952" w14:textId="77777777" w:rsidR="005D17F8" w:rsidRPr="005B1CFC" w:rsidRDefault="005D17F8" w:rsidP="005D17F8">
            <w:pPr>
              <w:rPr>
                <w:rFonts w:ascii="Times New Roman" w:hAnsi="Times New Roman" w:cs="Times New Roman"/>
                <w:sz w:val="20"/>
                <w:szCs w:val="20"/>
              </w:rPr>
            </w:pPr>
          </w:p>
        </w:tc>
        <w:tc>
          <w:tcPr>
            <w:tcW w:w="1153" w:type="dxa"/>
          </w:tcPr>
          <w:p w14:paraId="661803E0" w14:textId="77777777" w:rsidR="005D17F8" w:rsidRPr="005B1CFC" w:rsidRDefault="009B4CE9" w:rsidP="005D17F8">
            <w:pPr>
              <w:rPr>
                <w:rFonts w:ascii="Times New Roman" w:hAnsi="Times New Roman" w:cs="Times New Roman"/>
                <w:sz w:val="20"/>
                <w:szCs w:val="20"/>
              </w:rPr>
            </w:pPr>
            <w:hyperlink r:id="rId17" w:history="1">
              <w:r w:rsidR="005D17F8" w:rsidRPr="005B1CFC">
                <w:rPr>
                  <w:rStyle w:val="Hyperlink"/>
                  <w:rFonts w:ascii="Times New Roman" w:hAnsi="Times New Roman" w:cs="Times New Roman"/>
                  <w:sz w:val="20"/>
                  <w:szCs w:val="20"/>
                </w:rPr>
                <w:t>https://www.hcethics.org/docs.ashx?id=574714</w:t>
              </w:r>
            </w:hyperlink>
          </w:p>
          <w:p w14:paraId="425984FD" w14:textId="77777777" w:rsidR="005D17F8" w:rsidRPr="005B1CFC" w:rsidRDefault="005D17F8" w:rsidP="005D17F8">
            <w:pPr>
              <w:rPr>
                <w:rFonts w:ascii="Times New Roman" w:hAnsi="Times New Roman" w:cs="Times New Roman"/>
                <w:sz w:val="20"/>
                <w:szCs w:val="20"/>
              </w:rPr>
            </w:pPr>
          </w:p>
        </w:tc>
      </w:tr>
      <w:tr w:rsidR="00241A30" w:rsidRPr="00241A30" w14:paraId="2B8E957B" w14:textId="77777777" w:rsidTr="0059409A">
        <w:tc>
          <w:tcPr>
            <w:tcW w:w="1384" w:type="dxa"/>
          </w:tcPr>
          <w:p w14:paraId="2D74B303" w14:textId="20BED97B"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lastRenderedPageBreak/>
              <w:t>14</w:t>
            </w:r>
            <w:r w:rsidR="008B52FE" w:rsidRPr="005B1CFC">
              <w:rPr>
                <w:rFonts w:ascii="Times New Roman" w:hAnsi="Times New Roman" w:cs="Times New Roman"/>
                <w:sz w:val="20"/>
                <w:szCs w:val="20"/>
              </w:rPr>
              <w:t xml:space="preserve">. </w:t>
            </w:r>
            <w:r w:rsidRPr="005B1CFC">
              <w:rPr>
                <w:rFonts w:ascii="Times New Roman" w:hAnsi="Times New Roman" w:cs="Times New Roman"/>
                <w:sz w:val="20"/>
                <w:szCs w:val="20"/>
              </w:rPr>
              <w:t>Acclaim Health</w:t>
            </w:r>
          </w:p>
        </w:tc>
        <w:tc>
          <w:tcPr>
            <w:tcW w:w="2835" w:type="dxa"/>
          </w:tcPr>
          <w:p w14:paraId="71045653" w14:textId="32253963"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Document that provides guidance and information about EOL care planning while emphasizing its importance, and encouraging users to identify and communicate their preferences and values.</w:t>
            </w:r>
          </w:p>
        </w:tc>
        <w:tc>
          <w:tcPr>
            <w:tcW w:w="1276" w:type="dxa"/>
          </w:tcPr>
          <w:p w14:paraId="4E709EFE" w14:textId="77777777" w:rsidR="005D17F8" w:rsidRPr="005B1CFC" w:rsidRDefault="005D17F8" w:rsidP="005D17F8">
            <w:pPr>
              <w:rPr>
                <w:rFonts w:ascii="Times New Roman" w:hAnsi="Times New Roman" w:cs="Times New Roman"/>
                <w:sz w:val="20"/>
                <w:szCs w:val="20"/>
              </w:rPr>
            </w:pPr>
          </w:p>
        </w:tc>
        <w:tc>
          <w:tcPr>
            <w:tcW w:w="1153" w:type="dxa"/>
          </w:tcPr>
          <w:p w14:paraId="51906564" w14:textId="0DACD4B7" w:rsidR="005D17F8" w:rsidRPr="005B1CFC" w:rsidRDefault="00241A30" w:rsidP="005D17F8">
            <w:pPr>
              <w:rPr>
                <w:rFonts w:ascii="Times New Roman" w:hAnsi="Times New Roman" w:cs="Times New Roman"/>
                <w:sz w:val="20"/>
                <w:szCs w:val="20"/>
              </w:rPr>
            </w:pPr>
            <w:r w:rsidRPr="005B1CFC">
              <w:rPr>
                <w:rFonts w:ascii="Times New Roman" w:hAnsi="Times New Roman" w:cs="Times New Roman"/>
                <w:sz w:val="20"/>
                <w:szCs w:val="20"/>
              </w:rPr>
              <w:t>Tool provided via network of research collaborators.</w:t>
            </w:r>
          </w:p>
        </w:tc>
      </w:tr>
      <w:tr w:rsidR="00241A30" w:rsidRPr="00241A30" w14:paraId="0C6948C4" w14:textId="77777777" w:rsidTr="0059409A">
        <w:tc>
          <w:tcPr>
            <w:tcW w:w="1384" w:type="dxa"/>
          </w:tcPr>
          <w:p w14:paraId="18095598" w14:textId="089C1B2D"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15</w:t>
            </w:r>
            <w:r w:rsidR="008B52FE" w:rsidRPr="005B1CFC">
              <w:rPr>
                <w:rFonts w:ascii="Times New Roman" w:hAnsi="Times New Roman" w:cs="Times New Roman"/>
                <w:sz w:val="20"/>
                <w:szCs w:val="20"/>
              </w:rPr>
              <w:t xml:space="preserve">. </w:t>
            </w:r>
            <w:r w:rsidRPr="005B1CFC">
              <w:rPr>
                <w:rFonts w:ascii="Times New Roman" w:hAnsi="Times New Roman" w:cs="Times New Roman"/>
                <w:sz w:val="20"/>
                <w:szCs w:val="20"/>
              </w:rPr>
              <w:t>Begin The Conversation</w:t>
            </w:r>
          </w:p>
        </w:tc>
        <w:tc>
          <w:tcPr>
            <w:tcW w:w="2835" w:type="dxa"/>
          </w:tcPr>
          <w:p w14:paraId="39256DC1" w14:textId="31894D08"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 xml:space="preserve">Purposefully structured 7-step workbook that encourages patients to reflect on, communicate and </w:t>
            </w:r>
            <w:r w:rsidR="00787F87" w:rsidRPr="005B1CFC">
              <w:rPr>
                <w:rFonts w:ascii="Times New Roman" w:eastAsia="Times New Roman" w:hAnsi="Times New Roman" w:cs="Times New Roman"/>
                <w:color w:val="000000"/>
                <w:sz w:val="20"/>
                <w:szCs w:val="20"/>
                <w:shd w:val="clear" w:color="auto" w:fill="FFFFFF"/>
                <w:lang w:val="en-CA"/>
              </w:rPr>
              <w:t xml:space="preserve">formally </w:t>
            </w:r>
            <w:r w:rsidRPr="005B1CFC">
              <w:rPr>
                <w:rFonts w:ascii="Times New Roman" w:eastAsia="Times New Roman" w:hAnsi="Times New Roman" w:cs="Times New Roman"/>
                <w:color w:val="000000"/>
                <w:sz w:val="20"/>
                <w:szCs w:val="20"/>
                <w:shd w:val="clear" w:color="auto" w:fill="FFFFFF"/>
                <w:lang w:val="en-CA"/>
              </w:rPr>
              <w:t xml:space="preserve">record their </w:t>
            </w:r>
            <w:r w:rsidR="00787F87" w:rsidRPr="005B1CFC">
              <w:rPr>
                <w:rFonts w:ascii="Times New Roman" w:eastAsia="Times New Roman" w:hAnsi="Times New Roman" w:cs="Times New Roman"/>
                <w:color w:val="000000"/>
                <w:sz w:val="20"/>
                <w:szCs w:val="20"/>
                <w:shd w:val="clear" w:color="auto" w:fill="FFFFFF"/>
                <w:lang w:val="en-CA"/>
              </w:rPr>
              <w:t xml:space="preserve">medical and </w:t>
            </w:r>
            <w:r w:rsidRPr="005B1CFC">
              <w:rPr>
                <w:rFonts w:ascii="Times New Roman" w:eastAsia="Times New Roman" w:hAnsi="Times New Roman" w:cs="Times New Roman"/>
                <w:color w:val="000000"/>
                <w:sz w:val="20"/>
                <w:szCs w:val="20"/>
                <w:shd w:val="clear" w:color="auto" w:fill="FFFFFF"/>
                <w:lang w:val="en-CA"/>
              </w:rPr>
              <w:t xml:space="preserve">psychosocial preferences for EOL care, by presenting information and statistics about the importance of advance care planning, and reflective exercises. </w:t>
            </w:r>
          </w:p>
        </w:tc>
        <w:tc>
          <w:tcPr>
            <w:tcW w:w="1276" w:type="dxa"/>
          </w:tcPr>
          <w:p w14:paraId="6BF04E2A" w14:textId="77777777" w:rsidR="005D17F8" w:rsidRPr="005B1CFC" w:rsidRDefault="005D17F8" w:rsidP="005D17F8">
            <w:pPr>
              <w:rPr>
                <w:rFonts w:ascii="Times New Roman" w:hAnsi="Times New Roman" w:cs="Times New Roman"/>
                <w:sz w:val="20"/>
                <w:szCs w:val="20"/>
              </w:rPr>
            </w:pPr>
          </w:p>
        </w:tc>
        <w:tc>
          <w:tcPr>
            <w:tcW w:w="1153" w:type="dxa"/>
          </w:tcPr>
          <w:p w14:paraId="7CF3A547" w14:textId="77777777" w:rsidR="005D17F8" w:rsidRPr="005B1CFC" w:rsidRDefault="009B4CE9" w:rsidP="005D17F8">
            <w:pPr>
              <w:rPr>
                <w:rFonts w:ascii="Times New Roman" w:hAnsi="Times New Roman" w:cs="Times New Roman"/>
                <w:sz w:val="20"/>
                <w:szCs w:val="20"/>
              </w:rPr>
            </w:pPr>
            <w:hyperlink r:id="rId18" w:history="1">
              <w:r w:rsidR="005D17F8" w:rsidRPr="005B1CFC">
                <w:rPr>
                  <w:rStyle w:val="Hyperlink"/>
                  <w:rFonts w:ascii="Times New Roman" w:hAnsi="Times New Roman" w:cs="Times New Roman"/>
                  <w:sz w:val="20"/>
                  <w:szCs w:val="20"/>
                </w:rPr>
                <w:t>http://www.begintheconversation.org/begin/act/</w:t>
              </w:r>
            </w:hyperlink>
          </w:p>
          <w:p w14:paraId="2A189718" w14:textId="77777777" w:rsidR="005D17F8" w:rsidRPr="005B1CFC" w:rsidRDefault="005D17F8" w:rsidP="005D17F8">
            <w:pPr>
              <w:rPr>
                <w:rFonts w:ascii="Times New Roman" w:hAnsi="Times New Roman" w:cs="Times New Roman"/>
                <w:sz w:val="20"/>
                <w:szCs w:val="20"/>
              </w:rPr>
            </w:pPr>
          </w:p>
        </w:tc>
      </w:tr>
      <w:tr w:rsidR="00241A30" w:rsidRPr="00241A30" w14:paraId="1C6F0C62" w14:textId="77777777" w:rsidTr="0059409A">
        <w:tc>
          <w:tcPr>
            <w:tcW w:w="1384" w:type="dxa"/>
          </w:tcPr>
          <w:p w14:paraId="3E1940E6" w14:textId="33C1C083" w:rsidR="005D17F8" w:rsidRPr="005B1CFC"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16</w:t>
            </w:r>
            <w:r w:rsidR="008B52FE" w:rsidRPr="005B1CFC">
              <w:rPr>
                <w:rFonts w:ascii="Times New Roman" w:hAnsi="Times New Roman" w:cs="Times New Roman"/>
                <w:sz w:val="20"/>
                <w:szCs w:val="20"/>
              </w:rPr>
              <w:t xml:space="preserve">. </w:t>
            </w:r>
            <w:r w:rsidRPr="005B1CFC">
              <w:rPr>
                <w:rFonts w:ascii="Times New Roman" w:hAnsi="Times New Roman" w:cs="Times New Roman"/>
                <w:sz w:val="20"/>
                <w:szCs w:val="20"/>
              </w:rPr>
              <w:t>Compassion and Choices</w:t>
            </w:r>
            <w:r w:rsidR="00A43D6D">
              <w:rPr>
                <w:rFonts w:ascii="Times New Roman" w:hAnsi="Times New Roman" w:cs="Times New Roman"/>
                <w:sz w:val="20"/>
                <w:szCs w:val="20"/>
              </w:rPr>
              <w:t>:</w:t>
            </w:r>
            <w:r w:rsidRPr="005B1CFC">
              <w:rPr>
                <w:rFonts w:ascii="Times New Roman" w:hAnsi="Times New Roman" w:cs="Times New Roman"/>
                <w:sz w:val="20"/>
                <w:szCs w:val="20"/>
              </w:rPr>
              <w:t xml:space="preserve"> My E</w:t>
            </w:r>
            <w:r w:rsidR="00C5339D" w:rsidRPr="005B1CFC">
              <w:rPr>
                <w:rFonts w:ascii="Times New Roman" w:hAnsi="Times New Roman" w:cs="Times New Roman"/>
                <w:sz w:val="20"/>
                <w:szCs w:val="20"/>
              </w:rPr>
              <w:t>nd-of-</w:t>
            </w:r>
            <w:r w:rsidRPr="005B1CFC">
              <w:rPr>
                <w:rFonts w:ascii="Times New Roman" w:hAnsi="Times New Roman" w:cs="Times New Roman"/>
                <w:sz w:val="20"/>
                <w:szCs w:val="20"/>
              </w:rPr>
              <w:t>L</w:t>
            </w:r>
            <w:r w:rsidR="00C5339D" w:rsidRPr="005B1CFC">
              <w:rPr>
                <w:rFonts w:ascii="Times New Roman" w:hAnsi="Times New Roman" w:cs="Times New Roman"/>
                <w:sz w:val="20"/>
                <w:szCs w:val="20"/>
              </w:rPr>
              <w:t>ife</w:t>
            </w:r>
            <w:r w:rsidRPr="005B1CFC">
              <w:rPr>
                <w:rFonts w:ascii="Times New Roman" w:hAnsi="Times New Roman" w:cs="Times New Roman"/>
                <w:sz w:val="20"/>
                <w:szCs w:val="20"/>
              </w:rPr>
              <w:t xml:space="preserve"> Decisions – An Advance Planning Guide and Toolkit</w:t>
            </w:r>
          </w:p>
        </w:tc>
        <w:tc>
          <w:tcPr>
            <w:tcW w:w="2835" w:type="dxa"/>
          </w:tcPr>
          <w:p w14:paraId="69DB8C26" w14:textId="174351F3"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Workbook that provides information about decision-making and directives,</w:t>
            </w:r>
            <w:r w:rsidR="005B1CFC">
              <w:rPr>
                <w:rFonts w:ascii="Times New Roman" w:eastAsia="Times New Roman" w:hAnsi="Times New Roman" w:cs="Times New Roman"/>
                <w:color w:val="000000"/>
                <w:sz w:val="20"/>
                <w:szCs w:val="20"/>
                <w:shd w:val="clear" w:color="auto" w:fill="FFFFFF"/>
                <w:lang w:val="en-CA"/>
              </w:rPr>
              <w:t xml:space="preserve"> includes</w:t>
            </w:r>
            <w:r w:rsidRPr="005B1CFC">
              <w:rPr>
                <w:rFonts w:ascii="Times New Roman" w:eastAsia="Times New Roman" w:hAnsi="Times New Roman" w:cs="Times New Roman"/>
                <w:color w:val="000000"/>
                <w:sz w:val="20"/>
                <w:szCs w:val="20"/>
                <w:shd w:val="clear" w:color="auto" w:fill="FFFFFF"/>
                <w:lang w:val="en-CA"/>
              </w:rPr>
              <w:t xml:space="preserve"> values exercises, and emphasizes communication, in order for users to ultimately complete several advance directive documents.</w:t>
            </w:r>
          </w:p>
        </w:tc>
        <w:tc>
          <w:tcPr>
            <w:tcW w:w="1276" w:type="dxa"/>
          </w:tcPr>
          <w:p w14:paraId="269C6A6B" w14:textId="77777777" w:rsidR="005D17F8" w:rsidRPr="005B1CFC" w:rsidRDefault="005D17F8" w:rsidP="005D17F8">
            <w:pPr>
              <w:rPr>
                <w:rFonts w:ascii="Times New Roman" w:hAnsi="Times New Roman" w:cs="Times New Roman"/>
                <w:sz w:val="20"/>
                <w:szCs w:val="20"/>
              </w:rPr>
            </w:pPr>
          </w:p>
        </w:tc>
        <w:tc>
          <w:tcPr>
            <w:tcW w:w="1153" w:type="dxa"/>
          </w:tcPr>
          <w:p w14:paraId="59AB51D4" w14:textId="3D0DBD2F" w:rsidR="005D17F8" w:rsidRPr="005B1CFC" w:rsidRDefault="009B4CE9" w:rsidP="005D17F8">
            <w:pPr>
              <w:rPr>
                <w:rFonts w:ascii="Times New Roman" w:hAnsi="Times New Roman" w:cs="Times New Roman"/>
                <w:sz w:val="20"/>
                <w:szCs w:val="20"/>
              </w:rPr>
            </w:pPr>
            <w:hyperlink r:id="rId19" w:history="1">
              <w:r w:rsidR="005D17F8" w:rsidRPr="005B1CFC">
                <w:rPr>
                  <w:rStyle w:val="Hyperlink"/>
                  <w:rFonts w:ascii="Times New Roman" w:hAnsi="Times New Roman" w:cs="Times New Roman"/>
                  <w:sz w:val="20"/>
                  <w:szCs w:val="20"/>
                </w:rPr>
                <w:t>https://compassionandchoices.org/wp-content/uploads/My-End-of-Life-Decisions-Guide-Online-Interactive-Version-FINAL-7.1.20.pdf</w:t>
              </w:r>
            </w:hyperlink>
          </w:p>
        </w:tc>
      </w:tr>
      <w:tr w:rsidR="00241A30" w:rsidRPr="00241A30" w14:paraId="61849718" w14:textId="77777777" w:rsidTr="0059409A">
        <w:tc>
          <w:tcPr>
            <w:tcW w:w="1384" w:type="dxa"/>
          </w:tcPr>
          <w:p w14:paraId="6B3AC153" w14:textId="355984A7" w:rsidR="005D17F8" w:rsidRPr="005B1CFC" w:rsidRDefault="005D17F8" w:rsidP="005D17F8">
            <w:pPr>
              <w:rPr>
                <w:rFonts w:ascii="Times New Roman" w:hAnsi="Times New Roman" w:cs="Times New Roman"/>
                <w:sz w:val="20"/>
                <w:szCs w:val="20"/>
              </w:rPr>
            </w:pPr>
            <w:r w:rsidRPr="005B1CFC">
              <w:rPr>
                <w:rFonts w:ascii="Times New Roman" w:eastAsia="Times New Roman" w:hAnsi="Times New Roman" w:cs="Times New Roman"/>
                <w:color w:val="000000"/>
                <w:sz w:val="20"/>
                <w:szCs w:val="20"/>
                <w:shd w:val="clear" w:color="auto" w:fill="FFFFFF"/>
                <w:lang w:val="en-CA"/>
              </w:rPr>
              <w:t>17</w:t>
            </w:r>
            <w:r w:rsidR="008B52FE" w:rsidRPr="005B1CFC">
              <w:rPr>
                <w:rFonts w:ascii="Times New Roman" w:eastAsia="Times New Roman" w:hAnsi="Times New Roman" w:cs="Times New Roman"/>
                <w:color w:val="000000"/>
                <w:sz w:val="20"/>
                <w:szCs w:val="20"/>
                <w:shd w:val="clear" w:color="auto" w:fill="FFFFFF"/>
                <w:lang w:val="en-CA"/>
              </w:rPr>
              <w:t xml:space="preserve">. </w:t>
            </w:r>
            <w:proofErr w:type="spellStart"/>
            <w:r w:rsidRPr="005B1CFC">
              <w:rPr>
                <w:rFonts w:ascii="Times New Roman" w:eastAsia="Times New Roman" w:hAnsi="Times New Roman" w:cs="Times New Roman"/>
                <w:color w:val="000000"/>
                <w:sz w:val="20"/>
                <w:szCs w:val="20"/>
                <w:shd w:val="clear" w:color="auto" w:fill="FFFFFF"/>
                <w:lang w:val="en-CA"/>
              </w:rPr>
              <w:t>Deathwise</w:t>
            </w:r>
            <w:proofErr w:type="spellEnd"/>
            <w:r w:rsidR="00A43D6D">
              <w:rPr>
                <w:rFonts w:ascii="Times New Roman" w:eastAsia="Times New Roman" w:hAnsi="Times New Roman" w:cs="Times New Roman"/>
                <w:color w:val="000000"/>
                <w:sz w:val="20"/>
                <w:szCs w:val="20"/>
                <w:shd w:val="clear" w:color="auto" w:fill="FFFFFF"/>
                <w:lang w:val="en-CA"/>
              </w:rPr>
              <w:t>:</w:t>
            </w:r>
            <w:r w:rsidR="00C5339D"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End-of-Life Binder Worksheets</w:t>
            </w:r>
          </w:p>
        </w:tc>
        <w:tc>
          <w:tcPr>
            <w:tcW w:w="2835" w:type="dxa"/>
          </w:tcPr>
          <w:p w14:paraId="4817700F" w14:textId="3EE8CA02"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 xml:space="preserve">Tool that guides users to consider and communicate their values, and that offers opportunity to record various important personal information including healthcare wishes, memorial service and obituary preferences, contact information of loved ones, and more. </w:t>
            </w:r>
          </w:p>
        </w:tc>
        <w:tc>
          <w:tcPr>
            <w:tcW w:w="1276" w:type="dxa"/>
          </w:tcPr>
          <w:p w14:paraId="4632C04C" w14:textId="77777777" w:rsidR="005D17F8" w:rsidRPr="005B1CFC" w:rsidRDefault="005D17F8" w:rsidP="005D17F8">
            <w:pPr>
              <w:rPr>
                <w:rFonts w:ascii="Times New Roman" w:hAnsi="Times New Roman" w:cs="Times New Roman"/>
                <w:sz w:val="20"/>
                <w:szCs w:val="20"/>
              </w:rPr>
            </w:pPr>
          </w:p>
        </w:tc>
        <w:tc>
          <w:tcPr>
            <w:tcW w:w="1153" w:type="dxa"/>
          </w:tcPr>
          <w:p w14:paraId="2407FD13" w14:textId="149E273E" w:rsidR="005D17F8" w:rsidRPr="005B1CFC" w:rsidRDefault="009B4CE9" w:rsidP="005D17F8">
            <w:pPr>
              <w:rPr>
                <w:rFonts w:ascii="Times New Roman" w:hAnsi="Times New Roman" w:cs="Times New Roman"/>
                <w:sz w:val="20"/>
                <w:szCs w:val="20"/>
              </w:rPr>
            </w:pPr>
            <w:hyperlink r:id="rId20" w:history="1">
              <w:r w:rsidR="005D17F8" w:rsidRPr="005B1CFC">
                <w:rPr>
                  <w:rStyle w:val="Hyperlink"/>
                  <w:rFonts w:ascii="Times New Roman" w:hAnsi="Times New Roman" w:cs="Times New Roman"/>
                  <w:sz w:val="20"/>
                  <w:szCs w:val="20"/>
                </w:rPr>
                <w:t>http://deathwise.wpengine.com/wp-content/uploads/2013/08/End-of-Life-Binder-</w:t>
              </w:r>
              <w:r w:rsidR="005D17F8" w:rsidRPr="005B1CFC">
                <w:rPr>
                  <w:rStyle w:val="Hyperlink"/>
                  <w:rFonts w:ascii="Times New Roman" w:hAnsi="Times New Roman" w:cs="Times New Roman"/>
                  <w:sz w:val="20"/>
                  <w:szCs w:val="20"/>
                </w:rPr>
                <w:t>Worksheets.pdf</w:t>
              </w:r>
            </w:hyperlink>
          </w:p>
        </w:tc>
      </w:tr>
      <w:tr w:rsidR="00241A30" w:rsidRPr="00241A30" w14:paraId="17DF832C" w14:textId="77777777" w:rsidTr="0059409A">
        <w:tc>
          <w:tcPr>
            <w:tcW w:w="1384" w:type="dxa"/>
          </w:tcPr>
          <w:p w14:paraId="36A561B7" w14:textId="5EC0FFB4"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18</w:t>
            </w:r>
            <w:r w:rsidR="008B52FE"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Stanford Letter Project: What Matters Most</w:t>
            </w:r>
          </w:p>
        </w:tc>
        <w:tc>
          <w:tcPr>
            <w:tcW w:w="2835" w:type="dxa"/>
          </w:tcPr>
          <w:p w14:paraId="18F32624" w14:textId="77777777" w:rsidR="005D17F8"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Short letter template for patients to send to their physician, outlining key values and EOL care preferences, as intended to be kept in their medical records.</w:t>
            </w:r>
          </w:p>
          <w:p w14:paraId="16D3A963"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52690B36"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068E0DDB"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01A275D6" w14:textId="22E000DE" w:rsidR="0059409A" w:rsidRPr="005B1CFC" w:rsidRDefault="0059409A" w:rsidP="005D17F8">
            <w:pPr>
              <w:rPr>
                <w:rFonts w:ascii="Times New Roman" w:eastAsia="Times New Roman" w:hAnsi="Times New Roman" w:cs="Times New Roman"/>
                <w:color w:val="000000"/>
                <w:sz w:val="20"/>
                <w:szCs w:val="20"/>
                <w:shd w:val="clear" w:color="auto" w:fill="FFFFFF"/>
                <w:lang w:val="en-CA"/>
              </w:rPr>
            </w:pPr>
          </w:p>
        </w:tc>
        <w:tc>
          <w:tcPr>
            <w:tcW w:w="1276" w:type="dxa"/>
          </w:tcPr>
          <w:p w14:paraId="508F49BD" w14:textId="77777777" w:rsidR="005D17F8" w:rsidRPr="005B1CFC" w:rsidRDefault="005D17F8" w:rsidP="005D17F8">
            <w:pPr>
              <w:rPr>
                <w:rFonts w:ascii="Times New Roman" w:hAnsi="Times New Roman" w:cs="Times New Roman"/>
                <w:sz w:val="20"/>
                <w:szCs w:val="20"/>
              </w:rPr>
            </w:pPr>
          </w:p>
        </w:tc>
        <w:tc>
          <w:tcPr>
            <w:tcW w:w="1153" w:type="dxa"/>
          </w:tcPr>
          <w:p w14:paraId="160DFB39" w14:textId="77777777" w:rsidR="005D17F8" w:rsidRPr="005B1CFC" w:rsidRDefault="009B4CE9" w:rsidP="005D17F8">
            <w:pPr>
              <w:rPr>
                <w:rFonts w:ascii="Times New Roman" w:hAnsi="Times New Roman" w:cs="Times New Roman"/>
                <w:sz w:val="20"/>
                <w:szCs w:val="20"/>
              </w:rPr>
            </w:pPr>
            <w:hyperlink r:id="rId21" w:history="1">
              <w:r w:rsidR="005D17F8" w:rsidRPr="005B1CFC">
                <w:rPr>
                  <w:rStyle w:val="Hyperlink"/>
                  <w:rFonts w:ascii="Times New Roman" w:hAnsi="Times New Roman" w:cs="Times New Roman"/>
                  <w:sz w:val="20"/>
                  <w:szCs w:val="20"/>
                </w:rPr>
                <w:t>http://med.stanford.edu/content/dam/sm/letter/documents/Letter-English.pdf</w:t>
              </w:r>
            </w:hyperlink>
          </w:p>
          <w:p w14:paraId="240CBDF1" w14:textId="503D51C4" w:rsidR="005D17F8" w:rsidRPr="005B1CFC" w:rsidRDefault="005D17F8" w:rsidP="005D17F8">
            <w:pPr>
              <w:rPr>
                <w:rFonts w:ascii="Times New Roman" w:hAnsi="Times New Roman" w:cs="Times New Roman"/>
                <w:sz w:val="20"/>
                <w:szCs w:val="20"/>
              </w:rPr>
            </w:pPr>
          </w:p>
        </w:tc>
      </w:tr>
      <w:tr w:rsidR="00241A30" w:rsidRPr="00241A30" w14:paraId="3BA15DF6" w14:textId="77777777" w:rsidTr="0059409A">
        <w:tc>
          <w:tcPr>
            <w:tcW w:w="1384" w:type="dxa"/>
          </w:tcPr>
          <w:p w14:paraId="74B7E06F" w14:textId="388CAC6A"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19</w:t>
            </w:r>
            <w:r w:rsidR="008B52FE" w:rsidRPr="005B1CFC">
              <w:rPr>
                <w:rFonts w:ascii="Times New Roman" w:eastAsia="Times New Roman" w:hAnsi="Times New Roman" w:cs="Times New Roman"/>
                <w:color w:val="000000"/>
                <w:sz w:val="20"/>
                <w:szCs w:val="20"/>
                <w:shd w:val="clear" w:color="auto" w:fill="FFFFFF"/>
                <w:lang w:val="en-CA"/>
              </w:rPr>
              <w:t>.</w:t>
            </w:r>
            <w:r w:rsidR="00C5339D" w:rsidRPr="005B1CFC">
              <w:rPr>
                <w:rFonts w:ascii="Times New Roman" w:eastAsia="Times New Roman" w:hAnsi="Times New Roman" w:cs="Times New Roman"/>
                <w:color w:val="000000"/>
                <w:sz w:val="20"/>
                <w:szCs w:val="20"/>
                <w:shd w:val="clear" w:color="auto" w:fill="FFFFFF"/>
                <w:lang w:val="en-CA"/>
              </w:rPr>
              <w:t xml:space="preserve"> </w:t>
            </w:r>
            <w:r w:rsidR="00CE7701" w:rsidRPr="005B1CFC">
              <w:rPr>
                <w:rFonts w:ascii="Times New Roman" w:eastAsia="Times New Roman" w:hAnsi="Times New Roman" w:cs="Times New Roman"/>
                <w:color w:val="000000"/>
                <w:sz w:val="20"/>
                <w:szCs w:val="20"/>
                <w:shd w:val="clear" w:color="auto" w:fill="FFFFFF"/>
                <w:lang w:val="en-CA"/>
              </w:rPr>
              <w:t>Speak Up Ontario</w:t>
            </w:r>
            <w:r w:rsidR="00A43D6D">
              <w:rPr>
                <w:rFonts w:ascii="Times New Roman" w:eastAsia="Times New Roman" w:hAnsi="Times New Roman" w:cs="Times New Roman"/>
                <w:color w:val="000000"/>
                <w:sz w:val="20"/>
                <w:szCs w:val="20"/>
                <w:shd w:val="clear" w:color="auto" w:fill="FFFFFF"/>
                <w:lang w:val="en-CA"/>
              </w:rPr>
              <w:t>:</w:t>
            </w:r>
            <w:r w:rsidR="00CE7701"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 xml:space="preserve">Thinking </w:t>
            </w:r>
            <w:r w:rsidR="00CE7701" w:rsidRPr="005B1CFC">
              <w:rPr>
                <w:rFonts w:ascii="Times New Roman" w:eastAsia="Times New Roman" w:hAnsi="Times New Roman" w:cs="Times New Roman"/>
                <w:color w:val="000000"/>
                <w:sz w:val="20"/>
                <w:szCs w:val="20"/>
                <w:shd w:val="clear" w:color="auto" w:fill="FFFFFF"/>
                <w:lang w:val="en-CA"/>
              </w:rPr>
              <w:t>a</w:t>
            </w:r>
            <w:r w:rsidRPr="005B1CFC">
              <w:rPr>
                <w:rFonts w:ascii="Times New Roman" w:eastAsia="Times New Roman" w:hAnsi="Times New Roman" w:cs="Times New Roman"/>
                <w:color w:val="000000"/>
                <w:sz w:val="20"/>
                <w:szCs w:val="20"/>
                <w:shd w:val="clear" w:color="auto" w:fill="FFFFFF"/>
                <w:lang w:val="en-CA"/>
              </w:rPr>
              <w:t xml:space="preserve">bout </w:t>
            </w:r>
            <w:r w:rsidR="00CE7701" w:rsidRPr="005B1CFC">
              <w:rPr>
                <w:rFonts w:ascii="Times New Roman" w:eastAsia="Times New Roman" w:hAnsi="Times New Roman" w:cs="Times New Roman"/>
                <w:color w:val="000000"/>
                <w:sz w:val="20"/>
                <w:szCs w:val="20"/>
                <w:shd w:val="clear" w:color="auto" w:fill="FFFFFF"/>
                <w:lang w:val="en-CA"/>
              </w:rPr>
              <w:t>m</w:t>
            </w:r>
            <w:r w:rsidRPr="005B1CFC">
              <w:rPr>
                <w:rFonts w:ascii="Times New Roman" w:eastAsia="Times New Roman" w:hAnsi="Times New Roman" w:cs="Times New Roman"/>
                <w:color w:val="000000"/>
                <w:sz w:val="20"/>
                <w:szCs w:val="20"/>
                <w:shd w:val="clear" w:color="auto" w:fill="FFFFFF"/>
                <w:lang w:val="en-CA"/>
              </w:rPr>
              <w:t xml:space="preserve">y </w:t>
            </w:r>
            <w:r w:rsidR="00CE7701" w:rsidRPr="005B1CFC">
              <w:rPr>
                <w:rFonts w:ascii="Times New Roman" w:eastAsia="Times New Roman" w:hAnsi="Times New Roman" w:cs="Times New Roman"/>
                <w:color w:val="000000"/>
                <w:sz w:val="20"/>
                <w:szCs w:val="20"/>
                <w:shd w:val="clear" w:color="auto" w:fill="FFFFFF"/>
                <w:lang w:val="en-CA"/>
              </w:rPr>
              <w:t>w</w:t>
            </w:r>
            <w:r w:rsidRPr="005B1CFC">
              <w:rPr>
                <w:rFonts w:ascii="Times New Roman" w:eastAsia="Times New Roman" w:hAnsi="Times New Roman" w:cs="Times New Roman"/>
                <w:color w:val="000000"/>
                <w:sz w:val="20"/>
                <w:szCs w:val="20"/>
                <w:shd w:val="clear" w:color="auto" w:fill="FFFFFF"/>
                <w:lang w:val="en-CA"/>
              </w:rPr>
              <w:t xml:space="preserve">ishes for </w:t>
            </w:r>
            <w:r w:rsidR="00CE7701" w:rsidRPr="005B1CFC">
              <w:rPr>
                <w:rFonts w:ascii="Times New Roman" w:eastAsia="Times New Roman" w:hAnsi="Times New Roman" w:cs="Times New Roman"/>
                <w:color w:val="000000"/>
                <w:sz w:val="20"/>
                <w:szCs w:val="20"/>
                <w:shd w:val="clear" w:color="auto" w:fill="FFFFFF"/>
                <w:lang w:val="en-CA"/>
              </w:rPr>
              <w:t>f</w:t>
            </w:r>
            <w:r w:rsidRPr="005B1CFC">
              <w:rPr>
                <w:rFonts w:ascii="Times New Roman" w:eastAsia="Times New Roman" w:hAnsi="Times New Roman" w:cs="Times New Roman"/>
                <w:color w:val="000000"/>
                <w:sz w:val="20"/>
                <w:szCs w:val="20"/>
                <w:shd w:val="clear" w:color="auto" w:fill="FFFFFF"/>
                <w:lang w:val="en-CA"/>
              </w:rPr>
              <w:t xml:space="preserve">uture </w:t>
            </w:r>
            <w:r w:rsidR="00CE7701" w:rsidRPr="005B1CFC">
              <w:rPr>
                <w:rFonts w:ascii="Times New Roman" w:eastAsia="Times New Roman" w:hAnsi="Times New Roman" w:cs="Times New Roman"/>
                <w:color w:val="000000"/>
                <w:sz w:val="20"/>
                <w:szCs w:val="20"/>
                <w:shd w:val="clear" w:color="auto" w:fill="FFFFFF"/>
                <w:lang w:val="en-CA"/>
              </w:rPr>
              <w:t>h</w:t>
            </w:r>
            <w:r w:rsidRPr="005B1CFC">
              <w:rPr>
                <w:rFonts w:ascii="Times New Roman" w:eastAsia="Times New Roman" w:hAnsi="Times New Roman" w:cs="Times New Roman"/>
                <w:color w:val="000000"/>
                <w:sz w:val="20"/>
                <w:szCs w:val="20"/>
                <w:shd w:val="clear" w:color="auto" w:fill="FFFFFF"/>
                <w:lang w:val="en-CA"/>
              </w:rPr>
              <w:t xml:space="preserve">ealth </w:t>
            </w:r>
            <w:r w:rsidR="00CE7701" w:rsidRPr="005B1CFC">
              <w:rPr>
                <w:rFonts w:ascii="Times New Roman" w:eastAsia="Times New Roman" w:hAnsi="Times New Roman" w:cs="Times New Roman"/>
                <w:color w:val="000000"/>
                <w:sz w:val="20"/>
                <w:szCs w:val="20"/>
                <w:shd w:val="clear" w:color="auto" w:fill="FFFFFF"/>
                <w:lang w:val="en-CA"/>
              </w:rPr>
              <w:t>c</w:t>
            </w:r>
            <w:r w:rsidRPr="005B1CFC">
              <w:rPr>
                <w:rFonts w:ascii="Times New Roman" w:eastAsia="Times New Roman" w:hAnsi="Times New Roman" w:cs="Times New Roman"/>
                <w:color w:val="000000"/>
                <w:sz w:val="20"/>
                <w:szCs w:val="20"/>
                <w:shd w:val="clear" w:color="auto" w:fill="FFFFFF"/>
                <w:lang w:val="en-CA"/>
              </w:rPr>
              <w:t xml:space="preserve">are </w:t>
            </w:r>
          </w:p>
        </w:tc>
        <w:tc>
          <w:tcPr>
            <w:tcW w:w="2835" w:type="dxa"/>
          </w:tcPr>
          <w:p w14:paraId="4D29FE08" w14:textId="33593E46" w:rsidR="005D17F8" w:rsidRPr="005B1CFC" w:rsidRDefault="00CF2AB0"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 xml:space="preserve">Short workbook that uses interactive exercises to prompt users to think about their values, wishes and preferences for EOL, with a medical focus. It emphasizes the importance of communicating these thoughts with one’s </w:t>
            </w:r>
            <w:r w:rsidR="00010C10" w:rsidRPr="005B1CFC">
              <w:rPr>
                <w:rFonts w:ascii="Times New Roman" w:eastAsia="Times New Roman" w:hAnsi="Times New Roman" w:cs="Times New Roman"/>
                <w:color w:val="000000"/>
                <w:sz w:val="20"/>
                <w:szCs w:val="20"/>
                <w:shd w:val="clear" w:color="auto" w:fill="FFFFFF"/>
                <w:lang w:val="en-CA"/>
              </w:rPr>
              <w:t>SDM</w:t>
            </w:r>
            <w:r w:rsidRPr="005B1CFC">
              <w:rPr>
                <w:rFonts w:ascii="Times New Roman" w:eastAsia="Times New Roman" w:hAnsi="Times New Roman" w:cs="Times New Roman"/>
                <w:color w:val="000000"/>
                <w:sz w:val="20"/>
                <w:szCs w:val="20"/>
                <w:shd w:val="clear" w:color="auto" w:fill="FFFFFF"/>
                <w:lang w:val="en-CA"/>
              </w:rPr>
              <w:t xml:space="preserve"> and others.</w:t>
            </w:r>
          </w:p>
        </w:tc>
        <w:tc>
          <w:tcPr>
            <w:tcW w:w="1276" w:type="dxa"/>
          </w:tcPr>
          <w:p w14:paraId="5F034E8C" w14:textId="77777777" w:rsidR="005D17F8" w:rsidRPr="005B1CFC" w:rsidRDefault="005D17F8" w:rsidP="005D17F8">
            <w:pPr>
              <w:rPr>
                <w:rFonts w:ascii="Times New Roman" w:hAnsi="Times New Roman" w:cs="Times New Roman"/>
                <w:sz w:val="20"/>
                <w:szCs w:val="20"/>
              </w:rPr>
            </w:pPr>
          </w:p>
        </w:tc>
        <w:tc>
          <w:tcPr>
            <w:tcW w:w="1153" w:type="dxa"/>
          </w:tcPr>
          <w:p w14:paraId="1A6DADB5" w14:textId="77777777" w:rsidR="005D17F8" w:rsidRPr="005B1CFC" w:rsidRDefault="009B4CE9" w:rsidP="005D17F8">
            <w:pPr>
              <w:rPr>
                <w:rFonts w:ascii="Times New Roman" w:hAnsi="Times New Roman" w:cs="Times New Roman"/>
                <w:sz w:val="20"/>
                <w:szCs w:val="20"/>
              </w:rPr>
            </w:pPr>
            <w:hyperlink r:id="rId22" w:history="1">
              <w:r w:rsidR="005D17F8" w:rsidRPr="005B1CFC">
                <w:rPr>
                  <w:rStyle w:val="Hyperlink"/>
                  <w:rFonts w:ascii="Times New Roman" w:hAnsi="Times New Roman" w:cs="Times New Roman"/>
                  <w:sz w:val="20"/>
                  <w:szCs w:val="20"/>
                </w:rPr>
                <w:t>https://www.speakupontario.ca/wp-content/uploads/2018/07/ACP-Patient-Template-En-SpeakUp-Ontario.pdf</w:t>
              </w:r>
            </w:hyperlink>
          </w:p>
          <w:p w14:paraId="1CE9424E" w14:textId="77777777" w:rsidR="005D17F8" w:rsidRPr="005B1CFC" w:rsidRDefault="005D17F8" w:rsidP="005D17F8">
            <w:pPr>
              <w:rPr>
                <w:rFonts w:ascii="Times New Roman" w:hAnsi="Times New Roman" w:cs="Times New Roman"/>
                <w:sz w:val="20"/>
                <w:szCs w:val="20"/>
              </w:rPr>
            </w:pPr>
          </w:p>
        </w:tc>
      </w:tr>
      <w:tr w:rsidR="00241A30" w:rsidRPr="00241A30" w14:paraId="36D11462" w14:textId="77777777" w:rsidTr="0059409A">
        <w:tc>
          <w:tcPr>
            <w:tcW w:w="1384" w:type="dxa"/>
          </w:tcPr>
          <w:p w14:paraId="389E85FA" w14:textId="28D94534"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20</w:t>
            </w:r>
            <w:r w:rsidR="008B52FE"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Winnipeg Regional Health Authority</w:t>
            </w:r>
            <w:r w:rsidR="00A43D6D">
              <w:rPr>
                <w:rFonts w:ascii="Times New Roman" w:eastAsia="Times New Roman" w:hAnsi="Times New Roman" w:cs="Times New Roman"/>
                <w:color w:val="000000"/>
                <w:sz w:val="20"/>
                <w:szCs w:val="20"/>
                <w:shd w:val="clear" w:color="auto" w:fill="FFFFFF"/>
                <w:lang w:val="en-CA"/>
              </w:rPr>
              <w:t>:</w:t>
            </w:r>
            <w:r w:rsidRPr="005B1CFC">
              <w:rPr>
                <w:rFonts w:ascii="Times New Roman" w:eastAsia="Times New Roman" w:hAnsi="Times New Roman" w:cs="Times New Roman"/>
                <w:color w:val="000000"/>
                <w:sz w:val="20"/>
                <w:szCs w:val="20"/>
                <w:shd w:val="clear" w:color="auto" w:fill="FFFFFF"/>
                <w:lang w:val="en-CA"/>
              </w:rPr>
              <w:t xml:space="preserve"> A</w:t>
            </w:r>
            <w:r w:rsidR="00C54502" w:rsidRPr="005B1CFC">
              <w:rPr>
                <w:rFonts w:ascii="Times New Roman" w:eastAsia="Times New Roman" w:hAnsi="Times New Roman" w:cs="Times New Roman"/>
                <w:color w:val="000000"/>
                <w:sz w:val="20"/>
                <w:szCs w:val="20"/>
                <w:shd w:val="clear" w:color="auto" w:fill="FFFFFF"/>
                <w:lang w:val="en-CA"/>
              </w:rPr>
              <w:t xml:space="preserve">dvance </w:t>
            </w:r>
            <w:r w:rsidRPr="005B1CFC">
              <w:rPr>
                <w:rFonts w:ascii="Times New Roman" w:eastAsia="Times New Roman" w:hAnsi="Times New Roman" w:cs="Times New Roman"/>
                <w:color w:val="000000"/>
                <w:sz w:val="20"/>
                <w:szCs w:val="20"/>
                <w:shd w:val="clear" w:color="auto" w:fill="FFFFFF"/>
                <w:lang w:val="en-CA"/>
              </w:rPr>
              <w:t>C</w:t>
            </w:r>
            <w:r w:rsidR="00C54502" w:rsidRPr="005B1CFC">
              <w:rPr>
                <w:rFonts w:ascii="Times New Roman" w:eastAsia="Times New Roman" w:hAnsi="Times New Roman" w:cs="Times New Roman"/>
                <w:color w:val="000000"/>
                <w:sz w:val="20"/>
                <w:szCs w:val="20"/>
                <w:shd w:val="clear" w:color="auto" w:fill="FFFFFF"/>
                <w:lang w:val="en-CA"/>
              </w:rPr>
              <w:t xml:space="preserve">are </w:t>
            </w:r>
            <w:r w:rsidRPr="005B1CFC">
              <w:rPr>
                <w:rFonts w:ascii="Times New Roman" w:eastAsia="Times New Roman" w:hAnsi="Times New Roman" w:cs="Times New Roman"/>
                <w:color w:val="000000"/>
                <w:sz w:val="20"/>
                <w:szCs w:val="20"/>
                <w:shd w:val="clear" w:color="auto" w:fill="FFFFFF"/>
                <w:lang w:val="en-CA"/>
              </w:rPr>
              <w:t>P</w:t>
            </w:r>
            <w:r w:rsidR="00C54502" w:rsidRPr="005B1CFC">
              <w:rPr>
                <w:rFonts w:ascii="Times New Roman" w:eastAsia="Times New Roman" w:hAnsi="Times New Roman" w:cs="Times New Roman"/>
                <w:color w:val="000000"/>
                <w:sz w:val="20"/>
                <w:szCs w:val="20"/>
                <w:shd w:val="clear" w:color="auto" w:fill="FFFFFF"/>
                <w:lang w:val="en-CA"/>
              </w:rPr>
              <w:t>lanning</w:t>
            </w:r>
          </w:p>
        </w:tc>
        <w:tc>
          <w:tcPr>
            <w:tcW w:w="2835" w:type="dxa"/>
          </w:tcPr>
          <w:p w14:paraId="30702579" w14:textId="77777777" w:rsidR="005D17F8"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 xml:space="preserve">Workbook encouraging care planning by providing information and prompting users to reflect on and communicate their values and beliefs, and to ultimately complete an enclosed advance directive. </w:t>
            </w:r>
          </w:p>
          <w:p w14:paraId="7C51C82F" w14:textId="12B64FCC" w:rsidR="0059409A" w:rsidRDefault="0059409A" w:rsidP="005D17F8">
            <w:pPr>
              <w:rPr>
                <w:rFonts w:ascii="Times New Roman" w:eastAsia="Times New Roman" w:hAnsi="Times New Roman" w:cs="Times New Roman"/>
                <w:color w:val="000000"/>
                <w:sz w:val="20"/>
                <w:szCs w:val="20"/>
                <w:shd w:val="clear" w:color="auto" w:fill="FFFFFF"/>
                <w:lang w:val="en-CA"/>
              </w:rPr>
            </w:pPr>
          </w:p>
          <w:p w14:paraId="771FF24A"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348698F8" w14:textId="595A67ED" w:rsidR="0059409A" w:rsidRPr="005B1CFC" w:rsidRDefault="0059409A" w:rsidP="005D17F8">
            <w:pPr>
              <w:rPr>
                <w:rFonts w:ascii="Times New Roman" w:eastAsia="Times New Roman" w:hAnsi="Times New Roman" w:cs="Times New Roman"/>
                <w:color w:val="000000"/>
                <w:sz w:val="20"/>
                <w:szCs w:val="20"/>
                <w:shd w:val="clear" w:color="auto" w:fill="FFFFFF"/>
                <w:lang w:val="en-CA"/>
              </w:rPr>
            </w:pPr>
          </w:p>
        </w:tc>
        <w:tc>
          <w:tcPr>
            <w:tcW w:w="1276" w:type="dxa"/>
          </w:tcPr>
          <w:p w14:paraId="2AA73112" w14:textId="77777777" w:rsidR="005D17F8" w:rsidRPr="005B1CFC" w:rsidRDefault="005D17F8" w:rsidP="005D17F8">
            <w:pPr>
              <w:rPr>
                <w:rFonts w:ascii="Times New Roman" w:hAnsi="Times New Roman" w:cs="Times New Roman"/>
                <w:sz w:val="20"/>
                <w:szCs w:val="20"/>
              </w:rPr>
            </w:pPr>
          </w:p>
        </w:tc>
        <w:tc>
          <w:tcPr>
            <w:tcW w:w="1153" w:type="dxa"/>
          </w:tcPr>
          <w:p w14:paraId="713C97EE" w14:textId="77777777" w:rsidR="005D17F8" w:rsidRPr="005B1CFC" w:rsidRDefault="009B4CE9" w:rsidP="005D17F8">
            <w:pPr>
              <w:rPr>
                <w:rFonts w:ascii="Times New Roman" w:hAnsi="Times New Roman" w:cs="Times New Roman"/>
                <w:sz w:val="20"/>
                <w:szCs w:val="20"/>
              </w:rPr>
            </w:pPr>
            <w:hyperlink r:id="rId23" w:history="1">
              <w:r w:rsidR="005D17F8" w:rsidRPr="005B1CFC">
                <w:rPr>
                  <w:rStyle w:val="Hyperlink"/>
                  <w:rFonts w:ascii="Times New Roman" w:hAnsi="Times New Roman" w:cs="Times New Roman"/>
                  <w:sz w:val="20"/>
                  <w:szCs w:val="20"/>
                </w:rPr>
                <w:t>https://professionals.wrha.mb.ca/files/acp-workbook.pdf</w:t>
              </w:r>
            </w:hyperlink>
          </w:p>
          <w:p w14:paraId="6B12443F" w14:textId="610E00AB" w:rsidR="005D17F8" w:rsidRPr="005B1CFC" w:rsidRDefault="005D17F8" w:rsidP="005D17F8">
            <w:pPr>
              <w:rPr>
                <w:rFonts w:ascii="Times New Roman" w:hAnsi="Times New Roman" w:cs="Times New Roman"/>
                <w:sz w:val="20"/>
                <w:szCs w:val="20"/>
              </w:rPr>
            </w:pPr>
          </w:p>
        </w:tc>
      </w:tr>
      <w:tr w:rsidR="00241A30" w:rsidRPr="00241A30" w14:paraId="5641F50C" w14:textId="77777777" w:rsidTr="0059409A">
        <w:tc>
          <w:tcPr>
            <w:tcW w:w="1384" w:type="dxa"/>
          </w:tcPr>
          <w:p w14:paraId="0E07B1DF" w14:textId="74B15952"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21</w:t>
            </w:r>
            <w:r w:rsidR="008B52FE"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 xml:space="preserve">Nova Scotia Health </w:t>
            </w:r>
            <w:r w:rsidR="00C54502" w:rsidRPr="005B1CFC">
              <w:rPr>
                <w:rFonts w:ascii="Times New Roman" w:eastAsia="Times New Roman" w:hAnsi="Times New Roman" w:cs="Times New Roman"/>
                <w:color w:val="000000"/>
                <w:sz w:val="20"/>
                <w:szCs w:val="20"/>
                <w:shd w:val="clear" w:color="auto" w:fill="FFFFFF"/>
                <w:lang w:val="en-CA"/>
              </w:rPr>
              <w:t>Authority</w:t>
            </w:r>
            <w:r w:rsidR="00A43D6D">
              <w:rPr>
                <w:rFonts w:ascii="Times New Roman" w:eastAsia="Times New Roman" w:hAnsi="Times New Roman" w:cs="Times New Roman"/>
                <w:color w:val="000000"/>
                <w:sz w:val="20"/>
                <w:szCs w:val="20"/>
                <w:shd w:val="clear" w:color="auto" w:fill="FFFFFF"/>
                <w:lang w:val="en-CA"/>
              </w:rPr>
              <w:t>:</w:t>
            </w:r>
            <w:r w:rsidRPr="005B1CFC">
              <w:rPr>
                <w:rFonts w:ascii="Times New Roman" w:eastAsia="Times New Roman" w:hAnsi="Times New Roman" w:cs="Times New Roman"/>
                <w:color w:val="000000"/>
                <w:sz w:val="20"/>
                <w:szCs w:val="20"/>
                <w:shd w:val="clear" w:color="auto" w:fill="FFFFFF"/>
                <w:lang w:val="en-CA"/>
              </w:rPr>
              <w:t xml:space="preserve"> A</w:t>
            </w:r>
            <w:r w:rsidR="00C54502" w:rsidRPr="005B1CFC">
              <w:rPr>
                <w:rFonts w:ascii="Times New Roman" w:eastAsia="Times New Roman" w:hAnsi="Times New Roman" w:cs="Times New Roman"/>
                <w:color w:val="000000"/>
                <w:sz w:val="20"/>
                <w:szCs w:val="20"/>
                <w:shd w:val="clear" w:color="auto" w:fill="FFFFFF"/>
                <w:lang w:val="en-CA"/>
              </w:rPr>
              <w:t xml:space="preserve">dvance </w:t>
            </w:r>
            <w:r w:rsidRPr="005B1CFC">
              <w:rPr>
                <w:rFonts w:ascii="Times New Roman" w:eastAsia="Times New Roman" w:hAnsi="Times New Roman" w:cs="Times New Roman"/>
                <w:color w:val="000000"/>
                <w:sz w:val="20"/>
                <w:szCs w:val="20"/>
                <w:shd w:val="clear" w:color="auto" w:fill="FFFFFF"/>
                <w:lang w:val="en-CA"/>
              </w:rPr>
              <w:t>C</w:t>
            </w:r>
            <w:r w:rsidR="00C54502" w:rsidRPr="005B1CFC">
              <w:rPr>
                <w:rFonts w:ascii="Times New Roman" w:eastAsia="Times New Roman" w:hAnsi="Times New Roman" w:cs="Times New Roman"/>
                <w:color w:val="000000"/>
                <w:sz w:val="20"/>
                <w:szCs w:val="20"/>
                <w:shd w:val="clear" w:color="auto" w:fill="FFFFFF"/>
                <w:lang w:val="en-CA"/>
              </w:rPr>
              <w:t xml:space="preserve">are </w:t>
            </w:r>
            <w:r w:rsidRPr="005B1CFC">
              <w:rPr>
                <w:rFonts w:ascii="Times New Roman" w:eastAsia="Times New Roman" w:hAnsi="Times New Roman" w:cs="Times New Roman"/>
                <w:color w:val="000000"/>
                <w:sz w:val="20"/>
                <w:szCs w:val="20"/>
                <w:shd w:val="clear" w:color="auto" w:fill="FFFFFF"/>
                <w:lang w:val="en-CA"/>
              </w:rPr>
              <w:t>P</w:t>
            </w:r>
            <w:r w:rsidR="00C54502" w:rsidRPr="005B1CFC">
              <w:rPr>
                <w:rFonts w:ascii="Times New Roman" w:eastAsia="Times New Roman" w:hAnsi="Times New Roman" w:cs="Times New Roman"/>
                <w:color w:val="000000"/>
                <w:sz w:val="20"/>
                <w:szCs w:val="20"/>
                <w:shd w:val="clear" w:color="auto" w:fill="FFFFFF"/>
                <w:lang w:val="en-CA"/>
              </w:rPr>
              <w:t>lanning Patient &amp; Family Guide</w:t>
            </w:r>
            <w:r w:rsidRPr="005B1CFC">
              <w:rPr>
                <w:rFonts w:ascii="Times New Roman" w:eastAsia="Times New Roman" w:hAnsi="Times New Roman" w:cs="Times New Roman"/>
                <w:color w:val="000000"/>
                <w:sz w:val="20"/>
                <w:szCs w:val="20"/>
                <w:shd w:val="clear" w:color="auto" w:fill="FFFFFF"/>
                <w:lang w:val="en-CA"/>
              </w:rPr>
              <w:t xml:space="preserve"> </w:t>
            </w:r>
          </w:p>
        </w:tc>
        <w:tc>
          <w:tcPr>
            <w:tcW w:w="2835" w:type="dxa"/>
          </w:tcPr>
          <w:p w14:paraId="583F6950" w14:textId="7B77C176" w:rsidR="0059409A"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Workbook that provides extensive information about medical treatments, decision-making</w:t>
            </w:r>
            <w:r w:rsidR="005B1CFC">
              <w:rPr>
                <w:rFonts w:ascii="Times New Roman" w:eastAsia="Times New Roman" w:hAnsi="Times New Roman" w:cs="Times New Roman"/>
                <w:color w:val="000000"/>
                <w:sz w:val="20"/>
                <w:szCs w:val="20"/>
                <w:shd w:val="clear" w:color="auto" w:fill="FFFFFF"/>
                <w:lang w:val="en-CA"/>
              </w:rPr>
              <w:t>,</w:t>
            </w:r>
            <w:r w:rsidRPr="005B1CFC">
              <w:rPr>
                <w:rFonts w:ascii="Times New Roman" w:eastAsia="Times New Roman" w:hAnsi="Times New Roman" w:cs="Times New Roman"/>
                <w:color w:val="000000"/>
                <w:sz w:val="20"/>
                <w:szCs w:val="20"/>
                <w:shd w:val="clear" w:color="auto" w:fill="FFFFFF"/>
                <w:lang w:val="en-CA"/>
              </w:rPr>
              <w:t xml:space="preserve"> and directives, and guides users through values exercises, culminating in the creation of a directive including </w:t>
            </w:r>
            <w:r w:rsidRPr="005B1CFC">
              <w:rPr>
                <w:rFonts w:ascii="Times New Roman" w:eastAsia="Times New Roman" w:hAnsi="Times New Roman" w:cs="Times New Roman"/>
                <w:color w:val="000000"/>
                <w:sz w:val="20"/>
                <w:szCs w:val="20"/>
                <w:shd w:val="clear" w:color="auto" w:fill="FFFFFF"/>
                <w:lang w:val="en-CA"/>
              </w:rPr>
              <w:lastRenderedPageBreak/>
              <w:t xml:space="preserve">both psychosocial and medical preferences. </w:t>
            </w:r>
          </w:p>
        </w:tc>
        <w:tc>
          <w:tcPr>
            <w:tcW w:w="1276" w:type="dxa"/>
          </w:tcPr>
          <w:p w14:paraId="13B80FD6" w14:textId="77777777" w:rsidR="005D17F8" w:rsidRPr="005B1CFC" w:rsidRDefault="005D17F8" w:rsidP="005D17F8">
            <w:pPr>
              <w:rPr>
                <w:rFonts w:ascii="Times New Roman" w:hAnsi="Times New Roman" w:cs="Times New Roman"/>
                <w:sz w:val="20"/>
                <w:szCs w:val="20"/>
              </w:rPr>
            </w:pPr>
          </w:p>
        </w:tc>
        <w:tc>
          <w:tcPr>
            <w:tcW w:w="1153" w:type="dxa"/>
          </w:tcPr>
          <w:p w14:paraId="17443C31" w14:textId="77777777" w:rsidR="005D17F8" w:rsidRPr="005B1CFC" w:rsidRDefault="009B4CE9" w:rsidP="005D17F8">
            <w:pPr>
              <w:rPr>
                <w:rFonts w:ascii="Times New Roman" w:hAnsi="Times New Roman" w:cs="Times New Roman"/>
                <w:sz w:val="20"/>
                <w:szCs w:val="20"/>
              </w:rPr>
            </w:pPr>
            <w:hyperlink r:id="rId24" w:history="1">
              <w:r w:rsidR="005D17F8" w:rsidRPr="005B1CFC">
                <w:rPr>
                  <w:rStyle w:val="Hyperlink"/>
                  <w:rFonts w:ascii="Times New Roman" w:hAnsi="Times New Roman" w:cs="Times New Roman"/>
                  <w:sz w:val="20"/>
                  <w:szCs w:val="20"/>
                </w:rPr>
                <w:t>http://www.nshealth.ca/sites/nshealth.ca/files/patientinformation/1942.pdf</w:t>
              </w:r>
            </w:hyperlink>
          </w:p>
          <w:p w14:paraId="2FC5E72A" w14:textId="77777777" w:rsidR="005D17F8" w:rsidRPr="005B1CFC" w:rsidRDefault="005D17F8" w:rsidP="005D17F8">
            <w:pPr>
              <w:rPr>
                <w:rFonts w:ascii="Times New Roman" w:hAnsi="Times New Roman" w:cs="Times New Roman"/>
                <w:sz w:val="20"/>
                <w:szCs w:val="20"/>
              </w:rPr>
            </w:pPr>
          </w:p>
        </w:tc>
      </w:tr>
      <w:tr w:rsidR="00241A30" w:rsidRPr="00241A30" w14:paraId="7E1AB2AA" w14:textId="77777777" w:rsidTr="0059409A">
        <w:tc>
          <w:tcPr>
            <w:tcW w:w="1384" w:type="dxa"/>
          </w:tcPr>
          <w:p w14:paraId="3B62AF71" w14:textId="40321103"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22</w:t>
            </w:r>
            <w:r w:rsidR="008B52FE"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Honoring Choices Minnesota</w:t>
            </w:r>
            <w:r w:rsidR="00A43D6D">
              <w:rPr>
                <w:rFonts w:ascii="Times New Roman" w:eastAsia="Times New Roman" w:hAnsi="Times New Roman" w:cs="Times New Roman"/>
                <w:color w:val="000000"/>
                <w:sz w:val="20"/>
                <w:szCs w:val="20"/>
                <w:shd w:val="clear" w:color="auto" w:fill="FFFFFF"/>
                <w:lang w:val="en-CA"/>
              </w:rPr>
              <w:t>:</w:t>
            </w:r>
            <w:r w:rsidRPr="005B1CFC">
              <w:rPr>
                <w:rFonts w:ascii="Times New Roman" w:eastAsia="Times New Roman" w:hAnsi="Times New Roman" w:cs="Times New Roman"/>
                <w:color w:val="000000"/>
                <w:sz w:val="20"/>
                <w:szCs w:val="20"/>
                <w:shd w:val="clear" w:color="auto" w:fill="FFFFFF"/>
                <w:lang w:val="en-CA"/>
              </w:rPr>
              <w:t xml:space="preserve"> Choose Your Agent, Sample Values Statements, Health Care Directive, and Guide to Completing Your Directive</w:t>
            </w:r>
          </w:p>
        </w:tc>
        <w:tc>
          <w:tcPr>
            <w:tcW w:w="2835" w:type="dxa"/>
          </w:tcPr>
          <w:p w14:paraId="2F44B9FC" w14:textId="77777777" w:rsidR="005D17F8"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Series of information packages that prompt the patient to choose a</w:t>
            </w:r>
            <w:r w:rsidR="00010C10" w:rsidRPr="005B1CFC">
              <w:rPr>
                <w:rFonts w:ascii="Times New Roman" w:eastAsia="Times New Roman" w:hAnsi="Times New Roman" w:cs="Times New Roman"/>
                <w:color w:val="000000"/>
                <w:sz w:val="20"/>
                <w:szCs w:val="20"/>
                <w:shd w:val="clear" w:color="auto" w:fill="FFFFFF"/>
                <w:lang w:val="en-CA"/>
              </w:rPr>
              <w:t>n SDM</w:t>
            </w:r>
            <w:r w:rsidRPr="005B1CFC">
              <w:rPr>
                <w:rFonts w:ascii="Times New Roman" w:eastAsia="Times New Roman" w:hAnsi="Times New Roman" w:cs="Times New Roman"/>
                <w:color w:val="000000"/>
                <w:sz w:val="20"/>
                <w:szCs w:val="20"/>
                <w:shd w:val="clear" w:color="auto" w:fill="FFFFFF"/>
                <w:lang w:val="en-CA"/>
              </w:rPr>
              <w:t xml:space="preserve">, think about their values for EOL care, and use those values to complete an advance directive including both medical and psychosocial components, with extensive guidance. </w:t>
            </w:r>
          </w:p>
          <w:p w14:paraId="5BF8C3F1"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204FB088"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64051441"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010D7C5A"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20A5CF02"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5BCA0CCD"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2290FF4E"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05928BAF"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03C74F24"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53F152F9" w14:textId="62056382" w:rsidR="0059409A" w:rsidRPr="005B1CFC" w:rsidRDefault="0059409A" w:rsidP="005D17F8">
            <w:pPr>
              <w:rPr>
                <w:rFonts w:ascii="Times New Roman" w:eastAsia="Times New Roman" w:hAnsi="Times New Roman" w:cs="Times New Roman"/>
                <w:color w:val="000000"/>
                <w:sz w:val="20"/>
                <w:szCs w:val="20"/>
                <w:shd w:val="clear" w:color="auto" w:fill="FFFFFF"/>
                <w:lang w:val="en-CA"/>
              </w:rPr>
            </w:pPr>
          </w:p>
        </w:tc>
        <w:tc>
          <w:tcPr>
            <w:tcW w:w="1276" w:type="dxa"/>
          </w:tcPr>
          <w:p w14:paraId="6C08FAE3" w14:textId="77777777" w:rsidR="005D17F8" w:rsidRPr="005B1CFC" w:rsidRDefault="005D17F8" w:rsidP="005D17F8">
            <w:pPr>
              <w:rPr>
                <w:rFonts w:ascii="Times New Roman" w:hAnsi="Times New Roman" w:cs="Times New Roman"/>
                <w:sz w:val="20"/>
                <w:szCs w:val="20"/>
              </w:rPr>
            </w:pPr>
          </w:p>
        </w:tc>
        <w:tc>
          <w:tcPr>
            <w:tcW w:w="1153" w:type="dxa"/>
          </w:tcPr>
          <w:p w14:paraId="2F8DCDE7" w14:textId="77777777" w:rsidR="005D17F8" w:rsidRPr="005B1CFC" w:rsidRDefault="009B4CE9" w:rsidP="005D17F8">
            <w:pPr>
              <w:rPr>
                <w:rFonts w:ascii="Times New Roman" w:hAnsi="Times New Roman" w:cs="Times New Roman"/>
                <w:sz w:val="20"/>
                <w:szCs w:val="20"/>
              </w:rPr>
            </w:pPr>
            <w:hyperlink r:id="rId25" w:history="1">
              <w:r w:rsidR="005D17F8" w:rsidRPr="005B1CFC">
                <w:rPr>
                  <w:rStyle w:val="Hyperlink"/>
                  <w:rFonts w:ascii="Times New Roman" w:hAnsi="Times New Roman" w:cs="Times New Roman"/>
                  <w:sz w:val="20"/>
                  <w:szCs w:val="20"/>
                </w:rPr>
                <w:t>https://www.honoringchoices.org/tools-resources/how-to-start</w:t>
              </w:r>
            </w:hyperlink>
          </w:p>
          <w:p w14:paraId="6E20DF12" w14:textId="77777777" w:rsidR="005D17F8" w:rsidRPr="005B1CFC" w:rsidRDefault="005D17F8" w:rsidP="005D17F8">
            <w:pPr>
              <w:rPr>
                <w:rFonts w:ascii="Times New Roman" w:hAnsi="Times New Roman" w:cs="Times New Roman"/>
                <w:sz w:val="20"/>
                <w:szCs w:val="20"/>
              </w:rPr>
            </w:pPr>
          </w:p>
        </w:tc>
      </w:tr>
      <w:tr w:rsidR="00241A30" w:rsidRPr="00241A30" w14:paraId="64E9BEA6" w14:textId="77777777" w:rsidTr="0059409A">
        <w:tc>
          <w:tcPr>
            <w:tcW w:w="1384" w:type="dxa"/>
          </w:tcPr>
          <w:p w14:paraId="61453125" w14:textId="1D546256"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23</w:t>
            </w:r>
            <w:r w:rsidR="008B52FE"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Advance Care Planning: A Catholic, Faith-Based Perspective</w:t>
            </w:r>
          </w:p>
        </w:tc>
        <w:tc>
          <w:tcPr>
            <w:tcW w:w="2835" w:type="dxa"/>
          </w:tcPr>
          <w:p w14:paraId="04DF43D4" w14:textId="7218FD94"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Information booklet that provides users with guidance about making EOL decisions in keeping with the teachings of the Catholic Church. It encourages reflection and communication, and offers opportunity to record</w:t>
            </w:r>
            <w:r w:rsidR="00787F87" w:rsidRPr="005B1CFC">
              <w:rPr>
                <w:rFonts w:ascii="Times New Roman" w:eastAsia="Times New Roman" w:hAnsi="Times New Roman" w:cs="Times New Roman"/>
                <w:color w:val="000000"/>
                <w:sz w:val="20"/>
                <w:szCs w:val="20"/>
                <w:shd w:val="clear" w:color="auto" w:fill="FFFFFF"/>
                <w:lang w:val="en-CA"/>
              </w:rPr>
              <w:t xml:space="preserve"> a directive involving</w:t>
            </w:r>
            <w:r w:rsidRPr="005B1CFC">
              <w:rPr>
                <w:rFonts w:ascii="Times New Roman" w:eastAsia="Times New Roman" w:hAnsi="Times New Roman" w:cs="Times New Roman"/>
                <w:color w:val="000000"/>
                <w:sz w:val="20"/>
                <w:szCs w:val="20"/>
                <w:shd w:val="clear" w:color="auto" w:fill="FFFFFF"/>
                <w:lang w:val="en-CA"/>
              </w:rPr>
              <w:t xml:space="preserve"> psychosocial as well as medical </w:t>
            </w:r>
            <w:r w:rsidR="00787F87" w:rsidRPr="005B1CFC">
              <w:rPr>
                <w:rFonts w:ascii="Times New Roman" w:eastAsia="Times New Roman" w:hAnsi="Times New Roman" w:cs="Times New Roman"/>
                <w:color w:val="000000"/>
                <w:sz w:val="20"/>
                <w:szCs w:val="20"/>
                <w:shd w:val="clear" w:color="auto" w:fill="FFFFFF"/>
                <w:lang w:val="en-CA"/>
              </w:rPr>
              <w:t>aspects of care</w:t>
            </w:r>
            <w:r w:rsidRPr="005B1CFC">
              <w:rPr>
                <w:rFonts w:ascii="Times New Roman" w:eastAsia="Times New Roman" w:hAnsi="Times New Roman" w:cs="Times New Roman"/>
                <w:color w:val="000000"/>
                <w:sz w:val="20"/>
                <w:szCs w:val="20"/>
                <w:shd w:val="clear" w:color="auto" w:fill="FFFFFF"/>
                <w:lang w:val="en-CA"/>
              </w:rPr>
              <w:t xml:space="preserve">. </w:t>
            </w:r>
          </w:p>
          <w:p w14:paraId="36C8FE3E" w14:textId="1033D48C" w:rsidR="004738F7" w:rsidRDefault="004738F7" w:rsidP="005D17F8">
            <w:pPr>
              <w:rPr>
                <w:rFonts w:ascii="Times New Roman" w:eastAsia="Times New Roman" w:hAnsi="Times New Roman" w:cs="Times New Roman"/>
                <w:color w:val="000000"/>
                <w:sz w:val="20"/>
                <w:szCs w:val="20"/>
                <w:shd w:val="clear" w:color="auto" w:fill="FFFFFF"/>
                <w:lang w:val="en-CA"/>
              </w:rPr>
            </w:pPr>
          </w:p>
          <w:p w14:paraId="2F6DC8BD" w14:textId="77777777" w:rsidR="0059409A" w:rsidRPr="005B1CFC" w:rsidRDefault="0059409A" w:rsidP="005D17F8">
            <w:pPr>
              <w:rPr>
                <w:rFonts w:ascii="Times New Roman" w:eastAsia="Times New Roman" w:hAnsi="Times New Roman" w:cs="Times New Roman"/>
                <w:color w:val="000000"/>
                <w:sz w:val="20"/>
                <w:szCs w:val="20"/>
                <w:shd w:val="clear" w:color="auto" w:fill="FFFFFF"/>
                <w:lang w:val="en-CA"/>
              </w:rPr>
            </w:pPr>
          </w:p>
          <w:p w14:paraId="367B4F5A" w14:textId="0439C1B5" w:rsidR="004738F7" w:rsidRPr="005B1CFC" w:rsidRDefault="004738F7" w:rsidP="005D17F8">
            <w:pPr>
              <w:rPr>
                <w:rFonts w:ascii="Times New Roman" w:eastAsia="Times New Roman" w:hAnsi="Times New Roman" w:cs="Times New Roman"/>
                <w:color w:val="000000"/>
                <w:sz w:val="20"/>
                <w:szCs w:val="20"/>
                <w:shd w:val="clear" w:color="auto" w:fill="FFFFFF"/>
                <w:lang w:val="en-CA"/>
              </w:rPr>
            </w:pPr>
          </w:p>
        </w:tc>
        <w:tc>
          <w:tcPr>
            <w:tcW w:w="1276" w:type="dxa"/>
          </w:tcPr>
          <w:p w14:paraId="33A013A7" w14:textId="77777777" w:rsidR="005D17F8" w:rsidRPr="005B1CFC" w:rsidRDefault="005D17F8" w:rsidP="005D17F8">
            <w:pPr>
              <w:rPr>
                <w:rFonts w:ascii="Times New Roman" w:hAnsi="Times New Roman" w:cs="Times New Roman"/>
                <w:sz w:val="20"/>
                <w:szCs w:val="20"/>
              </w:rPr>
            </w:pPr>
          </w:p>
        </w:tc>
        <w:tc>
          <w:tcPr>
            <w:tcW w:w="1153" w:type="dxa"/>
          </w:tcPr>
          <w:p w14:paraId="1F1EACFC" w14:textId="77777777" w:rsidR="005D17F8" w:rsidRPr="005B1CFC" w:rsidRDefault="009B4CE9" w:rsidP="005D17F8">
            <w:pPr>
              <w:rPr>
                <w:rFonts w:ascii="Times New Roman" w:hAnsi="Times New Roman" w:cs="Times New Roman"/>
                <w:sz w:val="20"/>
                <w:szCs w:val="20"/>
              </w:rPr>
            </w:pPr>
            <w:hyperlink r:id="rId26" w:history="1">
              <w:r w:rsidR="005D17F8" w:rsidRPr="005B1CFC">
                <w:rPr>
                  <w:rStyle w:val="Hyperlink"/>
                  <w:rFonts w:ascii="Times New Roman" w:hAnsi="Times New Roman" w:cs="Times New Roman"/>
                  <w:sz w:val="20"/>
                  <w:szCs w:val="20"/>
                </w:rPr>
                <w:t>https://www.chabc.bc.ca/wp-content/uploads/2017/05/ACP-document.pdf</w:t>
              </w:r>
            </w:hyperlink>
          </w:p>
          <w:p w14:paraId="76DF05AD" w14:textId="77777777" w:rsidR="005D17F8" w:rsidRPr="005B1CFC" w:rsidRDefault="005D17F8" w:rsidP="005D17F8">
            <w:pPr>
              <w:rPr>
                <w:rFonts w:ascii="Times New Roman" w:hAnsi="Times New Roman" w:cs="Times New Roman"/>
                <w:sz w:val="20"/>
                <w:szCs w:val="20"/>
              </w:rPr>
            </w:pPr>
          </w:p>
        </w:tc>
      </w:tr>
      <w:tr w:rsidR="00241A30" w:rsidRPr="00241A30" w14:paraId="31770C10" w14:textId="77777777" w:rsidTr="0059409A">
        <w:tc>
          <w:tcPr>
            <w:tcW w:w="1384" w:type="dxa"/>
          </w:tcPr>
          <w:p w14:paraId="7643C96F" w14:textId="5349F332"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24</w:t>
            </w:r>
            <w:r w:rsidR="008B52FE"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Baycrest</w:t>
            </w:r>
            <w:r w:rsidR="00A43D6D">
              <w:rPr>
                <w:rFonts w:ascii="Times New Roman" w:eastAsia="Times New Roman" w:hAnsi="Times New Roman" w:cs="Times New Roman"/>
                <w:color w:val="000000"/>
                <w:sz w:val="20"/>
                <w:szCs w:val="20"/>
                <w:shd w:val="clear" w:color="auto" w:fill="FFFFFF"/>
                <w:lang w:val="en-CA"/>
              </w:rPr>
              <w:t>:</w:t>
            </w:r>
            <w:r w:rsidR="00C54502" w:rsidRPr="005B1CFC">
              <w:rPr>
                <w:rFonts w:ascii="Times New Roman" w:eastAsia="Times New Roman" w:hAnsi="Times New Roman" w:cs="Times New Roman"/>
                <w:color w:val="000000"/>
                <w:sz w:val="20"/>
                <w:szCs w:val="20"/>
                <w:shd w:val="clear" w:color="auto" w:fill="FFFFFF"/>
                <w:lang w:val="en-CA"/>
              </w:rPr>
              <w:t xml:space="preserve"> Advance Care Planning</w:t>
            </w:r>
            <w:r w:rsidR="00A43D6D">
              <w:rPr>
                <w:rFonts w:ascii="Times New Roman" w:eastAsia="Times New Roman" w:hAnsi="Times New Roman" w:cs="Times New Roman"/>
                <w:color w:val="000000"/>
                <w:sz w:val="20"/>
                <w:szCs w:val="20"/>
                <w:shd w:val="clear" w:color="auto" w:fill="FFFFFF"/>
                <w:lang w:val="en-CA"/>
              </w:rPr>
              <w:t>-</w:t>
            </w:r>
            <w:r w:rsidR="00C54502" w:rsidRPr="005B1CFC">
              <w:rPr>
                <w:rFonts w:ascii="Times New Roman" w:eastAsia="Times New Roman" w:hAnsi="Times New Roman" w:cs="Times New Roman"/>
                <w:color w:val="000000"/>
                <w:sz w:val="20"/>
                <w:szCs w:val="20"/>
                <w:shd w:val="clear" w:color="auto" w:fill="FFFFFF"/>
                <w:lang w:val="en-CA"/>
              </w:rPr>
              <w:t>M</w:t>
            </w:r>
            <w:r w:rsidRPr="005B1CFC">
              <w:rPr>
                <w:rFonts w:ascii="Times New Roman" w:eastAsia="Times New Roman" w:hAnsi="Times New Roman" w:cs="Times New Roman"/>
                <w:color w:val="000000"/>
                <w:sz w:val="20"/>
                <w:szCs w:val="20"/>
                <w:shd w:val="clear" w:color="auto" w:fill="FFFFFF"/>
                <w:lang w:val="en-CA"/>
              </w:rPr>
              <w:t xml:space="preserve">aking Your </w:t>
            </w:r>
            <w:r w:rsidR="00C54502" w:rsidRPr="005B1CFC">
              <w:rPr>
                <w:rFonts w:ascii="Times New Roman" w:eastAsia="Times New Roman" w:hAnsi="Times New Roman" w:cs="Times New Roman"/>
                <w:color w:val="000000"/>
                <w:sz w:val="20"/>
                <w:szCs w:val="20"/>
                <w:shd w:val="clear" w:color="auto" w:fill="FFFFFF"/>
                <w:lang w:val="en-CA"/>
              </w:rPr>
              <w:t xml:space="preserve"> Health </w:t>
            </w:r>
            <w:r w:rsidRPr="005B1CFC">
              <w:rPr>
                <w:rFonts w:ascii="Times New Roman" w:eastAsia="Times New Roman" w:hAnsi="Times New Roman" w:cs="Times New Roman"/>
                <w:color w:val="000000"/>
                <w:sz w:val="20"/>
                <w:szCs w:val="20"/>
                <w:shd w:val="clear" w:color="auto" w:fill="FFFFFF"/>
                <w:lang w:val="en-CA"/>
              </w:rPr>
              <w:t xml:space="preserve">Wishes Known </w:t>
            </w:r>
          </w:p>
        </w:tc>
        <w:tc>
          <w:tcPr>
            <w:tcW w:w="2835" w:type="dxa"/>
          </w:tcPr>
          <w:p w14:paraId="1806BDB5" w14:textId="77777777" w:rsidR="005D17F8"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Tool that provides important guidance about EOL care planning and decision-making, while using vignettes and information to subsequently prompt the patient to think about, speak about</w:t>
            </w:r>
            <w:r w:rsidR="00A43D6D">
              <w:rPr>
                <w:rFonts w:ascii="Times New Roman" w:eastAsia="Times New Roman" w:hAnsi="Times New Roman" w:cs="Times New Roman"/>
                <w:color w:val="000000"/>
                <w:sz w:val="20"/>
                <w:szCs w:val="20"/>
                <w:shd w:val="clear" w:color="auto" w:fill="FFFFFF"/>
                <w:lang w:val="en-CA"/>
              </w:rPr>
              <w:t>,</w:t>
            </w:r>
            <w:r w:rsidRPr="005B1CFC">
              <w:rPr>
                <w:rFonts w:ascii="Times New Roman" w:eastAsia="Times New Roman" w:hAnsi="Times New Roman" w:cs="Times New Roman"/>
                <w:color w:val="000000"/>
                <w:sz w:val="20"/>
                <w:szCs w:val="20"/>
                <w:shd w:val="clear" w:color="auto" w:fill="FFFFFF"/>
                <w:lang w:val="en-CA"/>
              </w:rPr>
              <w:t xml:space="preserve"> and record what is important to them.</w:t>
            </w:r>
          </w:p>
          <w:p w14:paraId="3F3F0C3D"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21938D14" w14:textId="6A7B4AD0" w:rsidR="0059409A" w:rsidRPr="005B1CFC" w:rsidRDefault="0059409A" w:rsidP="005D17F8">
            <w:pPr>
              <w:rPr>
                <w:rFonts w:ascii="Times New Roman" w:eastAsia="Times New Roman" w:hAnsi="Times New Roman" w:cs="Times New Roman"/>
                <w:color w:val="000000"/>
                <w:sz w:val="20"/>
                <w:szCs w:val="20"/>
                <w:shd w:val="clear" w:color="auto" w:fill="FFFFFF"/>
                <w:lang w:val="en-CA"/>
              </w:rPr>
            </w:pPr>
          </w:p>
        </w:tc>
        <w:tc>
          <w:tcPr>
            <w:tcW w:w="1276" w:type="dxa"/>
          </w:tcPr>
          <w:p w14:paraId="34980585" w14:textId="77777777" w:rsidR="005D17F8" w:rsidRPr="005B1CFC" w:rsidRDefault="005D17F8" w:rsidP="005D17F8">
            <w:pPr>
              <w:rPr>
                <w:rFonts w:ascii="Times New Roman" w:hAnsi="Times New Roman" w:cs="Times New Roman"/>
                <w:sz w:val="20"/>
                <w:szCs w:val="20"/>
              </w:rPr>
            </w:pPr>
          </w:p>
        </w:tc>
        <w:tc>
          <w:tcPr>
            <w:tcW w:w="1153" w:type="dxa"/>
          </w:tcPr>
          <w:p w14:paraId="11883572" w14:textId="3C45CCF8" w:rsidR="005D17F8" w:rsidRPr="005B1CFC" w:rsidRDefault="009B4CE9" w:rsidP="005D17F8">
            <w:pPr>
              <w:rPr>
                <w:rFonts w:ascii="Times New Roman" w:hAnsi="Times New Roman" w:cs="Times New Roman"/>
                <w:sz w:val="20"/>
                <w:szCs w:val="20"/>
              </w:rPr>
            </w:pPr>
            <w:hyperlink r:id="rId27" w:history="1">
              <w:r w:rsidR="005D17F8" w:rsidRPr="005B1CFC">
                <w:rPr>
                  <w:rStyle w:val="Hyperlink"/>
                  <w:rFonts w:ascii="Times New Roman" w:hAnsi="Times New Roman" w:cs="Times New Roman"/>
                  <w:sz w:val="20"/>
                  <w:szCs w:val="20"/>
                </w:rPr>
                <w:t>https://www.baycrest.org/Baycrest_Centre/media/content/form_files/ACP_MAKING-WISHES-KNOWN.pdf</w:t>
              </w:r>
            </w:hyperlink>
          </w:p>
        </w:tc>
      </w:tr>
      <w:tr w:rsidR="00241A30" w:rsidRPr="00241A30" w14:paraId="7D4A03FD" w14:textId="77777777" w:rsidTr="0059409A">
        <w:tc>
          <w:tcPr>
            <w:tcW w:w="1384" w:type="dxa"/>
          </w:tcPr>
          <w:p w14:paraId="3F169DC0" w14:textId="08FA23EA"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25</w:t>
            </w:r>
            <w:r w:rsidR="008B52FE"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The College of Family Physicians of Canada</w:t>
            </w:r>
            <w:r w:rsidR="00A43D6D">
              <w:rPr>
                <w:rFonts w:ascii="Times New Roman" w:eastAsia="Times New Roman" w:hAnsi="Times New Roman" w:cs="Times New Roman"/>
                <w:color w:val="000000"/>
                <w:sz w:val="20"/>
                <w:szCs w:val="20"/>
                <w:shd w:val="clear" w:color="auto" w:fill="FFFFFF"/>
                <w:lang w:val="en-CA"/>
              </w:rPr>
              <w:t>:</w:t>
            </w:r>
            <w:r w:rsidRPr="005B1CFC">
              <w:rPr>
                <w:rFonts w:ascii="Times New Roman" w:eastAsia="Times New Roman" w:hAnsi="Times New Roman" w:cs="Times New Roman"/>
                <w:color w:val="000000"/>
                <w:sz w:val="20"/>
                <w:szCs w:val="20"/>
                <w:shd w:val="clear" w:color="auto" w:fill="FFFFFF"/>
                <w:lang w:val="en-CA"/>
              </w:rPr>
              <w:t xml:space="preserve"> Advance Care Planning Resource for Patients</w:t>
            </w:r>
          </w:p>
        </w:tc>
        <w:tc>
          <w:tcPr>
            <w:tcW w:w="2835" w:type="dxa"/>
          </w:tcPr>
          <w:p w14:paraId="5A75B46E" w14:textId="77777777" w:rsidR="005D17F8"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Short document directed at patients that explains advanced care planning and what the role of a</w:t>
            </w:r>
            <w:r w:rsidR="00010C10" w:rsidRPr="005B1CFC">
              <w:rPr>
                <w:rFonts w:ascii="Times New Roman" w:eastAsia="Times New Roman" w:hAnsi="Times New Roman" w:cs="Times New Roman"/>
                <w:color w:val="000000"/>
                <w:sz w:val="20"/>
                <w:szCs w:val="20"/>
                <w:shd w:val="clear" w:color="auto" w:fill="FFFFFF"/>
                <w:lang w:val="en-CA"/>
              </w:rPr>
              <w:t xml:space="preserve">n SDM </w:t>
            </w:r>
            <w:r w:rsidRPr="005B1CFC">
              <w:rPr>
                <w:rFonts w:ascii="Times New Roman" w:eastAsia="Times New Roman" w:hAnsi="Times New Roman" w:cs="Times New Roman"/>
                <w:color w:val="000000"/>
                <w:sz w:val="20"/>
                <w:szCs w:val="20"/>
                <w:shd w:val="clear" w:color="auto" w:fill="FFFFFF"/>
                <w:lang w:val="en-CA"/>
              </w:rPr>
              <w:t xml:space="preserve">is. It urges communication with family, friends, and medical professionals, prompts users to start thinking about their psychosocial and medical wishes for </w:t>
            </w:r>
            <w:r w:rsidR="00A43D6D">
              <w:rPr>
                <w:rFonts w:ascii="Times New Roman" w:eastAsia="Times New Roman" w:hAnsi="Times New Roman" w:cs="Times New Roman"/>
                <w:color w:val="000000"/>
                <w:sz w:val="20"/>
                <w:szCs w:val="20"/>
                <w:shd w:val="clear" w:color="auto" w:fill="FFFFFF"/>
                <w:lang w:val="en-CA"/>
              </w:rPr>
              <w:t xml:space="preserve">the </w:t>
            </w:r>
            <w:r w:rsidRPr="005B1CFC">
              <w:rPr>
                <w:rFonts w:ascii="Times New Roman" w:eastAsia="Times New Roman" w:hAnsi="Times New Roman" w:cs="Times New Roman"/>
                <w:color w:val="000000"/>
                <w:sz w:val="20"/>
                <w:szCs w:val="20"/>
                <w:shd w:val="clear" w:color="auto" w:fill="FFFFFF"/>
                <w:lang w:val="en-CA"/>
              </w:rPr>
              <w:t>end of</w:t>
            </w:r>
            <w:r w:rsidR="00A43D6D">
              <w:rPr>
                <w:rFonts w:ascii="Times New Roman" w:eastAsia="Times New Roman" w:hAnsi="Times New Roman" w:cs="Times New Roman"/>
                <w:color w:val="000000"/>
                <w:sz w:val="20"/>
                <w:szCs w:val="20"/>
                <w:shd w:val="clear" w:color="auto" w:fill="FFFFFF"/>
                <w:lang w:val="en-CA"/>
              </w:rPr>
              <w:t xml:space="preserve"> their</w:t>
            </w:r>
            <w:r w:rsidRPr="005B1CFC">
              <w:rPr>
                <w:rFonts w:ascii="Times New Roman" w:eastAsia="Times New Roman" w:hAnsi="Times New Roman" w:cs="Times New Roman"/>
                <w:color w:val="000000"/>
                <w:sz w:val="20"/>
                <w:szCs w:val="20"/>
                <w:shd w:val="clear" w:color="auto" w:fill="FFFFFF"/>
                <w:lang w:val="en-CA"/>
              </w:rPr>
              <w:t xml:space="preserve"> life, and recommends documentation. </w:t>
            </w:r>
          </w:p>
          <w:p w14:paraId="09636C44"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33C8C236"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26EDAC22"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61AEA3B8" w14:textId="37CF4DEF" w:rsidR="0059409A" w:rsidRPr="005B1CFC" w:rsidRDefault="0059409A" w:rsidP="005D17F8">
            <w:pPr>
              <w:rPr>
                <w:rFonts w:ascii="Times New Roman" w:eastAsia="Times New Roman" w:hAnsi="Times New Roman" w:cs="Times New Roman"/>
                <w:color w:val="000000"/>
                <w:sz w:val="20"/>
                <w:szCs w:val="20"/>
                <w:shd w:val="clear" w:color="auto" w:fill="FFFFFF"/>
                <w:lang w:val="en-CA"/>
              </w:rPr>
            </w:pPr>
          </w:p>
        </w:tc>
        <w:tc>
          <w:tcPr>
            <w:tcW w:w="1276" w:type="dxa"/>
          </w:tcPr>
          <w:p w14:paraId="03CBA2F0" w14:textId="77777777" w:rsidR="005D17F8" w:rsidRPr="005B1CFC" w:rsidRDefault="005D17F8" w:rsidP="005D17F8">
            <w:pPr>
              <w:rPr>
                <w:rFonts w:ascii="Times New Roman" w:hAnsi="Times New Roman" w:cs="Times New Roman"/>
                <w:sz w:val="20"/>
                <w:szCs w:val="20"/>
              </w:rPr>
            </w:pPr>
          </w:p>
        </w:tc>
        <w:tc>
          <w:tcPr>
            <w:tcW w:w="1153" w:type="dxa"/>
          </w:tcPr>
          <w:p w14:paraId="6461215E" w14:textId="57CE60EC" w:rsidR="005D17F8" w:rsidRPr="005B1CFC" w:rsidRDefault="009B4CE9" w:rsidP="005D17F8">
            <w:pPr>
              <w:rPr>
                <w:rFonts w:ascii="Times New Roman" w:hAnsi="Times New Roman" w:cs="Times New Roman"/>
                <w:sz w:val="20"/>
                <w:szCs w:val="20"/>
              </w:rPr>
            </w:pPr>
            <w:hyperlink r:id="rId28" w:history="1">
              <w:r w:rsidR="005D17F8" w:rsidRPr="005B1CFC">
                <w:rPr>
                  <w:rStyle w:val="Hyperlink"/>
                  <w:rFonts w:ascii="Times New Roman" w:hAnsi="Times New Roman" w:cs="Times New Roman"/>
                  <w:sz w:val="20"/>
                  <w:szCs w:val="20"/>
                </w:rPr>
                <w:t>https://portal.cfpc.ca/resourcesdocs/uploadedFiles/Resources/Resource_Items/Patients/AdvanceCarePlanning_ENG-Final.pdf</w:t>
              </w:r>
            </w:hyperlink>
          </w:p>
        </w:tc>
      </w:tr>
      <w:tr w:rsidR="00241A30" w:rsidRPr="00241A30" w14:paraId="4BBAB3B5" w14:textId="77777777" w:rsidTr="0059409A">
        <w:tc>
          <w:tcPr>
            <w:tcW w:w="1384" w:type="dxa"/>
          </w:tcPr>
          <w:p w14:paraId="1B87EFE2" w14:textId="50987D0B"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26</w:t>
            </w:r>
            <w:r w:rsidR="008B52FE" w:rsidRPr="005B1CFC">
              <w:rPr>
                <w:rFonts w:ascii="Times New Roman" w:eastAsia="Times New Roman" w:hAnsi="Times New Roman" w:cs="Times New Roman"/>
                <w:color w:val="000000"/>
                <w:sz w:val="20"/>
                <w:szCs w:val="20"/>
                <w:shd w:val="clear" w:color="auto" w:fill="FFFFFF"/>
                <w:lang w:val="en-CA"/>
              </w:rPr>
              <w:t xml:space="preserve">. </w:t>
            </w:r>
            <w:r w:rsidR="00C54502" w:rsidRPr="005B1CFC">
              <w:rPr>
                <w:rFonts w:ascii="Times New Roman" w:eastAsia="Times New Roman" w:hAnsi="Times New Roman" w:cs="Times New Roman"/>
                <w:color w:val="000000"/>
                <w:sz w:val="20"/>
                <w:szCs w:val="20"/>
                <w:shd w:val="clear" w:color="auto" w:fill="FFFFFF"/>
                <w:lang w:val="en-CA"/>
              </w:rPr>
              <w:t>Northern Ireland Palliative Care Tools &amp; Guidance</w:t>
            </w:r>
            <w:r w:rsidR="00A43D6D">
              <w:rPr>
                <w:rFonts w:ascii="Times New Roman" w:eastAsia="Times New Roman" w:hAnsi="Times New Roman" w:cs="Times New Roman"/>
                <w:color w:val="000000"/>
                <w:sz w:val="20"/>
                <w:szCs w:val="20"/>
                <w:shd w:val="clear" w:color="auto" w:fill="FFFFFF"/>
                <w:lang w:val="en-CA"/>
              </w:rPr>
              <w:t xml:space="preserve">: </w:t>
            </w:r>
            <w:r w:rsidR="00C54502" w:rsidRPr="005B1CFC">
              <w:rPr>
                <w:rFonts w:ascii="Times New Roman" w:eastAsia="Times New Roman" w:hAnsi="Times New Roman" w:cs="Times New Roman"/>
                <w:color w:val="000000"/>
                <w:sz w:val="20"/>
                <w:szCs w:val="20"/>
                <w:shd w:val="clear" w:color="auto" w:fill="FFFFFF"/>
                <w:lang w:val="en-CA"/>
              </w:rPr>
              <w:t xml:space="preserve">Advance Care Planning - </w:t>
            </w:r>
            <w:r w:rsidRPr="005B1CFC">
              <w:rPr>
                <w:rFonts w:ascii="Times New Roman" w:hAnsi="Times New Roman" w:cs="Times New Roman"/>
                <w:sz w:val="20"/>
                <w:szCs w:val="20"/>
              </w:rPr>
              <w:t>Your life and your choices: plan ahe</w:t>
            </w:r>
            <w:r w:rsidR="00C54502" w:rsidRPr="005B1CFC">
              <w:rPr>
                <w:rFonts w:ascii="Times New Roman" w:hAnsi="Times New Roman" w:cs="Times New Roman"/>
                <w:sz w:val="20"/>
                <w:szCs w:val="20"/>
              </w:rPr>
              <w:t xml:space="preserve">ad, </w:t>
            </w:r>
            <w:r w:rsidRPr="005B1CFC">
              <w:rPr>
                <w:rFonts w:ascii="Times New Roman" w:hAnsi="Times New Roman" w:cs="Times New Roman"/>
                <w:sz w:val="20"/>
                <w:szCs w:val="20"/>
              </w:rPr>
              <w:t>Your Checklist for Planning Ahead, My Advance Decision to Refuse Treatment (ADRT), and Record my Wishes</w:t>
            </w:r>
          </w:p>
        </w:tc>
        <w:tc>
          <w:tcPr>
            <w:tcW w:w="2835" w:type="dxa"/>
          </w:tcPr>
          <w:p w14:paraId="743F6BB6" w14:textId="77777777" w:rsidR="005D17F8" w:rsidRDefault="005D17F8" w:rsidP="005D17F8">
            <w:pPr>
              <w:rPr>
                <w:rFonts w:ascii="Times New Roman" w:hAnsi="Times New Roman" w:cs="Times New Roman"/>
                <w:sz w:val="20"/>
                <w:szCs w:val="20"/>
              </w:rPr>
            </w:pPr>
            <w:r w:rsidRPr="005B1CFC">
              <w:rPr>
                <w:rFonts w:ascii="Times New Roman" w:hAnsi="Times New Roman" w:cs="Times New Roman"/>
                <w:sz w:val="20"/>
                <w:szCs w:val="20"/>
              </w:rPr>
              <w:t>Collection that provides users with extensive guidance about why, how</w:t>
            </w:r>
            <w:r w:rsidR="00A43D6D">
              <w:rPr>
                <w:rFonts w:ascii="Times New Roman" w:hAnsi="Times New Roman" w:cs="Times New Roman"/>
                <w:sz w:val="20"/>
                <w:szCs w:val="20"/>
              </w:rPr>
              <w:t>,</w:t>
            </w:r>
            <w:r w:rsidRPr="005B1CFC">
              <w:rPr>
                <w:rFonts w:ascii="Times New Roman" w:hAnsi="Times New Roman" w:cs="Times New Roman"/>
                <w:sz w:val="20"/>
                <w:szCs w:val="20"/>
              </w:rPr>
              <w:t xml:space="preserve"> and with whom to plan ahead, through information, vignettes</w:t>
            </w:r>
            <w:r w:rsidR="00A43D6D">
              <w:rPr>
                <w:rFonts w:ascii="Times New Roman" w:hAnsi="Times New Roman" w:cs="Times New Roman"/>
                <w:sz w:val="20"/>
                <w:szCs w:val="20"/>
              </w:rPr>
              <w:t>,</w:t>
            </w:r>
            <w:r w:rsidRPr="005B1CFC">
              <w:rPr>
                <w:rFonts w:ascii="Times New Roman" w:hAnsi="Times New Roman" w:cs="Times New Roman"/>
                <w:sz w:val="20"/>
                <w:szCs w:val="20"/>
              </w:rPr>
              <w:t xml:space="preserve"> and exercises, culminating in the opportunity to record wishes as reflections as well as in legally binding documents.  </w:t>
            </w:r>
          </w:p>
          <w:p w14:paraId="5ECED935" w14:textId="77777777" w:rsidR="0059409A" w:rsidRDefault="0059409A" w:rsidP="005D17F8">
            <w:pPr>
              <w:rPr>
                <w:rFonts w:ascii="Times New Roman" w:hAnsi="Times New Roman" w:cs="Times New Roman"/>
                <w:sz w:val="20"/>
                <w:szCs w:val="20"/>
              </w:rPr>
            </w:pPr>
          </w:p>
          <w:p w14:paraId="195FBC39" w14:textId="77777777" w:rsidR="0059409A" w:rsidRDefault="0059409A" w:rsidP="005D17F8">
            <w:pPr>
              <w:rPr>
                <w:rFonts w:ascii="Times New Roman" w:hAnsi="Times New Roman" w:cs="Times New Roman"/>
                <w:sz w:val="20"/>
                <w:szCs w:val="20"/>
              </w:rPr>
            </w:pPr>
          </w:p>
          <w:p w14:paraId="7AA1F474" w14:textId="77777777" w:rsidR="0059409A" w:rsidRDefault="0059409A" w:rsidP="005D17F8">
            <w:pPr>
              <w:rPr>
                <w:rFonts w:ascii="Times New Roman" w:hAnsi="Times New Roman" w:cs="Times New Roman"/>
                <w:sz w:val="20"/>
                <w:szCs w:val="20"/>
              </w:rPr>
            </w:pPr>
          </w:p>
          <w:p w14:paraId="5D3018D2" w14:textId="77777777" w:rsidR="0059409A" w:rsidRDefault="0059409A" w:rsidP="005D17F8">
            <w:pPr>
              <w:rPr>
                <w:rFonts w:ascii="Times New Roman" w:hAnsi="Times New Roman" w:cs="Times New Roman"/>
                <w:sz w:val="20"/>
                <w:szCs w:val="20"/>
              </w:rPr>
            </w:pPr>
          </w:p>
          <w:p w14:paraId="265BDCED" w14:textId="77777777" w:rsidR="0059409A" w:rsidRDefault="0059409A" w:rsidP="005D17F8">
            <w:pPr>
              <w:rPr>
                <w:rFonts w:ascii="Times New Roman" w:hAnsi="Times New Roman" w:cs="Times New Roman"/>
                <w:sz w:val="20"/>
                <w:szCs w:val="20"/>
              </w:rPr>
            </w:pPr>
          </w:p>
          <w:p w14:paraId="3839E61E" w14:textId="77777777" w:rsidR="0059409A" w:rsidRDefault="0059409A" w:rsidP="005D17F8">
            <w:pPr>
              <w:rPr>
                <w:rFonts w:ascii="Times New Roman" w:hAnsi="Times New Roman" w:cs="Times New Roman"/>
                <w:sz w:val="20"/>
                <w:szCs w:val="20"/>
              </w:rPr>
            </w:pPr>
          </w:p>
          <w:p w14:paraId="0028E517" w14:textId="77777777" w:rsidR="0059409A" w:rsidRDefault="0059409A" w:rsidP="005D17F8">
            <w:pPr>
              <w:rPr>
                <w:rFonts w:ascii="Times New Roman" w:hAnsi="Times New Roman" w:cs="Times New Roman"/>
                <w:sz w:val="20"/>
                <w:szCs w:val="20"/>
              </w:rPr>
            </w:pPr>
          </w:p>
          <w:p w14:paraId="7F33F7E3" w14:textId="77777777" w:rsidR="0059409A" w:rsidRDefault="0059409A" w:rsidP="005D17F8">
            <w:pPr>
              <w:rPr>
                <w:rFonts w:ascii="Times New Roman" w:hAnsi="Times New Roman" w:cs="Times New Roman"/>
                <w:sz w:val="20"/>
                <w:szCs w:val="20"/>
              </w:rPr>
            </w:pPr>
          </w:p>
          <w:p w14:paraId="7DCF5FDC" w14:textId="77777777" w:rsidR="0059409A" w:rsidRDefault="0059409A" w:rsidP="005D17F8">
            <w:pPr>
              <w:rPr>
                <w:rFonts w:ascii="Times New Roman" w:hAnsi="Times New Roman" w:cs="Times New Roman"/>
                <w:sz w:val="20"/>
                <w:szCs w:val="20"/>
              </w:rPr>
            </w:pPr>
          </w:p>
          <w:p w14:paraId="0EA076ED" w14:textId="77777777" w:rsidR="0059409A" w:rsidRDefault="0059409A" w:rsidP="005D17F8">
            <w:pPr>
              <w:rPr>
                <w:rFonts w:ascii="Times New Roman" w:hAnsi="Times New Roman" w:cs="Times New Roman"/>
                <w:sz w:val="20"/>
                <w:szCs w:val="20"/>
              </w:rPr>
            </w:pPr>
          </w:p>
          <w:p w14:paraId="21391696" w14:textId="77777777" w:rsidR="0059409A" w:rsidRDefault="0059409A" w:rsidP="005D17F8">
            <w:pPr>
              <w:rPr>
                <w:rFonts w:ascii="Times New Roman" w:hAnsi="Times New Roman" w:cs="Times New Roman"/>
                <w:sz w:val="20"/>
                <w:szCs w:val="20"/>
              </w:rPr>
            </w:pPr>
          </w:p>
          <w:p w14:paraId="5538F4F2" w14:textId="77777777" w:rsidR="0059409A" w:rsidRDefault="0059409A" w:rsidP="005D17F8">
            <w:pPr>
              <w:rPr>
                <w:rFonts w:ascii="Times New Roman" w:hAnsi="Times New Roman" w:cs="Times New Roman"/>
                <w:sz w:val="20"/>
                <w:szCs w:val="20"/>
              </w:rPr>
            </w:pPr>
          </w:p>
          <w:p w14:paraId="490DF091" w14:textId="77777777" w:rsidR="0059409A" w:rsidRDefault="0059409A" w:rsidP="005D17F8">
            <w:pPr>
              <w:rPr>
                <w:rFonts w:ascii="Times New Roman" w:hAnsi="Times New Roman" w:cs="Times New Roman"/>
                <w:sz w:val="20"/>
                <w:szCs w:val="20"/>
              </w:rPr>
            </w:pPr>
          </w:p>
          <w:p w14:paraId="51AC8C63" w14:textId="77777777" w:rsidR="0059409A" w:rsidRDefault="0059409A" w:rsidP="005D17F8">
            <w:pPr>
              <w:rPr>
                <w:rFonts w:ascii="Times New Roman" w:hAnsi="Times New Roman" w:cs="Times New Roman"/>
                <w:sz w:val="20"/>
                <w:szCs w:val="20"/>
              </w:rPr>
            </w:pPr>
          </w:p>
          <w:p w14:paraId="0A3AB64B" w14:textId="77777777" w:rsidR="0059409A" w:rsidRDefault="0059409A" w:rsidP="005D17F8">
            <w:pPr>
              <w:rPr>
                <w:rFonts w:ascii="Times New Roman" w:hAnsi="Times New Roman" w:cs="Times New Roman"/>
                <w:sz w:val="20"/>
                <w:szCs w:val="20"/>
              </w:rPr>
            </w:pPr>
          </w:p>
          <w:p w14:paraId="2B2DFE2A" w14:textId="77777777" w:rsidR="0059409A" w:rsidRDefault="0059409A" w:rsidP="005D17F8">
            <w:pPr>
              <w:rPr>
                <w:rFonts w:ascii="Times New Roman" w:hAnsi="Times New Roman" w:cs="Times New Roman"/>
                <w:sz w:val="20"/>
                <w:szCs w:val="20"/>
              </w:rPr>
            </w:pPr>
          </w:p>
          <w:p w14:paraId="249BA179" w14:textId="77777777" w:rsidR="0059409A" w:rsidRDefault="0059409A" w:rsidP="005D17F8">
            <w:pPr>
              <w:rPr>
                <w:rFonts w:ascii="Times New Roman" w:hAnsi="Times New Roman" w:cs="Times New Roman"/>
                <w:sz w:val="20"/>
                <w:szCs w:val="20"/>
              </w:rPr>
            </w:pPr>
          </w:p>
          <w:p w14:paraId="490A6507" w14:textId="018E6D7C" w:rsidR="0059409A" w:rsidRPr="005B1CFC" w:rsidRDefault="0059409A" w:rsidP="005D17F8">
            <w:pPr>
              <w:rPr>
                <w:rFonts w:ascii="Times New Roman" w:eastAsia="Times New Roman" w:hAnsi="Times New Roman" w:cs="Times New Roman"/>
                <w:color w:val="000000"/>
                <w:sz w:val="20"/>
                <w:szCs w:val="20"/>
                <w:shd w:val="clear" w:color="auto" w:fill="FFFFFF"/>
                <w:lang w:val="en-CA"/>
              </w:rPr>
            </w:pPr>
          </w:p>
        </w:tc>
        <w:tc>
          <w:tcPr>
            <w:tcW w:w="1276" w:type="dxa"/>
          </w:tcPr>
          <w:p w14:paraId="2ED292AA" w14:textId="77777777" w:rsidR="005D17F8" w:rsidRPr="005B1CFC" w:rsidRDefault="005D17F8" w:rsidP="005D17F8">
            <w:pPr>
              <w:rPr>
                <w:rFonts w:ascii="Times New Roman" w:hAnsi="Times New Roman" w:cs="Times New Roman"/>
                <w:sz w:val="20"/>
                <w:szCs w:val="20"/>
              </w:rPr>
            </w:pPr>
          </w:p>
        </w:tc>
        <w:tc>
          <w:tcPr>
            <w:tcW w:w="1153" w:type="dxa"/>
          </w:tcPr>
          <w:p w14:paraId="55B44376" w14:textId="77777777" w:rsidR="005D17F8" w:rsidRPr="005B1CFC" w:rsidRDefault="009B4CE9" w:rsidP="005D17F8">
            <w:pPr>
              <w:rPr>
                <w:rFonts w:ascii="Times New Roman" w:hAnsi="Times New Roman" w:cs="Times New Roman"/>
                <w:sz w:val="20"/>
                <w:szCs w:val="20"/>
              </w:rPr>
            </w:pPr>
            <w:hyperlink r:id="rId29" w:history="1">
              <w:r w:rsidR="005D17F8" w:rsidRPr="005B1CFC">
                <w:rPr>
                  <w:rStyle w:val="Hyperlink"/>
                  <w:rFonts w:ascii="Times New Roman" w:hAnsi="Times New Roman" w:cs="Times New Roman"/>
                  <w:sz w:val="20"/>
                  <w:szCs w:val="20"/>
                </w:rPr>
                <w:t>http://www.professionalpalliativehub.com/guidelines/northern-ireland-palliative-care-tools-guidance/advanced-care-planning</w:t>
              </w:r>
            </w:hyperlink>
          </w:p>
          <w:p w14:paraId="5F51446B" w14:textId="313D8DCD" w:rsidR="005D17F8" w:rsidRPr="005B1CFC" w:rsidRDefault="005D17F8" w:rsidP="005D17F8">
            <w:pPr>
              <w:rPr>
                <w:rFonts w:ascii="Times New Roman" w:hAnsi="Times New Roman" w:cs="Times New Roman"/>
                <w:sz w:val="20"/>
                <w:szCs w:val="20"/>
              </w:rPr>
            </w:pPr>
          </w:p>
        </w:tc>
      </w:tr>
      <w:tr w:rsidR="00241A30" w:rsidRPr="00241A30" w14:paraId="106C1BCC" w14:textId="77777777" w:rsidTr="0059409A">
        <w:tc>
          <w:tcPr>
            <w:tcW w:w="1384" w:type="dxa"/>
          </w:tcPr>
          <w:p w14:paraId="548D03BD" w14:textId="776A1640"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27</w:t>
            </w:r>
            <w:r w:rsidR="008B52FE"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 xml:space="preserve">Michael </w:t>
            </w:r>
            <w:proofErr w:type="spellStart"/>
            <w:r w:rsidRPr="005B1CFC">
              <w:rPr>
                <w:rFonts w:ascii="Times New Roman" w:eastAsia="Times New Roman" w:hAnsi="Times New Roman" w:cs="Times New Roman"/>
                <w:color w:val="000000"/>
                <w:sz w:val="20"/>
                <w:szCs w:val="20"/>
                <w:shd w:val="clear" w:color="auto" w:fill="FFFFFF"/>
                <w:lang w:val="en-CA"/>
              </w:rPr>
              <w:t>Garron</w:t>
            </w:r>
            <w:proofErr w:type="spellEnd"/>
            <w:r w:rsidRPr="005B1CFC">
              <w:rPr>
                <w:rFonts w:ascii="Times New Roman" w:eastAsia="Times New Roman" w:hAnsi="Times New Roman" w:cs="Times New Roman"/>
                <w:color w:val="000000"/>
                <w:sz w:val="20"/>
                <w:szCs w:val="20"/>
                <w:shd w:val="clear" w:color="auto" w:fill="FFFFFF"/>
                <w:lang w:val="en-CA"/>
              </w:rPr>
              <w:t xml:space="preserve"> Hospital</w:t>
            </w:r>
            <w:r w:rsidR="00A43D6D">
              <w:rPr>
                <w:rFonts w:ascii="Times New Roman" w:eastAsia="Times New Roman" w:hAnsi="Times New Roman" w:cs="Times New Roman"/>
                <w:color w:val="000000"/>
                <w:sz w:val="20"/>
                <w:szCs w:val="20"/>
                <w:shd w:val="clear" w:color="auto" w:fill="FFFFFF"/>
                <w:lang w:val="en-CA"/>
              </w:rPr>
              <w:t>:</w:t>
            </w:r>
            <w:r w:rsidR="00C54502" w:rsidRPr="005B1CFC">
              <w:rPr>
                <w:rFonts w:ascii="Times New Roman" w:eastAsia="Times New Roman" w:hAnsi="Times New Roman" w:cs="Times New Roman"/>
                <w:color w:val="000000"/>
                <w:sz w:val="20"/>
                <w:szCs w:val="20"/>
                <w:shd w:val="clear" w:color="auto" w:fill="FFFFFF"/>
                <w:lang w:val="en-CA"/>
              </w:rPr>
              <w:t xml:space="preserve"> Advance Care Planning Workbook</w:t>
            </w:r>
            <w:r w:rsidRPr="005B1CFC">
              <w:rPr>
                <w:rFonts w:ascii="Times New Roman" w:eastAsia="Times New Roman" w:hAnsi="Times New Roman" w:cs="Times New Roman"/>
                <w:color w:val="000000"/>
                <w:sz w:val="20"/>
                <w:szCs w:val="20"/>
                <w:shd w:val="clear" w:color="auto" w:fill="FFFFFF"/>
                <w:lang w:val="en-CA"/>
              </w:rPr>
              <w:t xml:space="preserve"> </w:t>
            </w:r>
          </w:p>
        </w:tc>
        <w:tc>
          <w:tcPr>
            <w:tcW w:w="2835" w:type="dxa"/>
          </w:tcPr>
          <w:p w14:paraId="43652E0D" w14:textId="77777777" w:rsidR="005D17F8"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 xml:space="preserve">Workbook that defines </w:t>
            </w:r>
            <w:r w:rsidR="00B93DEA" w:rsidRPr="005B1CFC">
              <w:rPr>
                <w:rFonts w:ascii="Times New Roman" w:eastAsia="Times New Roman" w:hAnsi="Times New Roman" w:cs="Times New Roman"/>
                <w:color w:val="000000"/>
                <w:sz w:val="20"/>
                <w:szCs w:val="20"/>
                <w:shd w:val="clear" w:color="auto" w:fill="FFFFFF"/>
                <w:lang w:val="en-CA"/>
              </w:rPr>
              <w:t xml:space="preserve">and promotes </w:t>
            </w:r>
            <w:r w:rsidRPr="005B1CFC">
              <w:rPr>
                <w:rFonts w:ascii="Times New Roman" w:eastAsia="Times New Roman" w:hAnsi="Times New Roman" w:cs="Times New Roman"/>
                <w:color w:val="000000"/>
                <w:sz w:val="20"/>
                <w:szCs w:val="20"/>
                <w:shd w:val="clear" w:color="auto" w:fill="FFFFFF"/>
                <w:lang w:val="en-CA"/>
              </w:rPr>
              <w:t xml:space="preserve">advanced care planning and encourages </w:t>
            </w:r>
            <w:r w:rsidR="00B93DEA" w:rsidRPr="005B1CFC">
              <w:rPr>
                <w:rFonts w:ascii="Times New Roman" w:eastAsia="Times New Roman" w:hAnsi="Times New Roman" w:cs="Times New Roman"/>
                <w:color w:val="000000"/>
                <w:sz w:val="20"/>
                <w:szCs w:val="20"/>
                <w:shd w:val="clear" w:color="auto" w:fill="FFFFFF"/>
                <w:lang w:val="en-CA"/>
              </w:rPr>
              <w:t>users</w:t>
            </w:r>
            <w:r w:rsidRPr="005B1CFC">
              <w:rPr>
                <w:rFonts w:ascii="Times New Roman" w:eastAsia="Times New Roman" w:hAnsi="Times New Roman" w:cs="Times New Roman"/>
                <w:color w:val="000000"/>
                <w:sz w:val="20"/>
                <w:szCs w:val="20"/>
                <w:shd w:val="clear" w:color="auto" w:fill="FFFFFF"/>
                <w:lang w:val="en-CA"/>
              </w:rPr>
              <w:t xml:space="preserve"> to</w:t>
            </w:r>
            <w:r w:rsidR="00B93DEA"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 xml:space="preserve">learn about their </w:t>
            </w:r>
            <w:r w:rsidR="00B93DEA" w:rsidRPr="005B1CFC">
              <w:rPr>
                <w:rFonts w:ascii="Times New Roman" w:eastAsia="Times New Roman" w:hAnsi="Times New Roman" w:cs="Times New Roman"/>
                <w:color w:val="000000"/>
                <w:sz w:val="20"/>
                <w:szCs w:val="20"/>
                <w:shd w:val="clear" w:color="auto" w:fill="FFFFFF"/>
                <w:lang w:val="en-CA"/>
              </w:rPr>
              <w:t>health</w:t>
            </w:r>
            <w:r w:rsidRPr="005B1CFC">
              <w:rPr>
                <w:rFonts w:ascii="Times New Roman" w:eastAsia="Times New Roman" w:hAnsi="Times New Roman" w:cs="Times New Roman"/>
                <w:color w:val="000000"/>
                <w:sz w:val="20"/>
                <w:szCs w:val="20"/>
                <w:shd w:val="clear" w:color="auto" w:fill="FFFFFF"/>
                <w:lang w:val="en-CA"/>
              </w:rPr>
              <w:t xml:space="preserve">, </w:t>
            </w:r>
            <w:r w:rsidR="00B93DEA" w:rsidRPr="005B1CFC">
              <w:rPr>
                <w:rFonts w:ascii="Times New Roman" w:eastAsia="Times New Roman" w:hAnsi="Times New Roman" w:cs="Times New Roman"/>
                <w:color w:val="000000"/>
                <w:sz w:val="20"/>
                <w:szCs w:val="20"/>
                <w:shd w:val="clear" w:color="auto" w:fill="FFFFFF"/>
                <w:lang w:val="en-CA"/>
              </w:rPr>
              <w:t>choose a</w:t>
            </w:r>
            <w:r w:rsidR="00010C10" w:rsidRPr="005B1CFC">
              <w:rPr>
                <w:rFonts w:ascii="Times New Roman" w:eastAsia="Times New Roman" w:hAnsi="Times New Roman" w:cs="Times New Roman"/>
                <w:color w:val="000000"/>
                <w:sz w:val="20"/>
                <w:szCs w:val="20"/>
                <w:shd w:val="clear" w:color="auto" w:fill="FFFFFF"/>
                <w:lang w:val="en-CA"/>
              </w:rPr>
              <w:t>n SDM</w:t>
            </w:r>
            <w:r w:rsidRPr="005B1CFC">
              <w:rPr>
                <w:rFonts w:ascii="Times New Roman" w:eastAsia="Times New Roman" w:hAnsi="Times New Roman" w:cs="Times New Roman"/>
                <w:color w:val="000000"/>
                <w:sz w:val="20"/>
                <w:szCs w:val="20"/>
                <w:shd w:val="clear" w:color="auto" w:fill="FFFFFF"/>
                <w:lang w:val="en-CA"/>
              </w:rPr>
              <w:t xml:space="preserve">, </w:t>
            </w:r>
            <w:r w:rsidR="00B93DEA" w:rsidRPr="005B1CFC">
              <w:rPr>
                <w:rFonts w:ascii="Times New Roman" w:eastAsia="Times New Roman" w:hAnsi="Times New Roman" w:cs="Times New Roman"/>
                <w:color w:val="000000"/>
                <w:sz w:val="20"/>
                <w:szCs w:val="20"/>
                <w:shd w:val="clear" w:color="auto" w:fill="FFFFFF"/>
                <w:lang w:val="en-CA"/>
              </w:rPr>
              <w:t>think about their values and wishes via a writing exercise, and share their wishes</w:t>
            </w:r>
            <w:r w:rsidRPr="005B1CFC">
              <w:rPr>
                <w:rFonts w:ascii="Times New Roman" w:eastAsia="Times New Roman" w:hAnsi="Times New Roman" w:cs="Times New Roman"/>
                <w:color w:val="000000"/>
                <w:sz w:val="20"/>
                <w:szCs w:val="20"/>
                <w:shd w:val="clear" w:color="auto" w:fill="FFFFFF"/>
                <w:lang w:val="en-CA"/>
              </w:rPr>
              <w:t xml:space="preserve"> </w:t>
            </w:r>
            <w:r w:rsidR="00B93DEA" w:rsidRPr="005B1CFC">
              <w:rPr>
                <w:rFonts w:ascii="Times New Roman" w:eastAsia="Times New Roman" w:hAnsi="Times New Roman" w:cs="Times New Roman"/>
                <w:color w:val="000000"/>
                <w:sz w:val="20"/>
                <w:szCs w:val="20"/>
                <w:shd w:val="clear" w:color="auto" w:fill="FFFFFF"/>
                <w:lang w:val="en-CA"/>
              </w:rPr>
              <w:t>with</w:t>
            </w:r>
            <w:r w:rsidRPr="005B1CFC">
              <w:rPr>
                <w:rFonts w:ascii="Times New Roman" w:eastAsia="Times New Roman" w:hAnsi="Times New Roman" w:cs="Times New Roman"/>
                <w:color w:val="000000"/>
                <w:sz w:val="20"/>
                <w:szCs w:val="20"/>
                <w:shd w:val="clear" w:color="auto" w:fill="FFFFFF"/>
                <w:lang w:val="en-CA"/>
              </w:rPr>
              <w:t xml:space="preserve"> family and </w:t>
            </w:r>
            <w:r w:rsidR="00A43D6D">
              <w:rPr>
                <w:rFonts w:ascii="Times New Roman" w:eastAsia="Times New Roman" w:hAnsi="Times New Roman" w:cs="Times New Roman"/>
                <w:color w:val="000000"/>
                <w:sz w:val="20"/>
                <w:szCs w:val="20"/>
                <w:shd w:val="clear" w:color="auto" w:fill="FFFFFF"/>
                <w:lang w:val="en-CA"/>
              </w:rPr>
              <w:t xml:space="preserve">healthcare </w:t>
            </w:r>
            <w:r w:rsidRPr="005B1CFC">
              <w:rPr>
                <w:rFonts w:ascii="Times New Roman" w:eastAsia="Times New Roman" w:hAnsi="Times New Roman" w:cs="Times New Roman"/>
                <w:color w:val="000000"/>
                <w:sz w:val="20"/>
                <w:szCs w:val="20"/>
                <w:shd w:val="clear" w:color="auto" w:fill="FFFFFF"/>
                <w:lang w:val="en-CA"/>
              </w:rPr>
              <w:t xml:space="preserve">providers. </w:t>
            </w:r>
          </w:p>
          <w:p w14:paraId="1142DF36"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4A4E6E4D" w14:textId="2CD2A4A6" w:rsidR="0059409A" w:rsidRDefault="0059409A" w:rsidP="005D17F8">
            <w:pPr>
              <w:rPr>
                <w:rFonts w:ascii="Times New Roman" w:eastAsia="Times New Roman" w:hAnsi="Times New Roman" w:cs="Times New Roman"/>
                <w:color w:val="000000"/>
                <w:sz w:val="20"/>
                <w:szCs w:val="20"/>
                <w:shd w:val="clear" w:color="auto" w:fill="FFFFFF"/>
                <w:lang w:val="en-CA"/>
              </w:rPr>
            </w:pPr>
          </w:p>
          <w:p w14:paraId="280340E2" w14:textId="1FDCEA02" w:rsidR="0059409A" w:rsidRDefault="0059409A" w:rsidP="005D17F8">
            <w:pPr>
              <w:rPr>
                <w:rFonts w:ascii="Times New Roman" w:eastAsia="Times New Roman" w:hAnsi="Times New Roman" w:cs="Times New Roman"/>
                <w:color w:val="000000"/>
                <w:sz w:val="20"/>
                <w:szCs w:val="20"/>
                <w:shd w:val="clear" w:color="auto" w:fill="FFFFFF"/>
                <w:lang w:val="en-CA"/>
              </w:rPr>
            </w:pPr>
          </w:p>
          <w:p w14:paraId="790A0246" w14:textId="10063670" w:rsidR="0059409A" w:rsidRDefault="0059409A" w:rsidP="005D17F8">
            <w:pPr>
              <w:rPr>
                <w:rFonts w:ascii="Times New Roman" w:eastAsia="Times New Roman" w:hAnsi="Times New Roman" w:cs="Times New Roman"/>
                <w:color w:val="000000"/>
                <w:sz w:val="20"/>
                <w:szCs w:val="20"/>
                <w:shd w:val="clear" w:color="auto" w:fill="FFFFFF"/>
                <w:lang w:val="en-CA"/>
              </w:rPr>
            </w:pPr>
          </w:p>
          <w:p w14:paraId="596315AB"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64309EF7"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40D55376" w14:textId="3DEA64FA" w:rsidR="0059409A" w:rsidRPr="005B1CFC" w:rsidRDefault="0059409A" w:rsidP="005D17F8">
            <w:pPr>
              <w:rPr>
                <w:rFonts w:ascii="Times New Roman" w:eastAsia="Times New Roman" w:hAnsi="Times New Roman" w:cs="Times New Roman"/>
                <w:color w:val="000000"/>
                <w:sz w:val="20"/>
                <w:szCs w:val="20"/>
                <w:shd w:val="clear" w:color="auto" w:fill="FFFFFF"/>
                <w:lang w:val="en-CA"/>
              </w:rPr>
            </w:pPr>
          </w:p>
        </w:tc>
        <w:tc>
          <w:tcPr>
            <w:tcW w:w="1276" w:type="dxa"/>
          </w:tcPr>
          <w:p w14:paraId="52EF9BA0" w14:textId="77777777" w:rsidR="005D17F8" w:rsidRPr="005B1CFC" w:rsidRDefault="005D17F8" w:rsidP="005D17F8">
            <w:pPr>
              <w:rPr>
                <w:rFonts w:ascii="Times New Roman" w:hAnsi="Times New Roman" w:cs="Times New Roman"/>
                <w:sz w:val="20"/>
                <w:szCs w:val="20"/>
              </w:rPr>
            </w:pPr>
          </w:p>
        </w:tc>
        <w:tc>
          <w:tcPr>
            <w:tcW w:w="1153" w:type="dxa"/>
          </w:tcPr>
          <w:p w14:paraId="1812484B" w14:textId="531F7676" w:rsidR="005D17F8" w:rsidRPr="005B1CFC" w:rsidRDefault="009B4CE9" w:rsidP="005D17F8">
            <w:pPr>
              <w:rPr>
                <w:rFonts w:ascii="Times New Roman" w:eastAsia="Times New Roman" w:hAnsi="Times New Roman" w:cs="Times New Roman"/>
                <w:sz w:val="20"/>
                <w:szCs w:val="20"/>
              </w:rPr>
            </w:pPr>
            <w:hyperlink r:id="rId30" w:history="1">
              <w:r w:rsidR="005D17F8" w:rsidRPr="005B1CFC">
                <w:rPr>
                  <w:rStyle w:val="Hyperlink"/>
                  <w:rFonts w:ascii="Times New Roman" w:eastAsia="Times New Roman" w:hAnsi="Times New Roman" w:cs="Times New Roman"/>
                  <w:sz w:val="20"/>
                  <w:szCs w:val="20"/>
                </w:rPr>
                <w:t>https://www.tehn.ca/sites/default/files/file-browser/acp_workbook_mgh_final_feb_2016.pdf</w:t>
              </w:r>
            </w:hyperlink>
          </w:p>
        </w:tc>
      </w:tr>
      <w:tr w:rsidR="00241A30" w:rsidRPr="00241A30" w14:paraId="52B56B70" w14:textId="77777777" w:rsidTr="0059409A">
        <w:tc>
          <w:tcPr>
            <w:tcW w:w="1384" w:type="dxa"/>
          </w:tcPr>
          <w:p w14:paraId="1E731D94" w14:textId="4C884667"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28</w:t>
            </w:r>
            <w:r w:rsidR="00A44B3A"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Perth and Smith Falls District Hospital</w:t>
            </w:r>
            <w:r w:rsidR="00A43D6D">
              <w:rPr>
                <w:rFonts w:ascii="Times New Roman" w:eastAsia="Times New Roman" w:hAnsi="Times New Roman" w:cs="Times New Roman"/>
                <w:color w:val="000000"/>
                <w:sz w:val="20"/>
                <w:szCs w:val="20"/>
                <w:shd w:val="clear" w:color="auto" w:fill="FFFFFF"/>
                <w:lang w:val="en-CA"/>
              </w:rPr>
              <w:t>:</w:t>
            </w:r>
            <w:r w:rsidRPr="005B1CFC">
              <w:rPr>
                <w:rFonts w:ascii="Times New Roman" w:eastAsia="Times New Roman" w:hAnsi="Times New Roman" w:cs="Times New Roman"/>
                <w:color w:val="000000"/>
                <w:sz w:val="20"/>
                <w:szCs w:val="20"/>
                <w:shd w:val="clear" w:color="auto" w:fill="FFFFFF"/>
                <w:lang w:val="en-CA"/>
              </w:rPr>
              <w:t xml:space="preserve"> A</w:t>
            </w:r>
            <w:r w:rsidR="00A44B3A" w:rsidRPr="005B1CFC">
              <w:rPr>
                <w:rFonts w:ascii="Times New Roman" w:eastAsia="Times New Roman" w:hAnsi="Times New Roman" w:cs="Times New Roman"/>
                <w:color w:val="000000"/>
                <w:sz w:val="20"/>
                <w:szCs w:val="20"/>
                <w:shd w:val="clear" w:color="auto" w:fill="FFFFFF"/>
                <w:lang w:val="en-CA"/>
              </w:rPr>
              <w:t>dvance Care Planning</w:t>
            </w:r>
            <w:r w:rsidRPr="005B1CFC">
              <w:rPr>
                <w:rFonts w:ascii="Times New Roman" w:eastAsia="Times New Roman" w:hAnsi="Times New Roman" w:cs="Times New Roman"/>
                <w:color w:val="000000"/>
                <w:sz w:val="20"/>
                <w:szCs w:val="20"/>
                <w:shd w:val="clear" w:color="auto" w:fill="FFFFFF"/>
                <w:lang w:val="en-CA"/>
              </w:rPr>
              <w:t xml:space="preserve"> in Ontario</w:t>
            </w:r>
          </w:p>
        </w:tc>
        <w:tc>
          <w:tcPr>
            <w:tcW w:w="2835" w:type="dxa"/>
          </w:tcPr>
          <w:p w14:paraId="73294CFE" w14:textId="77777777" w:rsidR="005D17F8" w:rsidRDefault="00700C07"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 xml:space="preserve">Step-by-step workbook that provides information and reflective questions to prompt users to think about their preferences, learn about their health, choose </w:t>
            </w:r>
            <w:r w:rsidR="00010C10" w:rsidRPr="005B1CFC">
              <w:rPr>
                <w:rFonts w:ascii="Times New Roman" w:eastAsia="Times New Roman" w:hAnsi="Times New Roman" w:cs="Times New Roman"/>
                <w:color w:val="000000"/>
                <w:sz w:val="20"/>
                <w:szCs w:val="20"/>
                <w:shd w:val="clear" w:color="auto" w:fill="FFFFFF"/>
                <w:lang w:val="en-CA"/>
              </w:rPr>
              <w:t>an SDM</w:t>
            </w:r>
            <w:r w:rsidRPr="005B1CFC">
              <w:rPr>
                <w:rFonts w:ascii="Times New Roman" w:eastAsia="Times New Roman" w:hAnsi="Times New Roman" w:cs="Times New Roman"/>
                <w:color w:val="000000"/>
                <w:sz w:val="20"/>
                <w:szCs w:val="20"/>
                <w:shd w:val="clear" w:color="auto" w:fill="FFFFFF"/>
                <w:lang w:val="en-CA"/>
              </w:rPr>
              <w:t xml:space="preserve">, while highlighting the importance of ultimately sharing and recording their wishes. </w:t>
            </w:r>
          </w:p>
          <w:p w14:paraId="2C6F6343"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4FC35F31"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2F5268DD"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6224D369"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6071698D"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4E1FA1A1"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414280A5" w14:textId="79EB2CB9" w:rsidR="0059409A" w:rsidRPr="005B1CFC" w:rsidRDefault="0059409A" w:rsidP="005D17F8">
            <w:pPr>
              <w:rPr>
                <w:rFonts w:ascii="Times New Roman" w:eastAsia="Times New Roman" w:hAnsi="Times New Roman" w:cs="Times New Roman"/>
                <w:color w:val="000000"/>
                <w:sz w:val="20"/>
                <w:szCs w:val="20"/>
                <w:shd w:val="clear" w:color="auto" w:fill="FFFFFF"/>
                <w:lang w:val="en-CA"/>
              </w:rPr>
            </w:pPr>
          </w:p>
        </w:tc>
        <w:tc>
          <w:tcPr>
            <w:tcW w:w="1276" w:type="dxa"/>
          </w:tcPr>
          <w:p w14:paraId="2F4E1787" w14:textId="77777777" w:rsidR="005D17F8" w:rsidRPr="005B1CFC" w:rsidRDefault="005D17F8" w:rsidP="005D17F8">
            <w:pPr>
              <w:rPr>
                <w:rFonts w:ascii="Times New Roman" w:hAnsi="Times New Roman" w:cs="Times New Roman"/>
                <w:sz w:val="20"/>
                <w:szCs w:val="20"/>
              </w:rPr>
            </w:pPr>
          </w:p>
        </w:tc>
        <w:tc>
          <w:tcPr>
            <w:tcW w:w="1153" w:type="dxa"/>
          </w:tcPr>
          <w:p w14:paraId="671EAFB5" w14:textId="77777777" w:rsidR="005D17F8" w:rsidRPr="005B1CFC" w:rsidRDefault="009B4CE9" w:rsidP="005D17F8">
            <w:pPr>
              <w:rPr>
                <w:rFonts w:ascii="Times New Roman" w:hAnsi="Times New Roman" w:cs="Times New Roman"/>
                <w:sz w:val="20"/>
                <w:szCs w:val="20"/>
              </w:rPr>
            </w:pPr>
            <w:hyperlink r:id="rId31" w:history="1">
              <w:r w:rsidR="005D17F8" w:rsidRPr="005B1CFC">
                <w:rPr>
                  <w:rStyle w:val="Hyperlink"/>
                  <w:rFonts w:ascii="Times New Roman" w:hAnsi="Times New Roman" w:cs="Times New Roman"/>
                  <w:sz w:val="20"/>
                  <w:szCs w:val="20"/>
                </w:rPr>
                <w:t>https://psfdh.on.ca/wp-content/uploads/2017/09/CAPCE-Final-Project-October-6-2017Advance-Care-Planning.pdf</w:t>
              </w:r>
            </w:hyperlink>
          </w:p>
          <w:p w14:paraId="61E96ADC" w14:textId="77777777" w:rsidR="005D17F8" w:rsidRPr="005B1CFC" w:rsidRDefault="005D17F8" w:rsidP="005D17F8">
            <w:pPr>
              <w:rPr>
                <w:rFonts w:ascii="Times New Roman" w:hAnsi="Times New Roman" w:cs="Times New Roman"/>
                <w:sz w:val="20"/>
                <w:szCs w:val="20"/>
              </w:rPr>
            </w:pPr>
          </w:p>
        </w:tc>
      </w:tr>
      <w:tr w:rsidR="00241A30" w:rsidRPr="00241A30" w14:paraId="6982D73F" w14:textId="77777777" w:rsidTr="0059409A">
        <w:tc>
          <w:tcPr>
            <w:tcW w:w="1384" w:type="dxa"/>
          </w:tcPr>
          <w:p w14:paraId="14E788A6" w14:textId="303E87EF"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29</w:t>
            </w:r>
            <w:r w:rsidR="00A44B3A" w:rsidRPr="005B1CFC">
              <w:rPr>
                <w:rFonts w:ascii="Times New Roman" w:eastAsia="Times New Roman" w:hAnsi="Times New Roman" w:cs="Times New Roman"/>
                <w:color w:val="000000"/>
                <w:sz w:val="20"/>
                <w:szCs w:val="20"/>
                <w:shd w:val="clear" w:color="auto" w:fill="FFFFFF"/>
                <w:lang w:val="en-CA"/>
              </w:rPr>
              <w:t>.</w:t>
            </w:r>
            <w:r w:rsidR="008B52FE"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Healthy New Hampshire</w:t>
            </w:r>
            <w:r w:rsidR="00A43D6D">
              <w:rPr>
                <w:rFonts w:ascii="Times New Roman" w:eastAsia="Times New Roman" w:hAnsi="Times New Roman" w:cs="Times New Roman"/>
                <w:color w:val="000000"/>
                <w:sz w:val="20"/>
                <w:szCs w:val="20"/>
                <w:shd w:val="clear" w:color="auto" w:fill="FFFFFF"/>
                <w:lang w:val="en-CA"/>
              </w:rPr>
              <w:t>:</w:t>
            </w:r>
            <w:r w:rsidRPr="005B1CFC">
              <w:rPr>
                <w:rFonts w:ascii="Times New Roman" w:eastAsia="Times New Roman" w:hAnsi="Times New Roman" w:cs="Times New Roman"/>
                <w:color w:val="000000"/>
                <w:sz w:val="20"/>
                <w:szCs w:val="20"/>
                <w:shd w:val="clear" w:color="auto" w:fill="FFFFFF"/>
                <w:lang w:val="en-CA"/>
              </w:rPr>
              <w:t xml:space="preserve"> Advance Care Planning Guide</w:t>
            </w:r>
          </w:p>
        </w:tc>
        <w:tc>
          <w:tcPr>
            <w:tcW w:w="2835" w:type="dxa"/>
          </w:tcPr>
          <w:p w14:paraId="56DE29A1" w14:textId="77777777" w:rsidR="005D17F8"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 xml:space="preserve">Guidebook that </w:t>
            </w:r>
            <w:r w:rsidR="006A370B" w:rsidRPr="005B1CFC">
              <w:rPr>
                <w:rFonts w:ascii="Times New Roman" w:eastAsia="Times New Roman" w:hAnsi="Times New Roman" w:cs="Times New Roman"/>
                <w:color w:val="000000"/>
                <w:sz w:val="20"/>
                <w:szCs w:val="20"/>
                <w:shd w:val="clear" w:color="auto" w:fill="FFFFFF"/>
                <w:lang w:val="en-CA"/>
              </w:rPr>
              <w:t>provides reflective questions and extensive information about</w:t>
            </w:r>
            <w:r w:rsidR="000B2D77" w:rsidRPr="005B1CFC">
              <w:rPr>
                <w:rFonts w:ascii="Times New Roman" w:eastAsia="Times New Roman" w:hAnsi="Times New Roman" w:cs="Times New Roman"/>
                <w:color w:val="000000"/>
                <w:sz w:val="20"/>
                <w:szCs w:val="20"/>
                <w:shd w:val="clear" w:color="auto" w:fill="FFFFFF"/>
                <w:lang w:val="en-CA"/>
              </w:rPr>
              <w:t xml:space="preserve"> advance care planning</w:t>
            </w:r>
            <w:r w:rsidR="006A370B" w:rsidRPr="005B1CFC">
              <w:rPr>
                <w:rFonts w:ascii="Times New Roman" w:eastAsia="Times New Roman" w:hAnsi="Times New Roman" w:cs="Times New Roman"/>
                <w:color w:val="000000"/>
                <w:sz w:val="20"/>
                <w:szCs w:val="20"/>
                <w:shd w:val="clear" w:color="auto" w:fill="FFFFFF"/>
                <w:lang w:val="en-CA"/>
              </w:rPr>
              <w:t>, encouraging the careful selection of a</w:t>
            </w:r>
            <w:r w:rsidR="00010C10" w:rsidRPr="005B1CFC">
              <w:rPr>
                <w:rFonts w:ascii="Times New Roman" w:eastAsia="Times New Roman" w:hAnsi="Times New Roman" w:cs="Times New Roman"/>
                <w:color w:val="000000"/>
                <w:sz w:val="20"/>
                <w:szCs w:val="20"/>
                <w:shd w:val="clear" w:color="auto" w:fill="FFFFFF"/>
                <w:lang w:val="en-CA"/>
              </w:rPr>
              <w:t xml:space="preserve">n SDM </w:t>
            </w:r>
            <w:r w:rsidR="006A370B" w:rsidRPr="005B1CFC">
              <w:rPr>
                <w:rFonts w:ascii="Times New Roman" w:eastAsia="Times New Roman" w:hAnsi="Times New Roman" w:cs="Times New Roman"/>
                <w:color w:val="000000"/>
                <w:sz w:val="20"/>
                <w:szCs w:val="20"/>
                <w:shd w:val="clear" w:color="auto" w:fill="FFFFFF"/>
                <w:lang w:val="en-CA"/>
              </w:rPr>
              <w:t xml:space="preserve">via an interactive exercise, and culminates in the completion of an advance medical directive.  </w:t>
            </w:r>
          </w:p>
          <w:p w14:paraId="44D025C1" w14:textId="77777777" w:rsidR="0059409A" w:rsidRDefault="0059409A" w:rsidP="005D17F8">
            <w:pPr>
              <w:rPr>
                <w:rFonts w:ascii="Times New Roman" w:eastAsia="Times New Roman" w:hAnsi="Times New Roman" w:cs="Times New Roman"/>
                <w:color w:val="000000"/>
                <w:sz w:val="20"/>
                <w:szCs w:val="20"/>
                <w:shd w:val="clear" w:color="auto" w:fill="FFFFFF"/>
                <w:lang w:val="en-CA"/>
              </w:rPr>
            </w:pPr>
          </w:p>
          <w:p w14:paraId="1171FD6F" w14:textId="7467AB7D" w:rsidR="0059409A" w:rsidRPr="005B1CFC" w:rsidRDefault="0059409A" w:rsidP="005D17F8">
            <w:pPr>
              <w:rPr>
                <w:rFonts w:ascii="Times New Roman" w:eastAsia="Times New Roman" w:hAnsi="Times New Roman" w:cs="Times New Roman"/>
                <w:color w:val="000000"/>
                <w:sz w:val="20"/>
                <w:szCs w:val="20"/>
                <w:shd w:val="clear" w:color="auto" w:fill="FFFFFF"/>
                <w:lang w:val="en-CA"/>
              </w:rPr>
            </w:pPr>
          </w:p>
        </w:tc>
        <w:tc>
          <w:tcPr>
            <w:tcW w:w="1276" w:type="dxa"/>
          </w:tcPr>
          <w:p w14:paraId="5D14367B" w14:textId="77777777" w:rsidR="005D17F8" w:rsidRPr="005B1CFC" w:rsidRDefault="005D17F8" w:rsidP="005D17F8">
            <w:pPr>
              <w:rPr>
                <w:rFonts w:ascii="Times New Roman" w:hAnsi="Times New Roman" w:cs="Times New Roman"/>
                <w:sz w:val="20"/>
                <w:szCs w:val="20"/>
              </w:rPr>
            </w:pPr>
          </w:p>
        </w:tc>
        <w:tc>
          <w:tcPr>
            <w:tcW w:w="1153" w:type="dxa"/>
          </w:tcPr>
          <w:p w14:paraId="30D64F56" w14:textId="77777777" w:rsidR="00DF5680" w:rsidRPr="005B1CFC" w:rsidRDefault="009B4CE9" w:rsidP="00DF5680">
            <w:pPr>
              <w:rPr>
                <w:rFonts w:ascii="Times New Roman" w:hAnsi="Times New Roman" w:cs="Times New Roman"/>
                <w:sz w:val="20"/>
                <w:szCs w:val="20"/>
              </w:rPr>
            </w:pPr>
            <w:hyperlink r:id="rId32" w:history="1">
              <w:r w:rsidR="00DF5680" w:rsidRPr="005B1CFC">
                <w:rPr>
                  <w:rStyle w:val="Hyperlink"/>
                  <w:rFonts w:ascii="Times New Roman" w:hAnsi="Times New Roman" w:cs="Times New Roman"/>
                  <w:sz w:val="20"/>
                  <w:szCs w:val="20"/>
                </w:rPr>
                <w:t>https://www.healthynh.com/images/PDFfiles/advance-directives/2017_ACPG_Final.pdf</w:t>
              </w:r>
            </w:hyperlink>
          </w:p>
          <w:p w14:paraId="68824AF7" w14:textId="28AE5290" w:rsidR="005D17F8" w:rsidRPr="005B1CFC" w:rsidRDefault="00DF5680" w:rsidP="00DF5680">
            <w:pPr>
              <w:rPr>
                <w:rFonts w:ascii="Times New Roman" w:hAnsi="Times New Roman" w:cs="Times New Roman"/>
                <w:sz w:val="20"/>
                <w:szCs w:val="20"/>
              </w:rPr>
            </w:pPr>
            <w:r w:rsidRPr="005B1CFC">
              <w:rPr>
                <w:rFonts w:ascii="Times New Roman" w:hAnsi="Times New Roman" w:cs="Times New Roman"/>
                <w:sz w:val="20"/>
                <w:szCs w:val="20"/>
              </w:rPr>
              <w:t xml:space="preserve"> </w:t>
            </w:r>
          </w:p>
        </w:tc>
      </w:tr>
      <w:tr w:rsidR="00241A30" w:rsidRPr="00241A30" w14:paraId="2D2725D3" w14:textId="77777777" w:rsidTr="0059409A">
        <w:tc>
          <w:tcPr>
            <w:tcW w:w="1384" w:type="dxa"/>
          </w:tcPr>
          <w:p w14:paraId="5B886CD8" w14:textId="44FD694E"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30</w:t>
            </w:r>
            <w:r w:rsidR="00A44B3A" w:rsidRPr="005B1CFC">
              <w:rPr>
                <w:rFonts w:ascii="Times New Roman" w:eastAsia="Times New Roman" w:hAnsi="Times New Roman" w:cs="Times New Roman"/>
                <w:color w:val="000000"/>
                <w:sz w:val="20"/>
                <w:szCs w:val="20"/>
                <w:shd w:val="clear" w:color="auto" w:fill="FFFFFF"/>
                <w:lang w:val="en-CA"/>
              </w:rPr>
              <w:t>.</w:t>
            </w:r>
            <w:r w:rsidR="008B52FE"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Making Choices Michigan</w:t>
            </w:r>
            <w:r w:rsidR="00A43D6D">
              <w:rPr>
                <w:rFonts w:ascii="Times New Roman" w:eastAsia="Times New Roman" w:hAnsi="Times New Roman" w:cs="Times New Roman"/>
                <w:color w:val="000000"/>
                <w:sz w:val="20"/>
                <w:szCs w:val="20"/>
                <w:shd w:val="clear" w:color="auto" w:fill="FFFFFF"/>
                <w:lang w:val="en-CA"/>
              </w:rPr>
              <w:t>:</w:t>
            </w:r>
            <w:r w:rsidR="00A44B3A" w:rsidRPr="005B1CFC">
              <w:rPr>
                <w:rFonts w:ascii="Times New Roman" w:eastAsia="Times New Roman" w:hAnsi="Times New Roman" w:cs="Times New Roman"/>
                <w:color w:val="000000"/>
                <w:sz w:val="20"/>
                <w:szCs w:val="20"/>
                <w:shd w:val="clear" w:color="auto" w:fill="FFFFFF"/>
                <w:lang w:val="en-CA"/>
              </w:rPr>
              <w:t xml:space="preserve"> Advance Directive</w:t>
            </w:r>
            <w:r w:rsidR="00A43D6D">
              <w:rPr>
                <w:rFonts w:ascii="Times New Roman" w:eastAsia="Times New Roman" w:hAnsi="Times New Roman" w:cs="Times New Roman"/>
                <w:color w:val="000000"/>
                <w:sz w:val="20"/>
                <w:szCs w:val="20"/>
                <w:shd w:val="clear" w:color="auto" w:fill="FFFFFF"/>
                <w:lang w:val="en-CA"/>
              </w:rPr>
              <w:t xml:space="preserve">- </w:t>
            </w:r>
            <w:r w:rsidR="00A44B3A" w:rsidRPr="005B1CFC">
              <w:rPr>
                <w:rFonts w:ascii="Times New Roman" w:eastAsia="Times New Roman" w:hAnsi="Times New Roman" w:cs="Times New Roman"/>
                <w:color w:val="000000"/>
                <w:sz w:val="20"/>
                <w:szCs w:val="20"/>
                <w:shd w:val="clear" w:color="auto" w:fill="FFFFFF"/>
                <w:lang w:val="en-CA"/>
              </w:rPr>
              <w:t xml:space="preserve"> Durable Power of Attorney for Healthcare (Patient Advocate Designation)</w:t>
            </w:r>
            <w:r w:rsidRPr="005B1CFC">
              <w:rPr>
                <w:rFonts w:ascii="Times New Roman" w:eastAsia="Times New Roman" w:hAnsi="Times New Roman" w:cs="Times New Roman"/>
                <w:color w:val="000000"/>
                <w:sz w:val="20"/>
                <w:szCs w:val="20"/>
                <w:shd w:val="clear" w:color="auto" w:fill="FFFFFF"/>
                <w:lang w:val="en-CA"/>
              </w:rPr>
              <w:t xml:space="preserve"> </w:t>
            </w:r>
          </w:p>
        </w:tc>
        <w:tc>
          <w:tcPr>
            <w:tcW w:w="2835" w:type="dxa"/>
          </w:tcPr>
          <w:p w14:paraId="1BC475F5" w14:textId="4C373D84" w:rsidR="005D17F8" w:rsidRPr="005B1CFC" w:rsidRDefault="000B2D77"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 xml:space="preserve">Advance directive that focuses on documentation including the appointment of </w:t>
            </w:r>
            <w:r w:rsidR="00010C10" w:rsidRPr="005B1CFC">
              <w:rPr>
                <w:rFonts w:ascii="Times New Roman" w:eastAsia="Times New Roman" w:hAnsi="Times New Roman" w:cs="Times New Roman"/>
                <w:color w:val="000000"/>
                <w:sz w:val="20"/>
                <w:szCs w:val="20"/>
                <w:shd w:val="clear" w:color="auto" w:fill="FFFFFF"/>
                <w:lang w:val="en-CA"/>
              </w:rPr>
              <w:t xml:space="preserve">an SDM </w:t>
            </w:r>
            <w:r w:rsidRPr="005B1CFC">
              <w:rPr>
                <w:rFonts w:ascii="Times New Roman" w:eastAsia="Times New Roman" w:hAnsi="Times New Roman" w:cs="Times New Roman"/>
                <w:color w:val="000000"/>
                <w:sz w:val="20"/>
                <w:szCs w:val="20"/>
                <w:shd w:val="clear" w:color="auto" w:fill="FFFFFF"/>
                <w:lang w:val="en-CA"/>
              </w:rPr>
              <w:t xml:space="preserve">and the recording of both medical and psychosocial care preferences. It urges the importance of communicating with the selected SDM.  </w:t>
            </w:r>
          </w:p>
        </w:tc>
        <w:tc>
          <w:tcPr>
            <w:tcW w:w="1276" w:type="dxa"/>
          </w:tcPr>
          <w:p w14:paraId="5AEE0986" w14:textId="77777777" w:rsidR="005D17F8" w:rsidRPr="005B1CFC" w:rsidRDefault="005D17F8" w:rsidP="005D17F8">
            <w:pPr>
              <w:rPr>
                <w:rFonts w:ascii="Times New Roman" w:hAnsi="Times New Roman" w:cs="Times New Roman"/>
                <w:sz w:val="20"/>
                <w:szCs w:val="20"/>
              </w:rPr>
            </w:pPr>
          </w:p>
        </w:tc>
        <w:tc>
          <w:tcPr>
            <w:tcW w:w="1153" w:type="dxa"/>
          </w:tcPr>
          <w:p w14:paraId="78F04B7E" w14:textId="77777777" w:rsidR="005D17F8" w:rsidRPr="005B1CFC" w:rsidRDefault="009B4CE9" w:rsidP="005D17F8">
            <w:pPr>
              <w:rPr>
                <w:rFonts w:ascii="Times New Roman" w:hAnsi="Times New Roman" w:cs="Times New Roman"/>
                <w:sz w:val="20"/>
                <w:szCs w:val="20"/>
              </w:rPr>
            </w:pPr>
            <w:hyperlink r:id="rId33" w:history="1">
              <w:r w:rsidR="005D17F8" w:rsidRPr="005B1CFC">
                <w:rPr>
                  <w:rStyle w:val="Hyperlink"/>
                  <w:rFonts w:ascii="Times New Roman" w:hAnsi="Times New Roman" w:cs="Times New Roman"/>
                  <w:sz w:val="20"/>
                  <w:szCs w:val="20"/>
                </w:rPr>
                <w:t>https://makingchoicesmichigan.org/wp-content/uploads/2018/08/MCM-AdvanceDirective-051817-fillable.pdf</w:t>
              </w:r>
            </w:hyperlink>
          </w:p>
          <w:p w14:paraId="358D1D9B" w14:textId="77777777" w:rsidR="005D17F8" w:rsidRPr="005B1CFC" w:rsidRDefault="005D17F8" w:rsidP="005D17F8">
            <w:pPr>
              <w:rPr>
                <w:rFonts w:ascii="Times New Roman" w:hAnsi="Times New Roman" w:cs="Times New Roman"/>
                <w:sz w:val="20"/>
                <w:szCs w:val="20"/>
              </w:rPr>
            </w:pPr>
          </w:p>
          <w:p w14:paraId="01B58E77" w14:textId="77777777" w:rsidR="005D17F8" w:rsidRPr="005B1CFC" w:rsidRDefault="005D17F8" w:rsidP="005D17F8">
            <w:pPr>
              <w:rPr>
                <w:rFonts w:ascii="Times New Roman" w:hAnsi="Times New Roman" w:cs="Times New Roman"/>
                <w:sz w:val="20"/>
                <w:szCs w:val="20"/>
              </w:rPr>
            </w:pPr>
          </w:p>
        </w:tc>
      </w:tr>
      <w:tr w:rsidR="00241A30" w:rsidRPr="00241A30" w14:paraId="0B9D50F0" w14:textId="77777777" w:rsidTr="0059409A">
        <w:tc>
          <w:tcPr>
            <w:tcW w:w="1384" w:type="dxa"/>
          </w:tcPr>
          <w:p w14:paraId="51E2EB24" w14:textId="1245E2D5"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31</w:t>
            </w:r>
            <w:r w:rsidR="00A44B3A"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Got Plans</w:t>
            </w:r>
            <w:r w:rsidR="00A44B3A" w:rsidRPr="005B1CFC">
              <w:rPr>
                <w:rFonts w:ascii="Times New Roman" w:eastAsia="Times New Roman" w:hAnsi="Times New Roman" w:cs="Times New Roman"/>
                <w:color w:val="000000"/>
                <w:sz w:val="20"/>
                <w:szCs w:val="20"/>
                <w:shd w:val="clear" w:color="auto" w:fill="FFFFFF"/>
                <w:lang w:val="en-CA"/>
              </w:rPr>
              <w:t>? Your Advance Care Planning Guide</w:t>
            </w:r>
            <w:r w:rsidRPr="005B1CFC">
              <w:rPr>
                <w:rFonts w:ascii="Times New Roman" w:eastAsia="Times New Roman" w:hAnsi="Times New Roman" w:cs="Times New Roman"/>
                <w:color w:val="000000"/>
                <w:sz w:val="20"/>
                <w:szCs w:val="20"/>
                <w:shd w:val="clear" w:color="auto" w:fill="FFFFFF"/>
                <w:lang w:val="en-CA"/>
              </w:rPr>
              <w:t xml:space="preserve"> </w:t>
            </w:r>
          </w:p>
        </w:tc>
        <w:tc>
          <w:tcPr>
            <w:tcW w:w="2835" w:type="dxa"/>
          </w:tcPr>
          <w:p w14:paraId="0963AC9B" w14:textId="65B57C42" w:rsidR="005D17F8" w:rsidRPr="005B1CFC" w:rsidRDefault="000B2D77"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 xml:space="preserve">Simple guidebook that prompts and describes the selection of </w:t>
            </w:r>
            <w:r w:rsidR="00010C10" w:rsidRPr="005B1CFC">
              <w:rPr>
                <w:rFonts w:ascii="Times New Roman" w:eastAsia="Times New Roman" w:hAnsi="Times New Roman" w:cs="Times New Roman"/>
                <w:color w:val="000000"/>
                <w:sz w:val="20"/>
                <w:szCs w:val="20"/>
                <w:shd w:val="clear" w:color="auto" w:fill="FFFFFF"/>
                <w:lang w:val="en-CA"/>
              </w:rPr>
              <w:t>an SDM</w:t>
            </w:r>
            <w:r w:rsidRPr="005B1CFC">
              <w:rPr>
                <w:rFonts w:ascii="Times New Roman" w:eastAsia="Times New Roman" w:hAnsi="Times New Roman" w:cs="Times New Roman"/>
                <w:color w:val="000000"/>
                <w:sz w:val="20"/>
                <w:szCs w:val="20"/>
                <w:shd w:val="clear" w:color="auto" w:fill="FFFFFF"/>
                <w:lang w:val="en-CA"/>
              </w:rPr>
              <w:t xml:space="preserve">, </w:t>
            </w:r>
            <w:r w:rsidR="00E14FBD" w:rsidRPr="005B1CFC">
              <w:rPr>
                <w:rFonts w:ascii="Times New Roman" w:eastAsia="Times New Roman" w:hAnsi="Times New Roman" w:cs="Times New Roman"/>
                <w:color w:val="000000"/>
                <w:sz w:val="20"/>
                <w:szCs w:val="20"/>
                <w:shd w:val="clear" w:color="auto" w:fill="FFFFFF"/>
                <w:lang w:val="en-CA"/>
              </w:rPr>
              <w:t xml:space="preserve">encourages reflection and communication via thought-provoking questions, and guides the user to go on to document wishes in an advance directive. </w:t>
            </w:r>
          </w:p>
        </w:tc>
        <w:tc>
          <w:tcPr>
            <w:tcW w:w="1276" w:type="dxa"/>
          </w:tcPr>
          <w:p w14:paraId="4FE178B2" w14:textId="77777777" w:rsidR="005D17F8" w:rsidRPr="005B1CFC" w:rsidRDefault="005D17F8" w:rsidP="005D17F8">
            <w:pPr>
              <w:rPr>
                <w:rFonts w:ascii="Times New Roman" w:hAnsi="Times New Roman" w:cs="Times New Roman"/>
                <w:sz w:val="20"/>
                <w:szCs w:val="20"/>
              </w:rPr>
            </w:pPr>
          </w:p>
        </w:tc>
        <w:tc>
          <w:tcPr>
            <w:tcW w:w="1153" w:type="dxa"/>
          </w:tcPr>
          <w:p w14:paraId="52258DF4" w14:textId="77777777" w:rsidR="005D17F8" w:rsidRPr="005B1CFC" w:rsidRDefault="009B4CE9" w:rsidP="005D17F8">
            <w:pPr>
              <w:rPr>
                <w:rFonts w:ascii="Times New Roman" w:hAnsi="Times New Roman" w:cs="Times New Roman"/>
                <w:sz w:val="20"/>
                <w:szCs w:val="20"/>
              </w:rPr>
            </w:pPr>
            <w:hyperlink r:id="rId34" w:history="1">
              <w:r w:rsidR="005D17F8" w:rsidRPr="005B1CFC">
                <w:rPr>
                  <w:rStyle w:val="Hyperlink"/>
                  <w:rFonts w:ascii="Times New Roman" w:hAnsi="Times New Roman" w:cs="Times New Roman"/>
                  <w:sz w:val="20"/>
                  <w:szCs w:val="20"/>
                </w:rPr>
                <w:t>http://compassionatecarenc.org/wp-content/uploads/2017/04/GotPlansGuide_031017.pdf</w:t>
              </w:r>
            </w:hyperlink>
          </w:p>
          <w:p w14:paraId="17E01BF5" w14:textId="77777777" w:rsidR="005D17F8" w:rsidRPr="005B1CFC" w:rsidRDefault="005D17F8" w:rsidP="005D17F8">
            <w:pPr>
              <w:rPr>
                <w:rFonts w:ascii="Times New Roman" w:hAnsi="Times New Roman" w:cs="Times New Roman"/>
                <w:sz w:val="20"/>
                <w:szCs w:val="20"/>
              </w:rPr>
            </w:pPr>
          </w:p>
        </w:tc>
      </w:tr>
      <w:tr w:rsidR="00241A30" w:rsidRPr="00241A30" w14:paraId="6A2785AD" w14:textId="77777777" w:rsidTr="0059409A">
        <w:tc>
          <w:tcPr>
            <w:tcW w:w="1384" w:type="dxa"/>
          </w:tcPr>
          <w:p w14:paraId="2D36ACE1" w14:textId="5F8ACDE4" w:rsidR="005D17F8" w:rsidRPr="005B1CFC" w:rsidRDefault="005D17F8"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32</w:t>
            </w:r>
            <w:r w:rsidR="00A44B3A" w:rsidRPr="005B1CFC">
              <w:rPr>
                <w:rFonts w:ascii="Times New Roman" w:eastAsia="Times New Roman" w:hAnsi="Times New Roman" w:cs="Times New Roman"/>
                <w:color w:val="000000"/>
                <w:sz w:val="20"/>
                <w:szCs w:val="20"/>
                <w:shd w:val="clear" w:color="auto" w:fill="FFFFFF"/>
                <w:lang w:val="en-CA"/>
              </w:rPr>
              <w:t>.</w:t>
            </w:r>
            <w:r w:rsidR="008B52FE"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Utah Commission on Aging</w:t>
            </w:r>
            <w:r w:rsidR="00A43D6D">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Tool</w:t>
            </w:r>
            <w:r w:rsidR="00A44B3A" w:rsidRPr="005B1CFC">
              <w:rPr>
                <w:rFonts w:ascii="Times New Roman" w:eastAsia="Times New Roman" w:hAnsi="Times New Roman" w:cs="Times New Roman"/>
                <w:color w:val="000000"/>
                <w:sz w:val="20"/>
                <w:szCs w:val="20"/>
                <w:shd w:val="clear" w:color="auto" w:fill="FFFFFF"/>
                <w:lang w:val="en-CA"/>
              </w:rPr>
              <w:t xml:space="preserve"> K</w:t>
            </w:r>
            <w:r w:rsidRPr="005B1CFC">
              <w:rPr>
                <w:rFonts w:ascii="Times New Roman" w:eastAsia="Times New Roman" w:hAnsi="Times New Roman" w:cs="Times New Roman"/>
                <w:color w:val="000000"/>
                <w:sz w:val="20"/>
                <w:szCs w:val="20"/>
                <w:shd w:val="clear" w:color="auto" w:fill="FFFFFF"/>
                <w:lang w:val="en-CA"/>
              </w:rPr>
              <w:t>it</w:t>
            </w:r>
            <w:r w:rsidR="00A44B3A" w:rsidRPr="005B1CFC">
              <w:rPr>
                <w:rFonts w:ascii="Times New Roman" w:eastAsia="Times New Roman" w:hAnsi="Times New Roman" w:cs="Times New Roman"/>
                <w:color w:val="000000"/>
                <w:sz w:val="20"/>
                <w:szCs w:val="20"/>
                <w:shd w:val="clear" w:color="auto" w:fill="FFFFFF"/>
                <w:lang w:val="en-CA"/>
              </w:rPr>
              <w:t xml:space="preserve"> for Advance Healthcare Planning</w:t>
            </w:r>
          </w:p>
        </w:tc>
        <w:tc>
          <w:tcPr>
            <w:tcW w:w="2835" w:type="dxa"/>
          </w:tcPr>
          <w:p w14:paraId="2592F53A" w14:textId="6594C0E6" w:rsidR="005D17F8" w:rsidRPr="005B1CFC" w:rsidRDefault="00E14FBD" w:rsidP="005D17F8">
            <w:pPr>
              <w:rPr>
                <w:rFonts w:ascii="Times New Roman" w:eastAsia="Times New Roman" w:hAnsi="Times New Roman" w:cs="Times New Roman"/>
                <w:color w:val="000000"/>
                <w:sz w:val="20"/>
                <w:szCs w:val="20"/>
                <w:shd w:val="clear" w:color="auto" w:fill="FFFFFF"/>
                <w:lang w:val="en-CA"/>
              </w:rPr>
            </w:pPr>
            <w:r w:rsidRPr="005B1CFC">
              <w:rPr>
                <w:rFonts w:ascii="Times New Roman" w:eastAsia="Times New Roman" w:hAnsi="Times New Roman" w:cs="Times New Roman"/>
                <w:color w:val="000000"/>
                <w:sz w:val="20"/>
                <w:szCs w:val="20"/>
                <w:shd w:val="clear" w:color="auto" w:fill="FFFFFF"/>
                <w:lang w:val="en-CA"/>
              </w:rPr>
              <w:t xml:space="preserve">Series of 10 tools </w:t>
            </w:r>
            <w:r w:rsidR="005D17F8" w:rsidRPr="005B1CFC">
              <w:rPr>
                <w:rFonts w:ascii="Times New Roman" w:eastAsia="Times New Roman" w:hAnsi="Times New Roman" w:cs="Times New Roman"/>
                <w:color w:val="000000"/>
                <w:sz w:val="20"/>
                <w:szCs w:val="20"/>
                <w:shd w:val="clear" w:color="auto" w:fill="FFFFFF"/>
                <w:lang w:val="en-CA"/>
              </w:rPr>
              <w:t>t</w:t>
            </w:r>
            <w:r w:rsidRPr="005B1CFC">
              <w:rPr>
                <w:rFonts w:ascii="Times New Roman" w:eastAsia="Times New Roman" w:hAnsi="Times New Roman" w:cs="Times New Roman"/>
                <w:color w:val="000000"/>
                <w:sz w:val="20"/>
                <w:szCs w:val="20"/>
                <w:shd w:val="clear" w:color="auto" w:fill="FFFFFF"/>
                <w:lang w:val="en-CA"/>
              </w:rPr>
              <w:t xml:space="preserve">hat are </w:t>
            </w:r>
            <w:r w:rsidR="005D17F8" w:rsidRPr="005B1CFC">
              <w:rPr>
                <w:rFonts w:ascii="Times New Roman" w:eastAsia="Times New Roman" w:hAnsi="Times New Roman" w:cs="Times New Roman"/>
                <w:color w:val="000000"/>
                <w:sz w:val="20"/>
                <w:szCs w:val="20"/>
                <w:shd w:val="clear" w:color="auto" w:fill="FFFFFF"/>
                <w:lang w:val="en-CA"/>
              </w:rPr>
              <w:t>systematically laid out</w:t>
            </w:r>
            <w:r w:rsidRPr="005B1CFC">
              <w:rPr>
                <w:rFonts w:ascii="Times New Roman" w:eastAsia="Times New Roman" w:hAnsi="Times New Roman" w:cs="Times New Roman"/>
                <w:color w:val="000000"/>
                <w:sz w:val="20"/>
                <w:szCs w:val="20"/>
                <w:shd w:val="clear" w:color="auto" w:fill="FFFFFF"/>
                <w:lang w:val="en-CA"/>
              </w:rPr>
              <w:t>, using exercises, information and advice,</w:t>
            </w:r>
            <w:r w:rsidR="005D17F8" w:rsidRPr="005B1CFC">
              <w:rPr>
                <w:rFonts w:ascii="Times New Roman" w:eastAsia="Times New Roman" w:hAnsi="Times New Roman" w:cs="Times New Roman"/>
                <w:color w:val="000000"/>
                <w:sz w:val="20"/>
                <w:szCs w:val="20"/>
                <w:shd w:val="clear" w:color="auto" w:fill="FFFFFF"/>
                <w:lang w:val="en-CA"/>
              </w:rPr>
              <w:t xml:space="preserve"> </w:t>
            </w:r>
            <w:r w:rsidRPr="005B1CFC">
              <w:rPr>
                <w:rFonts w:ascii="Times New Roman" w:eastAsia="Times New Roman" w:hAnsi="Times New Roman" w:cs="Times New Roman"/>
                <w:color w:val="000000"/>
                <w:sz w:val="20"/>
                <w:szCs w:val="20"/>
                <w:shd w:val="clear" w:color="auto" w:fill="FFFFFF"/>
                <w:lang w:val="en-CA"/>
              </w:rPr>
              <w:t xml:space="preserve">to prompt users to select their SDM, consider and communicate their medical and psychosocial wishes, and ensure their SDM understands, via an ‘IQ Test’. It culminates in an advance medical directive. </w:t>
            </w:r>
          </w:p>
        </w:tc>
        <w:tc>
          <w:tcPr>
            <w:tcW w:w="1276" w:type="dxa"/>
          </w:tcPr>
          <w:p w14:paraId="11D68279" w14:textId="77777777" w:rsidR="005D17F8" w:rsidRPr="005B1CFC" w:rsidRDefault="005D17F8" w:rsidP="005D17F8">
            <w:pPr>
              <w:rPr>
                <w:rFonts w:ascii="Times New Roman" w:hAnsi="Times New Roman" w:cs="Times New Roman"/>
                <w:sz w:val="20"/>
                <w:szCs w:val="20"/>
              </w:rPr>
            </w:pPr>
          </w:p>
        </w:tc>
        <w:tc>
          <w:tcPr>
            <w:tcW w:w="1153" w:type="dxa"/>
          </w:tcPr>
          <w:p w14:paraId="6D580B9C" w14:textId="77777777" w:rsidR="005D17F8" w:rsidRPr="005B1CFC" w:rsidRDefault="009B4CE9" w:rsidP="005D17F8">
            <w:pPr>
              <w:rPr>
                <w:rFonts w:ascii="Times New Roman" w:eastAsia="Times New Roman" w:hAnsi="Times New Roman" w:cs="Times New Roman"/>
                <w:sz w:val="20"/>
                <w:szCs w:val="20"/>
              </w:rPr>
            </w:pPr>
            <w:hyperlink r:id="rId35" w:history="1">
              <w:r w:rsidR="005D17F8" w:rsidRPr="005B1CFC">
                <w:rPr>
                  <w:rStyle w:val="Hyperlink"/>
                  <w:rFonts w:ascii="Times New Roman" w:eastAsia="Times New Roman" w:hAnsi="Times New Roman" w:cs="Times New Roman"/>
                  <w:sz w:val="20"/>
                  <w:szCs w:val="20"/>
                </w:rPr>
                <w:t>https://ucoa.utah.edu/_resources/documents/directives/tool-kit-2012.pdf</w:t>
              </w:r>
            </w:hyperlink>
          </w:p>
          <w:p w14:paraId="65C24D97" w14:textId="77777777" w:rsidR="005D17F8" w:rsidRPr="005B1CFC" w:rsidRDefault="005D17F8" w:rsidP="005D17F8">
            <w:pPr>
              <w:rPr>
                <w:rFonts w:ascii="Times New Roman" w:hAnsi="Times New Roman" w:cs="Times New Roman"/>
                <w:sz w:val="20"/>
                <w:szCs w:val="20"/>
              </w:rPr>
            </w:pPr>
          </w:p>
        </w:tc>
      </w:tr>
    </w:tbl>
    <w:p w14:paraId="44E33CF5" w14:textId="77777777" w:rsidR="000D12B2" w:rsidRDefault="000D12B2" w:rsidP="009355E7"/>
    <w:p w14:paraId="5CA66CA7" w14:textId="77777777" w:rsidR="000D12B2" w:rsidRDefault="000D12B2" w:rsidP="009355E7"/>
    <w:p w14:paraId="77A320DA" w14:textId="77777777" w:rsidR="004A7C9E" w:rsidRDefault="004A7C9E" w:rsidP="009355E7"/>
    <w:p w14:paraId="48303166" w14:textId="26233B0E" w:rsidR="004A7C9E" w:rsidRDefault="004A7C9E" w:rsidP="009355E7"/>
    <w:p w14:paraId="309D58A3" w14:textId="1F5E22CF" w:rsidR="0060179D" w:rsidRDefault="0060179D" w:rsidP="009355E7"/>
    <w:p w14:paraId="796A1E83" w14:textId="77217415" w:rsidR="0060179D" w:rsidRDefault="0060179D" w:rsidP="009355E7"/>
    <w:p w14:paraId="41084F98" w14:textId="77777777" w:rsidR="00440E12" w:rsidRDefault="00440E12" w:rsidP="004715D1">
      <w:pPr>
        <w:jc w:val="center"/>
        <w:rPr>
          <w:rFonts w:ascii="Times New Roman" w:hAnsi="Times New Roman" w:cs="Times New Roman"/>
          <w:b/>
          <w:bCs/>
          <w:i/>
          <w:iCs/>
          <w:sz w:val="16"/>
          <w:szCs w:val="16"/>
        </w:rPr>
        <w:sectPr w:rsidR="00440E12" w:rsidSect="00241A30">
          <w:pgSz w:w="15840" w:h="12240" w:orient="landscape"/>
          <w:pgMar w:top="1134" w:right="1134" w:bottom="1134" w:left="1134" w:header="709" w:footer="709" w:gutter="0"/>
          <w:cols w:num="2" w:space="708"/>
          <w:docGrid w:linePitch="360"/>
        </w:sectPr>
      </w:pPr>
    </w:p>
    <w:p w14:paraId="62F65E2C" w14:textId="77777777" w:rsidR="00440E12" w:rsidRDefault="00440E12" w:rsidP="009355E7">
      <w:pPr>
        <w:sectPr w:rsidR="00440E12" w:rsidSect="00440E12">
          <w:type w:val="continuous"/>
          <w:pgSz w:w="15840" w:h="12240" w:orient="landscape"/>
          <w:pgMar w:top="1134" w:right="1134" w:bottom="1134" w:left="1134" w:header="709" w:footer="709" w:gutter="0"/>
          <w:cols w:space="708"/>
          <w:docGrid w:linePitch="360"/>
        </w:sectPr>
      </w:pPr>
    </w:p>
    <w:p w14:paraId="175D866E" w14:textId="76E24ECF" w:rsidR="0060179D" w:rsidRPr="009355E7" w:rsidRDefault="0060179D" w:rsidP="009355E7"/>
    <w:sectPr w:rsidR="0060179D" w:rsidRPr="009355E7" w:rsidSect="00440E12">
      <w:type w:val="continuous"/>
      <w:pgSz w:w="15840" w:h="12240" w:orient="landscape"/>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0F8B" w14:textId="77777777" w:rsidR="009B4CE9" w:rsidRDefault="009B4CE9" w:rsidP="006F4BBF">
      <w:r>
        <w:separator/>
      </w:r>
    </w:p>
  </w:endnote>
  <w:endnote w:type="continuationSeparator" w:id="0">
    <w:p w14:paraId="0200D93C" w14:textId="77777777" w:rsidR="009B4CE9" w:rsidRDefault="009B4CE9" w:rsidP="006F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1FBF9" w14:textId="77777777" w:rsidR="009B4CE9" w:rsidRDefault="009B4CE9" w:rsidP="006F4BBF">
      <w:r>
        <w:separator/>
      </w:r>
    </w:p>
  </w:footnote>
  <w:footnote w:type="continuationSeparator" w:id="0">
    <w:p w14:paraId="36F51102" w14:textId="77777777" w:rsidR="009B4CE9" w:rsidRDefault="009B4CE9" w:rsidP="006F4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02"/>
    <w:rsid w:val="00010C10"/>
    <w:rsid w:val="0001660E"/>
    <w:rsid w:val="00047D6D"/>
    <w:rsid w:val="000748B0"/>
    <w:rsid w:val="000A292B"/>
    <w:rsid w:val="000B2D77"/>
    <w:rsid w:val="000C33FF"/>
    <w:rsid w:val="000D12B2"/>
    <w:rsid w:val="00107D56"/>
    <w:rsid w:val="0011034A"/>
    <w:rsid w:val="00130882"/>
    <w:rsid w:val="001343D1"/>
    <w:rsid w:val="00137E19"/>
    <w:rsid w:val="00154F83"/>
    <w:rsid w:val="001A0AFE"/>
    <w:rsid w:val="00207A65"/>
    <w:rsid w:val="00210D9C"/>
    <w:rsid w:val="00232754"/>
    <w:rsid w:val="00241A30"/>
    <w:rsid w:val="00242870"/>
    <w:rsid w:val="00251C4D"/>
    <w:rsid w:val="00280E5B"/>
    <w:rsid w:val="002813DD"/>
    <w:rsid w:val="002859FD"/>
    <w:rsid w:val="00290FAA"/>
    <w:rsid w:val="00293174"/>
    <w:rsid w:val="003248E7"/>
    <w:rsid w:val="00330BDC"/>
    <w:rsid w:val="003738A4"/>
    <w:rsid w:val="003968FB"/>
    <w:rsid w:val="003A35A1"/>
    <w:rsid w:val="003C46D7"/>
    <w:rsid w:val="003E616D"/>
    <w:rsid w:val="00431114"/>
    <w:rsid w:val="00440E12"/>
    <w:rsid w:val="00442854"/>
    <w:rsid w:val="00462906"/>
    <w:rsid w:val="004738F7"/>
    <w:rsid w:val="004827C6"/>
    <w:rsid w:val="004A2A87"/>
    <w:rsid w:val="004A7C9E"/>
    <w:rsid w:val="004B4560"/>
    <w:rsid w:val="004C021E"/>
    <w:rsid w:val="00504200"/>
    <w:rsid w:val="00507417"/>
    <w:rsid w:val="005101BC"/>
    <w:rsid w:val="0054390C"/>
    <w:rsid w:val="00565D7A"/>
    <w:rsid w:val="00577025"/>
    <w:rsid w:val="0059409A"/>
    <w:rsid w:val="005A30FB"/>
    <w:rsid w:val="005B1CFC"/>
    <w:rsid w:val="005D17F8"/>
    <w:rsid w:val="005E1636"/>
    <w:rsid w:val="0060179D"/>
    <w:rsid w:val="00621D84"/>
    <w:rsid w:val="00651277"/>
    <w:rsid w:val="0067780E"/>
    <w:rsid w:val="0068203D"/>
    <w:rsid w:val="006A370B"/>
    <w:rsid w:val="006B43FA"/>
    <w:rsid w:val="006B6AB4"/>
    <w:rsid w:val="006E7704"/>
    <w:rsid w:val="006F4BBF"/>
    <w:rsid w:val="006F5DB3"/>
    <w:rsid w:val="00700C07"/>
    <w:rsid w:val="00723540"/>
    <w:rsid w:val="00732EBC"/>
    <w:rsid w:val="00734DE3"/>
    <w:rsid w:val="00736058"/>
    <w:rsid w:val="00746A36"/>
    <w:rsid w:val="00753C02"/>
    <w:rsid w:val="00755F38"/>
    <w:rsid w:val="00757D1F"/>
    <w:rsid w:val="00787F87"/>
    <w:rsid w:val="00792933"/>
    <w:rsid w:val="00796D8C"/>
    <w:rsid w:val="007A16AF"/>
    <w:rsid w:val="007D1E1B"/>
    <w:rsid w:val="007D2066"/>
    <w:rsid w:val="007D39BC"/>
    <w:rsid w:val="007F2E0F"/>
    <w:rsid w:val="0080464E"/>
    <w:rsid w:val="00811D72"/>
    <w:rsid w:val="00840E46"/>
    <w:rsid w:val="00845377"/>
    <w:rsid w:val="00847788"/>
    <w:rsid w:val="0085362A"/>
    <w:rsid w:val="00891002"/>
    <w:rsid w:val="00894C0F"/>
    <w:rsid w:val="008B52FE"/>
    <w:rsid w:val="008D4C97"/>
    <w:rsid w:val="008E7FDE"/>
    <w:rsid w:val="009148EF"/>
    <w:rsid w:val="009168F8"/>
    <w:rsid w:val="00923633"/>
    <w:rsid w:val="009317B3"/>
    <w:rsid w:val="009355E7"/>
    <w:rsid w:val="00957FEA"/>
    <w:rsid w:val="00971F55"/>
    <w:rsid w:val="00987A0F"/>
    <w:rsid w:val="009B4CE9"/>
    <w:rsid w:val="009C0E2F"/>
    <w:rsid w:val="009D727B"/>
    <w:rsid w:val="009E59DA"/>
    <w:rsid w:val="00A10D8F"/>
    <w:rsid w:val="00A12202"/>
    <w:rsid w:val="00A13022"/>
    <w:rsid w:val="00A43D6D"/>
    <w:rsid w:val="00A44B3A"/>
    <w:rsid w:val="00A538C9"/>
    <w:rsid w:val="00A5634B"/>
    <w:rsid w:val="00A659E6"/>
    <w:rsid w:val="00A82C83"/>
    <w:rsid w:val="00AC2DDB"/>
    <w:rsid w:val="00B00DE2"/>
    <w:rsid w:val="00B21814"/>
    <w:rsid w:val="00B322EF"/>
    <w:rsid w:val="00B340CF"/>
    <w:rsid w:val="00B84124"/>
    <w:rsid w:val="00B855CC"/>
    <w:rsid w:val="00B93DEA"/>
    <w:rsid w:val="00B9647A"/>
    <w:rsid w:val="00BA1D0A"/>
    <w:rsid w:val="00BA6490"/>
    <w:rsid w:val="00BB03E9"/>
    <w:rsid w:val="00BC240A"/>
    <w:rsid w:val="00BC3ABA"/>
    <w:rsid w:val="00BC75C8"/>
    <w:rsid w:val="00BD4E05"/>
    <w:rsid w:val="00BD7394"/>
    <w:rsid w:val="00BE4862"/>
    <w:rsid w:val="00BF36C7"/>
    <w:rsid w:val="00C164BE"/>
    <w:rsid w:val="00C532F7"/>
    <w:rsid w:val="00C5339D"/>
    <w:rsid w:val="00C54502"/>
    <w:rsid w:val="00CB40E5"/>
    <w:rsid w:val="00CE7701"/>
    <w:rsid w:val="00CF2AB0"/>
    <w:rsid w:val="00CF6BD1"/>
    <w:rsid w:val="00D10D22"/>
    <w:rsid w:val="00D61C81"/>
    <w:rsid w:val="00D650E8"/>
    <w:rsid w:val="00D6755B"/>
    <w:rsid w:val="00D70F8B"/>
    <w:rsid w:val="00D743A9"/>
    <w:rsid w:val="00D7624C"/>
    <w:rsid w:val="00DB0A55"/>
    <w:rsid w:val="00DC6574"/>
    <w:rsid w:val="00DC6E59"/>
    <w:rsid w:val="00DF5680"/>
    <w:rsid w:val="00E003F9"/>
    <w:rsid w:val="00E073E2"/>
    <w:rsid w:val="00E07EAA"/>
    <w:rsid w:val="00E14EF2"/>
    <w:rsid w:val="00E14FBD"/>
    <w:rsid w:val="00E276B6"/>
    <w:rsid w:val="00E63989"/>
    <w:rsid w:val="00E73A13"/>
    <w:rsid w:val="00E82F1F"/>
    <w:rsid w:val="00EC4177"/>
    <w:rsid w:val="00ED36BA"/>
    <w:rsid w:val="00F072E7"/>
    <w:rsid w:val="00F542E1"/>
    <w:rsid w:val="00F66F03"/>
    <w:rsid w:val="00F737BD"/>
    <w:rsid w:val="00F77976"/>
    <w:rsid w:val="00F840C4"/>
    <w:rsid w:val="00F8612A"/>
    <w:rsid w:val="00F86438"/>
    <w:rsid w:val="00F9177F"/>
    <w:rsid w:val="00FC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CEB79"/>
  <w14:defaultImageDpi w14:val="300"/>
  <w15:docId w15:val="{38C29B1B-A210-DE4E-9C3D-D12A85EB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8A4"/>
    <w:rPr>
      <w:color w:val="0000FF" w:themeColor="hyperlink"/>
      <w:u w:val="single"/>
    </w:rPr>
  </w:style>
  <w:style w:type="paragraph" w:styleId="BalloonText">
    <w:name w:val="Balloon Text"/>
    <w:basedOn w:val="Normal"/>
    <w:link w:val="BalloonTextChar"/>
    <w:uiPriority w:val="99"/>
    <w:semiHidden/>
    <w:unhideWhenUsed/>
    <w:rsid w:val="008D4C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4C9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7780E"/>
    <w:rPr>
      <w:color w:val="800080" w:themeColor="followedHyperlink"/>
      <w:u w:val="single"/>
    </w:rPr>
  </w:style>
  <w:style w:type="character" w:styleId="CommentReference">
    <w:name w:val="annotation reference"/>
    <w:basedOn w:val="DefaultParagraphFont"/>
    <w:uiPriority w:val="99"/>
    <w:semiHidden/>
    <w:unhideWhenUsed/>
    <w:rsid w:val="002813DD"/>
    <w:rPr>
      <w:sz w:val="16"/>
      <w:szCs w:val="16"/>
    </w:rPr>
  </w:style>
  <w:style w:type="paragraph" w:styleId="CommentText">
    <w:name w:val="annotation text"/>
    <w:basedOn w:val="Normal"/>
    <w:link w:val="CommentTextChar"/>
    <w:uiPriority w:val="99"/>
    <w:semiHidden/>
    <w:unhideWhenUsed/>
    <w:rsid w:val="002813DD"/>
    <w:rPr>
      <w:sz w:val="20"/>
      <w:szCs w:val="20"/>
    </w:rPr>
  </w:style>
  <w:style w:type="character" w:customStyle="1" w:styleId="CommentTextChar">
    <w:name w:val="Comment Text Char"/>
    <w:basedOn w:val="DefaultParagraphFont"/>
    <w:link w:val="CommentText"/>
    <w:uiPriority w:val="99"/>
    <w:semiHidden/>
    <w:rsid w:val="002813DD"/>
    <w:rPr>
      <w:sz w:val="20"/>
      <w:szCs w:val="20"/>
    </w:rPr>
  </w:style>
  <w:style w:type="character" w:styleId="UnresolvedMention">
    <w:name w:val="Unresolved Mention"/>
    <w:basedOn w:val="DefaultParagraphFont"/>
    <w:uiPriority w:val="99"/>
    <w:semiHidden/>
    <w:unhideWhenUsed/>
    <w:rsid w:val="002813D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57D1F"/>
    <w:rPr>
      <w:b/>
      <w:bCs/>
    </w:rPr>
  </w:style>
  <w:style w:type="character" w:customStyle="1" w:styleId="CommentSubjectChar">
    <w:name w:val="Comment Subject Char"/>
    <w:basedOn w:val="CommentTextChar"/>
    <w:link w:val="CommentSubject"/>
    <w:uiPriority w:val="99"/>
    <w:semiHidden/>
    <w:rsid w:val="00757D1F"/>
    <w:rPr>
      <w:b/>
      <w:bCs/>
      <w:sz w:val="20"/>
      <w:szCs w:val="20"/>
    </w:rPr>
  </w:style>
  <w:style w:type="paragraph" w:styleId="ListParagraph">
    <w:name w:val="List Paragraph"/>
    <w:basedOn w:val="Normal"/>
    <w:uiPriority w:val="34"/>
    <w:qFormat/>
    <w:rsid w:val="008B52FE"/>
    <w:pPr>
      <w:ind w:left="720"/>
      <w:contextualSpacing/>
    </w:pPr>
  </w:style>
  <w:style w:type="paragraph" w:styleId="Header">
    <w:name w:val="header"/>
    <w:basedOn w:val="Normal"/>
    <w:link w:val="HeaderChar"/>
    <w:uiPriority w:val="99"/>
    <w:unhideWhenUsed/>
    <w:rsid w:val="006F4BBF"/>
    <w:pPr>
      <w:tabs>
        <w:tab w:val="center" w:pos="4680"/>
        <w:tab w:val="right" w:pos="9360"/>
      </w:tabs>
    </w:pPr>
  </w:style>
  <w:style w:type="character" w:customStyle="1" w:styleId="HeaderChar">
    <w:name w:val="Header Char"/>
    <w:basedOn w:val="DefaultParagraphFont"/>
    <w:link w:val="Header"/>
    <w:uiPriority w:val="99"/>
    <w:rsid w:val="006F4BBF"/>
  </w:style>
  <w:style w:type="paragraph" w:styleId="Footer">
    <w:name w:val="footer"/>
    <w:basedOn w:val="Normal"/>
    <w:link w:val="FooterChar"/>
    <w:uiPriority w:val="99"/>
    <w:unhideWhenUsed/>
    <w:rsid w:val="006F4BBF"/>
    <w:pPr>
      <w:tabs>
        <w:tab w:val="center" w:pos="4680"/>
        <w:tab w:val="right" w:pos="9360"/>
      </w:tabs>
    </w:pPr>
  </w:style>
  <w:style w:type="character" w:customStyle="1" w:styleId="FooterChar">
    <w:name w:val="Footer Char"/>
    <w:basedOn w:val="DefaultParagraphFont"/>
    <w:link w:val="Footer"/>
    <w:uiPriority w:val="99"/>
    <w:rsid w:val="006F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5903">
      <w:bodyDiv w:val="1"/>
      <w:marLeft w:val="0"/>
      <w:marRight w:val="0"/>
      <w:marTop w:val="0"/>
      <w:marBottom w:val="0"/>
      <w:divBdr>
        <w:top w:val="none" w:sz="0" w:space="0" w:color="auto"/>
        <w:left w:val="none" w:sz="0" w:space="0" w:color="auto"/>
        <w:bottom w:val="none" w:sz="0" w:space="0" w:color="auto"/>
        <w:right w:val="none" w:sz="0" w:space="0" w:color="auto"/>
      </w:divBdr>
    </w:div>
    <w:div w:id="102382056">
      <w:bodyDiv w:val="1"/>
      <w:marLeft w:val="0"/>
      <w:marRight w:val="0"/>
      <w:marTop w:val="0"/>
      <w:marBottom w:val="0"/>
      <w:divBdr>
        <w:top w:val="none" w:sz="0" w:space="0" w:color="auto"/>
        <w:left w:val="none" w:sz="0" w:space="0" w:color="auto"/>
        <w:bottom w:val="none" w:sz="0" w:space="0" w:color="auto"/>
        <w:right w:val="none" w:sz="0" w:space="0" w:color="auto"/>
      </w:divBdr>
    </w:div>
    <w:div w:id="371226624">
      <w:bodyDiv w:val="1"/>
      <w:marLeft w:val="0"/>
      <w:marRight w:val="0"/>
      <w:marTop w:val="0"/>
      <w:marBottom w:val="0"/>
      <w:divBdr>
        <w:top w:val="none" w:sz="0" w:space="0" w:color="auto"/>
        <w:left w:val="none" w:sz="0" w:space="0" w:color="auto"/>
        <w:bottom w:val="none" w:sz="0" w:space="0" w:color="auto"/>
        <w:right w:val="none" w:sz="0" w:space="0" w:color="auto"/>
      </w:divBdr>
    </w:div>
    <w:div w:id="552736433">
      <w:bodyDiv w:val="1"/>
      <w:marLeft w:val="0"/>
      <w:marRight w:val="0"/>
      <w:marTop w:val="0"/>
      <w:marBottom w:val="0"/>
      <w:divBdr>
        <w:top w:val="none" w:sz="0" w:space="0" w:color="auto"/>
        <w:left w:val="none" w:sz="0" w:space="0" w:color="auto"/>
        <w:bottom w:val="none" w:sz="0" w:space="0" w:color="auto"/>
        <w:right w:val="none" w:sz="0" w:space="0" w:color="auto"/>
      </w:divBdr>
    </w:div>
    <w:div w:id="857235229">
      <w:bodyDiv w:val="1"/>
      <w:marLeft w:val="0"/>
      <w:marRight w:val="0"/>
      <w:marTop w:val="0"/>
      <w:marBottom w:val="0"/>
      <w:divBdr>
        <w:top w:val="none" w:sz="0" w:space="0" w:color="auto"/>
        <w:left w:val="none" w:sz="0" w:space="0" w:color="auto"/>
        <w:bottom w:val="none" w:sz="0" w:space="0" w:color="auto"/>
        <w:right w:val="none" w:sz="0" w:space="0" w:color="auto"/>
      </w:divBdr>
    </w:div>
    <w:div w:id="952177213">
      <w:bodyDiv w:val="1"/>
      <w:marLeft w:val="0"/>
      <w:marRight w:val="0"/>
      <w:marTop w:val="0"/>
      <w:marBottom w:val="0"/>
      <w:divBdr>
        <w:top w:val="none" w:sz="0" w:space="0" w:color="auto"/>
        <w:left w:val="none" w:sz="0" w:space="0" w:color="auto"/>
        <w:bottom w:val="none" w:sz="0" w:space="0" w:color="auto"/>
        <w:right w:val="none" w:sz="0" w:space="0" w:color="auto"/>
      </w:divBdr>
    </w:div>
    <w:div w:id="1102413453">
      <w:bodyDiv w:val="1"/>
      <w:marLeft w:val="0"/>
      <w:marRight w:val="0"/>
      <w:marTop w:val="0"/>
      <w:marBottom w:val="0"/>
      <w:divBdr>
        <w:top w:val="none" w:sz="0" w:space="0" w:color="auto"/>
        <w:left w:val="none" w:sz="0" w:space="0" w:color="auto"/>
        <w:bottom w:val="none" w:sz="0" w:space="0" w:color="auto"/>
        <w:right w:val="none" w:sz="0" w:space="0" w:color="auto"/>
      </w:divBdr>
    </w:div>
    <w:div w:id="1116825032">
      <w:bodyDiv w:val="1"/>
      <w:marLeft w:val="0"/>
      <w:marRight w:val="0"/>
      <w:marTop w:val="0"/>
      <w:marBottom w:val="0"/>
      <w:divBdr>
        <w:top w:val="none" w:sz="0" w:space="0" w:color="auto"/>
        <w:left w:val="none" w:sz="0" w:space="0" w:color="auto"/>
        <w:bottom w:val="none" w:sz="0" w:space="0" w:color="auto"/>
        <w:right w:val="none" w:sz="0" w:space="0" w:color="auto"/>
      </w:divBdr>
    </w:div>
    <w:div w:id="1141003029">
      <w:bodyDiv w:val="1"/>
      <w:marLeft w:val="0"/>
      <w:marRight w:val="0"/>
      <w:marTop w:val="0"/>
      <w:marBottom w:val="0"/>
      <w:divBdr>
        <w:top w:val="none" w:sz="0" w:space="0" w:color="auto"/>
        <w:left w:val="none" w:sz="0" w:space="0" w:color="auto"/>
        <w:bottom w:val="none" w:sz="0" w:space="0" w:color="auto"/>
        <w:right w:val="none" w:sz="0" w:space="0" w:color="auto"/>
      </w:divBdr>
    </w:div>
    <w:div w:id="1174763303">
      <w:bodyDiv w:val="1"/>
      <w:marLeft w:val="0"/>
      <w:marRight w:val="0"/>
      <w:marTop w:val="0"/>
      <w:marBottom w:val="0"/>
      <w:divBdr>
        <w:top w:val="none" w:sz="0" w:space="0" w:color="auto"/>
        <w:left w:val="none" w:sz="0" w:space="0" w:color="auto"/>
        <w:bottom w:val="none" w:sz="0" w:space="0" w:color="auto"/>
        <w:right w:val="none" w:sz="0" w:space="0" w:color="auto"/>
      </w:divBdr>
    </w:div>
    <w:div w:id="1179393887">
      <w:bodyDiv w:val="1"/>
      <w:marLeft w:val="0"/>
      <w:marRight w:val="0"/>
      <w:marTop w:val="0"/>
      <w:marBottom w:val="0"/>
      <w:divBdr>
        <w:top w:val="none" w:sz="0" w:space="0" w:color="auto"/>
        <w:left w:val="none" w:sz="0" w:space="0" w:color="auto"/>
        <w:bottom w:val="none" w:sz="0" w:space="0" w:color="auto"/>
        <w:right w:val="none" w:sz="0" w:space="0" w:color="auto"/>
      </w:divBdr>
    </w:div>
    <w:div w:id="1265186119">
      <w:bodyDiv w:val="1"/>
      <w:marLeft w:val="0"/>
      <w:marRight w:val="0"/>
      <w:marTop w:val="0"/>
      <w:marBottom w:val="0"/>
      <w:divBdr>
        <w:top w:val="none" w:sz="0" w:space="0" w:color="auto"/>
        <w:left w:val="none" w:sz="0" w:space="0" w:color="auto"/>
        <w:bottom w:val="none" w:sz="0" w:space="0" w:color="auto"/>
        <w:right w:val="none" w:sz="0" w:space="0" w:color="auto"/>
      </w:divBdr>
    </w:div>
    <w:div w:id="1363246201">
      <w:bodyDiv w:val="1"/>
      <w:marLeft w:val="0"/>
      <w:marRight w:val="0"/>
      <w:marTop w:val="0"/>
      <w:marBottom w:val="0"/>
      <w:divBdr>
        <w:top w:val="none" w:sz="0" w:space="0" w:color="auto"/>
        <w:left w:val="none" w:sz="0" w:space="0" w:color="auto"/>
        <w:bottom w:val="none" w:sz="0" w:space="0" w:color="auto"/>
        <w:right w:val="none" w:sz="0" w:space="0" w:color="auto"/>
      </w:divBdr>
    </w:div>
    <w:div w:id="1412967640">
      <w:bodyDiv w:val="1"/>
      <w:marLeft w:val="0"/>
      <w:marRight w:val="0"/>
      <w:marTop w:val="0"/>
      <w:marBottom w:val="0"/>
      <w:divBdr>
        <w:top w:val="none" w:sz="0" w:space="0" w:color="auto"/>
        <w:left w:val="none" w:sz="0" w:space="0" w:color="auto"/>
        <w:bottom w:val="none" w:sz="0" w:space="0" w:color="auto"/>
        <w:right w:val="none" w:sz="0" w:space="0" w:color="auto"/>
      </w:divBdr>
    </w:div>
    <w:div w:id="1458448848">
      <w:bodyDiv w:val="1"/>
      <w:marLeft w:val="0"/>
      <w:marRight w:val="0"/>
      <w:marTop w:val="0"/>
      <w:marBottom w:val="0"/>
      <w:divBdr>
        <w:top w:val="none" w:sz="0" w:space="0" w:color="auto"/>
        <w:left w:val="none" w:sz="0" w:space="0" w:color="auto"/>
        <w:bottom w:val="none" w:sz="0" w:space="0" w:color="auto"/>
        <w:right w:val="none" w:sz="0" w:space="0" w:color="auto"/>
      </w:divBdr>
    </w:div>
    <w:div w:id="1492527293">
      <w:bodyDiv w:val="1"/>
      <w:marLeft w:val="0"/>
      <w:marRight w:val="0"/>
      <w:marTop w:val="0"/>
      <w:marBottom w:val="0"/>
      <w:divBdr>
        <w:top w:val="none" w:sz="0" w:space="0" w:color="auto"/>
        <w:left w:val="none" w:sz="0" w:space="0" w:color="auto"/>
        <w:bottom w:val="none" w:sz="0" w:space="0" w:color="auto"/>
        <w:right w:val="none" w:sz="0" w:space="0" w:color="auto"/>
      </w:divBdr>
    </w:div>
    <w:div w:id="1523785724">
      <w:bodyDiv w:val="1"/>
      <w:marLeft w:val="0"/>
      <w:marRight w:val="0"/>
      <w:marTop w:val="0"/>
      <w:marBottom w:val="0"/>
      <w:divBdr>
        <w:top w:val="none" w:sz="0" w:space="0" w:color="auto"/>
        <w:left w:val="none" w:sz="0" w:space="0" w:color="auto"/>
        <w:bottom w:val="none" w:sz="0" w:space="0" w:color="auto"/>
        <w:right w:val="none" w:sz="0" w:space="0" w:color="auto"/>
      </w:divBdr>
    </w:div>
    <w:div w:id="1528056222">
      <w:bodyDiv w:val="1"/>
      <w:marLeft w:val="0"/>
      <w:marRight w:val="0"/>
      <w:marTop w:val="0"/>
      <w:marBottom w:val="0"/>
      <w:divBdr>
        <w:top w:val="none" w:sz="0" w:space="0" w:color="auto"/>
        <w:left w:val="none" w:sz="0" w:space="0" w:color="auto"/>
        <w:bottom w:val="none" w:sz="0" w:space="0" w:color="auto"/>
        <w:right w:val="none" w:sz="0" w:space="0" w:color="auto"/>
      </w:divBdr>
    </w:div>
    <w:div w:id="1572620551">
      <w:bodyDiv w:val="1"/>
      <w:marLeft w:val="0"/>
      <w:marRight w:val="0"/>
      <w:marTop w:val="0"/>
      <w:marBottom w:val="0"/>
      <w:divBdr>
        <w:top w:val="none" w:sz="0" w:space="0" w:color="auto"/>
        <w:left w:val="none" w:sz="0" w:space="0" w:color="auto"/>
        <w:bottom w:val="none" w:sz="0" w:space="0" w:color="auto"/>
        <w:right w:val="none" w:sz="0" w:space="0" w:color="auto"/>
      </w:divBdr>
    </w:div>
    <w:div w:id="1692996203">
      <w:bodyDiv w:val="1"/>
      <w:marLeft w:val="0"/>
      <w:marRight w:val="0"/>
      <w:marTop w:val="0"/>
      <w:marBottom w:val="0"/>
      <w:divBdr>
        <w:top w:val="none" w:sz="0" w:space="0" w:color="auto"/>
        <w:left w:val="none" w:sz="0" w:space="0" w:color="auto"/>
        <w:bottom w:val="none" w:sz="0" w:space="0" w:color="auto"/>
        <w:right w:val="none" w:sz="0" w:space="0" w:color="auto"/>
      </w:divBdr>
    </w:div>
    <w:div w:id="1694262200">
      <w:bodyDiv w:val="1"/>
      <w:marLeft w:val="0"/>
      <w:marRight w:val="0"/>
      <w:marTop w:val="0"/>
      <w:marBottom w:val="0"/>
      <w:divBdr>
        <w:top w:val="none" w:sz="0" w:space="0" w:color="auto"/>
        <w:left w:val="none" w:sz="0" w:space="0" w:color="auto"/>
        <w:bottom w:val="none" w:sz="0" w:space="0" w:color="auto"/>
        <w:right w:val="none" w:sz="0" w:space="0" w:color="auto"/>
      </w:divBdr>
    </w:div>
    <w:div w:id="1716735311">
      <w:bodyDiv w:val="1"/>
      <w:marLeft w:val="0"/>
      <w:marRight w:val="0"/>
      <w:marTop w:val="0"/>
      <w:marBottom w:val="0"/>
      <w:divBdr>
        <w:top w:val="none" w:sz="0" w:space="0" w:color="auto"/>
        <w:left w:val="none" w:sz="0" w:space="0" w:color="auto"/>
        <w:bottom w:val="none" w:sz="0" w:space="0" w:color="auto"/>
        <w:right w:val="none" w:sz="0" w:space="0" w:color="auto"/>
      </w:divBdr>
    </w:div>
    <w:div w:id="2031445305">
      <w:bodyDiv w:val="1"/>
      <w:marLeft w:val="0"/>
      <w:marRight w:val="0"/>
      <w:marTop w:val="0"/>
      <w:marBottom w:val="0"/>
      <w:divBdr>
        <w:top w:val="none" w:sz="0" w:space="0" w:color="auto"/>
        <w:left w:val="none" w:sz="0" w:space="0" w:color="auto"/>
        <w:bottom w:val="none" w:sz="0" w:space="0" w:color="auto"/>
        <w:right w:val="none" w:sz="0" w:space="0" w:color="auto"/>
      </w:divBdr>
    </w:div>
    <w:div w:id="2032147693">
      <w:bodyDiv w:val="1"/>
      <w:marLeft w:val="0"/>
      <w:marRight w:val="0"/>
      <w:marTop w:val="0"/>
      <w:marBottom w:val="0"/>
      <w:divBdr>
        <w:top w:val="none" w:sz="0" w:space="0" w:color="auto"/>
        <w:left w:val="none" w:sz="0" w:space="0" w:color="auto"/>
        <w:bottom w:val="none" w:sz="0" w:space="0" w:color="auto"/>
        <w:right w:val="none" w:sz="0" w:space="0" w:color="auto"/>
      </w:divBdr>
    </w:div>
    <w:div w:id="2093886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health.alberta.ca/Alberta/AlbertaDocuments/conversations-matter-guide-english.pdf" TargetMode="External"/><Relationship Id="rId18" Type="http://schemas.openxmlformats.org/officeDocument/2006/relationships/hyperlink" Target="http://www.begintheconversation.org/begin/act/" TargetMode="External"/><Relationship Id="rId26" Type="http://schemas.openxmlformats.org/officeDocument/2006/relationships/hyperlink" Target="https://www.chabc.bc.ca/wp-content/uploads/2017/05/ACP-document.pdf" TargetMode="External"/><Relationship Id="rId21" Type="http://schemas.openxmlformats.org/officeDocument/2006/relationships/hyperlink" Target="http://med.stanford.edu/content/dam/sm/letter/documents/Letter-English.pdf" TargetMode="External"/><Relationship Id="rId34" Type="http://schemas.openxmlformats.org/officeDocument/2006/relationships/hyperlink" Target="http://compassionatecarenc.org/wp-content/uploads/2017/04/GotPlansGuide_031017.pdf" TargetMode="External"/><Relationship Id="rId7" Type="http://schemas.openxmlformats.org/officeDocument/2006/relationships/hyperlink" Target="https://fivewishes.org/shop/order/product/five-wishes-advance-directive" TargetMode="External"/><Relationship Id="rId12" Type="http://schemas.openxmlformats.org/officeDocument/2006/relationships/hyperlink" Target="https://theconversationproject.org/wp-content/uploads/2017/02/ConversationProject-ConvoStarterKit-English.pdf" TargetMode="External"/><Relationship Id="rId17" Type="http://schemas.openxmlformats.org/officeDocument/2006/relationships/hyperlink" Target="https://www.hcethics.org/docs.ashx?id=574714" TargetMode="External"/><Relationship Id="rId25" Type="http://schemas.openxmlformats.org/officeDocument/2006/relationships/hyperlink" Target="https://www.honoringchoices.org/tools-resources/how-to-start" TargetMode="External"/><Relationship Id="rId33" Type="http://schemas.openxmlformats.org/officeDocument/2006/relationships/hyperlink" Target="https://makingchoicesmichigan.org/wp-content/uploads/2018/08/MCM-AdvanceDirective-051817-fillable.pdf" TargetMode="External"/><Relationship Id="rId2" Type="http://schemas.openxmlformats.org/officeDocument/2006/relationships/styles" Target="styles.xml"/><Relationship Id="rId16" Type="http://schemas.openxmlformats.org/officeDocument/2006/relationships/hyperlink" Target="https://www.health.gov.bc.ca/library/publications/year/2013/MyVoice-AdvanceCarePlanningGuide.pdf" TargetMode="External"/><Relationship Id="rId20" Type="http://schemas.openxmlformats.org/officeDocument/2006/relationships/hyperlink" Target="http://deathwise.wpengine.com/wp-content/uploads/2013/08/End-of-Life-Binder-Worksheets.pdf" TargetMode="External"/><Relationship Id="rId29" Type="http://schemas.openxmlformats.org/officeDocument/2006/relationships/hyperlink" Target="http://www.professionalpalliativehub.com/guidelines/northern-ireland-palliative-care-tools-guidance/advanced-care-planni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alitionccc.org/wp-content/uploads/2014/02/Finding-Your-Way-English.pdf" TargetMode="External"/><Relationship Id="rId24" Type="http://schemas.openxmlformats.org/officeDocument/2006/relationships/hyperlink" Target="http://www.nshealth.ca/sites/nshealth.ca/files/patientinformation/1942.pdf" TargetMode="External"/><Relationship Id="rId32" Type="http://schemas.openxmlformats.org/officeDocument/2006/relationships/hyperlink" Target="https://www.healthynh.com/images/PDFfiles/advance-directives/2017_ACPG_Final.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yingmatters.org/overview/resources" TargetMode="External"/><Relationship Id="rId23" Type="http://schemas.openxmlformats.org/officeDocument/2006/relationships/hyperlink" Target="https://professionals.wrha.mb.ca/files/acp-workbook.pdf" TargetMode="External"/><Relationship Id="rId28" Type="http://schemas.openxmlformats.org/officeDocument/2006/relationships/hyperlink" Target="https://portal.cfpc.ca/resourcesdocs/uploadedFiles/Resources/Resource_Items/Patients/AdvanceCarePlanning_ENG-Final.pdf" TargetMode="External"/><Relationship Id="rId36" Type="http://schemas.openxmlformats.org/officeDocument/2006/relationships/fontTable" Target="fontTable.xml"/><Relationship Id="rId10" Type="http://schemas.openxmlformats.org/officeDocument/2006/relationships/hyperlink" Target="https://www.americanbar.org/groups/law_aging/resources/health_care_decision_making/consumer_s_toolkit_for_health_care_advance_planning/" TargetMode="External"/><Relationship Id="rId19" Type="http://schemas.openxmlformats.org/officeDocument/2006/relationships/hyperlink" Target="https://compassionandchoices.org/wp-content/uploads/My-End-of-Life-Decisions-Guide-Online-Interactive-Version-FINAL-7.1.20.pdf" TargetMode="External"/><Relationship Id="rId31" Type="http://schemas.openxmlformats.org/officeDocument/2006/relationships/hyperlink" Target="https://psfdh.on.ca/wp-content/uploads/2017/09/CAPCE-Final-Project-October-6-2017Advance-Care-Planning.pdf" TargetMode="External"/><Relationship Id="rId4" Type="http://schemas.openxmlformats.org/officeDocument/2006/relationships/webSettings" Target="webSettings.xml"/><Relationship Id="rId9" Type="http://schemas.openxmlformats.org/officeDocument/2006/relationships/hyperlink" Target="https://www.elderguru.com/downloads/your_life_your_choices_advance_directives.pdf" TargetMode="External"/><Relationship Id="rId14" Type="http://schemas.openxmlformats.org/officeDocument/2006/relationships/hyperlink" Target="https://www.dyingwithdignity.ca/download_your_advance_care_planning_kit" TargetMode="External"/><Relationship Id="rId22" Type="http://schemas.openxmlformats.org/officeDocument/2006/relationships/hyperlink" Target="https://www.speakupontario.ca/wp-content/uploads/2018/07/ACP-Patient-Template-En-SpeakUp-Ontario.pdf" TargetMode="External"/><Relationship Id="rId27" Type="http://schemas.openxmlformats.org/officeDocument/2006/relationships/hyperlink" Target="https://www.baycrest.org/Baycrest_Centre/media/content/form_files/ACP_MAKING-WISHES-KNOWN.pdf" TargetMode="External"/><Relationship Id="rId30" Type="http://schemas.openxmlformats.org/officeDocument/2006/relationships/hyperlink" Target="https://www.tehn.ca/sites/default/files/file-browser/acp_workbook_mgh_final_feb_2016.pdf" TargetMode="External"/><Relationship Id="rId35" Type="http://schemas.openxmlformats.org/officeDocument/2006/relationships/hyperlink" Target="https://ucoa.utah.edu/_resources/documents/directives/tool-kit-2012.pdf" TargetMode="External"/><Relationship Id="rId8" Type="http://schemas.openxmlformats.org/officeDocument/2006/relationships/hyperlink" Target="https://www.chpca.ca/product/advance-care-planning-workbook-national-edition-not-for-ontario-residen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E1F68-1B01-8A4D-B048-4C9AAA9C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Sussman</dc:creator>
  <cp:keywords/>
  <dc:description/>
  <cp:lastModifiedBy>Tamara Sussman, Dr.</cp:lastModifiedBy>
  <cp:revision>2</cp:revision>
  <dcterms:created xsi:type="dcterms:W3CDTF">2020-09-08T14:52:00Z</dcterms:created>
  <dcterms:modified xsi:type="dcterms:W3CDTF">2020-09-08T14:52:00Z</dcterms:modified>
</cp:coreProperties>
</file>