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085" w14:textId="1C916575" w:rsidR="00AA066A" w:rsidRPr="00627681" w:rsidRDefault="00627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AA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3AA8">
        <w:rPr>
          <w:rFonts w:ascii="Times New Roman" w:hAnsi="Times New Roman" w:cs="Times New Roman"/>
          <w:b/>
          <w:bCs/>
          <w:sz w:val="24"/>
          <w:szCs w:val="24"/>
        </w:rPr>
        <w:t xml:space="preserve">. List of studies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World </w:t>
      </w:r>
      <w:r w:rsidRPr="003E3AA8">
        <w:rPr>
          <w:rFonts w:ascii="Times New Roman" w:hAnsi="Times New Roman" w:cs="Times New Roman"/>
          <w:b/>
          <w:bCs/>
          <w:sz w:val="24"/>
          <w:szCs w:val="24"/>
        </w:rPr>
        <w:t>included in meta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E3AA8">
        <w:rPr>
          <w:rFonts w:ascii="Times New Roman" w:hAnsi="Times New Roman" w:cs="Times New Roman"/>
          <w:b/>
          <w:bCs/>
          <w:sz w:val="24"/>
          <w:szCs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340"/>
        <w:gridCol w:w="1440"/>
      </w:tblGrid>
      <w:tr w:rsidR="00AA066A" w:rsidRPr="00685E01" w14:paraId="26048862" w14:textId="77777777" w:rsidTr="003819D0">
        <w:tc>
          <w:tcPr>
            <w:tcW w:w="625" w:type="dxa"/>
          </w:tcPr>
          <w:p w14:paraId="6E1B3F9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420" w:type="dxa"/>
          </w:tcPr>
          <w:p w14:paraId="266368F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(Author and Year)</w:t>
            </w:r>
          </w:p>
        </w:tc>
        <w:tc>
          <w:tcPr>
            <w:tcW w:w="2340" w:type="dxa"/>
          </w:tcPr>
          <w:p w14:paraId="4EBD740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440" w:type="dxa"/>
          </w:tcPr>
          <w:p w14:paraId="5518731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MG, MS</w:t>
            </w:r>
          </w:p>
        </w:tc>
      </w:tr>
      <w:tr w:rsidR="00AA066A" w:rsidRPr="00685E01" w14:paraId="1BF733F8" w14:textId="77777777" w:rsidTr="003819D0">
        <w:tc>
          <w:tcPr>
            <w:tcW w:w="625" w:type="dxa"/>
          </w:tcPr>
          <w:p w14:paraId="16F0EC9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33B0762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Aimeur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  <w:tc>
          <w:tcPr>
            <w:tcW w:w="2340" w:type="dxa"/>
          </w:tcPr>
          <w:p w14:paraId="13B0A8B5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1440" w:type="dxa"/>
          </w:tcPr>
          <w:p w14:paraId="7B44DDA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5DB9E878" w14:textId="77777777" w:rsidTr="003819D0">
        <w:tc>
          <w:tcPr>
            <w:tcW w:w="625" w:type="dxa"/>
          </w:tcPr>
          <w:p w14:paraId="759179D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68FC61F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Hossain et al., 2010</w:t>
            </w:r>
          </w:p>
        </w:tc>
        <w:tc>
          <w:tcPr>
            <w:tcW w:w="2340" w:type="dxa"/>
          </w:tcPr>
          <w:p w14:paraId="3547C69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440" w:type="dxa"/>
          </w:tcPr>
          <w:p w14:paraId="1D9AFBC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09951093" w14:textId="77777777" w:rsidTr="003819D0">
        <w:tc>
          <w:tcPr>
            <w:tcW w:w="625" w:type="dxa"/>
          </w:tcPr>
          <w:p w14:paraId="4018220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8DD551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Xavier et al., 2011</w:t>
            </w:r>
          </w:p>
        </w:tc>
        <w:tc>
          <w:tcPr>
            <w:tcW w:w="2340" w:type="dxa"/>
          </w:tcPr>
          <w:p w14:paraId="5E16D75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1440" w:type="dxa"/>
          </w:tcPr>
          <w:p w14:paraId="2D50A34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5AECD555" w14:textId="77777777" w:rsidTr="003819D0">
        <w:tc>
          <w:tcPr>
            <w:tcW w:w="625" w:type="dxa"/>
          </w:tcPr>
          <w:p w14:paraId="36A97DD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1F4D81E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Haghighi-</w:t>
            </w: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Khoshkhoo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2011</w:t>
            </w:r>
          </w:p>
        </w:tc>
        <w:tc>
          <w:tcPr>
            <w:tcW w:w="2340" w:type="dxa"/>
          </w:tcPr>
          <w:p w14:paraId="7B7DBB8E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440" w:type="dxa"/>
          </w:tcPr>
          <w:p w14:paraId="219136B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742F47A1" w14:textId="77777777" w:rsidTr="003819D0">
        <w:tc>
          <w:tcPr>
            <w:tcW w:w="625" w:type="dxa"/>
          </w:tcPr>
          <w:p w14:paraId="4AC1095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6A8FA11F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Gole et al., 2012</w:t>
            </w:r>
          </w:p>
        </w:tc>
        <w:tc>
          <w:tcPr>
            <w:tcW w:w="2340" w:type="dxa"/>
          </w:tcPr>
          <w:p w14:paraId="232518A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440" w:type="dxa"/>
          </w:tcPr>
          <w:p w14:paraId="612F71D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A066A" w:rsidRPr="00685E01" w14:paraId="16658D72" w14:textId="77777777" w:rsidTr="003819D0">
        <w:tc>
          <w:tcPr>
            <w:tcW w:w="625" w:type="dxa"/>
          </w:tcPr>
          <w:p w14:paraId="54DBD55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10951D9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Heleili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2012</w:t>
            </w:r>
          </w:p>
        </w:tc>
        <w:tc>
          <w:tcPr>
            <w:tcW w:w="2340" w:type="dxa"/>
          </w:tcPr>
          <w:p w14:paraId="439CE44D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1440" w:type="dxa"/>
          </w:tcPr>
          <w:p w14:paraId="74EF2B85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678F10F7" w14:textId="77777777" w:rsidTr="003819D0">
        <w:tc>
          <w:tcPr>
            <w:tcW w:w="625" w:type="dxa"/>
          </w:tcPr>
          <w:p w14:paraId="50F0194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606312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Nouzha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2013</w:t>
            </w:r>
          </w:p>
        </w:tc>
        <w:tc>
          <w:tcPr>
            <w:tcW w:w="2340" w:type="dxa"/>
          </w:tcPr>
          <w:p w14:paraId="56986AC6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1440" w:type="dxa"/>
          </w:tcPr>
          <w:p w14:paraId="3045245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20321E" w:rsidRPr="00685E01" w14:paraId="64CC92A7" w14:textId="77777777" w:rsidTr="003819D0">
        <w:tc>
          <w:tcPr>
            <w:tcW w:w="625" w:type="dxa"/>
          </w:tcPr>
          <w:p w14:paraId="226E3C11" w14:textId="6D12EE39" w:rsidR="0020321E" w:rsidRPr="00685E01" w:rsidRDefault="00085865" w:rsidP="00203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7A031F34" w14:textId="53A409D7" w:rsidR="0020321E" w:rsidRPr="00685E01" w:rsidRDefault="0020321E" w:rsidP="00203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Madsen et al., 2013</w:t>
            </w:r>
          </w:p>
        </w:tc>
        <w:tc>
          <w:tcPr>
            <w:tcW w:w="2340" w:type="dxa"/>
          </w:tcPr>
          <w:p w14:paraId="64D11595" w14:textId="571A5239" w:rsidR="0020321E" w:rsidRPr="00685E01" w:rsidRDefault="0020321E" w:rsidP="00203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440" w:type="dxa"/>
          </w:tcPr>
          <w:p w14:paraId="4435F388" w14:textId="27D13BBC" w:rsidR="0020321E" w:rsidRPr="00685E01" w:rsidRDefault="0020321E" w:rsidP="00203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1A623F3A" w14:textId="77777777" w:rsidTr="003819D0">
        <w:tc>
          <w:tcPr>
            <w:tcW w:w="625" w:type="dxa"/>
          </w:tcPr>
          <w:p w14:paraId="768AAFE4" w14:textId="54485A02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418AA7B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Rauf et al., 2013</w:t>
            </w:r>
          </w:p>
        </w:tc>
        <w:tc>
          <w:tcPr>
            <w:tcW w:w="2340" w:type="dxa"/>
          </w:tcPr>
          <w:p w14:paraId="7F50713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440" w:type="dxa"/>
          </w:tcPr>
          <w:p w14:paraId="4C13459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2E5734A1" w14:textId="77777777" w:rsidTr="003819D0">
        <w:tc>
          <w:tcPr>
            <w:tcW w:w="625" w:type="dxa"/>
          </w:tcPr>
          <w:p w14:paraId="46204779" w14:textId="3B45686A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5F62B7A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Khalifa et al., 2013</w:t>
            </w:r>
          </w:p>
        </w:tc>
        <w:tc>
          <w:tcPr>
            <w:tcW w:w="2340" w:type="dxa"/>
          </w:tcPr>
          <w:p w14:paraId="692CABE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  <w:tc>
          <w:tcPr>
            <w:tcW w:w="1440" w:type="dxa"/>
          </w:tcPr>
          <w:p w14:paraId="71CBB12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67C9262B" w14:textId="77777777" w:rsidTr="003819D0">
        <w:tc>
          <w:tcPr>
            <w:tcW w:w="625" w:type="dxa"/>
          </w:tcPr>
          <w:p w14:paraId="628ABEDB" w14:textId="1474A1A4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7FC8C48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Sun et al., 2014</w:t>
            </w:r>
          </w:p>
        </w:tc>
        <w:tc>
          <w:tcPr>
            <w:tcW w:w="2340" w:type="dxa"/>
          </w:tcPr>
          <w:p w14:paraId="542766BF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40" w:type="dxa"/>
          </w:tcPr>
          <w:p w14:paraId="069D9E2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67040C2C" w14:textId="77777777" w:rsidTr="003819D0">
        <w:tc>
          <w:tcPr>
            <w:tcW w:w="625" w:type="dxa"/>
          </w:tcPr>
          <w:p w14:paraId="2ACA1DF5" w14:textId="4B030E34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6EC0DC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Islam et al., 2014</w:t>
            </w:r>
          </w:p>
        </w:tc>
        <w:tc>
          <w:tcPr>
            <w:tcW w:w="2340" w:type="dxa"/>
          </w:tcPr>
          <w:p w14:paraId="48D979F6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440" w:type="dxa"/>
          </w:tcPr>
          <w:p w14:paraId="5A28B712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7000BFE4" w14:textId="77777777" w:rsidTr="003819D0">
        <w:tc>
          <w:tcPr>
            <w:tcW w:w="625" w:type="dxa"/>
          </w:tcPr>
          <w:p w14:paraId="2153DDA3" w14:textId="1C1B19D5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96A6E0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Yasmin et al., 2014</w:t>
            </w:r>
          </w:p>
        </w:tc>
        <w:tc>
          <w:tcPr>
            <w:tcW w:w="2340" w:type="dxa"/>
          </w:tcPr>
          <w:p w14:paraId="730C357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440" w:type="dxa"/>
          </w:tcPr>
          <w:p w14:paraId="366C3382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44BE4811" w14:textId="77777777" w:rsidTr="003819D0">
        <w:tc>
          <w:tcPr>
            <w:tcW w:w="625" w:type="dxa"/>
          </w:tcPr>
          <w:p w14:paraId="67CE7A79" w14:textId="52E631FD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773D5C7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Haesendonck</w:t>
            </w:r>
            <w:proofErr w:type="spellEnd"/>
            <w:r w:rsidRPr="00685E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et al., 2014</w:t>
            </w:r>
          </w:p>
        </w:tc>
        <w:tc>
          <w:tcPr>
            <w:tcW w:w="2340" w:type="dxa"/>
          </w:tcPr>
          <w:p w14:paraId="0811C37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1440" w:type="dxa"/>
          </w:tcPr>
          <w:p w14:paraId="2C8350C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0D2034" w:rsidRPr="00685E01" w14:paraId="518F6FD5" w14:textId="77777777" w:rsidTr="003819D0">
        <w:tc>
          <w:tcPr>
            <w:tcW w:w="625" w:type="dxa"/>
          </w:tcPr>
          <w:p w14:paraId="7F15E1BF" w14:textId="1FF40AB7" w:rsidR="000D2034" w:rsidRPr="00685E01" w:rsidRDefault="00085865" w:rsidP="000D20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14:paraId="05825DCB" w14:textId="3E4FF6E4" w:rsidR="000D2034" w:rsidRPr="00685E01" w:rsidRDefault="000D2034" w:rsidP="000D2034">
            <w:pPr>
              <w:spacing w:line="36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Haesendonck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14:paraId="7554DC88" w14:textId="1CBF601F" w:rsidR="000D2034" w:rsidRPr="00685E01" w:rsidRDefault="000D2034" w:rsidP="000D20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1440" w:type="dxa"/>
          </w:tcPr>
          <w:p w14:paraId="539D388E" w14:textId="74D75030" w:rsidR="000D2034" w:rsidRPr="00685E01" w:rsidRDefault="000D2034" w:rsidP="000D20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02724269" w14:textId="77777777" w:rsidTr="003819D0">
        <w:tc>
          <w:tcPr>
            <w:tcW w:w="625" w:type="dxa"/>
          </w:tcPr>
          <w:p w14:paraId="52DF9E59" w14:textId="262B9C5E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67CAA4EE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Ali et al., 2015</w:t>
            </w:r>
          </w:p>
        </w:tc>
        <w:tc>
          <w:tcPr>
            <w:tcW w:w="2340" w:type="dxa"/>
          </w:tcPr>
          <w:p w14:paraId="64262E2D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440" w:type="dxa"/>
          </w:tcPr>
          <w:p w14:paraId="27C66DE2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2A6228B4" w14:textId="77777777" w:rsidTr="003819D0">
        <w:tc>
          <w:tcPr>
            <w:tcW w:w="625" w:type="dxa"/>
          </w:tcPr>
          <w:p w14:paraId="746A584F" w14:textId="7D9ABBB9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ECAC85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Silva et al., 2015</w:t>
            </w:r>
          </w:p>
        </w:tc>
        <w:tc>
          <w:tcPr>
            <w:tcW w:w="2340" w:type="dxa"/>
          </w:tcPr>
          <w:p w14:paraId="347367F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440" w:type="dxa"/>
          </w:tcPr>
          <w:p w14:paraId="4A689D2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05562CE4" w14:textId="77777777" w:rsidTr="003819D0">
        <w:tc>
          <w:tcPr>
            <w:tcW w:w="625" w:type="dxa"/>
          </w:tcPr>
          <w:p w14:paraId="12C05012" w14:textId="62D5A24E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76CC6B5F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Zhang et al., 2015</w:t>
            </w:r>
          </w:p>
        </w:tc>
        <w:tc>
          <w:tcPr>
            <w:tcW w:w="2340" w:type="dxa"/>
          </w:tcPr>
          <w:p w14:paraId="1B401B7E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40" w:type="dxa"/>
          </w:tcPr>
          <w:p w14:paraId="056B6D8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2810E5A6" w14:textId="77777777" w:rsidTr="003819D0">
        <w:tc>
          <w:tcPr>
            <w:tcW w:w="625" w:type="dxa"/>
          </w:tcPr>
          <w:p w14:paraId="5604CD91" w14:textId="1BEABA91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114F09FF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Ahmed et al., 2015</w:t>
            </w:r>
          </w:p>
        </w:tc>
        <w:tc>
          <w:tcPr>
            <w:tcW w:w="2340" w:type="dxa"/>
          </w:tcPr>
          <w:p w14:paraId="203F38B5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440" w:type="dxa"/>
          </w:tcPr>
          <w:p w14:paraId="346F2CA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39FF73F1" w14:textId="77777777" w:rsidTr="003819D0">
        <w:tc>
          <w:tcPr>
            <w:tcW w:w="625" w:type="dxa"/>
          </w:tcPr>
          <w:p w14:paraId="2B46E91F" w14:textId="1EAE30AF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14:paraId="5A6A1F9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Michiels et al., 2016</w:t>
            </w:r>
          </w:p>
        </w:tc>
        <w:tc>
          <w:tcPr>
            <w:tcW w:w="2340" w:type="dxa"/>
          </w:tcPr>
          <w:p w14:paraId="344B52E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440" w:type="dxa"/>
          </w:tcPr>
          <w:p w14:paraId="48B745D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56858CE8" w14:textId="77777777" w:rsidTr="003819D0">
        <w:tc>
          <w:tcPr>
            <w:tcW w:w="625" w:type="dxa"/>
          </w:tcPr>
          <w:p w14:paraId="180FC3CA" w14:textId="6E96B737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14:paraId="2FD6CAB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Hossam et al., 2016</w:t>
            </w:r>
          </w:p>
        </w:tc>
        <w:tc>
          <w:tcPr>
            <w:tcW w:w="2340" w:type="dxa"/>
          </w:tcPr>
          <w:p w14:paraId="5E2AA58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440" w:type="dxa"/>
          </w:tcPr>
          <w:p w14:paraId="251CA22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19F72DBD" w14:textId="77777777" w:rsidTr="003819D0">
        <w:tc>
          <w:tcPr>
            <w:tcW w:w="625" w:type="dxa"/>
          </w:tcPr>
          <w:p w14:paraId="5C7B78D8" w14:textId="3A31001A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07D7EB2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Ghaniei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2016</w:t>
            </w:r>
          </w:p>
        </w:tc>
        <w:tc>
          <w:tcPr>
            <w:tcW w:w="2340" w:type="dxa"/>
          </w:tcPr>
          <w:p w14:paraId="01644A1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440" w:type="dxa"/>
          </w:tcPr>
          <w:p w14:paraId="7F7A82C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A066A" w:rsidRPr="00685E01" w14:paraId="7FA96FA1" w14:textId="77777777" w:rsidTr="003819D0">
        <w:trPr>
          <w:trHeight w:val="242"/>
        </w:trPr>
        <w:tc>
          <w:tcPr>
            <w:tcW w:w="625" w:type="dxa"/>
          </w:tcPr>
          <w:p w14:paraId="3AA261D5" w14:textId="497ECB03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02900EB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Kammon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</w:p>
        </w:tc>
        <w:tc>
          <w:tcPr>
            <w:tcW w:w="2340" w:type="dxa"/>
          </w:tcPr>
          <w:p w14:paraId="6B91FA6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Libya</w:t>
            </w:r>
          </w:p>
        </w:tc>
        <w:tc>
          <w:tcPr>
            <w:tcW w:w="1440" w:type="dxa"/>
          </w:tcPr>
          <w:p w14:paraId="5A40B696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CC52EA" w:rsidRPr="00685E01" w14:paraId="08611438" w14:textId="77777777" w:rsidTr="003819D0">
        <w:trPr>
          <w:trHeight w:val="242"/>
        </w:trPr>
        <w:tc>
          <w:tcPr>
            <w:tcW w:w="625" w:type="dxa"/>
          </w:tcPr>
          <w:p w14:paraId="5EB8A4E9" w14:textId="2CB3E6E7" w:rsidR="00CC52EA" w:rsidRPr="00685E01" w:rsidRDefault="00085865" w:rsidP="00CC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14:paraId="6C9B6F8F" w14:textId="5B700473" w:rsidR="00CC52EA" w:rsidRPr="00685E01" w:rsidRDefault="00CC52EA" w:rsidP="00CC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Hutton et al., 2017</w:t>
            </w:r>
          </w:p>
        </w:tc>
        <w:tc>
          <w:tcPr>
            <w:tcW w:w="2340" w:type="dxa"/>
          </w:tcPr>
          <w:p w14:paraId="2213B6E3" w14:textId="7367857E" w:rsidR="00CC52EA" w:rsidRPr="00685E01" w:rsidRDefault="00CC52EA" w:rsidP="00CC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440" w:type="dxa"/>
          </w:tcPr>
          <w:p w14:paraId="695BF8B5" w14:textId="65792B2E" w:rsidR="00CC52EA" w:rsidRPr="00685E01" w:rsidRDefault="00CC52EA" w:rsidP="00CC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202E718C" w14:textId="77777777" w:rsidTr="003819D0">
        <w:tc>
          <w:tcPr>
            <w:tcW w:w="625" w:type="dxa"/>
          </w:tcPr>
          <w:p w14:paraId="222C7D35" w14:textId="51E6FFDB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1FCC2EB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Xue et al., 2017</w:t>
            </w:r>
          </w:p>
        </w:tc>
        <w:tc>
          <w:tcPr>
            <w:tcW w:w="2340" w:type="dxa"/>
          </w:tcPr>
          <w:p w14:paraId="772857B3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40" w:type="dxa"/>
          </w:tcPr>
          <w:p w14:paraId="61B9639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A066A" w:rsidRPr="00685E01" w14:paraId="2C0968FB" w14:textId="77777777" w:rsidTr="003819D0">
        <w:tc>
          <w:tcPr>
            <w:tcW w:w="625" w:type="dxa"/>
          </w:tcPr>
          <w:p w14:paraId="30C6CB99" w14:textId="5A3821ED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557D67D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Hong et al., 2018</w:t>
            </w:r>
          </w:p>
        </w:tc>
        <w:tc>
          <w:tcPr>
            <w:tcW w:w="2340" w:type="dxa"/>
          </w:tcPr>
          <w:p w14:paraId="4705E3A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40" w:type="dxa"/>
          </w:tcPr>
          <w:p w14:paraId="47FC104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18F1113F" w14:textId="77777777" w:rsidTr="003819D0">
        <w:tc>
          <w:tcPr>
            <w:tcW w:w="625" w:type="dxa"/>
          </w:tcPr>
          <w:p w14:paraId="000D4253" w14:textId="1094C8A1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17B6152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Abbas et al., 2018</w:t>
            </w:r>
          </w:p>
        </w:tc>
        <w:tc>
          <w:tcPr>
            <w:tcW w:w="2340" w:type="dxa"/>
          </w:tcPr>
          <w:p w14:paraId="3F56A9C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440" w:type="dxa"/>
          </w:tcPr>
          <w:p w14:paraId="7ABBFD4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3586BE9A" w14:textId="77777777" w:rsidTr="003819D0">
        <w:tc>
          <w:tcPr>
            <w:tcW w:w="625" w:type="dxa"/>
          </w:tcPr>
          <w:p w14:paraId="732F600C" w14:textId="0274AEE2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7B84951B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Ayim-Akonor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2018</w:t>
            </w:r>
          </w:p>
        </w:tc>
        <w:tc>
          <w:tcPr>
            <w:tcW w:w="2340" w:type="dxa"/>
          </w:tcPr>
          <w:p w14:paraId="28592A9D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1440" w:type="dxa"/>
          </w:tcPr>
          <w:p w14:paraId="7FC4A1F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AA066A" w:rsidRPr="00685E01" w14:paraId="51059D01" w14:textId="77777777" w:rsidTr="003819D0">
        <w:tc>
          <w:tcPr>
            <w:tcW w:w="625" w:type="dxa"/>
          </w:tcPr>
          <w:p w14:paraId="0D4AD837" w14:textId="46DD3F01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0B55674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Rasool et al., 2018</w:t>
            </w:r>
          </w:p>
        </w:tc>
        <w:tc>
          <w:tcPr>
            <w:tcW w:w="2340" w:type="dxa"/>
          </w:tcPr>
          <w:p w14:paraId="666822ED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440" w:type="dxa"/>
          </w:tcPr>
          <w:p w14:paraId="4410BBE8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A066A" w:rsidRPr="00685E01" w14:paraId="31E3C6DF" w14:textId="77777777" w:rsidTr="003819D0">
        <w:tc>
          <w:tcPr>
            <w:tcW w:w="625" w:type="dxa"/>
          </w:tcPr>
          <w:p w14:paraId="5F651484" w14:textId="44C4034A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14:paraId="43D0EE09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Ghadimipour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2018</w:t>
            </w:r>
          </w:p>
        </w:tc>
        <w:tc>
          <w:tcPr>
            <w:tcW w:w="2340" w:type="dxa"/>
          </w:tcPr>
          <w:p w14:paraId="4148A03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440" w:type="dxa"/>
          </w:tcPr>
          <w:p w14:paraId="1A36583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B15A03" w:rsidRPr="00685E01" w14:paraId="2346BCB5" w14:textId="77777777" w:rsidTr="003819D0">
        <w:tc>
          <w:tcPr>
            <w:tcW w:w="625" w:type="dxa"/>
          </w:tcPr>
          <w:p w14:paraId="0270B5EE" w14:textId="71CEB36B" w:rsidR="00B15A03" w:rsidRPr="00685E01" w:rsidRDefault="00085865" w:rsidP="00B15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14:paraId="39000C81" w14:textId="69E72DE2" w:rsidR="00B15A03" w:rsidRPr="00685E01" w:rsidRDefault="00B15A03" w:rsidP="00B15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Derksen et al., 2018</w:t>
            </w:r>
          </w:p>
        </w:tc>
        <w:tc>
          <w:tcPr>
            <w:tcW w:w="2340" w:type="dxa"/>
          </w:tcPr>
          <w:p w14:paraId="51EC8EAD" w14:textId="64D81536" w:rsidR="00B15A03" w:rsidRPr="00685E01" w:rsidRDefault="00B15A03" w:rsidP="00B15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1440" w:type="dxa"/>
          </w:tcPr>
          <w:p w14:paraId="7B2A5D35" w14:textId="50B297DA" w:rsidR="00B15A03" w:rsidRPr="00685E01" w:rsidRDefault="00B15A03" w:rsidP="00B15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46CC4EDA" w14:textId="77777777" w:rsidTr="003819D0">
        <w:tc>
          <w:tcPr>
            <w:tcW w:w="625" w:type="dxa"/>
          </w:tcPr>
          <w:p w14:paraId="0A512105" w14:textId="4FF507BE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14:paraId="656C85A5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Amer et al., 2019</w:t>
            </w:r>
          </w:p>
        </w:tc>
        <w:tc>
          <w:tcPr>
            <w:tcW w:w="2340" w:type="dxa"/>
          </w:tcPr>
          <w:p w14:paraId="0F4FFA1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440" w:type="dxa"/>
          </w:tcPr>
          <w:p w14:paraId="0A38F99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747B7FF8" w14:textId="77777777" w:rsidTr="003819D0">
        <w:tc>
          <w:tcPr>
            <w:tcW w:w="625" w:type="dxa"/>
          </w:tcPr>
          <w:p w14:paraId="26F9ED18" w14:textId="32A7BC1F" w:rsidR="00AA066A" w:rsidRPr="00685E01" w:rsidRDefault="00085865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14:paraId="5D097AC6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Fujisawa et al., 2019</w:t>
            </w:r>
          </w:p>
        </w:tc>
        <w:tc>
          <w:tcPr>
            <w:tcW w:w="2340" w:type="dxa"/>
          </w:tcPr>
          <w:p w14:paraId="4FB7DB9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1440" w:type="dxa"/>
          </w:tcPr>
          <w:p w14:paraId="5B700BA4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06866EDA" w14:textId="77777777" w:rsidTr="003819D0">
        <w:tc>
          <w:tcPr>
            <w:tcW w:w="625" w:type="dxa"/>
          </w:tcPr>
          <w:p w14:paraId="40E954CA" w14:textId="67FE1F0A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5266A16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Kursa</w:t>
            </w:r>
            <w:proofErr w:type="spellEnd"/>
            <w:r w:rsidRPr="00685E01"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</w:p>
        </w:tc>
        <w:tc>
          <w:tcPr>
            <w:tcW w:w="2340" w:type="dxa"/>
          </w:tcPr>
          <w:p w14:paraId="464B967C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1440" w:type="dxa"/>
          </w:tcPr>
          <w:p w14:paraId="5CD8DC40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A066A" w:rsidRPr="00685E01" w14:paraId="13F7CBE9" w14:textId="77777777" w:rsidTr="003819D0">
        <w:tc>
          <w:tcPr>
            <w:tcW w:w="625" w:type="dxa"/>
          </w:tcPr>
          <w:p w14:paraId="6E574E60" w14:textId="7741E51D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2666A706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Marouf et al., 2020</w:t>
            </w:r>
          </w:p>
        </w:tc>
        <w:tc>
          <w:tcPr>
            <w:tcW w:w="2340" w:type="dxa"/>
          </w:tcPr>
          <w:p w14:paraId="4B224541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440" w:type="dxa"/>
          </w:tcPr>
          <w:p w14:paraId="7CC7B1AA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  <w:tr w:rsidR="00AA066A" w:rsidRPr="00685E01" w14:paraId="320DE5F1" w14:textId="77777777" w:rsidTr="003819D0">
        <w:tc>
          <w:tcPr>
            <w:tcW w:w="625" w:type="dxa"/>
          </w:tcPr>
          <w:p w14:paraId="24565495" w14:textId="27230BAF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865" w:rsidRPr="0068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1EF78EAE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Shoaib et al., 2020</w:t>
            </w:r>
          </w:p>
        </w:tc>
        <w:tc>
          <w:tcPr>
            <w:tcW w:w="2340" w:type="dxa"/>
          </w:tcPr>
          <w:p w14:paraId="1A2965AE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440" w:type="dxa"/>
          </w:tcPr>
          <w:p w14:paraId="412E8E17" w14:textId="77777777" w:rsidR="00AA066A" w:rsidRPr="00685E01" w:rsidRDefault="00AA066A" w:rsidP="00381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1">
              <w:rPr>
                <w:rFonts w:ascii="Times New Roman" w:hAnsi="Times New Roman" w:cs="Times New Roman"/>
                <w:sz w:val="24"/>
                <w:szCs w:val="24"/>
              </w:rPr>
              <w:t>MG, MS</w:t>
            </w:r>
          </w:p>
        </w:tc>
      </w:tr>
    </w:tbl>
    <w:p w14:paraId="2BCCE288" w14:textId="77777777" w:rsidR="00AA066A" w:rsidRDefault="00AA066A"/>
    <w:sectPr w:rsidR="00AA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A8"/>
    <w:rsid w:val="000050B1"/>
    <w:rsid w:val="00052BA9"/>
    <w:rsid w:val="00072AC9"/>
    <w:rsid w:val="0007342A"/>
    <w:rsid w:val="00085865"/>
    <w:rsid w:val="000869FC"/>
    <w:rsid w:val="00093FE9"/>
    <w:rsid w:val="000D2034"/>
    <w:rsid w:val="000F50B1"/>
    <w:rsid w:val="000F75B3"/>
    <w:rsid w:val="00125604"/>
    <w:rsid w:val="0013167A"/>
    <w:rsid w:val="00133B0E"/>
    <w:rsid w:val="001376FD"/>
    <w:rsid w:val="00171E25"/>
    <w:rsid w:val="00183875"/>
    <w:rsid w:val="001A3FBA"/>
    <w:rsid w:val="0020321E"/>
    <w:rsid w:val="002816DB"/>
    <w:rsid w:val="00282FDC"/>
    <w:rsid w:val="002940DD"/>
    <w:rsid w:val="002A70F0"/>
    <w:rsid w:val="002B1756"/>
    <w:rsid w:val="002D4D2C"/>
    <w:rsid w:val="003123C4"/>
    <w:rsid w:val="00314B00"/>
    <w:rsid w:val="00330AFF"/>
    <w:rsid w:val="00331B59"/>
    <w:rsid w:val="00345DE4"/>
    <w:rsid w:val="00381BD0"/>
    <w:rsid w:val="003A781F"/>
    <w:rsid w:val="003B1704"/>
    <w:rsid w:val="003C2AC5"/>
    <w:rsid w:val="00415B12"/>
    <w:rsid w:val="00442D2A"/>
    <w:rsid w:val="00464FBD"/>
    <w:rsid w:val="00476E55"/>
    <w:rsid w:val="00482A9B"/>
    <w:rsid w:val="00483ABD"/>
    <w:rsid w:val="004C6490"/>
    <w:rsid w:val="004F5851"/>
    <w:rsid w:val="0051112E"/>
    <w:rsid w:val="0058377A"/>
    <w:rsid w:val="005F7D27"/>
    <w:rsid w:val="00614969"/>
    <w:rsid w:val="00627681"/>
    <w:rsid w:val="0065107D"/>
    <w:rsid w:val="00665534"/>
    <w:rsid w:val="00685E01"/>
    <w:rsid w:val="0069228E"/>
    <w:rsid w:val="006B074B"/>
    <w:rsid w:val="006B73D4"/>
    <w:rsid w:val="006F19AA"/>
    <w:rsid w:val="006F373E"/>
    <w:rsid w:val="00773B92"/>
    <w:rsid w:val="00773CC9"/>
    <w:rsid w:val="007B11E9"/>
    <w:rsid w:val="007B4949"/>
    <w:rsid w:val="007B49E6"/>
    <w:rsid w:val="007C3EA8"/>
    <w:rsid w:val="007D5B42"/>
    <w:rsid w:val="00804F54"/>
    <w:rsid w:val="00817B07"/>
    <w:rsid w:val="008367B7"/>
    <w:rsid w:val="00836960"/>
    <w:rsid w:val="00860905"/>
    <w:rsid w:val="008B18AD"/>
    <w:rsid w:val="008B2866"/>
    <w:rsid w:val="008E4159"/>
    <w:rsid w:val="008E6D04"/>
    <w:rsid w:val="008F0551"/>
    <w:rsid w:val="008F5B54"/>
    <w:rsid w:val="008F6791"/>
    <w:rsid w:val="00903474"/>
    <w:rsid w:val="00907EB4"/>
    <w:rsid w:val="00932CA2"/>
    <w:rsid w:val="00936269"/>
    <w:rsid w:val="00963271"/>
    <w:rsid w:val="009B51DB"/>
    <w:rsid w:val="009D02B3"/>
    <w:rsid w:val="00A014E0"/>
    <w:rsid w:val="00A60DF1"/>
    <w:rsid w:val="00A74B5B"/>
    <w:rsid w:val="00A91FF1"/>
    <w:rsid w:val="00AA066A"/>
    <w:rsid w:val="00AA223E"/>
    <w:rsid w:val="00AC35F3"/>
    <w:rsid w:val="00AE7A21"/>
    <w:rsid w:val="00B138E0"/>
    <w:rsid w:val="00B15A03"/>
    <w:rsid w:val="00BB344E"/>
    <w:rsid w:val="00C00EE9"/>
    <w:rsid w:val="00C1115B"/>
    <w:rsid w:val="00C71F2E"/>
    <w:rsid w:val="00C8532C"/>
    <w:rsid w:val="00CA7059"/>
    <w:rsid w:val="00CC3FBC"/>
    <w:rsid w:val="00CC52EA"/>
    <w:rsid w:val="00CF6710"/>
    <w:rsid w:val="00D15B2A"/>
    <w:rsid w:val="00D20F10"/>
    <w:rsid w:val="00D247D2"/>
    <w:rsid w:val="00D56F2E"/>
    <w:rsid w:val="00D772BE"/>
    <w:rsid w:val="00D82C51"/>
    <w:rsid w:val="00DD2E26"/>
    <w:rsid w:val="00DE2BE6"/>
    <w:rsid w:val="00DF58C1"/>
    <w:rsid w:val="00E20E6B"/>
    <w:rsid w:val="00E627C0"/>
    <w:rsid w:val="00E70F74"/>
    <w:rsid w:val="00E741D1"/>
    <w:rsid w:val="00E93A90"/>
    <w:rsid w:val="00EE7DF2"/>
    <w:rsid w:val="00F04A5D"/>
    <w:rsid w:val="00F04E05"/>
    <w:rsid w:val="00F509F2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4C9D"/>
  <w15:chartTrackingRefBased/>
  <w15:docId w15:val="{C1941689-5240-4659-9B4C-D05AA89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ILAMBARITHI KUNJITHAPATHAM</cp:lastModifiedBy>
  <cp:revision>123</cp:revision>
  <dcterms:created xsi:type="dcterms:W3CDTF">2021-07-19T06:29:00Z</dcterms:created>
  <dcterms:modified xsi:type="dcterms:W3CDTF">2021-07-26T02:03:00Z</dcterms:modified>
</cp:coreProperties>
</file>