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D5" w:rsidRPr="00322321" w:rsidRDefault="00231ED5" w:rsidP="00231ED5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22321">
        <w:rPr>
          <w:rFonts w:ascii="Times New Roman" w:eastAsia="Arial" w:hAnsi="Times New Roman" w:cs="Times New Roman"/>
          <w:b/>
          <w:sz w:val="24"/>
          <w:szCs w:val="24"/>
        </w:rPr>
        <w:t>Appendix</w:t>
      </w:r>
    </w:p>
    <w:p w:rsidR="00231ED5" w:rsidRDefault="00231ED5" w:rsidP="00231ED5">
      <w:pPr>
        <w:spacing w:line="36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322321">
        <w:rPr>
          <w:rFonts w:ascii="Times New Roman" w:eastAsia="Arial" w:hAnsi="Times New Roman" w:cs="Times New Roman"/>
          <w:i/>
          <w:sz w:val="24"/>
          <w:szCs w:val="24"/>
        </w:rPr>
        <w:t>STATA 14-codes for data Analysis</w:t>
      </w:r>
    </w:p>
    <w:p w:rsidR="00231ED5" w:rsidRPr="00322321" w:rsidRDefault="00231ED5" w:rsidP="00231ED5">
      <w:pPr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 xml:space="preserve">Descriptive statistics code </w:t>
      </w:r>
    </w:p>
    <w:p w:rsidR="00231ED5" w:rsidRPr="00322321" w:rsidRDefault="00231ED5" w:rsidP="00231E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 xml:space="preserve">tab1 travelhi </w:t>
      </w:r>
    </w:p>
    <w:p w:rsidR="00231ED5" w:rsidRPr="00322321" w:rsidRDefault="00231ED5" w:rsidP="00231E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 xml:space="preserve">tab SEX travelhi,cell </w:t>
      </w:r>
    </w:p>
    <w:p w:rsidR="00231ED5" w:rsidRPr="00322321" w:rsidRDefault="00231ED5" w:rsidP="00231E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 xml:space="preserve">tab Agecat1 travelhi,cell </w:t>
      </w:r>
    </w:p>
    <w:p w:rsidR="00231ED5" w:rsidRPr="00322321" w:rsidRDefault="00231ED5" w:rsidP="00231E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tabulate SEX travelhi, chi2 ==</w:t>
      </w:r>
      <w:r w:rsidRPr="00322321">
        <w:sym w:font="Wingdings" w:char="F0E8"/>
      </w:r>
      <w:r w:rsidRPr="00322321">
        <w:rPr>
          <w:rFonts w:ascii="Times New Roman" w:hAnsi="Times New Roman" w:cs="Times New Roman"/>
          <w:i/>
          <w:sz w:val="24"/>
          <w:szCs w:val="24"/>
        </w:rPr>
        <w:t xml:space="preserve"> chi-square test  </w:t>
      </w:r>
    </w:p>
    <w:p w:rsidR="00231ED5" w:rsidRPr="00322321" w:rsidRDefault="00231ED5" w:rsidP="00231E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 xml:space="preserve">tabulate Agecat1 travelhi, chi2 </w:t>
      </w:r>
    </w:p>
    <w:p w:rsidR="00231ED5" w:rsidRPr="00322321" w:rsidRDefault="00231ED5" w:rsidP="00231E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graph pie, over(Agecat1) angle(100) plabel(1 percent, color(yellow)) plabel(2 percent, color(gold)) plabel(3 percent, color(blue)) plabel(4 percent, color(black)) legend(on position(3))</w:t>
      </w:r>
    </w:p>
    <w:p w:rsidR="00231ED5" w:rsidRPr="00322321" w:rsidRDefault="00231ED5" w:rsidP="00231E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 xml:space="preserve">graph bar (count), over(Agecat1, label(labcolor(gold))) over(travelhi) bar(1, fcolor(green)) bar(2, fcolor(green)) bar(3, fcolor(gold)) bar(4, fcolor(green)) blabel(bar) </w:t>
      </w:r>
    </w:p>
    <w:p w:rsidR="00231ED5" w:rsidRPr="00322321" w:rsidRDefault="00231ED5" w:rsidP="00231ED5">
      <w:pPr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univariate binary logistic Analysis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logit travelhi i.SEX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logit travelhi i.SEX, or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logit travelhi i.Agecat1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logit travelhi i.Agecat1, or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231ED5" w:rsidRPr="00322321" w:rsidRDefault="00231ED5" w:rsidP="00231E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 xml:space="preserve">model comparison 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 xml:space="preserve"> binreg travelhi i.SEX i.Agecat1, or cformat(%9.4f) pformat(%5.4f) sformat(%8.3f) ml 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binreg travelhi i.SEX i.Agecat1, hr cformat(%9.4f) pformat(%5.4f) sformat(%8.3f) ml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binreg travelhi i.SEX i.Agecat1, rr cformat(%9.4f) pformat(%5.4f) sformat(%8.3f) ml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binreg travelhi i.SEX i.Agecat1, rd cformat(%9.4f) pformat(%5.4f) sformat(%8.3f) ml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1ED5" w:rsidRPr="00322321" w:rsidRDefault="00231ED5" w:rsidP="00231ED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 xml:space="preserve">Final model 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binreg travelhi i.SEX, hr cformat(%9.4f) pformat(%5.4f) sformat(%8.3f) ml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>binreg travelhi i.Agecat1, hr cformat(%9.4f) pformat(%5.4f) sformat(%8.3f) ml</w:t>
      </w:r>
    </w:p>
    <w:p w:rsidR="00231ED5" w:rsidRPr="00322321" w:rsidRDefault="00231ED5" w:rsidP="00231E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22321">
        <w:rPr>
          <w:rFonts w:ascii="Times New Roman" w:hAnsi="Times New Roman" w:cs="Times New Roman"/>
          <w:i/>
          <w:sz w:val="24"/>
          <w:szCs w:val="24"/>
        </w:rPr>
        <w:t xml:space="preserve">binreg travelhi i.SEX i.Agecat1, hr cformat(%9.4f) pformat(%5.4f) sformat(%8.3f) ml </w:t>
      </w:r>
    </w:p>
    <w:p w:rsidR="00231ED5" w:rsidRDefault="00231ED5" w:rsidP="00231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ED5" w:rsidRDefault="00231ED5" w:rsidP="00231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26F" w:rsidRDefault="00F4526F">
      <w:bookmarkStart w:id="0" w:name="_GoBack"/>
      <w:bookmarkEnd w:id="0"/>
    </w:p>
    <w:sectPr w:rsidR="00F4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D5"/>
    <w:rsid w:val="00231ED5"/>
    <w:rsid w:val="003A0A23"/>
    <w:rsid w:val="009C003D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BFDF0-61AC-44AA-81EC-7B073D4E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>Springer Nature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2021-08-02T08:07:00Z</dcterms:created>
  <dcterms:modified xsi:type="dcterms:W3CDTF">2021-08-02T08:07:00Z</dcterms:modified>
</cp:coreProperties>
</file>