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13137" w14:textId="57557A58" w:rsidR="00414F9D" w:rsidRPr="00D42E5E" w:rsidRDefault="008274DC" w:rsidP="009A306B">
      <w:pPr>
        <w:tabs>
          <w:tab w:val="left" w:pos="567"/>
        </w:tabs>
        <w:snapToGrid w:val="0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Additional </w:t>
      </w:r>
      <w:r w:rsidR="00414F9D" w:rsidRPr="00D42E5E">
        <w:rPr>
          <w:rFonts w:ascii="Times New Roman" w:eastAsia="Times New Roman" w:hAnsi="Times New Roman" w:cs="Times New Roman"/>
        </w:rPr>
        <w:t xml:space="preserve">Table 3: Means of </w:t>
      </w:r>
      <w:r w:rsidR="007D5848">
        <w:rPr>
          <w:rFonts w:ascii="Times New Roman" w:eastAsia="Times New Roman" w:hAnsi="Times New Roman" w:cs="Times New Roman"/>
        </w:rPr>
        <w:t xml:space="preserve">the measures parameters </w:t>
      </w:r>
      <w:r w:rsidR="00414F9D" w:rsidRPr="00D42E5E">
        <w:rPr>
          <w:rFonts w:ascii="Times New Roman" w:eastAsia="Times New Roman" w:hAnsi="Times New Roman" w:cs="Times New Roman"/>
        </w:rPr>
        <w:t>scores, body mass index (BMI), and BMI percentiles by locations</w:t>
      </w:r>
    </w:p>
    <w:p w14:paraId="08B9E619" w14:textId="77777777" w:rsidR="00414F9D" w:rsidRPr="00D42E5E" w:rsidRDefault="00414F9D" w:rsidP="009A306B">
      <w:pPr>
        <w:tabs>
          <w:tab w:val="left" w:pos="567"/>
        </w:tabs>
        <w:snapToGrid w:val="0"/>
        <w:spacing w:line="48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4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1985"/>
        <w:gridCol w:w="2126"/>
        <w:gridCol w:w="2127"/>
      </w:tblGrid>
      <w:tr w:rsidR="00414F9D" w:rsidRPr="00D42E5E" w14:paraId="75D73C52" w14:textId="77777777" w:rsidTr="00F15DB0">
        <w:tc>
          <w:tcPr>
            <w:tcW w:w="3255" w:type="dxa"/>
          </w:tcPr>
          <w:p w14:paraId="5EBCFBC3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Sections</w:t>
            </w:r>
          </w:p>
        </w:tc>
        <w:tc>
          <w:tcPr>
            <w:tcW w:w="1985" w:type="dxa"/>
          </w:tcPr>
          <w:p w14:paraId="131347E7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Asema</w:t>
            </w:r>
          </w:p>
          <w:p w14:paraId="65BA1726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governorate</w:t>
            </w:r>
          </w:p>
        </w:tc>
        <w:tc>
          <w:tcPr>
            <w:tcW w:w="2126" w:type="dxa"/>
          </w:tcPr>
          <w:p w14:paraId="2F16E96B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Al-Jahra</w:t>
            </w:r>
          </w:p>
          <w:p w14:paraId="1D0574D5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governorate</w:t>
            </w:r>
          </w:p>
        </w:tc>
        <w:tc>
          <w:tcPr>
            <w:tcW w:w="2127" w:type="dxa"/>
          </w:tcPr>
          <w:p w14:paraId="755FC360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Hawally governorate</w:t>
            </w:r>
          </w:p>
        </w:tc>
      </w:tr>
      <w:tr w:rsidR="00414F9D" w:rsidRPr="00D42E5E" w14:paraId="61628603" w14:textId="77777777" w:rsidTr="00F15DB0">
        <w:tc>
          <w:tcPr>
            <w:tcW w:w="3255" w:type="dxa"/>
          </w:tcPr>
          <w:p w14:paraId="5D321F22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Food frequency consumption</w:t>
            </w:r>
          </w:p>
        </w:tc>
        <w:tc>
          <w:tcPr>
            <w:tcW w:w="1985" w:type="dxa"/>
          </w:tcPr>
          <w:p w14:paraId="66E1333E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45.2 ± 7.9a</w:t>
            </w:r>
          </w:p>
          <w:p w14:paraId="6877ADD5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[26-62]</w:t>
            </w:r>
          </w:p>
        </w:tc>
        <w:tc>
          <w:tcPr>
            <w:tcW w:w="2126" w:type="dxa"/>
          </w:tcPr>
          <w:p w14:paraId="5254BC30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46.6 ± 7.2a</w:t>
            </w:r>
          </w:p>
          <w:p w14:paraId="17C4684A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[32-68]</w:t>
            </w:r>
          </w:p>
        </w:tc>
        <w:tc>
          <w:tcPr>
            <w:tcW w:w="2127" w:type="dxa"/>
          </w:tcPr>
          <w:p w14:paraId="64E1931B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45.9 ± 8.7a</w:t>
            </w:r>
          </w:p>
          <w:p w14:paraId="3CD563CD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[23-67]</w:t>
            </w:r>
          </w:p>
        </w:tc>
      </w:tr>
      <w:tr w:rsidR="00414F9D" w:rsidRPr="00D42E5E" w14:paraId="6A43F469" w14:textId="77777777" w:rsidTr="00F15DB0">
        <w:tc>
          <w:tcPr>
            <w:tcW w:w="3255" w:type="dxa"/>
          </w:tcPr>
          <w:p w14:paraId="1BBC196D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Dietary habits</w:t>
            </w:r>
          </w:p>
        </w:tc>
        <w:tc>
          <w:tcPr>
            <w:tcW w:w="1985" w:type="dxa"/>
          </w:tcPr>
          <w:p w14:paraId="1A283980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10.5 ± 2.4a</w:t>
            </w:r>
          </w:p>
          <w:p w14:paraId="1432A13E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[5-15]</w:t>
            </w:r>
          </w:p>
        </w:tc>
        <w:tc>
          <w:tcPr>
            <w:tcW w:w="2126" w:type="dxa"/>
          </w:tcPr>
          <w:p w14:paraId="756094C6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9.6 ± 2.4b</w:t>
            </w:r>
          </w:p>
          <w:p w14:paraId="15385430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[5-15]</w:t>
            </w:r>
          </w:p>
        </w:tc>
        <w:tc>
          <w:tcPr>
            <w:tcW w:w="2127" w:type="dxa"/>
          </w:tcPr>
          <w:p w14:paraId="2D026A6A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10.9 ± 2.4a</w:t>
            </w:r>
          </w:p>
          <w:p w14:paraId="50B92818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[6-16]</w:t>
            </w:r>
          </w:p>
        </w:tc>
      </w:tr>
      <w:tr w:rsidR="00414F9D" w:rsidRPr="00D42E5E" w14:paraId="3D296516" w14:textId="77777777" w:rsidTr="00F15DB0">
        <w:tc>
          <w:tcPr>
            <w:tcW w:w="3255" w:type="dxa"/>
          </w:tcPr>
          <w:p w14:paraId="4C045C3A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Physical activity</w:t>
            </w:r>
          </w:p>
        </w:tc>
        <w:tc>
          <w:tcPr>
            <w:tcW w:w="1985" w:type="dxa"/>
          </w:tcPr>
          <w:p w14:paraId="5E52EF1E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9.0 ± 2.2a</w:t>
            </w:r>
          </w:p>
          <w:p w14:paraId="2EAC27C5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[5-15]</w:t>
            </w:r>
          </w:p>
        </w:tc>
        <w:tc>
          <w:tcPr>
            <w:tcW w:w="2126" w:type="dxa"/>
          </w:tcPr>
          <w:p w14:paraId="1D7E6A30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8.0 ± 2.4b</w:t>
            </w:r>
          </w:p>
          <w:p w14:paraId="15BC8111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[3-15]</w:t>
            </w:r>
          </w:p>
        </w:tc>
        <w:tc>
          <w:tcPr>
            <w:tcW w:w="2127" w:type="dxa"/>
          </w:tcPr>
          <w:p w14:paraId="7BB0238B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10.1 ± 3.1c</w:t>
            </w:r>
          </w:p>
          <w:p w14:paraId="2F507871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[3-17]</w:t>
            </w:r>
          </w:p>
        </w:tc>
      </w:tr>
      <w:tr w:rsidR="00414F9D" w:rsidRPr="00D42E5E" w14:paraId="36CD9B67" w14:textId="77777777" w:rsidTr="00F15DB0">
        <w:tc>
          <w:tcPr>
            <w:tcW w:w="3255" w:type="dxa"/>
          </w:tcPr>
          <w:p w14:paraId="7817D541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Dietary beliefs</w:t>
            </w:r>
          </w:p>
        </w:tc>
        <w:tc>
          <w:tcPr>
            <w:tcW w:w="1985" w:type="dxa"/>
          </w:tcPr>
          <w:p w14:paraId="455D1DC4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9.4 ± 2.1a</w:t>
            </w:r>
          </w:p>
          <w:p w14:paraId="204BCB7C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[3-12]</w:t>
            </w:r>
          </w:p>
        </w:tc>
        <w:tc>
          <w:tcPr>
            <w:tcW w:w="2126" w:type="dxa"/>
          </w:tcPr>
          <w:p w14:paraId="16CA2160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8.9 ± 2.0a</w:t>
            </w:r>
          </w:p>
          <w:p w14:paraId="636F24BB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[4-12]</w:t>
            </w:r>
          </w:p>
        </w:tc>
        <w:tc>
          <w:tcPr>
            <w:tcW w:w="2127" w:type="dxa"/>
          </w:tcPr>
          <w:p w14:paraId="39E1175D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10.3 ± 1.6b</w:t>
            </w:r>
          </w:p>
          <w:p w14:paraId="0B4A272D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[3-12]</w:t>
            </w:r>
          </w:p>
        </w:tc>
      </w:tr>
      <w:tr w:rsidR="00414F9D" w:rsidRPr="00D42E5E" w14:paraId="25225EF7" w14:textId="77777777" w:rsidTr="00F15DB0">
        <w:tc>
          <w:tcPr>
            <w:tcW w:w="3255" w:type="dxa"/>
          </w:tcPr>
          <w:p w14:paraId="08CF7EC9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Self-efficacy</w:t>
            </w:r>
          </w:p>
        </w:tc>
        <w:tc>
          <w:tcPr>
            <w:tcW w:w="1985" w:type="dxa"/>
          </w:tcPr>
          <w:p w14:paraId="1B3F999F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15.7 ± 4.0a</w:t>
            </w:r>
          </w:p>
          <w:p w14:paraId="71F52FDE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[4-21]</w:t>
            </w:r>
          </w:p>
        </w:tc>
        <w:tc>
          <w:tcPr>
            <w:tcW w:w="2126" w:type="dxa"/>
          </w:tcPr>
          <w:p w14:paraId="663A3FF2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17.4 ± 2.8b</w:t>
            </w:r>
          </w:p>
          <w:p w14:paraId="63B4211F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[10-21]</w:t>
            </w:r>
          </w:p>
        </w:tc>
        <w:tc>
          <w:tcPr>
            <w:tcW w:w="2127" w:type="dxa"/>
          </w:tcPr>
          <w:p w14:paraId="106785EB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17.9 ± 2.5b</w:t>
            </w:r>
          </w:p>
          <w:p w14:paraId="6E89522C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[11-21]</w:t>
            </w:r>
          </w:p>
        </w:tc>
      </w:tr>
      <w:tr w:rsidR="00414F9D" w:rsidRPr="00D42E5E" w14:paraId="26986B4F" w14:textId="77777777" w:rsidTr="00F15DB0">
        <w:tc>
          <w:tcPr>
            <w:tcW w:w="3255" w:type="dxa"/>
          </w:tcPr>
          <w:p w14:paraId="32A202AC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Nutrition knowledge</w:t>
            </w:r>
          </w:p>
        </w:tc>
        <w:tc>
          <w:tcPr>
            <w:tcW w:w="1985" w:type="dxa"/>
          </w:tcPr>
          <w:p w14:paraId="0C4D4B44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3.3 ± 0.9a</w:t>
            </w:r>
          </w:p>
          <w:p w14:paraId="0C4D2DD2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[2-6]</w:t>
            </w:r>
          </w:p>
        </w:tc>
        <w:tc>
          <w:tcPr>
            <w:tcW w:w="2126" w:type="dxa"/>
          </w:tcPr>
          <w:p w14:paraId="07E39B06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3.0 ± 1.0b</w:t>
            </w:r>
          </w:p>
          <w:p w14:paraId="41BEDE77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[0-5]</w:t>
            </w:r>
          </w:p>
        </w:tc>
        <w:tc>
          <w:tcPr>
            <w:tcW w:w="2127" w:type="dxa"/>
          </w:tcPr>
          <w:p w14:paraId="5269584A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4.0 ± 1.2c</w:t>
            </w:r>
          </w:p>
          <w:p w14:paraId="2E6CFFA7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[1-7]</w:t>
            </w:r>
          </w:p>
        </w:tc>
      </w:tr>
      <w:tr w:rsidR="00414F9D" w:rsidRPr="00D42E5E" w14:paraId="1BE73890" w14:textId="77777777" w:rsidTr="00F15DB0">
        <w:tc>
          <w:tcPr>
            <w:tcW w:w="3255" w:type="dxa"/>
          </w:tcPr>
          <w:p w14:paraId="40596DAC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BMI</w:t>
            </w:r>
          </w:p>
        </w:tc>
        <w:tc>
          <w:tcPr>
            <w:tcW w:w="1985" w:type="dxa"/>
          </w:tcPr>
          <w:p w14:paraId="41D12D43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25.86±5.85a</w:t>
            </w:r>
          </w:p>
          <w:p w14:paraId="10C22BA6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[17.2-42.1]</w:t>
            </w:r>
          </w:p>
        </w:tc>
        <w:tc>
          <w:tcPr>
            <w:tcW w:w="2126" w:type="dxa"/>
          </w:tcPr>
          <w:p w14:paraId="04113DA6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24.50±5.07a</w:t>
            </w:r>
          </w:p>
          <w:p w14:paraId="2476C194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[13.5-43.9]</w:t>
            </w:r>
          </w:p>
        </w:tc>
        <w:tc>
          <w:tcPr>
            <w:tcW w:w="2127" w:type="dxa"/>
          </w:tcPr>
          <w:p w14:paraId="7AED0E0C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25.61±5.99a</w:t>
            </w:r>
          </w:p>
          <w:p w14:paraId="7340E6E8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[16.8-44.7]</w:t>
            </w:r>
          </w:p>
        </w:tc>
      </w:tr>
      <w:tr w:rsidR="00414F9D" w:rsidRPr="00D42E5E" w14:paraId="3D5C32A7" w14:textId="77777777" w:rsidTr="00F15DB0">
        <w:tc>
          <w:tcPr>
            <w:tcW w:w="3255" w:type="dxa"/>
          </w:tcPr>
          <w:p w14:paraId="10719D8B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BMI Percentile</w:t>
            </w:r>
          </w:p>
        </w:tc>
        <w:tc>
          <w:tcPr>
            <w:tcW w:w="1985" w:type="dxa"/>
          </w:tcPr>
          <w:p w14:paraId="71B59DEF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73.15±25.91a</w:t>
            </w:r>
          </w:p>
          <w:p w14:paraId="5F78BBC1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[3.1-99.2]</w:t>
            </w:r>
          </w:p>
        </w:tc>
        <w:tc>
          <w:tcPr>
            <w:tcW w:w="2126" w:type="dxa"/>
          </w:tcPr>
          <w:p w14:paraId="35C7C48A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69.39± 26.34a</w:t>
            </w:r>
          </w:p>
          <w:p w14:paraId="4BCBAB6A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[3.2-99.4]</w:t>
            </w:r>
          </w:p>
        </w:tc>
        <w:tc>
          <w:tcPr>
            <w:tcW w:w="2127" w:type="dxa"/>
          </w:tcPr>
          <w:p w14:paraId="5F7BCDB5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75.90±23.89a</w:t>
            </w:r>
          </w:p>
          <w:p w14:paraId="2B8F8E8B" w14:textId="77777777" w:rsidR="00414F9D" w:rsidRPr="00D42E5E" w:rsidRDefault="00414F9D" w:rsidP="009A306B">
            <w:pPr>
              <w:tabs>
                <w:tab w:val="left" w:pos="567"/>
              </w:tabs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E5E">
              <w:rPr>
                <w:rFonts w:ascii="Times New Roman" w:eastAsia="Times New Roman" w:hAnsi="Times New Roman" w:cs="Times New Roman"/>
              </w:rPr>
              <w:t>[4.8-99.4]</w:t>
            </w:r>
          </w:p>
        </w:tc>
      </w:tr>
    </w:tbl>
    <w:p w14:paraId="15100770" w14:textId="0240DF45" w:rsidR="00414F9D" w:rsidRPr="00D42E5E" w:rsidRDefault="00414F9D" w:rsidP="009A306B">
      <w:pPr>
        <w:tabs>
          <w:tab w:val="left" w:pos="567"/>
        </w:tabs>
        <w:snapToGrid w:val="0"/>
        <w:spacing w:line="480" w:lineRule="auto"/>
        <w:jc w:val="both"/>
        <w:rPr>
          <w:rFonts w:ascii="Times New Roman" w:eastAsia="Times New Roman" w:hAnsi="Times New Roman" w:cs="Times New Roman"/>
        </w:rPr>
      </w:pPr>
      <w:bookmarkStart w:id="0" w:name="_haapch" w:colFirst="0" w:colLast="0"/>
      <w:bookmarkEnd w:id="0"/>
      <w:r w:rsidRPr="00D42E5E">
        <w:rPr>
          <w:rFonts w:ascii="Times New Roman" w:eastAsia="Times New Roman" w:hAnsi="Times New Roman" w:cs="Times New Roman"/>
        </w:rPr>
        <w:t xml:space="preserve">Mean ± standard deviation (SD), [range] </w:t>
      </w:r>
    </w:p>
    <w:p w14:paraId="01A027D4" w14:textId="07B23D02" w:rsidR="00815E5C" w:rsidRPr="007D5848" w:rsidRDefault="00414F9D" w:rsidP="007D5848">
      <w:pPr>
        <w:tabs>
          <w:tab w:val="left" w:pos="567"/>
        </w:tabs>
        <w:snapToGrid w:val="0"/>
        <w:spacing w:line="48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A306B">
        <w:rPr>
          <w:rFonts w:ascii="Times New Roman" w:eastAsia="Times New Roman" w:hAnsi="Times New Roman" w:cs="Times New Roman"/>
          <w:vertAlign w:val="superscript"/>
        </w:rPr>
        <w:t>a,b</w:t>
      </w:r>
      <w:proofErr w:type="spellEnd"/>
      <w:r w:rsidRPr="00D42E5E">
        <w:rPr>
          <w:rFonts w:ascii="Times New Roman" w:eastAsia="Times New Roman" w:hAnsi="Times New Roman" w:cs="Times New Roman"/>
        </w:rPr>
        <w:t xml:space="preserve"> Means differences were considered significant at the 0.05 level across columns</w:t>
      </w:r>
      <w:bookmarkStart w:id="1" w:name="_319y80a" w:colFirst="0" w:colLast="0"/>
      <w:bookmarkEnd w:id="1"/>
    </w:p>
    <w:sectPr w:rsidR="00815E5C" w:rsidRPr="007D5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9D"/>
    <w:rsid w:val="00140D83"/>
    <w:rsid w:val="00414F9D"/>
    <w:rsid w:val="007D5848"/>
    <w:rsid w:val="00815E5C"/>
    <w:rsid w:val="008274DC"/>
    <w:rsid w:val="009A306B"/>
    <w:rsid w:val="00A3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FAED"/>
  <w15:chartTrackingRefBased/>
  <w15:docId w15:val="{FBD2C56D-EA5A-4ECC-8657-9E75F385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F9D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14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F9D"/>
    <w:rPr>
      <w:rFonts w:ascii="Cambria" w:eastAsia="Cambria" w:hAnsi="Cambria" w:cs="Cambria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F9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9D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dalal alkazemi</cp:lastModifiedBy>
  <cp:revision>3</cp:revision>
  <dcterms:created xsi:type="dcterms:W3CDTF">2020-09-08T14:15:00Z</dcterms:created>
  <dcterms:modified xsi:type="dcterms:W3CDTF">2020-09-08T14:17:00Z</dcterms:modified>
</cp:coreProperties>
</file>