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06" w:rsidRPr="00257337" w:rsidRDefault="00A91406" w:rsidP="00547154">
      <w:pPr>
        <w:spacing w:line="360" w:lineRule="auto"/>
        <w:jc w:val="center"/>
        <w:rPr>
          <w:rFonts w:ascii="Times New Roman" w:eastAsiaTheme="minorEastAsia" w:hAnsi="Times New Roman" w:cs="Times New Roman"/>
          <w:b/>
        </w:rPr>
      </w:pPr>
      <w:r w:rsidRPr="00257337">
        <w:rPr>
          <w:rFonts w:ascii="Times New Roman" w:hAnsi="Times New Roman" w:cs="Times New Roman"/>
          <w:b/>
        </w:rPr>
        <w:t xml:space="preserve">Table </w:t>
      </w:r>
      <w:r w:rsidR="00692850" w:rsidRPr="00257337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FC27A5">
        <w:rPr>
          <w:rFonts w:ascii="Times New Roman" w:hAnsi="Times New Roman" w:cs="Times New Roman"/>
          <w:b/>
        </w:rPr>
        <w:t>2</w:t>
      </w:r>
      <w:r w:rsidRPr="00257337">
        <w:rPr>
          <w:rFonts w:ascii="Times New Roman" w:hAnsi="Times New Roman" w:cs="Times New Roman"/>
          <w:b/>
        </w:rPr>
        <w:t xml:space="preserve"> The analysis results from the concentrations of forty-eight differential metaboli</w:t>
      </w:r>
      <w:r w:rsidR="003E6AC8">
        <w:rPr>
          <w:rFonts w:ascii="Times New Roman" w:hAnsi="Times New Roman" w:cs="Times New Roman"/>
          <w:b/>
        </w:rPr>
        <w:t xml:space="preserve">tes between MOD and AMY groups </w:t>
      </w:r>
    </w:p>
    <w:tbl>
      <w:tblPr>
        <w:tblStyle w:val="a6"/>
        <w:tblW w:w="138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2693"/>
        <w:gridCol w:w="2268"/>
        <w:gridCol w:w="2410"/>
      </w:tblGrid>
      <w:tr w:rsidR="001B39C3" w:rsidRPr="00257337" w:rsidTr="005D078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33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337">
              <w:rPr>
                <w:rFonts w:ascii="Times New Roman" w:hAnsi="Times New Roman" w:cs="Times New Roman"/>
                <w:b/>
              </w:rPr>
              <w:t>Matabolites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337">
              <w:rPr>
                <w:rFonts w:ascii="Times New Roman" w:hAnsi="Times New Roman" w:cs="Times New Roman"/>
                <w:b/>
              </w:rPr>
              <w:t>CON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337">
              <w:rPr>
                <w:rFonts w:ascii="Times New Roman" w:hAnsi="Times New Roman" w:cs="Times New Roman"/>
                <w:b/>
              </w:rPr>
              <w:t>MOD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337">
              <w:rPr>
                <w:rFonts w:ascii="Times New Roman" w:hAnsi="Times New Roman" w:cs="Times New Roman"/>
                <w:b/>
              </w:rPr>
              <w:t>AMY</w:t>
            </w:r>
          </w:p>
        </w:tc>
      </w:tr>
      <w:tr w:rsidR="001B39C3" w:rsidRPr="00257337" w:rsidTr="005D0782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Nicotinic acid mononucleotide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737.78±201.16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8A71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2722.68±1121.99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916.53±257.65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Neuraminic acid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5686.36±711.05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16413.70±2863.12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6324.60±736.61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Aminoparathion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14502.46±736.32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4838.10±1367.96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19677.08±8080.62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Propionylcholine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3663.36±525.10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836.55±217.08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3211.08±708.32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Tetrahydrofolyl-[Glu](2)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13480.34±2117.87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2004.08±1017.79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6122.73±1396.73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Succinyladenosine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1674.33±348.07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5150.04±1348.47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2188.25±595.82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dIMP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2079.71±328.22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1022.30±330.53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2366.20±367.83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4-Imidazolone-5-propionic acid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226597.03±30073.28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103891.66±21517.01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224730.92±26054.24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Phenylalanyl-Threonine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6498.78±675.55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1026.29±274.57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8589.58±993.50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Methionyl-Threonine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1113.57±144.67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311.79±103.95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1150.54±271.08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Homoanserine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2607.45±1030.99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703.12±253.22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2748.10±419.52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3-Hydroxypicolinic acid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62923.51±10812.23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16157.11±6393.17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61052.73±14388.82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Hydroxyprolyl-Isoleucine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11319.77±2205.54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2788.20±310.35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14106.23±856.53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Acetyl-N-formyl-5-methoxykynurenamine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7054.25±1615.33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1599.42±471.19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7790.07±2384.19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Inodxyl glucuronide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432.49±62.45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1433.83±688.55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411.00±82.06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Dopamine glucuronide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1354.54±629.37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2138.79±267.87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919.54±254.43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Tyrosyl-Tyrosine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1801.65±1526.62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296.26±46.22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1690.35±943.06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5,6-Dihydrouridine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11080.31±984.75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5123.36±957.15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10256.95±760.19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Deuteroporphyrin IX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5374.64±797.42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522.81±122.86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5143.41±1323.26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Caproylcholine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4605.17±261.16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1142.69±201.47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5096.74±618.26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Kinetin-7-N-glucoside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1408.28±439.17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3025.04±278.51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1173.19±300.27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3-Hydroxy-11Z-octadecenoylcarnitine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2740.21±302.72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6056.01±717.077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2688.87±542.60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3-Deoxy-D-glycero-D-galacto-2-nonulosonic acid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1063.42±530.59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590.65±190.72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1742.18±432.33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3-Hydroxyhexadecadienoylcarnitine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658.50±302.75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352.94±70.92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804.55±121.18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3-Hydroxy-9-hexadecenoylcarnitine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1152.03±455.21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8A71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2837.44±541.23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1153.68±382.80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m-Aminobenzoic acid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1422.32±588.22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401.45±122.51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1089.93±410.07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450345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03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450345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0345">
              <w:rPr>
                <w:rFonts w:ascii="Times New Roman" w:hAnsi="Times New Roman" w:cs="Times New Roman"/>
              </w:rPr>
              <w:t>Kinetensin 1-3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2218.58±869.45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2279.41±1267.29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4772.44±487.42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1,3-Diisopropylbenzene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6649.81±773.97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12806.32±1595.82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6075.15±2670.99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Homovanillic acid sulfate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12385.43±6536.93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16388.16±920.231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8135.81±2713.04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5'-Phosphoribosyl-N-formylglycinamide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195.82±94.89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139.57±39.25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4000.97±1203.19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4-ethylamino-6-isopropylamino-1,3,5-triazin-2-ol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5801.51±2957.15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19091.69±6012.57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4171.11±1026.38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D-Glucuronic acid 1-phosphate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3843.31±214.07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1184.95±327.12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8834.33±3979.96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Testolactone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363.91±91.16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1560.94±248.45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473.09±83.35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N-acetyltryptophan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352.03±55.53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238.88±15.51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1299.84±487.58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S-Nitrosoglutathione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239.09±84.09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539.23±96.63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186.29±89.24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Acetaminophen glucuronide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1279.77±263.44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993.15±370.22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4991.41±367.12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S-(9-deoxy-delta9,12-PGD2)-glutathione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555.22±139.91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1272.41±508.50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521.50±78.29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Capryloylglycine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3812.61±573.70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7842.65±602.54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3265.60±886.35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N-Acetyl-L-phenylalanine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40435.78±5516.91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10618.81±4229.37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40204.63±9515.25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Arginyl-Proline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4048.31±679.93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10473.05±5876.81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2420.97±855.70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Adrenochrome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945.37±108.53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339.41±72.50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881.15±111.62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Glutamyl-Gamma-glutamate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6946.23±2172.02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5403.63±947.37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19589.92±4775.96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Histidinyl-Proline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1214.46±270.52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807.86±221.44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2344.60±649.25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Indole-5,6-quinone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1132.84±314.95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1647.54±549.77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648.65±121.96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Cysteinyl-Histidine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1176.48±382.93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1156.29±447.19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2735.49±851.40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Tuftsin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2359.37±450.58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2154.38±538.29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5217.18±1264.40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Hydroxyprolyl-Valine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1469.55±547.86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1133.35±245.28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4937.18±1510.56</w:t>
            </w:r>
          </w:p>
        </w:tc>
      </w:tr>
      <w:tr w:rsidR="001B39C3" w:rsidRPr="00257337" w:rsidTr="005D0782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Kynuramine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39C3" w:rsidRPr="00257337" w:rsidRDefault="003E6AC8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4184.74±1053.63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14024.71±6268.02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39C3" w:rsidRPr="00257337" w:rsidRDefault="001B39C3" w:rsidP="005471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337">
              <w:rPr>
                <w:rFonts w:ascii="Times New Roman" w:hAnsi="Times New Roman" w:cs="Times New Roman"/>
              </w:rPr>
              <w:t>4799.79±410.42</w:t>
            </w:r>
            <w:r w:rsidR="008A71F0" w:rsidRPr="00257337">
              <w:rPr>
                <w:rFonts w:ascii="Times New Roman" w:hAnsi="Times New Roman" w:cs="Times New Roman"/>
              </w:rPr>
              <w:t>*</w:t>
            </w:r>
          </w:p>
        </w:tc>
      </w:tr>
    </w:tbl>
    <w:p w:rsidR="00A91406" w:rsidRPr="00257337" w:rsidRDefault="002866ED" w:rsidP="00547154">
      <w:pPr>
        <w:spacing w:line="360" w:lineRule="auto"/>
        <w:rPr>
          <w:rFonts w:ascii="Times New Roman" w:eastAsiaTheme="minorEastAsia" w:hAnsi="Times New Roman" w:cs="Times New Roman"/>
          <w:kern w:val="2"/>
        </w:rPr>
      </w:pPr>
      <w:r w:rsidRPr="002866ED">
        <w:rPr>
          <w:rFonts w:ascii="Times New Roman" w:eastAsiaTheme="minorEastAsia" w:hAnsi="Times New Roman" w:cs="Times New Roman"/>
          <w:kern w:val="2"/>
        </w:rPr>
        <w:t>Note</w:t>
      </w:r>
      <w:r w:rsidRPr="002866ED">
        <w:rPr>
          <w:rFonts w:ascii="Times New Roman" w:eastAsiaTheme="minorEastAsia" w:hAnsi="Times New Roman" w:cs="Times New Roman"/>
          <w:kern w:val="2"/>
        </w:rPr>
        <w:t>：</w:t>
      </w:r>
      <w:r w:rsidRPr="002866ED">
        <w:rPr>
          <w:rFonts w:ascii="Times New Roman" w:eastAsiaTheme="minorEastAsia" w:hAnsi="Times New Roman" w:cs="Times New Roman"/>
          <w:kern w:val="2"/>
        </w:rPr>
        <w:t>compare with MOD, * P &lt;0.05.</w:t>
      </w:r>
    </w:p>
    <w:p w:rsidR="005047CE" w:rsidRPr="002866ED" w:rsidRDefault="005047CE" w:rsidP="00547154">
      <w:pPr>
        <w:spacing w:line="360" w:lineRule="auto"/>
        <w:rPr>
          <w:rFonts w:ascii="Times New Roman" w:hAnsi="Times New Roman" w:cs="Times New Roman"/>
        </w:rPr>
      </w:pPr>
    </w:p>
    <w:sectPr w:rsidR="005047CE" w:rsidRPr="002866ED" w:rsidSect="005047C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82" w:rsidRDefault="003F3282" w:rsidP="006F05E9">
      <w:r>
        <w:separator/>
      </w:r>
    </w:p>
  </w:endnote>
  <w:endnote w:type="continuationSeparator" w:id="0">
    <w:p w:rsidR="003F3282" w:rsidRDefault="003F3282" w:rsidP="006F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82" w:rsidRDefault="003F3282" w:rsidP="006F05E9">
      <w:r>
        <w:separator/>
      </w:r>
    </w:p>
  </w:footnote>
  <w:footnote w:type="continuationSeparator" w:id="0">
    <w:p w:rsidR="003F3282" w:rsidRDefault="003F3282" w:rsidP="006F0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3"/>
    <w:rsid w:val="000528C6"/>
    <w:rsid w:val="00082FA1"/>
    <w:rsid w:val="000E1210"/>
    <w:rsid w:val="00145EE5"/>
    <w:rsid w:val="0018101C"/>
    <w:rsid w:val="001B39C3"/>
    <w:rsid w:val="00257337"/>
    <w:rsid w:val="002866ED"/>
    <w:rsid w:val="00393C14"/>
    <w:rsid w:val="003E6AC8"/>
    <w:rsid w:val="003F3282"/>
    <w:rsid w:val="00450345"/>
    <w:rsid w:val="00455E92"/>
    <w:rsid w:val="004C74F3"/>
    <w:rsid w:val="004F43BD"/>
    <w:rsid w:val="005047CE"/>
    <w:rsid w:val="00547154"/>
    <w:rsid w:val="00570662"/>
    <w:rsid w:val="00591A9B"/>
    <w:rsid w:val="005D0782"/>
    <w:rsid w:val="0060537F"/>
    <w:rsid w:val="00675D12"/>
    <w:rsid w:val="00692850"/>
    <w:rsid w:val="006F05E9"/>
    <w:rsid w:val="00817DFB"/>
    <w:rsid w:val="008A71F0"/>
    <w:rsid w:val="008A7B1D"/>
    <w:rsid w:val="008D1785"/>
    <w:rsid w:val="00941A90"/>
    <w:rsid w:val="00971F5D"/>
    <w:rsid w:val="00A91406"/>
    <w:rsid w:val="00B11575"/>
    <w:rsid w:val="00BF51B0"/>
    <w:rsid w:val="00CE078D"/>
    <w:rsid w:val="00E96CD0"/>
    <w:rsid w:val="00FB26A3"/>
    <w:rsid w:val="00FB56F5"/>
    <w:rsid w:val="00F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544F1-4481-494D-9521-876E85B0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E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5E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5E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5E9"/>
    <w:rPr>
      <w:sz w:val="18"/>
      <w:szCs w:val="18"/>
    </w:rPr>
  </w:style>
  <w:style w:type="character" w:customStyle="1" w:styleId="fontstyle01">
    <w:name w:val="fontstyle01"/>
    <w:rsid w:val="006F05E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6F05E9"/>
    <w:rPr>
      <w:color w:val="0000FF"/>
      <w:u w:val="single"/>
    </w:rPr>
  </w:style>
  <w:style w:type="table" w:styleId="a6">
    <w:name w:val="Table Grid"/>
    <w:basedOn w:val="a1"/>
    <w:qFormat/>
    <w:rsid w:val="005047C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550</Words>
  <Characters>3140</Characters>
  <Application>Microsoft Office Word</Application>
  <DocSecurity>0</DocSecurity>
  <Lines>26</Lines>
  <Paragraphs>7</Paragraphs>
  <ScaleCrop>false</ScaleCrop>
  <Company>User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31</cp:revision>
  <dcterms:created xsi:type="dcterms:W3CDTF">2019-11-14T01:45:00Z</dcterms:created>
  <dcterms:modified xsi:type="dcterms:W3CDTF">2020-06-14T14:08:00Z</dcterms:modified>
</cp:coreProperties>
</file>