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ED8" w:rsidRDefault="002D4ED8" w:rsidP="002D4ED8">
      <w:pPr>
        <w:keepNext/>
        <w:spacing w:line="360" w:lineRule="auto"/>
        <w:jc w:val="both"/>
      </w:pPr>
      <w:r w:rsidRPr="00771F27">
        <w:rPr>
          <w:noProof/>
          <w:lang w:val="en-US" w:eastAsia="en-US"/>
        </w:rPr>
        <w:drawing>
          <wp:inline distT="0" distB="0" distL="0" distR="0" wp14:anchorId="2AABBEF6" wp14:editId="19C9B125">
            <wp:extent cx="5124449" cy="2657475"/>
            <wp:effectExtent l="0" t="0" r="635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23809" cy="26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ED8" w:rsidRPr="00F61D73" w:rsidRDefault="002D4ED8" w:rsidP="002D4ED8">
      <w:pPr>
        <w:pStyle w:val="Caption"/>
        <w:jc w:val="both"/>
        <w:rPr>
          <w:color w:val="auto"/>
          <w:sz w:val="24"/>
          <w:szCs w:val="24"/>
        </w:rPr>
      </w:pPr>
      <w:bookmarkStart w:id="0" w:name="_Ref71058899"/>
      <w:r w:rsidRPr="00F61D73">
        <w:rPr>
          <w:color w:val="auto"/>
          <w:sz w:val="24"/>
          <w:szCs w:val="24"/>
        </w:rPr>
        <w:t>Additional file S</w:t>
      </w:r>
      <w:bookmarkEnd w:id="0"/>
      <w:r w:rsidR="0092411A">
        <w:rPr>
          <w:color w:val="auto"/>
          <w:sz w:val="24"/>
          <w:szCs w:val="24"/>
        </w:rPr>
        <w:t>4</w:t>
      </w:r>
      <w:r w:rsidRPr="00F61D73">
        <w:rPr>
          <w:color w:val="auto"/>
          <w:sz w:val="24"/>
          <w:szCs w:val="24"/>
        </w:rPr>
        <w:t>:</w:t>
      </w:r>
      <w:bookmarkStart w:id="1" w:name="_Toc70609990"/>
      <w:r w:rsidRPr="00F61D73">
        <w:rPr>
          <w:rFonts w:eastAsia="Times New Roman" w:cs="Times New Roman"/>
          <w:b w:val="0"/>
          <w:color w:val="auto"/>
          <w:sz w:val="24"/>
          <w:szCs w:val="24"/>
        </w:rPr>
        <w:t xml:space="preserve"> Funnel plot of comparison: </w:t>
      </w:r>
      <w:proofErr w:type="spellStart"/>
      <w:r w:rsidRPr="00F61D73">
        <w:rPr>
          <w:rFonts w:eastAsia="Times New Roman" w:cs="Times New Roman"/>
          <w:b w:val="0"/>
          <w:color w:val="auto"/>
          <w:sz w:val="24"/>
          <w:szCs w:val="24"/>
        </w:rPr>
        <w:t>dihydroartemisinin-piperaquine</w:t>
      </w:r>
      <w:proofErr w:type="spellEnd"/>
      <w:r w:rsidRPr="00F61D73">
        <w:rPr>
          <w:rFonts w:eastAsia="Times New Roman" w:cs="Times New Roman"/>
          <w:b w:val="0"/>
          <w:color w:val="auto"/>
          <w:sz w:val="24"/>
          <w:szCs w:val="24"/>
        </w:rPr>
        <w:t xml:space="preserve"> versus </w:t>
      </w:r>
      <w:proofErr w:type="spellStart"/>
      <w:r w:rsidRPr="00F61D73">
        <w:rPr>
          <w:rFonts w:eastAsia="Times New Roman" w:cs="Times New Roman"/>
          <w:b w:val="0"/>
          <w:color w:val="auto"/>
          <w:sz w:val="24"/>
          <w:szCs w:val="24"/>
        </w:rPr>
        <w:t>artemether-lumefantrine</w:t>
      </w:r>
      <w:proofErr w:type="spellEnd"/>
      <w:r w:rsidRPr="00F61D73">
        <w:rPr>
          <w:rFonts w:eastAsia="Times New Roman" w:cs="Times New Roman"/>
          <w:b w:val="0"/>
          <w:color w:val="auto"/>
          <w:sz w:val="24"/>
          <w:szCs w:val="24"/>
        </w:rPr>
        <w:t xml:space="preserve"> for treatment of uncomplicated </w:t>
      </w:r>
      <w:r w:rsidRPr="00F61D73">
        <w:rPr>
          <w:rFonts w:eastAsia="Times New Roman" w:cs="Times New Roman"/>
          <w:b w:val="0"/>
          <w:i/>
          <w:color w:val="auto"/>
          <w:sz w:val="24"/>
          <w:szCs w:val="24"/>
        </w:rPr>
        <w:t>plasmodium falciparum</w:t>
      </w:r>
      <w:r w:rsidRPr="00F61D73">
        <w:rPr>
          <w:rFonts w:eastAsia="Times New Roman" w:cs="Times New Roman"/>
          <w:b w:val="0"/>
          <w:color w:val="auto"/>
          <w:sz w:val="24"/>
          <w:szCs w:val="24"/>
        </w:rPr>
        <w:t xml:space="preserve"> m</w:t>
      </w:r>
      <w:bookmarkStart w:id="2" w:name="_GoBack"/>
      <w:bookmarkEnd w:id="2"/>
      <w:r w:rsidRPr="00F61D73">
        <w:rPr>
          <w:rFonts w:eastAsia="Times New Roman" w:cs="Times New Roman"/>
          <w:b w:val="0"/>
          <w:color w:val="auto"/>
          <w:sz w:val="24"/>
          <w:szCs w:val="24"/>
        </w:rPr>
        <w:t xml:space="preserve">alaria </w:t>
      </w:r>
      <w:r w:rsidR="006E6A52">
        <w:rPr>
          <w:rFonts w:eastAsia="Times New Roman" w:cs="Times New Roman"/>
          <w:b w:val="0"/>
          <w:color w:val="auto"/>
          <w:sz w:val="24"/>
          <w:szCs w:val="24"/>
        </w:rPr>
        <w:t>among African children</w:t>
      </w:r>
      <w:r w:rsidRPr="00F61D73">
        <w:rPr>
          <w:rFonts w:eastAsia="Times New Roman" w:cs="Times New Roman"/>
          <w:b w:val="0"/>
          <w:color w:val="auto"/>
          <w:sz w:val="24"/>
          <w:szCs w:val="24"/>
        </w:rPr>
        <w:t>, outcome: Gastrointestinal adverse events (early vomiting).</w:t>
      </w:r>
      <w:bookmarkEnd w:id="1"/>
    </w:p>
    <w:p w:rsidR="00F16AFB" w:rsidRDefault="00F16AFB"/>
    <w:sectPr w:rsidR="00F16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ED8"/>
    <w:rsid w:val="002A6CAB"/>
    <w:rsid w:val="002C1F03"/>
    <w:rsid w:val="002D4ED8"/>
    <w:rsid w:val="00627376"/>
    <w:rsid w:val="006E6A52"/>
    <w:rsid w:val="0092411A"/>
    <w:rsid w:val="00C37518"/>
    <w:rsid w:val="00F1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2D4ED8"/>
    <w:pPr>
      <w:spacing w:after="200"/>
    </w:pPr>
    <w:rPr>
      <w:rFonts w:eastAsiaTheme="minorHAnsi" w:cstheme="minorBidi"/>
      <w:b/>
      <w:bCs/>
      <w:color w:val="4F81BD" w:themeColor="accent1"/>
      <w:sz w:val="18"/>
      <w:szCs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E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ED8"/>
    <w:rPr>
      <w:rFonts w:ascii="Tahoma" w:eastAsia="Times New Roman" w:hAnsi="Tahoma" w:cs="Tahoma"/>
      <w:sz w:val="16"/>
      <w:szCs w:val="16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2D4ED8"/>
    <w:pPr>
      <w:spacing w:after="200"/>
    </w:pPr>
    <w:rPr>
      <w:rFonts w:eastAsiaTheme="minorHAnsi" w:cstheme="minorBidi"/>
      <w:b/>
      <w:bCs/>
      <w:color w:val="4F81BD" w:themeColor="accent1"/>
      <w:sz w:val="18"/>
      <w:szCs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E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ED8"/>
    <w:rPr>
      <w:rFonts w:ascii="Tahoma" w:eastAsia="Times New Roman" w:hAnsi="Tahoma" w:cs="Tahoma"/>
      <w:sz w:val="16"/>
      <w:szCs w:val="16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2021-05-04T20:29:00Z</dcterms:created>
  <dcterms:modified xsi:type="dcterms:W3CDTF">2021-07-12T10:50:00Z</dcterms:modified>
</cp:coreProperties>
</file>