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954E" w14:textId="77777777" w:rsidR="00C008BA" w:rsidRPr="00C008BA" w:rsidRDefault="00C008BA" w:rsidP="00C008BA">
      <w:pPr>
        <w:snapToGrid w:val="0"/>
        <w:spacing w:after="80" w:line="360" w:lineRule="exact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C008BA">
        <w:rPr>
          <w:rFonts w:ascii="Times New Roman" w:hAnsi="Times New Roman" w:cs="Times New Roman"/>
          <w:b/>
          <w:bCs/>
          <w:color w:val="000000" w:themeColor="text1"/>
          <w:sz w:val="22"/>
        </w:rPr>
        <w:t xml:space="preserve">Table S2: </w:t>
      </w:r>
      <w:r w:rsidRPr="007861A8">
        <w:rPr>
          <w:rFonts w:ascii="Times New Roman" w:hAnsi="Times New Roman" w:cs="Times New Roman"/>
          <w:b/>
          <w:bCs/>
          <w:color w:val="000000" w:themeColor="text1"/>
          <w:sz w:val="22"/>
        </w:rPr>
        <w:t>Summary of results of a generalized linear mixed model (GLMM) and Wald</w:t>
      </w:r>
      <w:r w:rsidRPr="007861A8">
        <w:rPr>
          <w:rFonts w:ascii="Times New Roman" w:hAnsi="Times New Roman" w:cs="Times New Roman" w:hint="eastAsia"/>
          <w:b/>
          <w:bCs/>
          <w:color w:val="000000" w:themeColor="text1"/>
          <w:sz w:val="22"/>
        </w:rPr>
        <w:t>’</w:t>
      </w:r>
      <w:r w:rsidRPr="007861A8">
        <w:rPr>
          <w:rFonts w:ascii="Times New Roman" w:hAnsi="Times New Roman" w:cs="Times New Roman"/>
          <w:b/>
          <w:bCs/>
          <w:color w:val="000000" w:themeColor="text1"/>
          <w:sz w:val="22"/>
        </w:rPr>
        <w:t xml:space="preserve">s test used to examine whether routine speed was significantly affected by standard length (SL), growth rate, and alizarin </w:t>
      </w:r>
      <w:proofErr w:type="spellStart"/>
      <w:r w:rsidRPr="007861A8">
        <w:rPr>
          <w:rFonts w:ascii="Times New Roman" w:hAnsi="Times New Roman" w:cs="Times New Roman"/>
          <w:b/>
          <w:bCs/>
          <w:color w:val="000000" w:themeColor="text1"/>
          <w:sz w:val="22"/>
        </w:rPr>
        <w:t>complexone</w:t>
      </w:r>
      <w:proofErr w:type="spellEnd"/>
      <w:r w:rsidRPr="007861A8">
        <w:rPr>
          <w:rFonts w:ascii="Times New Roman" w:hAnsi="Times New Roman" w:cs="Times New Roman"/>
          <w:b/>
          <w:bCs/>
          <w:color w:val="000000" w:themeColor="text1"/>
          <w:sz w:val="22"/>
        </w:rPr>
        <w:t xml:space="preserve"> (ALC) marking.</w:t>
      </w:r>
      <w:r w:rsidRPr="00C008BA">
        <w:rPr>
          <w:rFonts w:ascii="Times New Roman" w:hAnsi="Times New Roman" w:cs="Times New Roman"/>
          <w:color w:val="000000" w:themeColor="text1"/>
          <w:sz w:val="22"/>
        </w:rPr>
        <w:t xml:space="preserve"> The GLMM was based on a Gamma distribution. It contained SL, growth rate</w:t>
      </w:r>
      <w:r w:rsidRPr="00C008BA">
        <w:rPr>
          <w:rFonts w:ascii="Times New Roman" w:hAnsi="Times New Roman" w:cs="Times New Roman" w:hint="eastAsia"/>
          <w:color w:val="000000" w:themeColor="text1"/>
          <w:sz w:val="22"/>
        </w:rPr>
        <w:t>,</w:t>
      </w:r>
      <w:r w:rsidRPr="00C008BA">
        <w:rPr>
          <w:rFonts w:ascii="Times New Roman" w:hAnsi="Times New Roman" w:cs="Times New Roman"/>
          <w:color w:val="000000" w:themeColor="text1"/>
          <w:sz w:val="22"/>
        </w:rPr>
        <w:t xml:space="preserve"> and ALC marking as fixed effects and individual ID and rearing tank as random effects. VIF = variance inflation factor, SE = standard error</w:t>
      </w:r>
    </w:p>
    <w:p w14:paraId="6AC33167" w14:textId="1BA1B901" w:rsidR="00873AFE" w:rsidRDefault="00B80E56">
      <w:r>
        <w:fldChar w:fldCharType="begin"/>
      </w:r>
      <w:r>
        <w:instrText xml:space="preserve"> LINK </w:instrText>
      </w:r>
      <w:r w:rsidR="007861A8">
        <w:instrText xml:space="preserve">Excel.Sheet.12 "C:\\Users\\00007751\\Dropbox\\マサバ3D論文\\Table S2andS3_glmm results.xlsx" Sheet1!R2C1:R9C6 </w:instrText>
      </w:r>
      <w:r>
        <w:instrText xml:space="preserve">\a \f 4 \h  \* MERGEFORMAT </w:instrText>
      </w:r>
      <w:r>
        <w:fldChar w:fldCharType="separate"/>
      </w:r>
    </w:p>
    <w:tbl>
      <w:tblPr>
        <w:tblW w:w="677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3"/>
        <w:gridCol w:w="1027"/>
        <w:gridCol w:w="1054"/>
        <w:gridCol w:w="754"/>
        <w:gridCol w:w="893"/>
        <w:gridCol w:w="936"/>
      </w:tblGrid>
      <w:tr w:rsidR="00873AFE" w:rsidRPr="00873AFE" w14:paraId="1A8C3446" w14:textId="77777777" w:rsidTr="00873AFE">
        <w:trPr>
          <w:divId w:val="1675034846"/>
          <w:trHeight w:val="381"/>
        </w:trPr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85FAC" w14:textId="4BBB47ED" w:rsidR="00873AFE" w:rsidRPr="00873AFE" w:rsidRDefault="00873AFE" w:rsidP="00873AF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873A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Fixed effect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B2426" w14:textId="77777777" w:rsidR="00873AFE" w:rsidRPr="00873AFE" w:rsidRDefault="00873AFE" w:rsidP="00873A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873A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VIF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6A2DE" w14:textId="77777777" w:rsidR="00873AFE" w:rsidRPr="00873AFE" w:rsidRDefault="00873AFE" w:rsidP="00873A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873A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Estimate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2E90D" w14:textId="77777777" w:rsidR="00873AFE" w:rsidRPr="00873AFE" w:rsidRDefault="00873AFE" w:rsidP="00873A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873A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SE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37FBA" w14:textId="77777777" w:rsidR="00873AFE" w:rsidRPr="00873AFE" w:rsidRDefault="00873AFE" w:rsidP="00873A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873A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z value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7BA8B" w14:textId="77777777" w:rsidR="00873AFE" w:rsidRPr="00873AFE" w:rsidRDefault="00873AFE" w:rsidP="00873A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873AFE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  <w:r w:rsidRPr="00873A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 value</w:t>
            </w:r>
          </w:p>
        </w:tc>
      </w:tr>
      <w:tr w:rsidR="00873AFE" w:rsidRPr="00873AFE" w14:paraId="0B703DD8" w14:textId="77777777" w:rsidTr="00873AFE">
        <w:trPr>
          <w:divId w:val="1675034846"/>
          <w:trHeight w:val="38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E29BD" w14:textId="77777777" w:rsidR="00873AFE" w:rsidRPr="00873AFE" w:rsidRDefault="00873AFE" w:rsidP="00873AF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873A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SL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3F601" w14:textId="77777777" w:rsidR="00873AFE" w:rsidRPr="00873AFE" w:rsidRDefault="00873AFE" w:rsidP="00873A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873A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1.75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3CA2" w14:textId="77777777" w:rsidR="00873AFE" w:rsidRPr="00873AFE" w:rsidRDefault="00873AFE" w:rsidP="00873A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873A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FFC80" w14:textId="77777777" w:rsidR="00873AFE" w:rsidRPr="00873AFE" w:rsidRDefault="00873AFE" w:rsidP="00873A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873A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0.017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698AF" w14:textId="4D929171" w:rsidR="00873AFE" w:rsidRPr="00873AFE" w:rsidRDefault="00873AFE" w:rsidP="00873A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873A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1.909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C57C7" w14:textId="77777777" w:rsidR="00873AFE" w:rsidRPr="00873AFE" w:rsidRDefault="00873AFE" w:rsidP="00873A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873A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0.056</w:t>
            </w:r>
          </w:p>
        </w:tc>
      </w:tr>
      <w:tr w:rsidR="00873AFE" w:rsidRPr="00873AFE" w14:paraId="1E22961A" w14:textId="77777777" w:rsidTr="00873AFE">
        <w:trPr>
          <w:divId w:val="1675034846"/>
          <w:trHeight w:val="38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1450F" w14:textId="77777777" w:rsidR="00873AFE" w:rsidRPr="00873AFE" w:rsidRDefault="00873AFE" w:rsidP="00873AF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873A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growth rate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33621" w14:textId="77777777" w:rsidR="00873AFE" w:rsidRPr="00873AFE" w:rsidRDefault="00873AFE" w:rsidP="00873A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873A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1.74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5632" w14:textId="77777777" w:rsidR="00873AFE" w:rsidRPr="00873AFE" w:rsidRDefault="00873AFE" w:rsidP="00873A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873A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-0.166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9D93" w14:textId="77777777" w:rsidR="00873AFE" w:rsidRPr="00873AFE" w:rsidRDefault="00873AFE" w:rsidP="00873A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873A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0.297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C8F9" w14:textId="77777777" w:rsidR="00873AFE" w:rsidRPr="00873AFE" w:rsidRDefault="00873AFE" w:rsidP="00873A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873A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-0.560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ED79D" w14:textId="77777777" w:rsidR="00873AFE" w:rsidRPr="00873AFE" w:rsidRDefault="00873AFE" w:rsidP="00873A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873A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0.575</w:t>
            </w:r>
          </w:p>
        </w:tc>
      </w:tr>
      <w:tr w:rsidR="00873AFE" w:rsidRPr="00873AFE" w14:paraId="6181A205" w14:textId="77777777" w:rsidTr="00873AFE">
        <w:trPr>
          <w:divId w:val="1675034846"/>
          <w:trHeight w:val="381"/>
        </w:trPr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524DC" w14:textId="77777777" w:rsidR="00873AFE" w:rsidRPr="00873AFE" w:rsidRDefault="00873AFE" w:rsidP="00873AF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873A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ALC marking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3D55B" w14:textId="77777777" w:rsidR="00873AFE" w:rsidRPr="00873AFE" w:rsidRDefault="00873AFE" w:rsidP="00873A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873A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CB7D5" w14:textId="77777777" w:rsidR="00873AFE" w:rsidRPr="00873AFE" w:rsidRDefault="00873AFE" w:rsidP="00873A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873A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-0.039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553ED" w14:textId="77777777" w:rsidR="00873AFE" w:rsidRPr="00873AFE" w:rsidRDefault="00873AFE" w:rsidP="00873A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873A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0.067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17401" w14:textId="77777777" w:rsidR="00873AFE" w:rsidRPr="00873AFE" w:rsidRDefault="00873AFE" w:rsidP="00873A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873A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-0.573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C1A17" w14:textId="77777777" w:rsidR="00873AFE" w:rsidRPr="00873AFE" w:rsidRDefault="00873AFE" w:rsidP="00873A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873A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0.567</w:t>
            </w:r>
          </w:p>
        </w:tc>
      </w:tr>
      <w:tr w:rsidR="00873AFE" w:rsidRPr="00873AFE" w14:paraId="3F403A6C" w14:textId="77777777" w:rsidTr="00873AFE">
        <w:trPr>
          <w:divId w:val="1675034846"/>
          <w:trHeight w:val="38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8676" w14:textId="77777777" w:rsidR="00873AFE" w:rsidRPr="00873AFE" w:rsidRDefault="00873AFE" w:rsidP="00873A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0453F" w14:textId="77777777" w:rsidR="00873AFE" w:rsidRPr="00873AFE" w:rsidRDefault="00873AFE" w:rsidP="00873AF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3656" w14:textId="77777777" w:rsidR="00873AFE" w:rsidRPr="00873AFE" w:rsidRDefault="00873AFE" w:rsidP="00873AF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A60C7" w14:textId="77777777" w:rsidR="00873AFE" w:rsidRPr="00873AFE" w:rsidRDefault="00873AFE" w:rsidP="00873AF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7C7A" w14:textId="77777777" w:rsidR="00873AFE" w:rsidRPr="00873AFE" w:rsidRDefault="00873AFE" w:rsidP="00873AF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010D" w14:textId="77777777" w:rsidR="00873AFE" w:rsidRPr="00873AFE" w:rsidRDefault="00873AFE" w:rsidP="00873AF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73AFE" w:rsidRPr="00873AFE" w14:paraId="27CE0211" w14:textId="77777777" w:rsidTr="00873AFE">
        <w:trPr>
          <w:divId w:val="1675034846"/>
          <w:trHeight w:val="381"/>
        </w:trPr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E0DE3" w14:textId="77777777" w:rsidR="00873AFE" w:rsidRPr="00873AFE" w:rsidRDefault="00873AFE" w:rsidP="00873AF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873A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Random effects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79057" w14:textId="77777777" w:rsidR="00873AFE" w:rsidRPr="00873AFE" w:rsidRDefault="00873AFE" w:rsidP="00873A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873A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variance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9090A" w14:textId="77777777" w:rsidR="00873AFE" w:rsidRPr="00873AFE" w:rsidRDefault="00873AFE" w:rsidP="00873A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873A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SD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C7748" w14:textId="77777777" w:rsidR="00873AFE" w:rsidRPr="00873AFE" w:rsidRDefault="00873AFE" w:rsidP="00873A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FD43" w14:textId="77777777" w:rsidR="00873AFE" w:rsidRPr="00873AFE" w:rsidRDefault="00873AFE" w:rsidP="00873AF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8FA0F" w14:textId="77777777" w:rsidR="00873AFE" w:rsidRPr="00873AFE" w:rsidRDefault="00873AFE" w:rsidP="00873AF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73AFE" w:rsidRPr="00873AFE" w14:paraId="46226941" w14:textId="77777777" w:rsidTr="00873AFE">
        <w:trPr>
          <w:divId w:val="1675034846"/>
          <w:trHeight w:val="38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22051" w14:textId="77777777" w:rsidR="00873AFE" w:rsidRPr="00873AFE" w:rsidRDefault="00873AFE" w:rsidP="00873AF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873A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individual id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8A9C" w14:textId="77777777" w:rsidR="00873AFE" w:rsidRPr="00873AFE" w:rsidRDefault="00873AFE" w:rsidP="00873A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873A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4B94" w14:textId="77777777" w:rsidR="00873AFE" w:rsidRPr="00873AFE" w:rsidRDefault="00873AFE" w:rsidP="00873A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873A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83C7D" w14:textId="77777777" w:rsidR="00873AFE" w:rsidRPr="00873AFE" w:rsidRDefault="00873AFE" w:rsidP="00873A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6B71" w14:textId="77777777" w:rsidR="00873AFE" w:rsidRPr="00873AFE" w:rsidRDefault="00873AFE" w:rsidP="00873AF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9456" w14:textId="77777777" w:rsidR="00873AFE" w:rsidRPr="00873AFE" w:rsidRDefault="00873AFE" w:rsidP="00873AF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73AFE" w:rsidRPr="00873AFE" w14:paraId="58E7DB79" w14:textId="77777777" w:rsidTr="00873AFE">
        <w:trPr>
          <w:divId w:val="1675034846"/>
          <w:trHeight w:val="381"/>
        </w:trPr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CBD6D" w14:textId="77777777" w:rsidR="00873AFE" w:rsidRPr="00873AFE" w:rsidRDefault="00873AFE" w:rsidP="00873AF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873A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rearing tank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BDE22" w14:textId="77777777" w:rsidR="00873AFE" w:rsidRPr="00873AFE" w:rsidRDefault="00873AFE" w:rsidP="00873A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873A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&lt; 0.01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58887" w14:textId="77777777" w:rsidR="00873AFE" w:rsidRPr="00873AFE" w:rsidRDefault="00873AFE" w:rsidP="00873A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873A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&lt; 0.01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9C81" w14:textId="77777777" w:rsidR="00873AFE" w:rsidRPr="00873AFE" w:rsidRDefault="00873AFE" w:rsidP="00873A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7C546" w14:textId="77777777" w:rsidR="00873AFE" w:rsidRPr="00873AFE" w:rsidRDefault="00873AFE" w:rsidP="00873AF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7E20C" w14:textId="77777777" w:rsidR="00873AFE" w:rsidRPr="00873AFE" w:rsidRDefault="00873AFE" w:rsidP="00873AF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6BA1A967" w14:textId="5B84770D" w:rsidR="00DB2485" w:rsidRDefault="00B80E56">
      <w:r>
        <w:fldChar w:fldCharType="end"/>
      </w:r>
    </w:p>
    <w:sectPr w:rsidR="00DB24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7F3B5" w14:textId="77777777" w:rsidR="000F7E7E" w:rsidRDefault="000F7E7E" w:rsidP="00673267">
      <w:r>
        <w:separator/>
      </w:r>
    </w:p>
  </w:endnote>
  <w:endnote w:type="continuationSeparator" w:id="0">
    <w:p w14:paraId="1B6D7143" w14:textId="77777777" w:rsidR="000F7E7E" w:rsidRDefault="000F7E7E" w:rsidP="0067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7274A" w14:textId="77777777" w:rsidR="000F7E7E" w:rsidRDefault="000F7E7E" w:rsidP="00673267">
      <w:r>
        <w:separator/>
      </w:r>
    </w:p>
  </w:footnote>
  <w:footnote w:type="continuationSeparator" w:id="0">
    <w:p w14:paraId="06723784" w14:textId="77777777" w:rsidR="000F7E7E" w:rsidRDefault="000F7E7E" w:rsidP="00673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B5"/>
    <w:rsid w:val="00037493"/>
    <w:rsid w:val="00092A8E"/>
    <w:rsid w:val="000F7E7E"/>
    <w:rsid w:val="00160913"/>
    <w:rsid w:val="001B7D5A"/>
    <w:rsid w:val="001F7D91"/>
    <w:rsid w:val="0029545E"/>
    <w:rsid w:val="002A7A5A"/>
    <w:rsid w:val="00344C3E"/>
    <w:rsid w:val="00387EAE"/>
    <w:rsid w:val="004F5C43"/>
    <w:rsid w:val="005661FC"/>
    <w:rsid w:val="005E1CE5"/>
    <w:rsid w:val="00673267"/>
    <w:rsid w:val="0069397B"/>
    <w:rsid w:val="006F30B0"/>
    <w:rsid w:val="006F4F86"/>
    <w:rsid w:val="007861A8"/>
    <w:rsid w:val="00873AFE"/>
    <w:rsid w:val="008E191A"/>
    <w:rsid w:val="00A24ABD"/>
    <w:rsid w:val="00B47F43"/>
    <w:rsid w:val="00B80E56"/>
    <w:rsid w:val="00C008BA"/>
    <w:rsid w:val="00C36BB5"/>
    <w:rsid w:val="00C7540D"/>
    <w:rsid w:val="00CA36B7"/>
    <w:rsid w:val="00CC67FF"/>
    <w:rsid w:val="00D20678"/>
    <w:rsid w:val="00D30241"/>
    <w:rsid w:val="00D61794"/>
    <w:rsid w:val="00DB2485"/>
    <w:rsid w:val="00E649FF"/>
    <w:rsid w:val="00EC2D55"/>
    <w:rsid w:val="00F54EC9"/>
    <w:rsid w:val="00F8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AFE488"/>
  <w15:chartTrackingRefBased/>
  <w15:docId w15:val="{815164F9-EE14-4062-8C00-CD67D13B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7A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32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3267"/>
  </w:style>
  <w:style w:type="paragraph" w:styleId="a7">
    <w:name w:val="footer"/>
    <w:basedOn w:val="a"/>
    <w:link w:val="a8"/>
    <w:uiPriority w:val="99"/>
    <w:unhideWhenUsed/>
    <w:rsid w:val="006732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3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 Masahiro</dc:creator>
  <cp:keywords/>
  <dc:description/>
  <cp:lastModifiedBy>Nakamura Masahiro</cp:lastModifiedBy>
  <cp:revision>20</cp:revision>
  <dcterms:created xsi:type="dcterms:W3CDTF">2020-06-11T02:02:00Z</dcterms:created>
  <dcterms:modified xsi:type="dcterms:W3CDTF">2021-06-28T05:04:00Z</dcterms:modified>
</cp:coreProperties>
</file>