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4E06" w14:textId="62861B2C" w:rsidR="001F6F3A" w:rsidRDefault="001F6F3A" w:rsidP="00582BDC">
      <w:pPr>
        <w:pStyle w:val="Title"/>
        <w:bidi w:val="0"/>
        <w:spacing w:after="240"/>
        <w:rPr>
          <w:sz w:val="36"/>
          <w:szCs w:val="36"/>
        </w:rPr>
      </w:pPr>
      <w:r w:rsidRPr="00B823C2">
        <w:rPr>
          <w:sz w:val="36"/>
          <w:szCs w:val="36"/>
        </w:rPr>
        <w:t>Development and validation of a prognostic model to predict clinical deterioration in hospitalized patients with COVID-19</w:t>
      </w:r>
    </w:p>
    <w:p w14:paraId="4DCD5401" w14:textId="0AA439F9" w:rsidR="00DE6B9E" w:rsidRPr="00DE6B9E" w:rsidRDefault="00DE6B9E" w:rsidP="00DE6B9E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DE6B9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shd w:val="clear" w:color="auto" w:fill="FFFFFF"/>
        </w:rPr>
        <w:t>Authors and Affiliations</w:t>
      </w:r>
      <w:bookmarkStart w:id="0" w:name="_GoBack"/>
      <w:bookmarkEnd w:id="0"/>
    </w:p>
    <w:p w14:paraId="6420D67F" w14:textId="5B467569" w:rsidR="001F6F3A" w:rsidRPr="00255035" w:rsidRDefault="001F6F3A" w:rsidP="00ED406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Javid Azadbakht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, MD</w:t>
      </w:r>
      <w:r w:rsidR="00ED4069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proofErr w:type="spellStart"/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Sina</w:t>
      </w:r>
      <w:proofErr w:type="spellEnd"/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Rashedi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MD</w:t>
      </w:r>
      <w:r w:rsidR="007E44D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="000231DE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MPH</w:t>
      </w:r>
      <w:r w:rsidR="00ED4069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Soheil Kooraki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, MD</w:t>
      </w:r>
      <w:r w:rsidR="00ED4069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Hamed Kowsari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4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="00ED4069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MD</w:t>
      </w:r>
      <w:r w:rsidR="00ED4069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*</w:t>
      </w:r>
      <w:proofErr w:type="spellStart"/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Elnaz</w:t>
      </w:r>
      <w:proofErr w:type="spellEnd"/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Tabibian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5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, MD</w:t>
      </w:r>
      <w:r w:rsidR="00913E10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="000231DE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MPH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ab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Department of Radiology, Kashan University of Medical Sciences, Kashan, Iran.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Email: </w:t>
      </w:r>
      <w:hyperlink r:id="rId4" w:tgtFrame="_blank" w:history="1">
        <w:r w:rsidRPr="001F6F3A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  <w:shd w:val="clear" w:color="auto" w:fill="FFFFFF"/>
          </w:rPr>
          <w:t>Javidazadbakht2@gmail.com</w:t>
        </w:r>
      </w:hyperlink>
    </w:p>
    <w:p w14:paraId="7190F40E" w14:textId="77777777" w:rsidR="001F6F3A" w:rsidRPr="00255035" w:rsidRDefault="001F6F3A" w:rsidP="00ED4069">
      <w:pPr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2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</w:rPr>
        <w:tab/>
        <w:t>School of Medicine, Tehran University of Medical Sciences, Tehran, Iran.</w:t>
      </w:r>
    </w:p>
    <w:p w14:paraId="437BC61B" w14:textId="272CA18F" w:rsidR="001A2411" w:rsidRDefault="001F6F3A" w:rsidP="00ED4069">
      <w:pPr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</w:pPr>
      <w:r w:rsidRPr="00255035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Email: </w:t>
      </w:r>
      <w:hyperlink r:id="rId5" w:history="1">
        <w:r w:rsidRPr="00255035">
          <w:rPr>
            <w:rStyle w:val="Hyperlink"/>
            <w:rFonts w:asciiTheme="majorBidi" w:eastAsia="Times New Roman" w:hAnsiTheme="majorBidi" w:cstheme="majorBidi"/>
            <w:sz w:val="24"/>
            <w:szCs w:val="24"/>
            <w:shd w:val="clear" w:color="auto" w:fill="FFFFFF"/>
          </w:rPr>
          <w:t>sinarashedi73.sr</w:t>
        </w:r>
        <w:r w:rsidRPr="001F6F3A">
          <w:rPr>
            <w:rStyle w:val="Hyperlink"/>
            <w:rFonts w:asciiTheme="majorBidi" w:eastAsia="Times New Roman" w:hAnsiTheme="majorBidi" w:cstheme="majorBidi"/>
            <w:sz w:val="24"/>
            <w:szCs w:val="24"/>
            <w:shd w:val="clear" w:color="auto" w:fill="FFFFFF"/>
          </w:rPr>
          <w:t>@gmail.com</w:t>
        </w:r>
      </w:hyperlink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ab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University of California Los Angeles, Los Angeles, CA, USA.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Email: </w:t>
      </w:r>
      <w:hyperlink r:id="rId6" w:tgtFrame="_blank" w:history="1">
        <w:r w:rsidRPr="001F6F3A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  <w:shd w:val="clear" w:color="auto" w:fill="FFFFFF"/>
          </w:rPr>
          <w:t>Soheil.kooraki@gmail.com</w:t>
        </w:r>
      </w:hyperlink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4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ab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Kashan University of Medical Sciences, Kashan, Iran.</w:t>
      </w:r>
    </w:p>
    <w:p w14:paraId="559A0AF3" w14:textId="77777777" w:rsidR="00ED4069" w:rsidRDefault="001F6F3A" w:rsidP="00ED4069">
      <w:pPr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</w:pP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Email: </w:t>
      </w:r>
      <w:hyperlink r:id="rId7" w:tgtFrame="_blank" w:history="1">
        <w:r w:rsidRPr="001F6F3A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  <w:shd w:val="clear" w:color="auto" w:fill="FFFFFF"/>
          </w:rPr>
          <w:t>kowsari_h@yahoo.com</w:t>
        </w:r>
      </w:hyperlink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5</w:t>
      </w:r>
      <w:r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ab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Department of Radiology, Tehran University of Medical Sciences, Tehran, Iran. Email: </w:t>
      </w:r>
      <w:hyperlink r:id="rId8" w:tgtFrame="_blank" w:history="1">
        <w:r w:rsidRPr="001F6F3A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  <w:shd w:val="clear" w:color="auto" w:fill="FFFFFF"/>
          </w:rPr>
          <w:t>elnaz.tabibian@gmail.com</w:t>
        </w:r>
      </w:hyperlink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</w:p>
    <w:p w14:paraId="5DF5ACC9" w14:textId="202F6748" w:rsidR="00AE503E" w:rsidRPr="00255035" w:rsidRDefault="001F6F3A" w:rsidP="00ED4069">
      <w:pPr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</w:pP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*</w:t>
      </w:r>
      <w:r w:rsidR="00AE503E" w:rsidRPr="0025503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Corresponding author:</w:t>
      </w:r>
    </w:p>
    <w:p w14:paraId="11D83AF6" w14:textId="11A2E54C" w:rsidR="00B02F37" w:rsidRPr="00ED4069" w:rsidRDefault="001F6F3A" w:rsidP="00ED4069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Address: Department of Radiology, Medical Imaging Center, Imam Khomeini Hospital Complex, End of Keshavarz Blvd., Tehran, Iran.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Postal Code: 1419733141.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Email: </w:t>
      </w:r>
      <w:hyperlink r:id="rId9" w:tgtFrame="_blank" w:history="1">
        <w:r w:rsidRPr="001F6F3A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  <w:shd w:val="clear" w:color="auto" w:fill="FFFFFF"/>
          </w:rPr>
          <w:t>elnaz.tabibian@gmail.com</w:t>
        </w:r>
      </w:hyperlink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Tel: +98-21-61190</w:t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1F6F3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Fax: +98-21-61190</w:t>
      </w:r>
    </w:p>
    <w:p w14:paraId="6BB84CD6" w14:textId="763BE2D0" w:rsidR="00732C41" w:rsidRPr="00FE178C" w:rsidRDefault="00021C87" w:rsidP="00A85083">
      <w:pPr>
        <w:pStyle w:val="Heading1"/>
        <w:bidi w:val="0"/>
        <w:spacing w:line="480" w:lineRule="auto"/>
        <w:jc w:val="both"/>
        <w:rPr>
          <w:rFonts w:asciiTheme="majorBidi" w:hAnsiTheme="majorBidi"/>
          <w:b w:val="0"/>
          <w:bCs/>
          <w:sz w:val="24"/>
          <w:szCs w:val="24"/>
        </w:rPr>
      </w:pPr>
      <w:r w:rsidRPr="00FE178C">
        <w:rPr>
          <w:rFonts w:asciiTheme="majorBidi" w:hAnsiTheme="majorBidi"/>
          <w:b w:val="0"/>
          <w:bCs/>
          <w:sz w:val="24"/>
          <w:szCs w:val="24"/>
        </w:rPr>
        <w:t xml:space="preserve">Running title: COVID-19 </w:t>
      </w:r>
      <w:r w:rsidR="00C41A01" w:rsidRPr="00FE178C">
        <w:rPr>
          <w:rFonts w:asciiTheme="majorBidi" w:hAnsiTheme="majorBidi"/>
          <w:b w:val="0"/>
          <w:bCs/>
          <w:sz w:val="24"/>
          <w:szCs w:val="24"/>
        </w:rPr>
        <w:t>MODEL FOR CLINICAL DETERIORATION</w:t>
      </w:r>
      <w:r w:rsidRPr="00FE178C">
        <w:rPr>
          <w:rFonts w:asciiTheme="majorBidi" w:hAnsiTheme="majorBidi"/>
          <w:b w:val="0"/>
          <w:bCs/>
          <w:sz w:val="24"/>
          <w:szCs w:val="24"/>
        </w:rPr>
        <w:t xml:space="preserve"> </w:t>
      </w:r>
    </w:p>
    <w:p w14:paraId="41B9A6B9" w14:textId="77777777" w:rsidR="006D3318" w:rsidRPr="00FE178C" w:rsidRDefault="003006F0" w:rsidP="003B4734">
      <w:pPr>
        <w:spacing w:line="360" w:lineRule="auto"/>
        <w:rPr>
          <w:rFonts w:asciiTheme="majorBidi" w:eastAsiaTheme="majorEastAsia" w:hAnsiTheme="majorBidi" w:cstheme="majorBidi"/>
          <w:bCs/>
          <w:color w:val="000000" w:themeColor="text1"/>
          <w:sz w:val="24"/>
          <w:szCs w:val="24"/>
          <w:lang w:bidi="fa-IR"/>
        </w:rPr>
      </w:pPr>
      <w:r w:rsidRPr="00FE178C">
        <w:rPr>
          <w:rFonts w:asciiTheme="majorBidi" w:eastAsiaTheme="majorEastAsia" w:hAnsiTheme="majorBidi" w:cstheme="majorBidi"/>
          <w:bCs/>
          <w:color w:val="000000" w:themeColor="text1"/>
          <w:sz w:val="24"/>
          <w:szCs w:val="24"/>
          <w:lang w:bidi="fa-IR"/>
        </w:rPr>
        <w:t xml:space="preserve">Funding: </w:t>
      </w:r>
      <w:r w:rsidR="006D3318" w:rsidRPr="00FE178C">
        <w:rPr>
          <w:rFonts w:asciiTheme="majorBidi" w:eastAsiaTheme="majorEastAsia" w:hAnsiTheme="majorBidi" w:cstheme="majorBidi"/>
          <w:bCs/>
          <w:color w:val="000000" w:themeColor="text1"/>
          <w:sz w:val="24"/>
          <w:szCs w:val="24"/>
          <w:lang w:bidi="fa-IR"/>
        </w:rPr>
        <w:t>This research did not receive any specific grant from funding agencies in the public, commercial, or not-for-profit sectors.</w:t>
      </w:r>
    </w:p>
    <w:p w14:paraId="495E2928" w14:textId="39DF2C77" w:rsidR="00732C41" w:rsidRPr="00FE178C" w:rsidRDefault="00732C41" w:rsidP="00FE178C">
      <w:pPr>
        <w:pStyle w:val="Heading1"/>
        <w:bidi w:val="0"/>
        <w:jc w:val="both"/>
        <w:rPr>
          <w:rFonts w:asciiTheme="majorBidi" w:hAnsiTheme="majorBidi"/>
          <w:b w:val="0"/>
          <w:bCs/>
          <w:sz w:val="24"/>
          <w:szCs w:val="24"/>
        </w:rPr>
      </w:pPr>
      <w:r w:rsidRPr="00FE178C">
        <w:rPr>
          <w:rFonts w:asciiTheme="majorBidi" w:hAnsiTheme="majorBidi"/>
          <w:b w:val="0"/>
          <w:bCs/>
          <w:sz w:val="24"/>
          <w:szCs w:val="24"/>
        </w:rPr>
        <w:t>Declarations of interest: None.</w:t>
      </w:r>
    </w:p>
    <w:p w14:paraId="17971175" w14:textId="3C5DBF2B" w:rsidR="00255035" w:rsidRPr="00255035" w:rsidRDefault="00255035" w:rsidP="006D3318">
      <w:pPr>
        <w:pStyle w:val="Heading1"/>
        <w:bidi w:val="0"/>
        <w:spacing w:line="480" w:lineRule="auto"/>
        <w:jc w:val="both"/>
        <w:rPr>
          <w:rFonts w:asciiTheme="majorBidi" w:hAnsiTheme="majorBidi"/>
          <w:sz w:val="24"/>
          <w:szCs w:val="24"/>
        </w:rPr>
      </w:pPr>
    </w:p>
    <w:sectPr w:rsidR="00255035" w:rsidRPr="00255035" w:rsidSect="000A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3A"/>
    <w:rsid w:val="00021C87"/>
    <w:rsid w:val="000231DE"/>
    <w:rsid w:val="000A4FA1"/>
    <w:rsid w:val="001A2411"/>
    <w:rsid w:val="001F6F3A"/>
    <w:rsid w:val="00240816"/>
    <w:rsid w:val="00255035"/>
    <w:rsid w:val="003006F0"/>
    <w:rsid w:val="003656F3"/>
    <w:rsid w:val="003B4734"/>
    <w:rsid w:val="003E2CA2"/>
    <w:rsid w:val="00572A48"/>
    <w:rsid w:val="00582BDC"/>
    <w:rsid w:val="006D3318"/>
    <w:rsid w:val="00732C41"/>
    <w:rsid w:val="007E44DB"/>
    <w:rsid w:val="00913E10"/>
    <w:rsid w:val="00A85083"/>
    <w:rsid w:val="00AB4B0F"/>
    <w:rsid w:val="00AE503E"/>
    <w:rsid w:val="00B02F37"/>
    <w:rsid w:val="00B74F84"/>
    <w:rsid w:val="00B823C2"/>
    <w:rsid w:val="00BF304B"/>
    <w:rsid w:val="00C059D1"/>
    <w:rsid w:val="00C34C97"/>
    <w:rsid w:val="00C41A01"/>
    <w:rsid w:val="00DE6B9E"/>
    <w:rsid w:val="00EB1698"/>
    <w:rsid w:val="00ED4069"/>
    <w:rsid w:val="00FA6685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0CB2"/>
  <w15:chartTrackingRefBased/>
  <w15:docId w15:val="{E3CBAD73-93AB-413A-856A-D12D8F73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C41"/>
    <w:pPr>
      <w:keepNext/>
      <w:keepLines/>
      <w:bidi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F3A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1F6F3A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character" w:styleId="Hyperlink">
    <w:name w:val="Hyperlink"/>
    <w:basedOn w:val="DefaultParagraphFont"/>
    <w:uiPriority w:val="99"/>
    <w:unhideWhenUsed/>
    <w:rsid w:val="001F6F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2C41"/>
    <w:rPr>
      <w:rFonts w:asciiTheme="majorHAnsi" w:eastAsiaTheme="majorEastAsia" w:hAnsiTheme="majorHAnsi" w:cstheme="majorBidi"/>
      <w:b/>
      <w:color w:val="000000" w:themeColor="text1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az.tabibi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wsari_h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heil.koorak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narashedi73.sr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vidazadbakht2@gmail.com" TargetMode="External"/><Relationship Id="rId9" Type="http://schemas.openxmlformats.org/officeDocument/2006/relationships/hyperlink" Target="mailto:elnaz.tabib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sina1</dc:creator>
  <cp:keywords/>
  <dc:description/>
  <cp:lastModifiedBy>sina1</cp:lastModifiedBy>
  <cp:revision>32</cp:revision>
  <dcterms:created xsi:type="dcterms:W3CDTF">2020-10-24T11:08:00Z</dcterms:created>
  <dcterms:modified xsi:type="dcterms:W3CDTF">2021-02-01T09:35:00Z</dcterms:modified>
</cp:coreProperties>
</file>