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6B58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92696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Table S1 </w:t>
      </w:r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Clinical characteristics of ES-SCLC patients in the </w:t>
      </w:r>
      <w:proofErr w:type="spellStart"/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ChT</w:t>
      </w:r>
      <w:proofErr w:type="spellEnd"/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/TRT and </w:t>
      </w:r>
      <w:proofErr w:type="spellStart"/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ChT</w:t>
      </w:r>
      <w:proofErr w:type="spellEnd"/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-alone groups before and after matching</w:t>
      </w:r>
    </w:p>
    <w:tbl>
      <w:tblPr>
        <w:tblStyle w:val="a7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043"/>
        <w:gridCol w:w="1222"/>
        <w:gridCol w:w="1275"/>
        <w:gridCol w:w="851"/>
        <w:gridCol w:w="1276"/>
        <w:gridCol w:w="1417"/>
        <w:gridCol w:w="851"/>
      </w:tblGrid>
      <w:tr w:rsidR="00304E70" w:rsidRPr="00B92696" w14:paraId="68412257" w14:textId="77777777" w:rsidTr="000D6647">
        <w:tc>
          <w:tcPr>
            <w:tcW w:w="1563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4DABE3D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vAlign w:val="bottom"/>
          </w:tcPr>
          <w:p w14:paraId="5651676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F8DD9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Before matching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5AD24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After matching</w:t>
            </w:r>
          </w:p>
        </w:tc>
      </w:tr>
      <w:tr w:rsidR="00304E70" w:rsidRPr="00B92696" w14:paraId="16C10902" w14:textId="77777777" w:rsidTr="000D6647">
        <w:tc>
          <w:tcPr>
            <w:tcW w:w="1563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5CF40D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vAlign w:val="bottom"/>
          </w:tcPr>
          <w:p w14:paraId="1AF66A4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7A57927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ChT</w:t>
            </w:r>
            <w:proofErr w:type="spellEnd"/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/TRT</w:t>
            </w:r>
          </w:p>
          <w:p w14:paraId="0C9A97F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(n=248)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C4327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ChT</w:t>
            </w:r>
            <w:proofErr w:type="spellEnd"/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-alone</w:t>
            </w:r>
          </w:p>
          <w:p w14:paraId="7ED0323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(n=244)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22D93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</w:t>
            </w:r>
          </w:p>
          <w:p w14:paraId="17F41B9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D2B54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ChT</w:t>
            </w:r>
            <w:proofErr w:type="spellEnd"/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/TRT</w:t>
            </w:r>
          </w:p>
          <w:p w14:paraId="5080A38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(n=146)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0E6A3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CHT-alone</w:t>
            </w:r>
          </w:p>
          <w:p w14:paraId="2E0E1A6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(n=146)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17811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 value</w:t>
            </w:r>
          </w:p>
        </w:tc>
      </w:tr>
      <w:tr w:rsidR="00304E70" w:rsidRPr="00B92696" w14:paraId="0DC900A5" w14:textId="77777777" w:rsidTr="000D6647">
        <w:tc>
          <w:tcPr>
            <w:tcW w:w="1563" w:type="dxa"/>
            <w:tcBorders>
              <w:top w:val="single" w:sz="4" w:space="0" w:color="auto"/>
            </w:tcBorders>
            <w:vAlign w:val="bottom"/>
          </w:tcPr>
          <w:p w14:paraId="068352B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Age, y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7708164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≥60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bottom"/>
          </w:tcPr>
          <w:p w14:paraId="0C4BBB0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50529A3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BF2087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F3AAB3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8C6765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0B6543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51ECBE27" w14:textId="77777777" w:rsidTr="000D6647">
        <w:tc>
          <w:tcPr>
            <w:tcW w:w="1563" w:type="dxa"/>
            <w:vAlign w:val="bottom"/>
          </w:tcPr>
          <w:p w14:paraId="732A84C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41354B3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&lt;60</w:t>
            </w:r>
          </w:p>
        </w:tc>
        <w:tc>
          <w:tcPr>
            <w:tcW w:w="1222" w:type="dxa"/>
            <w:vAlign w:val="bottom"/>
          </w:tcPr>
          <w:p w14:paraId="349282E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bottom"/>
          </w:tcPr>
          <w:p w14:paraId="73B575B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vAlign w:val="bottom"/>
          </w:tcPr>
          <w:p w14:paraId="1370FEF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0.039</w:t>
            </w:r>
          </w:p>
        </w:tc>
        <w:tc>
          <w:tcPr>
            <w:tcW w:w="1276" w:type="dxa"/>
            <w:vAlign w:val="bottom"/>
          </w:tcPr>
          <w:p w14:paraId="70F2005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bottom"/>
          </w:tcPr>
          <w:p w14:paraId="0F04667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bottom"/>
          </w:tcPr>
          <w:p w14:paraId="36DCDBE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0.409</w:t>
            </w:r>
          </w:p>
        </w:tc>
      </w:tr>
      <w:tr w:rsidR="00304E70" w:rsidRPr="00B92696" w14:paraId="105D1503" w14:textId="77777777" w:rsidTr="000D6647">
        <w:tc>
          <w:tcPr>
            <w:tcW w:w="1563" w:type="dxa"/>
            <w:vAlign w:val="bottom"/>
          </w:tcPr>
          <w:p w14:paraId="0247AF7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Gender</w:t>
            </w:r>
          </w:p>
        </w:tc>
        <w:tc>
          <w:tcPr>
            <w:tcW w:w="1043" w:type="dxa"/>
            <w:vAlign w:val="bottom"/>
          </w:tcPr>
          <w:p w14:paraId="1323452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Male</w:t>
            </w:r>
          </w:p>
        </w:tc>
        <w:tc>
          <w:tcPr>
            <w:tcW w:w="1222" w:type="dxa"/>
            <w:vAlign w:val="bottom"/>
          </w:tcPr>
          <w:p w14:paraId="4B2058E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192</w:t>
            </w:r>
          </w:p>
        </w:tc>
        <w:tc>
          <w:tcPr>
            <w:tcW w:w="1275" w:type="dxa"/>
            <w:vAlign w:val="bottom"/>
          </w:tcPr>
          <w:p w14:paraId="32FFC38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205</w:t>
            </w:r>
          </w:p>
        </w:tc>
        <w:tc>
          <w:tcPr>
            <w:tcW w:w="851" w:type="dxa"/>
            <w:vAlign w:val="bottom"/>
          </w:tcPr>
          <w:p w14:paraId="18FCE69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3925F7F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bottom"/>
          </w:tcPr>
          <w:p w14:paraId="00A63D1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14:paraId="0482289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442BA0F4" w14:textId="77777777" w:rsidTr="000D6647">
        <w:tc>
          <w:tcPr>
            <w:tcW w:w="1563" w:type="dxa"/>
            <w:vAlign w:val="bottom"/>
          </w:tcPr>
          <w:p w14:paraId="5DFBCA5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1F8F748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Female</w:t>
            </w:r>
          </w:p>
        </w:tc>
        <w:tc>
          <w:tcPr>
            <w:tcW w:w="1222" w:type="dxa"/>
            <w:vAlign w:val="bottom"/>
          </w:tcPr>
          <w:p w14:paraId="5D75950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bottom"/>
          </w:tcPr>
          <w:p w14:paraId="02E2829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bottom"/>
          </w:tcPr>
          <w:p w14:paraId="46B9717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0.264</w:t>
            </w:r>
          </w:p>
        </w:tc>
        <w:tc>
          <w:tcPr>
            <w:tcW w:w="1276" w:type="dxa"/>
            <w:vAlign w:val="bottom"/>
          </w:tcPr>
          <w:p w14:paraId="5341BC9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14:paraId="1BEBE03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bottom"/>
          </w:tcPr>
          <w:p w14:paraId="43057A2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0.552</w:t>
            </w:r>
          </w:p>
        </w:tc>
      </w:tr>
      <w:tr w:rsidR="00304E70" w:rsidRPr="00B92696" w14:paraId="273F3A8C" w14:textId="77777777" w:rsidTr="000D6647">
        <w:tc>
          <w:tcPr>
            <w:tcW w:w="1563" w:type="dxa"/>
            <w:vAlign w:val="bottom"/>
          </w:tcPr>
          <w:p w14:paraId="58CA7D5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ECOG PS score</w:t>
            </w:r>
          </w:p>
        </w:tc>
        <w:tc>
          <w:tcPr>
            <w:tcW w:w="1043" w:type="dxa"/>
            <w:vAlign w:val="bottom"/>
          </w:tcPr>
          <w:p w14:paraId="6B3858F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0-1</w:t>
            </w:r>
          </w:p>
        </w:tc>
        <w:tc>
          <w:tcPr>
            <w:tcW w:w="1222" w:type="dxa"/>
            <w:vAlign w:val="bottom"/>
          </w:tcPr>
          <w:p w14:paraId="6BBAB39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226</w:t>
            </w:r>
          </w:p>
        </w:tc>
        <w:tc>
          <w:tcPr>
            <w:tcW w:w="1275" w:type="dxa"/>
            <w:vAlign w:val="bottom"/>
          </w:tcPr>
          <w:p w14:paraId="748834A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227</w:t>
            </w:r>
          </w:p>
        </w:tc>
        <w:tc>
          <w:tcPr>
            <w:tcW w:w="851" w:type="dxa"/>
            <w:vAlign w:val="bottom"/>
          </w:tcPr>
          <w:p w14:paraId="2859605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7D273F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132</w:t>
            </w:r>
          </w:p>
        </w:tc>
        <w:tc>
          <w:tcPr>
            <w:tcW w:w="1417" w:type="dxa"/>
            <w:vAlign w:val="bottom"/>
          </w:tcPr>
          <w:p w14:paraId="2FB80D6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133</w:t>
            </w:r>
          </w:p>
        </w:tc>
        <w:tc>
          <w:tcPr>
            <w:tcW w:w="851" w:type="dxa"/>
            <w:vAlign w:val="bottom"/>
          </w:tcPr>
          <w:p w14:paraId="42E6B1C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0C677E67" w14:textId="77777777" w:rsidTr="000D6647">
        <w:tc>
          <w:tcPr>
            <w:tcW w:w="1563" w:type="dxa"/>
            <w:vAlign w:val="bottom"/>
          </w:tcPr>
          <w:p w14:paraId="3FB5CE1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3CB15D1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bottom"/>
          </w:tcPr>
          <w:p w14:paraId="7B4E2A4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bottom"/>
          </w:tcPr>
          <w:p w14:paraId="00B8D29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bottom"/>
          </w:tcPr>
          <w:p w14:paraId="4D73BAC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0.654</w:t>
            </w:r>
          </w:p>
        </w:tc>
        <w:tc>
          <w:tcPr>
            <w:tcW w:w="1276" w:type="dxa"/>
            <w:vAlign w:val="bottom"/>
          </w:tcPr>
          <w:p w14:paraId="6BD2436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14:paraId="7C70D88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14:paraId="102F94A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0.840</w:t>
            </w:r>
          </w:p>
        </w:tc>
      </w:tr>
      <w:tr w:rsidR="00304E70" w:rsidRPr="00B92696" w14:paraId="62DE2EAB" w14:textId="77777777" w:rsidTr="000D6647">
        <w:tc>
          <w:tcPr>
            <w:tcW w:w="1563" w:type="dxa"/>
            <w:vAlign w:val="bottom"/>
          </w:tcPr>
          <w:p w14:paraId="7968E8D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Smoking index</w:t>
            </w:r>
          </w:p>
        </w:tc>
        <w:tc>
          <w:tcPr>
            <w:tcW w:w="1043" w:type="dxa"/>
            <w:vAlign w:val="bottom"/>
          </w:tcPr>
          <w:p w14:paraId="48B88AF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≥400</w:t>
            </w:r>
          </w:p>
        </w:tc>
        <w:tc>
          <w:tcPr>
            <w:tcW w:w="1222" w:type="dxa"/>
            <w:vAlign w:val="bottom"/>
          </w:tcPr>
          <w:p w14:paraId="6AB90FD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106</w:t>
            </w:r>
          </w:p>
        </w:tc>
        <w:tc>
          <w:tcPr>
            <w:tcW w:w="1275" w:type="dxa"/>
            <w:vAlign w:val="bottom"/>
          </w:tcPr>
          <w:p w14:paraId="58A23FB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142</w:t>
            </w:r>
          </w:p>
        </w:tc>
        <w:tc>
          <w:tcPr>
            <w:tcW w:w="851" w:type="dxa"/>
            <w:vAlign w:val="bottom"/>
          </w:tcPr>
          <w:p w14:paraId="6374272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A0FCA4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1417" w:type="dxa"/>
            <w:vAlign w:val="bottom"/>
          </w:tcPr>
          <w:p w14:paraId="4AD0EDD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bottom"/>
          </w:tcPr>
          <w:p w14:paraId="4C40894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6FFA054B" w14:textId="77777777" w:rsidTr="000D6647">
        <w:tc>
          <w:tcPr>
            <w:tcW w:w="1563" w:type="dxa"/>
            <w:vAlign w:val="bottom"/>
          </w:tcPr>
          <w:p w14:paraId="00B14ED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2D2A0CC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&lt;400</w:t>
            </w:r>
          </w:p>
        </w:tc>
        <w:tc>
          <w:tcPr>
            <w:tcW w:w="1222" w:type="dxa"/>
            <w:vAlign w:val="bottom"/>
          </w:tcPr>
          <w:p w14:paraId="41383DF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124</w:t>
            </w:r>
          </w:p>
        </w:tc>
        <w:tc>
          <w:tcPr>
            <w:tcW w:w="1275" w:type="dxa"/>
            <w:vAlign w:val="bottom"/>
          </w:tcPr>
          <w:p w14:paraId="25AE7A7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14:paraId="319C48A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0.073</w:t>
            </w:r>
          </w:p>
        </w:tc>
        <w:tc>
          <w:tcPr>
            <w:tcW w:w="1276" w:type="dxa"/>
            <w:vAlign w:val="bottom"/>
          </w:tcPr>
          <w:p w14:paraId="539CBF7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bottom"/>
          </w:tcPr>
          <w:p w14:paraId="3F6AB91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bottom"/>
          </w:tcPr>
          <w:p w14:paraId="7C4B4DF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0.481</w:t>
            </w:r>
          </w:p>
        </w:tc>
      </w:tr>
      <w:tr w:rsidR="00304E70" w:rsidRPr="00B92696" w14:paraId="358B267B" w14:textId="77777777" w:rsidTr="000D6647">
        <w:tc>
          <w:tcPr>
            <w:tcW w:w="1563" w:type="dxa"/>
            <w:vAlign w:val="bottom"/>
          </w:tcPr>
          <w:p w14:paraId="65A9FA1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Metastasis organs</w:t>
            </w:r>
          </w:p>
        </w:tc>
        <w:tc>
          <w:tcPr>
            <w:tcW w:w="1043" w:type="dxa"/>
            <w:vAlign w:val="bottom"/>
          </w:tcPr>
          <w:p w14:paraId="44EB46B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single</w:t>
            </w:r>
          </w:p>
        </w:tc>
        <w:tc>
          <w:tcPr>
            <w:tcW w:w="1222" w:type="dxa"/>
            <w:vAlign w:val="bottom"/>
          </w:tcPr>
          <w:p w14:paraId="110429C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1275" w:type="dxa"/>
            <w:vAlign w:val="bottom"/>
          </w:tcPr>
          <w:p w14:paraId="67C38E9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bottom"/>
          </w:tcPr>
          <w:p w14:paraId="5441DB6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D8B8A4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bottom"/>
          </w:tcPr>
          <w:p w14:paraId="6D44FA5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bottom"/>
          </w:tcPr>
          <w:p w14:paraId="0A45DF1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67E8159C" w14:textId="77777777" w:rsidTr="000D6647">
        <w:tc>
          <w:tcPr>
            <w:tcW w:w="1563" w:type="dxa"/>
            <w:vAlign w:val="bottom"/>
          </w:tcPr>
          <w:p w14:paraId="365002F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368EA61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Multiple</w:t>
            </w:r>
          </w:p>
        </w:tc>
        <w:tc>
          <w:tcPr>
            <w:tcW w:w="1222" w:type="dxa"/>
            <w:vAlign w:val="bottom"/>
          </w:tcPr>
          <w:p w14:paraId="198734A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151</w:t>
            </w:r>
          </w:p>
        </w:tc>
        <w:tc>
          <w:tcPr>
            <w:tcW w:w="1275" w:type="dxa"/>
            <w:vAlign w:val="bottom"/>
          </w:tcPr>
          <w:p w14:paraId="72FA974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bottom"/>
          </w:tcPr>
          <w:p w14:paraId="128B08C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6" w:type="dxa"/>
            <w:vAlign w:val="bottom"/>
          </w:tcPr>
          <w:p w14:paraId="7ADD00A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bottom"/>
          </w:tcPr>
          <w:p w14:paraId="0B6DF2C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bottom"/>
          </w:tcPr>
          <w:p w14:paraId="1406E76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1.000</w:t>
            </w:r>
          </w:p>
        </w:tc>
      </w:tr>
      <w:tr w:rsidR="00304E70" w:rsidRPr="00B92696" w14:paraId="6A199D5D" w14:textId="77777777" w:rsidTr="000D6647">
        <w:tc>
          <w:tcPr>
            <w:tcW w:w="1563" w:type="dxa"/>
            <w:vAlign w:val="bottom"/>
          </w:tcPr>
          <w:p w14:paraId="4D91EE8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Number of metastasis</w:t>
            </w:r>
          </w:p>
        </w:tc>
        <w:tc>
          <w:tcPr>
            <w:tcW w:w="1043" w:type="dxa"/>
            <w:vAlign w:val="bottom"/>
          </w:tcPr>
          <w:p w14:paraId="7279216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≤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bottom"/>
          </w:tcPr>
          <w:p w14:paraId="2C03ADF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bottom"/>
          </w:tcPr>
          <w:p w14:paraId="243570B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14:paraId="3132C93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45F2D6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bottom"/>
          </w:tcPr>
          <w:p w14:paraId="525DDF7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127</w:t>
            </w:r>
          </w:p>
        </w:tc>
        <w:tc>
          <w:tcPr>
            <w:tcW w:w="851" w:type="dxa"/>
            <w:vAlign w:val="bottom"/>
          </w:tcPr>
          <w:p w14:paraId="765305F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6244D92D" w14:textId="77777777" w:rsidTr="000D6647">
        <w:tc>
          <w:tcPr>
            <w:tcW w:w="1563" w:type="dxa"/>
            <w:vAlign w:val="bottom"/>
          </w:tcPr>
          <w:p w14:paraId="73B6ECB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4BA368C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&gt;2</w:t>
            </w:r>
          </w:p>
        </w:tc>
        <w:tc>
          <w:tcPr>
            <w:tcW w:w="1222" w:type="dxa"/>
            <w:vAlign w:val="bottom"/>
          </w:tcPr>
          <w:p w14:paraId="56F7FE9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197</w:t>
            </w:r>
          </w:p>
        </w:tc>
        <w:tc>
          <w:tcPr>
            <w:tcW w:w="1275" w:type="dxa"/>
            <w:vAlign w:val="bottom"/>
          </w:tcPr>
          <w:p w14:paraId="02EF1F0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228</w:t>
            </w:r>
          </w:p>
        </w:tc>
        <w:tc>
          <w:tcPr>
            <w:tcW w:w="851" w:type="dxa"/>
            <w:vAlign w:val="bottom"/>
          </w:tcPr>
          <w:p w14:paraId="2A863B8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6" w:type="dxa"/>
            <w:vAlign w:val="bottom"/>
          </w:tcPr>
          <w:p w14:paraId="7AA606F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14:paraId="4E66955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bottom"/>
          </w:tcPr>
          <w:p w14:paraId="507CE40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0.722</w:t>
            </w:r>
          </w:p>
        </w:tc>
      </w:tr>
      <w:tr w:rsidR="00304E70" w:rsidRPr="00B92696" w14:paraId="35307CA9" w14:textId="77777777" w:rsidTr="000D6647">
        <w:tc>
          <w:tcPr>
            <w:tcW w:w="1563" w:type="dxa"/>
            <w:vAlign w:val="bottom"/>
          </w:tcPr>
          <w:p w14:paraId="064C7E2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Brain metastasis</w:t>
            </w:r>
          </w:p>
        </w:tc>
        <w:tc>
          <w:tcPr>
            <w:tcW w:w="1043" w:type="dxa"/>
            <w:vAlign w:val="bottom"/>
          </w:tcPr>
          <w:p w14:paraId="3F8F3EE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222" w:type="dxa"/>
            <w:vAlign w:val="bottom"/>
          </w:tcPr>
          <w:p w14:paraId="756C32D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bottom"/>
          </w:tcPr>
          <w:p w14:paraId="52E7AB5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bottom"/>
          </w:tcPr>
          <w:p w14:paraId="1CA5E46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3391B0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bottom"/>
          </w:tcPr>
          <w:p w14:paraId="60CF289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bottom"/>
          </w:tcPr>
          <w:p w14:paraId="06563B6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0.811</w:t>
            </w:r>
          </w:p>
        </w:tc>
      </w:tr>
      <w:tr w:rsidR="00304E70" w:rsidRPr="00B92696" w14:paraId="61EFE59F" w14:textId="77777777" w:rsidTr="000D6647">
        <w:tc>
          <w:tcPr>
            <w:tcW w:w="1563" w:type="dxa"/>
            <w:vAlign w:val="bottom"/>
          </w:tcPr>
          <w:p w14:paraId="202B2E5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339EB73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222" w:type="dxa"/>
            <w:vAlign w:val="bottom"/>
          </w:tcPr>
          <w:p w14:paraId="6AE7CED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1275" w:type="dxa"/>
            <w:vAlign w:val="bottom"/>
          </w:tcPr>
          <w:p w14:paraId="59F6CC5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118</w:t>
            </w:r>
          </w:p>
        </w:tc>
        <w:tc>
          <w:tcPr>
            <w:tcW w:w="851" w:type="dxa"/>
            <w:vAlign w:val="bottom"/>
          </w:tcPr>
          <w:p w14:paraId="6C0B304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0.043</w:t>
            </w:r>
          </w:p>
        </w:tc>
        <w:tc>
          <w:tcPr>
            <w:tcW w:w="1276" w:type="dxa"/>
            <w:vAlign w:val="bottom"/>
          </w:tcPr>
          <w:p w14:paraId="0446FBF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bottom"/>
          </w:tcPr>
          <w:p w14:paraId="323DF2C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bottom"/>
          </w:tcPr>
          <w:p w14:paraId="0D96816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0.553</w:t>
            </w:r>
          </w:p>
        </w:tc>
      </w:tr>
      <w:tr w:rsidR="00304E70" w:rsidRPr="00B92696" w14:paraId="45CCE8D8" w14:textId="77777777" w:rsidTr="000D6647">
        <w:tc>
          <w:tcPr>
            <w:tcW w:w="1563" w:type="dxa"/>
            <w:vAlign w:val="bottom"/>
          </w:tcPr>
          <w:p w14:paraId="4B48F95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Liver metastasis</w:t>
            </w:r>
          </w:p>
        </w:tc>
        <w:tc>
          <w:tcPr>
            <w:tcW w:w="1043" w:type="dxa"/>
            <w:vAlign w:val="bottom"/>
          </w:tcPr>
          <w:p w14:paraId="4992BD7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222" w:type="dxa"/>
            <w:vAlign w:val="bottom"/>
          </w:tcPr>
          <w:p w14:paraId="1D7AB0C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bottom"/>
          </w:tcPr>
          <w:p w14:paraId="06DBBD0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125</w:t>
            </w:r>
          </w:p>
        </w:tc>
        <w:tc>
          <w:tcPr>
            <w:tcW w:w="851" w:type="dxa"/>
            <w:vAlign w:val="bottom"/>
          </w:tcPr>
          <w:p w14:paraId="36EE572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70926F2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14:paraId="3CBFDC6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bottom"/>
          </w:tcPr>
          <w:p w14:paraId="27781BB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1383CE7C" w14:textId="77777777" w:rsidTr="000D6647">
        <w:tc>
          <w:tcPr>
            <w:tcW w:w="1563" w:type="dxa"/>
            <w:vAlign w:val="bottom"/>
          </w:tcPr>
          <w:p w14:paraId="610D6F5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5B76859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222" w:type="dxa"/>
            <w:vAlign w:val="bottom"/>
          </w:tcPr>
          <w:p w14:paraId="6CF0229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172</w:t>
            </w:r>
          </w:p>
        </w:tc>
        <w:tc>
          <w:tcPr>
            <w:tcW w:w="1275" w:type="dxa"/>
            <w:vAlign w:val="bottom"/>
          </w:tcPr>
          <w:p w14:paraId="536CA75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123</w:t>
            </w:r>
          </w:p>
        </w:tc>
        <w:tc>
          <w:tcPr>
            <w:tcW w:w="851" w:type="dxa"/>
            <w:vAlign w:val="bottom"/>
          </w:tcPr>
          <w:p w14:paraId="0A5BB6F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6" w:type="dxa"/>
            <w:vAlign w:val="bottom"/>
          </w:tcPr>
          <w:p w14:paraId="7B86710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bottom"/>
          </w:tcPr>
          <w:p w14:paraId="6FAAF0D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bottom"/>
          </w:tcPr>
          <w:p w14:paraId="0BE60CC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0.811</w:t>
            </w:r>
          </w:p>
        </w:tc>
      </w:tr>
      <w:tr w:rsidR="00304E70" w:rsidRPr="00B92696" w14:paraId="657B8F51" w14:textId="77777777" w:rsidTr="000D6647">
        <w:tc>
          <w:tcPr>
            <w:tcW w:w="1563" w:type="dxa"/>
            <w:vAlign w:val="bottom"/>
          </w:tcPr>
          <w:p w14:paraId="42952F6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Bone metastasis</w:t>
            </w:r>
          </w:p>
        </w:tc>
        <w:tc>
          <w:tcPr>
            <w:tcW w:w="1043" w:type="dxa"/>
            <w:vAlign w:val="bottom"/>
          </w:tcPr>
          <w:p w14:paraId="70478F4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222" w:type="dxa"/>
            <w:vAlign w:val="bottom"/>
          </w:tcPr>
          <w:p w14:paraId="044F837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bottom"/>
          </w:tcPr>
          <w:p w14:paraId="797401F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vAlign w:val="bottom"/>
          </w:tcPr>
          <w:p w14:paraId="727D2DD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475540F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bottom"/>
          </w:tcPr>
          <w:p w14:paraId="2CA9264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bottom"/>
          </w:tcPr>
          <w:p w14:paraId="702F667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3B672901" w14:textId="77777777" w:rsidTr="000D6647">
        <w:tc>
          <w:tcPr>
            <w:tcW w:w="1563" w:type="dxa"/>
            <w:vAlign w:val="bottom"/>
          </w:tcPr>
          <w:p w14:paraId="5036026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4306D31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222" w:type="dxa"/>
            <w:vAlign w:val="bottom"/>
          </w:tcPr>
          <w:p w14:paraId="77DC7FC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146</w:t>
            </w:r>
          </w:p>
        </w:tc>
        <w:tc>
          <w:tcPr>
            <w:tcW w:w="1275" w:type="dxa"/>
            <w:vAlign w:val="bottom"/>
          </w:tcPr>
          <w:p w14:paraId="611FDDF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bottom"/>
          </w:tcPr>
          <w:p w14:paraId="1E9469A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0.263</w:t>
            </w:r>
          </w:p>
        </w:tc>
        <w:tc>
          <w:tcPr>
            <w:tcW w:w="1276" w:type="dxa"/>
            <w:vAlign w:val="bottom"/>
          </w:tcPr>
          <w:p w14:paraId="3EA6530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bottom"/>
          </w:tcPr>
          <w:p w14:paraId="0DCD380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bottom"/>
          </w:tcPr>
          <w:p w14:paraId="14EBF6C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0.905</w:t>
            </w:r>
          </w:p>
        </w:tc>
      </w:tr>
      <w:tr w:rsidR="00304E70" w:rsidRPr="00B92696" w14:paraId="05C71F16" w14:textId="77777777" w:rsidTr="000D6647">
        <w:tc>
          <w:tcPr>
            <w:tcW w:w="1563" w:type="dxa"/>
            <w:vAlign w:val="bottom"/>
          </w:tcPr>
          <w:p w14:paraId="7F9CD6B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Hydrothorax</w:t>
            </w:r>
          </w:p>
        </w:tc>
        <w:tc>
          <w:tcPr>
            <w:tcW w:w="1043" w:type="dxa"/>
            <w:vAlign w:val="bottom"/>
          </w:tcPr>
          <w:p w14:paraId="3EE7068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222" w:type="dxa"/>
            <w:vAlign w:val="bottom"/>
          </w:tcPr>
          <w:p w14:paraId="3FF211E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bottom"/>
          </w:tcPr>
          <w:p w14:paraId="44A4BE5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bottom"/>
          </w:tcPr>
          <w:p w14:paraId="7F2765D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257A356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bottom"/>
          </w:tcPr>
          <w:p w14:paraId="5C5FA40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bottom"/>
          </w:tcPr>
          <w:p w14:paraId="5C24AB2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2E9AC9BC" w14:textId="77777777" w:rsidTr="000D6647">
        <w:tc>
          <w:tcPr>
            <w:tcW w:w="1563" w:type="dxa"/>
            <w:vAlign w:val="bottom"/>
          </w:tcPr>
          <w:p w14:paraId="430044A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7C56238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222" w:type="dxa"/>
            <w:vAlign w:val="bottom"/>
          </w:tcPr>
          <w:p w14:paraId="0F9D53E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176</w:t>
            </w:r>
          </w:p>
        </w:tc>
        <w:tc>
          <w:tcPr>
            <w:tcW w:w="1275" w:type="dxa"/>
            <w:vAlign w:val="bottom"/>
          </w:tcPr>
          <w:p w14:paraId="21A95DF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206</w:t>
            </w:r>
          </w:p>
        </w:tc>
        <w:tc>
          <w:tcPr>
            <w:tcW w:w="851" w:type="dxa"/>
            <w:vAlign w:val="bottom"/>
          </w:tcPr>
          <w:p w14:paraId="7987001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bottom"/>
          </w:tcPr>
          <w:p w14:paraId="4B1C062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109</w:t>
            </w:r>
          </w:p>
        </w:tc>
        <w:tc>
          <w:tcPr>
            <w:tcW w:w="1417" w:type="dxa"/>
            <w:vAlign w:val="bottom"/>
          </w:tcPr>
          <w:p w14:paraId="0D256AE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bottom"/>
          </w:tcPr>
          <w:p w14:paraId="6F83CEA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0.330</w:t>
            </w:r>
          </w:p>
        </w:tc>
      </w:tr>
      <w:tr w:rsidR="00304E70" w:rsidRPr="00B92696" w14:paraId="5974C5EE" w14:textId="77777777" w:rsidTr="000D6647">
        <w:tc>
          <w:tcPr>
            <w:tcW w:w="1563" w:type="dxa"/>
            <w:vAlign w:val="bottom"/>
          </w:tcPr>
          <w:p w14:paraId="033A03A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Weight loss</w:t>
            </w:r>
          </w:p>
        </w:tc>
        <w:tc>
          <w:tcPr>
            <w:tcW w:w="1043" w:type="dxa"/>
            <w:vAlign w:val="bottom"/>
          </w:tcPr>
          <w:p w14:paraId="63AA9C5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222" w:type="dxa"/>
            <w:vAlign w:val="bottom"/>
          </w:tcPr>
          <w:p w14:paraId="233BC54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bottom"/>
          </w:tcPr>
          <w:p w14:paraId="470C8E0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bottom"/>
          </w:tcPr>
          <w:p w14:paraId="47B0D2A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58ED23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14:paraId="3322AD7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bottom"/>
          </w:tcPr>
          <w:p w14:paraId="54659E3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56801A09" w14:textId="77777777" w:rsidTr="000D6647">
        <w:tc>
          <w:tcPr>
            <w:tcW w:w="1563" w:type="dxa"/>
            <w:vAlign w:val="bottom"/>
          </w:tcPr>
          <w:p w14:paraId="6FDA1CA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1D89AFF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222" w:type="dxa"/>
            <w:vAlign w:val="bottom"/>
          </w:tcPr>
          <w:p w14:paraId="4630A89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213</w:t>
            </w:r>
          </w:p>
        </w:tc>
        <w:tc>
          <w:tcPr>
            <w:tcW w:w="1275" w:type="dxa"/>
            <w:vAlign w:val="bottom"/>
          </w:tcPr>
          <w:p w14:paraId="53C181F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194</w:t>
            </w:r>
          </w:p>
        </w:tc>
        <w:tc>
          <w:tcPr>
            <w:tcW w:w="851" w:type="dxa"/>
            <w:vAlign w:val="bottom"/>
          </w:tcPr>
          <w:p w14:paraId="41A41FB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0.008</w:t>
            </w:r>
          </w:p>
        </w:tc>
        <w:tc>
          <w:tcPr>
            <w:tcW w:w="1276" w:type="dxa"/>
            <w:vAlign w:val="bottom"/>
          </w:tcPr>
          <w:p w14:paraId="5061D61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bottom"/>
          </w:tcPr>
          <w:p w14:paraId="54603BE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14:paraId="0AE6E23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1.000</w:t>
            </w:r>
          </w:p>
        </w:tc>
      </w:tr>
      <w:tr w:rsidR="00304E70" w:rsidRPr="00B92696" w14:paraId="5B6BB09B" w14:textId="77777777" w:rsidTr="000D6647">
        <w:tc>
          <w:tcPr>
            <w:tcW w:w="1563" w:type="dxa"/>
            <w:vAlign w:val="bottom"/>
          </w:tcPr>
          <w:p w14:paraId="0B73B9D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PCI</w:t>
            </w:r>
          </w:p>
        </w:tc>
        <w:tc>
          <w:tcPr>
            <w:tcW w:w="1043" w:type="dxa"/>
            <w:vAlign w:val="bottom"/>
          </w:tcPr>
          <w:p w14:paraId="71AE310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yes</w:t>
            </w:r>
          </w:p>
        </w:tc>
        <w:tc>
          <w:tcPr>
            <w:tcW w:w="1222" w:type="dxa"/>
            <w:vAlign w:val="bottom"/>
          </w:tcPr>
          <w:p w14:paraId="429B6F9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bottom"/>
          </w:tcPr>
          <w:p w14:paraId="60141D7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14:paraId="7EBB278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6CE798C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14:paraId="0BDD734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14:paraId="499B071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04E70" w:rsidRPr="00B92696" w14:paraId="67D2DF72" w14:textId="77777777" w:rsidTr="000D6647">
        <w:tc>
          <w:tcPr>
            <w:tcW w:w="1563" w:type="dxa"/>
            <w:vAlign w:val="bottom"/>
          </w:tcPr>
          <w:p w14:paraId="4D630D7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14:paraId="6C07677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</w:t>
            </w:r>
          </w:p>
        </w:tc>
        <w:tc>
          <w:tcPr>
            <w:tcW w:w="1222" w:type="dxa"/>
            <w:vAlign w:val="bottom"/>
          </w:tcPr>
          <w:p w14:paraId="7318272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226</w:t>
            </w:r>
          </w:p>
        </w:tc>
        <w:tc>
          <w:tcPr>
            <w:tcW w:w="1275" w:type="dxa"/>
            <w:vAlign w:val="bottom"/>
          </w:tcPr>
          <w:p w14:paraId="00A2D99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247</w:t>
            </w:r>
          </w:p>
        </w:tc>
        <w:tc>
          <w:tcPr>
            <w:tcW w:w="851" w:type="dxa"/>
            <w:vAlign w:val="bottom"/>
          </w:tcPr>
          <w:p w14:paraId="02812D6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276" w:type="dxa"/>
            <w:vAlign w:val="bottom"/>
          </w:tcPr>
          <w:p w14:paraId="30B8665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145</w:t>
            </w:r>
          </w:p>
        </w:tc>
        <w:tc>
          <w:tcPr>
            <w:tcW w:w="1417" w:type="dxa"/>
            <w:vAlign w:val="bottom"/>
          </w:tcPr>
          <w:p w14:paraId="2D3B28B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145</w:t>
            </w:r>
          </w:p>
        </w:tc>
        <w:tc>
          <w:tcPr>
            <w:tcW w:w="851" w:type="dxa"/>
            <w:vAlign w:val="bottom"/>
          </w:tcPr>
          <w:p w14:paraId="51954DB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92696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1.000</w:t>
            </w:r>
          </w:p>
        </w:tc>
      </w:tr>
    </w:tbl>
    <w:p w14:paraId="1FD313E6" w14:textId="77777777" w:rsidR="00304E70" w:rsidRPr="00B92696" w:rsidRDefault="00304E70" w:rsidP="00304E7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Abbreviations: 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ES-SCLC: Extensive-stage small-cell lung </w:t>
      </w:r>
      <w:proofErr w:type="spellStart"/>
      <w:proofErr w:type="gramStart"/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>cancer;ECOG</w:t>
      </w:r>
      <w:proofErr w:type="spellEnd"/>
      <w:proofErr w:type="gramEnd"/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PS: Eastern Cooperative Oncology Group performance status; PCI: Prophylactic cranial irradiation;</w:t>
      </w:r>
    </w:p>
    <w:p w14:paraId="7FAF1F37" w14:textId="77777777" w:rsidR="00304E70" w:rsidRPr="00B92696" w:rsidRDefault="00304E70" w:rsidP="00304E7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ChT</w:t>
      </w:r>
      <w:proofErr w:type="spellEnd"/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: chemotherapy; 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TRT: thoracic radiotherapy; HR: hazard ratio; CI: confidence 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interval</w:t>
      </w:r>
    </w:p>
    <w:p w14:paraId="7C4D77D0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42FA6A10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S2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Univariate and multivariate survival analysis evaluating the prognostic factors for PFS in patients receiving TRT.</w:t>
      </w:r>
    </w:p>
    <w:tbl>
      <w:tblPr>
        <w:tblStyle w:val="a7"/>
        <w:tblW w:w="85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843"/>
        <w:gridCol w:w="1417"/>
      </w:tblGrid>
      <w:tr w:rsidR="00304E70" w:rsidRPr="00B92696" w14:paraId="4F8C6527" w14:textId="77777777" w:rsidTr="000D6647">
        <w:tc>
          <w:tcPr>
            <w:tcW w:w="3964" w:type="dxa"/>
            <w:vMerge w:val="restart"/>
            <w:tcBorders>
              <w:top w:val="single" w:sz="4" w:space="0" w:color="auto"/>
              <w:bottom w:val="nil"/>
            </w:tcBorders>
          </w:tcPr>
          <w:p w14:paraId="1BC3B94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A703D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Univariate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A903E" w14:textId="77777777" w:rsidR="00304E70" w:rsidRPr="00B92696" w:rsidRDefault="00304E70" w:rsidP="000D6647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</w:t>
            </w:r>
          </w:p>
        </w:tc>
      </w:tr>
      <w:tr w:rsidR="00304E70" w:rsidRPr="00B92696" w14:paraId="72F6ED18" w14:textId="77777777" w:rsidTr="000D6647">
        <w:tc>
          <w:tcPr>
            <w:tcW w:w="3964" w:type="dxa"/>
            <w:vMerge/>
            <w:tcBorders>
              <w:top w:val="nil"/>
              <w:bottom w:val="single" w:sz="4" w:space="0" w:color="auto"/>
            </w:tcBorders>
          </w:tcPr>
          <w:p w14:paraId="58115FB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919B1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F7904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HR(</w:t>
            </w:r>
            <w:proofErr w:type="gramEnd"/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65F1B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304E70" w:rsidRPr="00B92696" w14:paraId="52CC5824" w14:textId="77777777" w:rsidTr="000D6647">
        <w:tc>
          <w:tcPr>
            <w:tcW w:w="3964" w:type="dxa"/>
            <w:tcBorders>
              <w:top w:val="single" w:sz="4" w:space="0" w:color="auto"/>
            </w:tcBorders>
          </w:tcPr>
          <w:p w14:paraId="05F295F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y (≥60 vs &lt;60)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704CC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D3EF1B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CB0D5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E70" w:rsidRPr="00B92696" w14:paraId="42E0332E" w14:textId="77777777" w:rsidTr="000D6647">
        <w:tc>
          <w:tcPr>
            <w:tcW w:w="3964" w:type="dxa"/>
          </w:tcPr>
          <w:p w14:paraId="045E2F2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 (Male vs Female)</w:t>
            </w:r>
          </w:p>
        </w:tc>
        <w:tc>
          <w:tcPr>
            <w:tcW w:w="1276" w:type="dxa"/>
          </w:tcPr>
          <w:p w14:paraId="2C42B47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0.488</w:t>
            </w:r>
          </w:p>
        </w:tc>
        <w:tc>
          <w:tcPr>
            <w:tcW w:w="1843" w:type="dxa"/>
          </w:tcPr>
          <w:p w14:paraId="161325C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417" w:type="dxa"/>
          </w:tcPr>
          <w:p w14:paraId="779C511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</w:tr>
      <w:tr w:rsidR="00304E70" w:rsidRPr="00B92696" w14:paraId="156C5339" w14:textId="77777777" w:rsidTr="000D6647">
        <w:tc>
          <w:tcPr>
            <w:tcW w:w="3964" w:type="dxa"/>
          </w:tcPr>
          <w:p w14:paraId="2E18325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ECOG PS score (≤1 vs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276" w:type="dxa"/>
          </w:tcPr>
          <w:p w14:paraId="7151250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0.158</w:t>
            </w:r>
          </w:p>
        </w:tc>
        <w:tc>
          <w:tcPr>
            <w:tcW w:w="1843" w:type="dxa"/>
          </w:tcPr>
          <w:p w14:paraId="51055D9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5E38B8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E70" w:rsidRPr="00B92696" w14:paraId="20E81CE8" w14:textId="77777777" w:rsidTr="000D6647">
        <w:tc>
          <w:tcPr>
            <w:tcW w:w="3964" w:type="dxa"/>
          </w:tcPr>
          <w:p w14:paraId="77C1666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index (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vs≥400)</w:t>
            </w:r>
          </w:p>
        </w:tc>
        <w:tc>
          <w:tcPr>
            <w:tcW w:w="1276" w:type="dxa"/>
          </w:tcPr>
          <w:p w14:paraId="51818BA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0.417</w:t>
            </w:r>
          </w:p>
        </w:tc>
        <w:tc>
          <w:tcPr>
            <w:tcW w:w="1843" w:type="dxa"/>
          </w:tcPr>
          <w:p w14:paraId="71D8502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88B08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E70" w:rsidRPr="00B92696" w14:paraId="138E4BE5" w14:textId="77777777" w:rsidTr="000D6647">
        <w:tc>
          <w:tcPr>
            <w:tcW w:w="3964" w:type="dxa"/>
          </w:tcPr>
          <w:p w14:paraId="03A9B42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Number of metastasis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269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≤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14:paraId="20719ED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1E6F04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1.51 (0.98,2.31)</w:t>
            </w:r>
          </w:p>
        </w:tc>
        <w:tc>
          <w:tcPr>
            <w:tcW w:w="1417" w:type="dxa"/>
          </w:tcPr>
          <w:p w14:paraId="539B9AC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0.060</w:t>
            </w:r>
          </w:p>
        </w:tc>
      </w:tr>
      <w:tr w:rsidR="00304E70" w:rsidRPr="00B92696" w14:paraId="6B0C6684" w14:textId="77777777" w:rsidTr="000D6647">
        <w:tc>
          <w:tcPr>
            <w:tcW w:w="3964" w:type="dxa"/>
          </w:tcPr>
          <w:p w14:paraId="5502441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Metastasis organs (Single vs</w:t>
            </w: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Multiple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14:paraId="52FC080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9CC687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1.36 (0.95,1.93)</w:t>
            </w:r>
          </w:p>
        </w:tc>
        <w:tc>
          <w:tcPr>
            <w:tcW w:w="1417" w:type="dxa"/>
          </w:tcPr>
          <w:p w14:paraId="21D1072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0.092</w:t>
            </w:r>
          </w:p>
        </w:tc>
      </w:tr>
      <w:tr w:rsidR="00304E70" w:rsidRPr="00B92696" w14:paraId="1B26B207" w14:textId="77777777" w:rsidTr="000D6647">
        <w:tc>
          <w:tcPr>
            <w:tcW w:w="3964" w:type="dxa"/>
          </w:tcPr>
          <w:p w14:paraId="55C5BFC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Brain metastasis (yes vs no)</w:t>
            </w:r>
          </w:p>
        </w:tc>
        <w:tc>
          <w:tcPr>
            <w:tcW w:w="1276" w:type="dxa"/>
          </w:tcPr>
          <w:p w14:paraId="1E5A14E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0DF8CF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1.48 (1.07,2.06) </w:t>
            </w:r>
          </w:p>
        </w:tc>
        <w:tc>
          <w:tcPr>
            <w:tcW w:w="1417" w:type="dxa"/>
          </w:tcPr>
          <w:p w14:paraId="1B2FFDC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0.019</w:t>
            </w:r>
          </w:p>
        </w:tc>
      </w:tr>
      <w:tr w:rsidR="00304E70" w:rsidRPr="00B92696" w14:paraId="212DC242" w14:textId="77777777" w:rsidTr="000D6647">
        <w:tc>
          <w:tcPr>
            <w:tcW w:w="3964" w:type="dxa"/>
          </w:tcPr>
          <w:p w14:paraId="36887E8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Liver metastasis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(yes vs no)</w:t>
            </w:r>
          </w:p>
        </w:tc>
        <w:tc>
          <w:tcPr>
            <w:tcW w:w="1276" w:type="dxa"/>
          </w:tcPr>
          <w:p w14:paraId="2D6A401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02A9CD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1.49 (1.09,2.04)</w:t>
            </w:r>
          </w:p>
        </w:tc>
        <w:tc>
          <w:tcPr>
            <w:tcW w:w="1417" w:type="dxa"/>
          </w:tcPr>
          <w:p w14:paraId="5DD0753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</w:tr>
      <w:tr w:rsidR="00304E70" w:rsidRPr="00B92696" w14:paraId="02FC0277" w14:textId="77777777" w:rsidTr="000D6647">
        <w:tc>
          <w:tcPr>
            <w:tcW w:w="3964" w:type="dxa"/>
          </w:tcPr>
          <w:p w14:paraId="73821A7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Bone metastasis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(yes vs no)</w:t>
            </w:r>
          </w:p>
        </w:tc>
        <w:tc>
          <w:tcPr>
            <w:tcW w:w="1276" w:type="dxa"/>
          </w:tcPr>
          <w:p w14:paraId="613D514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6487F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1.39 (1.03,1.89)</w:t>
            </w:r>
          </w:p>
        </w:tc>
        <w:tc>
          <w:tcPr>
            <w:tcW w:w="1417" w:type="dxa"/>
          </w:tcPr>
          <w:p w14:paraId="13C18AF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0.034</w:t>
            </w:r>
          </w:p>
        </w:tc>
      </w:tr>
      <w:tr w:rsidR="00304E70" w:rsidRPr="00B92696" w14:paraId="1D91E9A6" w14:textId="77777777" w:rsidTr="000D6647">
        <w:tc>
          <w:tcPr>
            <w:tcW w:w="3964" w:type="dxa"/>
          </w:tcPr>
          <w:p w14:paraId="18F74A9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Hydrothorax (yes vs no)</w:t>
            </w:r>
          </w:p>
        </w:tc>
        <w:tc>
          <w:tcPr>
            <w:tcW w:w="1276" w:type="dxa"/>
          </w:tcPr>
          <w:p w14:paraId="61F4BDD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0.017</w:t>
            </w:r>
          </w:p>
        </w:tc>
        <w:tc>
          <w:tcPr>
            <w:tcW w:w="1843" w:type="dxa"/>
          </w:tcPr>
          <w:p w14:paraId="0524138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1.32 (0.98,1.80) </w:t>
            </w:r>
          </w:p>
        </w:tc>
        <w:tc>
          <w:tcPr>
            <w:tcW w:w="1417" w:type="dxa"/>
          </w:tcPr>
          <w:p w14:paraId="540D4EB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0.066 </w:t>
            </w:r>
          </w:p>
        </w:tc>
      </w:tr>
      <w:tr w:rsidR="00304E70" w:rsidRPr="00B92696" w14:paraId="1D6214AA" w14:textId="77777777" w:rsidTr="000D6647">
        <w:tc>
          <w:tcPr>
            <w:tcW w:w="3964" w:type="dxa"/>
          </w:tcPr>
          <w:p w14:paraId="01BD420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 loss (yes vs no)</w:t>
            </w:r>
          </w:p>
        </w:tc>
        <w:tc>
          <w:tcPr>
            <w:tcW w:w="1276" w:type="dxa"/>
          </w:tcPr>
          <w:p w14:paraId="5499B26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0.144</w:t>
            </w:r>
          </w:p>
        </w:tc>
        <w:tc>
          <w:tcPr>
            <w:tcW w:w="1843" w:type="dxa"/>
          </w:tcPr>
          <w:p w14:paraId="275EAA7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5BE377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E70" w:rsidRPr="00B92696" w14:paraId="4AF05398" w14:textId="77777777" w:rsidTr="000D6647">
        <w:tc>
          <w:tcPr>
            <w:tcW w:w="3964" w:type="dxa"/>
          </w:tcPr>
          <w:p w14:paraId="56BF882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PCI (yes vs no)</w:t>
            </w:r>
          </w:p>
        </w:tc>
        <w:tc>
          <w:tcPr>
            <w:tcW w:w="1276" w:type="dxa"/>
          </w:tcPr>
          <w:p w14:paraId="0CD774E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843" w:type="dxa"/>
          </w:tcPr>
          <w:p w14:paraId="40AC538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0.47 (0.26,0.85) </w:t>
            </w:r>
          </w:p>
        </w:tc>
        <w:tc>
          <w:tcPr>
            <w:tcW w:w="1417" w:type="dxa"/>
          </w:tcPr>
          <w:p w14:paraId="2E0D2FD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0.043 </w:t>
            </w:r>
          </w:p>
        </w:tc>
      </w:tr>
      <w:tr w:rsidR="00304E70" w:rsidRPr="00B92696" w14:paraId="39DD549C" w14:textId="77777777" w:rsidTr="000D6647">
        <w:tc>
          <w:tcPr>
            <w:tcW w:w="3964" w:type="dxa"/>
          </w:tcPr>
          <w:p w14:paraId="00C3D2E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Radiation time</w:t>
            </w:r>
          </w:p>
        </w:tc>
        <w:tc>
          <w:tcPr>
            <w:tcW w:w="1276" w:type="dxa"/>
          </w:tcPr>
          <w:p w14:paraId="737F865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2ADC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E254D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E70" w:rsidRPr="00B92696" w14:paraId="580C0184" w14:textId="77777777" w:rsidTr="000D6647">
        <w:tc>
          <w:tcPr>
            <w:tcW w:w="3964" w:type="dxa"/>
          </w:tcPr>
          <w:p w14:paraId="7B03A75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≤2 cycles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cycles</w:t>
            </w:r>
          </w:p>
        </w:tc>
        <w:tc>
          <w:tcPr>
            <w:tcW w:w="1276" w:type="dxa"/>
          </w:tcPr>
          <w:p w14:paraId="5638413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0.020</w:t>
            </w:r>
          </w:p>
        </w:tc>
        <w:tc>
          <w:tcPr>
            <w:tcW w:w="1843" w:type="dxa"/>
          </w:tcPr>
          <w:p w14:paraId="472B089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0.77 (0.47,1.28)</w:t>
            </w:r>
          </w:p>
        </w:tc>
        <w:tc>
          <w:tcPr>
            <w:tcW w:w="1417" w:type="dxa"/>
          </w:tcPr>
          <w:p w14:paraId="58F55D6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0.316</w:t>
            </w:r>
          </w:p>
        </w:tc>
      </w:tr>
      <w:tr w:rsidR="00304E70" w:rsidRPr="00B92696" w14:paraId="37B300AA" w14:textId="77777777" w:rsidTr="000D6647">
        <w:tc>
          <w:tcPr>
            <w:tcW w:w="3964" w:type="dxa"/>
          </w:tcPr>
          <w:p w14:paraId="5FA3166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cycles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cycles</w:t>
            </w:r>
          </w:p>
        </w:tc>
        <w:tc>
          <w:tcPr>
            <w:tcW w:w="1276" w:type="dxa"/>
          </w:tcPr>
          <w:p w14:paraId="0E9EFAA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0.051</w:t>
            </w:r>
          </w:p>
        </w:tc>
        <w:tc>
          <w:tcPr>
            <w:tcW w:w="1843" w:type="dxa"/>
          </w:tcPr>
          <w:p w14:paraId="0403C4D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 0.89 (0.58,1.39)</w:t>
            </w:r>
          </w:p>
        </w:tc>
        <w:tc>
          <w:tcPr>
            <w:tcW w:w="1417" w:type="dxa"/>
          </w:tcPr>
          <w:p w14:paraId="1FA27D7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0.616 </w:t>
            </w:r>
          </w:p>
        </w:tc>
      </w:tr>
      <w:tr w:rsidR="00304E70" w:rsidRPr="00B92696" w14:paraId="056ADF8E" w14:textId="77777777" w:rsidTr="000D6647">
        <w:tc>
          <w:tcPr>
            <w:tcW w:w="3964" w:type="dxa"/>
          </w:tcPr>
          <w:p w14:paraId="692D3E7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cycles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cycles</w:t>
            </w:r>
          </w:p>
        </w:tc>
        <w:tc>
          <w:tcPr>
            <w:tcW w:w="1276" w:type="dxa"/>
          </w:tcPr>
          <w:p w14:paraId="07C24AB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0.096</w:t>
            </w:r>
          </w:p>
        </w:tc>
        <w:tc>
          <w:tcPr>
            <w:tcW w:w="1843" w:type="dxa"/>
          </w:tcPr>
          <w:p w14:paraId="43B97FD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0.88 (0.57,1.34)</w:t>
            </w:r>
          </w:p>
        </w:tc>
        <w:tc>
          <w:tcPr>
            <w:tcW w:w="1417" w:type="dxa"/>
          </w:tcPr>
          <w:p w14:paraId="3E6A0C6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0.539</w:t>
            </w:r>
          </w:p>
        </w:tc>
      </w:tr>
      <w:tr w:rsidR="00304E70" w:rsidRPr="00B92696" w14:paraId="3C5D2A35" w14:textId="77777777" w:rsidTr="000D6647">
        <w:tc>
          <w:tcPr>
            <w:tcW w:w="3964" w:type="dxa"/>
          </w:tcPr>
          <w:p w14:paraId="700F020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Radiation dose (≤50Gy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50Gy)</w:t>
            </w:r>
          </w:p>
        </w:tc>
        <w:tc>
          <w:tcPr>
            <w:tcW w:w="1276" w:type="dxa"/>
          </w:tcPr>
          <w:p w14:paraId="0ACDD6A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0.810</w:t>
            </w:r>
          </w:p>
        </w:tc>
        <w:tc>
          <w:tcPr>
            <w:tcW w:w="1843" w:type="dxa"/>
          </w:tcPr>
          <w:p w14:paraId="15AFC3B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2F42C8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D29140F" w14:textId="77777777" w:rsidR="00304E70" w:rsidRPr="00B92696" w:rsidRDefault="00304E70" w:rsidP="00304E7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Abbreviations: 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ES-SCLC: Extensive-stage small-cell lung </w:t>
      </w:r>
      <w:proofErr w:type="spellStart"/>
      <w:proofErr w:type="gramStart"/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>cancer;ECOG</w:t>
      </w:r>
      <w:proofErr w:type="spellEnd"/>
      <w:proofErr w:type="gramEnd"/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PS: Eastern Cooperative Oncology Group performance status; PCI: Prophylactic cranial irradiation; PFS: progression-free survival; TRT: thoracic radiotherapy; HR: hazard ratio; CI: confidence interval</w:t>
      </w:r>
    </w:p>
    <w:p w14:paraId="0BF3775E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14:paraId="1637048D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S3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Univariate and multivariate survival analysis evaluating the prognostic factors for </w:t>
      </w:r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LRFS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patients receiving TRT.</w:t>
      </w:r>
    </w:p>
    <w:tbl>
      <w:tblPr>
        <w:tblStyle w:val="a7"/>
        <w:tblW w:w="85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1990"/>
        <w:gridCol w:w="1270"/>
      </w:tblGrid>
      <w:tr w:rsidR="00304E70" w:rsidRPr="00B92696" w14:paraId="437A9DF4" w14:textId="77777777" w:rsidTr="000D6647">
        <w:tc>
          <w:tcPr>
            <w:tcW w:w="3964" w:type="dxa"/>
            <w:vMerge w:val="restart"/>
            <w:tcBorders>
              <w:top w:val="single" w:sz="4" w:space="0" w:color="auto"/>
              <w:bottom w:val="nil"/>
            </w:tcBorders>
          </w:tcPr>
          <w:p w14:paraId="57B65FE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8AE49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Univariate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10287" w14:textId="77777777" w:rsidR="00304E70" w:rsidRPr="00B92696" w:rsidRDefault="00304E70" w:rsidP="000D6647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Multivariate</w:t>
            </w:r>
          </w:p>
        </w:tc>
      </w:tr>
      <w:tr w:rsidR="00304E70" w:rsidRPr="00B92696" w14:paraId="58C1AA32" w14:textId="77777777" w:rsidTr="000D6647">
        <w:tc>
          <w:tcPr>
            <w:tcW w:w="3964" w:type="dxa"/>
            <w:vMerge/>
            <w:tcBorders>
              <w:top w:val="nil"/>
              <w:bottom w:val="single" w:sz="4" w:space="0" w:color="auto"/>
            </w:tcBorders>
          </w:tcPr>
          <w:p w14:paraId="520A7A3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FFBBB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4BD1419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HR(</w:t>
            </w:r>
            <w:proofErr w:type="gramEnd"/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95%CI)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35CEC75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304E70" w:rsidRPr="00B92696" w14:paraId="7DB0428B" w14:textId="77777777" w:rsidTr="000D6647">
        <w:tc>
          <w:tcPr>
            <w:tcW w:w="3964" w:type="dxa"/>
            <w:tcBorders>
              <w:top w:val="single" w:sz="4" w:space="0" w:color="auto"/>
            </w:tcBorders>
          </w:tcPr>
          <w:p w14:paraId="18AB215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Age, y (≥60 vs &lt;60)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2B1D5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0.555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9123DF2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BDF399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E70" w:rsidRPr="00B92696" w14:paraId="4FB16000" w14:textId="77777777" w:rsidTr="000D6647">
        <w:tc>
          <w:tcPr>
            <w:tcW w:w="3964" w:type="dxa"/>
          </w:tcPr>
          <w:p w14:paraId="6DF5CAA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 (Male vs Female)</w:t>
            </w:r>
          </w:p>
        </w:tc>
        <w:tc>
          <w:tcPr>
            <w:tcW w:w="1276" w:type="dxa"/>
          </w:tcPr>
          <w:p w14:paraId="096C41C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0.203</w:t>
            </w:r>
          </w:p>
        </w:tc>
        <w:tc>
          <w:tcPr>
            <w:tcW w:w="1990" w:type="dxa"/>
          </w:tcPr>
          <w:p w14:paraId="1923884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270" w:type="dxa"/>
          </w:tcPr>
          <w:p w14:paraId="032F7BE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E70" w:rsidRPr="00B92696" w14:paraId="5C6334E0" w14:textId="77777777" w:rsidTr="000D6647">
        <w:tc>
          <w:tcPr>
            <w:tcW w:w="3964" w:type="dxa"/>
          </w:tcPr>
          <w:p w14:paraId="62BCCF5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ECOG PS score (≤1 vs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1276" w:type="dxa"/>
          </w:tcPr>
          <w:p w14:paraId="006B50A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0.048</w:t>
            </w:r>
          </w:p>
        </w:tc>
        <w:tc>
          <w:tcPr>
            <w:tcW w:w="1990" w:type="dxa"/>
          </w:tcPr>
          <w:p w14:paraId="3002609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 (0.38,1.05) </w:t>
            </w:r>
          </w:p>
        </w:tc>
        <w:tc>
          <w:tcPr>
            <w:tcW w:w="1270" w:type="dxa"/>
          </w:tcPr>
          <w:p w14:paraId="6640BB6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0.074</w:t>
            </w:r>
          </w:p>
        </w:tc>
      </w:tr>
      <w:tr w:rsidR="00304E70" w:rsidRPr="00B92696" w14:paraId="0692D49A" w14:textId="77777777" w:rsidTr="000D6647">
        <w:tc>
          <w:tcPr>
            <w:tcW w:w="3964" w:type="dxa"/>
          </w:tcPr>
          <w:p w14:paraId="64F069A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 index (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＜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vs≥400)</w:t>
            </w:r>
          </w:p>
        </w:tc>
        <w:tc>
          <w:tcPr>
            <w:tcW w:w="1276" w:type="dxa"/>
          </w:tcPr>
          <w:p w14:paraId="761274F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0.045</w:t>
            </w:r>
          </w:p>
        </w:tc>
        <w:tc>
          <w:tcPr>
            <w:tcW w:w="1990" w:type="dxa"/>
          </w:tcPr>
          <w:p w14:paraId="3D1F5D7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1.40 (1.05,1.86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）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0" w:type="dxa"/>
          </w:tcPr>
          <w:p w14:paraId="7751576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0.023 </w:t>
            </w:r>
          </w:p>
        </w:tc>
      </w:tr>
      <w:tr w:rsidR="00304E70" w:rsidRPr="00B92696" w14:paraId="2B9AD8E7" w14:textId="77777777" w:rsidTr="000D6647">
        <w:tc>
          <w:tcPr>
            <w:tcW w:w="3964" w:type="dxa"/>
          </w:tcPr>
          <w:p w14:paraId="49F2C4D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Number of metastasis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9269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≤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14:paraId="0175CB4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990" w:type="dxa"/>
          </w:tcPr>
          <w:p w14:paraId="1F049A4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 (0.83,2.01)</w:t>
            </w:r>
          </w:p>
        </w:tc>
        <w:tc>
          <w:tcPr>
            <w:tcW w:w="1270" w:type="dxa"/>
          </w:tcPr>
          <w:p w14:paraId="0EA002D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0.258</w:t>
            </w:r>
          </w:p>
        </w:tc>
      </w:tr>
      <w:tr w:rsidR="00304E70" w:rsidRPr="00B92696" w14:paraId="08443B8D" w14:textId="77777777" w:rsidTr="000D6647">
        <w:tc>
          <w:tcPr>
            <w:tcW w:w="3964" w:type="dxa"/>
          </w:tcPr>
          <w:p w14:paraId="6E7FD45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Metastasis organs (Single vs</w:t>
            </w: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Multiple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14:paraId="3903166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990" w:type="dxa"/>
          </w:tcPr>
          <w:p w14:paraId="467FD74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 (0.83,1.72)</w:t>
            </w:r>
          </w:p>
        </w:tc>
        <w:tc>
          <w:tcPr>
            <w:tcW w:w="1270" w:type="dxa"/>
          </w:tcPr>
          <w:p w14:paraId="3172481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0.334</w:t>
            </w:r>
          </w:p>
        </w:tc>
      </w:tr>
      <w:tr w:rsidR="00304E70" w:rsidRPr="00B92696" w14:paraId="280EAA07" w14:textId="77777777" w:rsidTr="000D6647">
        <w:tc>
          <w:tcPr>
            <w:tcW w:w="3964" w:type="dxa"/>
          </w:tcPr>
          <w:p w14:paraId="3CAD559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Brain metastasis (yes vs no)</w:t>
            </w:r>
          </w:p>
        </w:tc>
        <w:tc>
          <w:tcPr>
            <w:tcW w:w="1276" w:type="dxa"/>
          </w:tcPr>
          <w:p w14:paraId="60B9FCC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0.680</w:t>
            </w:r>
          </w:p>
        </w:tc>
        <w:tc>
          <w:tcPr>
            <w:tcW w:w="1990" w:type="dxa"/>
          </w:tcPr>
          <w:p w14:paraId="5A23B74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270" w:type="dxa"/>
          </w:tcPr>
          <w:p w14:paraId="273B468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</w:tr>
      <w:tr w:rsidR="00304E70" w:rsidRPr="00B92696" w14:paraId="330F90B4" w14:textId="77777777" w:rsidTr="000D6647">
        <w:tc>
          <w:tcPr>
            <w:tcW w:w="3964" w:type="dxa"/>
          </w:tcPr>
          <w:p w14:paraId="559D8C5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Liver metastasis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(yes vs no)</w:t>
            </w:r>
          </w:p>
        </w:tc>
        <w:tc>
          <w:tcPr>
            <w:tcW w:w="1276" w:type="dxa"/>
          </w:tcPr>
          <w:p w14:paraId="181E79A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990" w:type="dxa"/>
          </w:tcPr>
          <w:p w14:paraId="642D68B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 (1.09,2.05)</w:t>
            </w:r>
          </w:p>
        </w:tc>
        <w:tc>
          <w:tcPr>
            <w:tcW w:w="1270" w:type="dxa"/>
          </w:tcPr>
          <w:p w14:paraId="3D16E9A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</w:tr>
      <w:tr w:rsidR="00304E70" w:rsidRPr="00B92696" w14:paraId="7AF36C9C" w14:textId="77777777" w:rsidTr="000D6647">
        <w:tc>
          <w:tcPr>
            <w:tcW w:w="3964" w:type="dxa"/>
          </w:tcPr>
          <w:p w14:paraId="772F10B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Bone metastasis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(yes vs no)</w:t>
            </w:r>
          </w:p>
        </w:tc>
        <w:tc>
          <w:tcPr>
            <w:tcW w:w="1276" w:type="dxa"/>
          </w:tcPr>
          <w:p w14:paraId="63A1600C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0.026</w:t>
            </w:r>
          </w:p>
        </w:tc>
        <w:tc>
          <w:tcPr>
            <w:tcW w:w="1990" w:type="dxa"/>
          </w:tcPr>
          <w:p w14:paraId="40EE9A4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 (0.75,1.38)</w:t>
            </w:r>
          </w:p>
        </w:tc>
        <w:tc>
          <w:tcPr>
            <w:tcW w:w="1270" w:type="dxa"/>
          </w:tcPr>
          <w:p w14:paraId="1CA1818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0.928</w:t>
            </w:r>
          </w:p>
        </w:tc>
      </w:tr>
      <w:tr w:rsidR="00304E70" w:rsidRPr="00B92696" w14:paraId="21D3F3FC" w14:textId="77777777" w:rsidTr="000D6647">
        <w:tc>
          <w:tcPr>
            <w:tcW w:w="3964" w:type="dxa"/>
          </w:tcPr>
          <w:p w14:paraId="679AA8E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Hydrothorax (yes vs no)</w:t>
            </w:r>
          </w:p>
        </w:tc>
        <w:tc>
          <w:tcPr>
            <w:tcW w:w="1276" w:type="dxa"/>
          </w:tcPr>
          <w:p w14:paraId="334FDA3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0.144</w:t>
            </w:r>
          </w:p>
        </w:tc>
        <w:tc>
          <w:tcPr>
            <w:tcW w:w="1990" w:type="dxa"/>
          </w:tcPr>
          <w:p w14:paraId="1973B12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270" w:type="dxa"/>
          </w:tcPr>
          <w:p w14:paraId="065FBCA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E70" w:rsidRPr="00B92696" w14:paraId="649D8697" w14:textId="77777777" w:rsidTr="000D6647">
        <w:tc>
          <w:tcPr>
            <w:tcW w:w="3964" w:type="dxa"/>
          </w:tcPr>
          <w:p w14:paraId="5B43C45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 loss (yes vs no)</w:t>
            </w:r>
          </w:p>
        </w:tc>
        <w:tc>
          <w:tcPr>
            <w:tcW w:w="1276" w:type="dxa"/>
          </w:tcPr>
          <w:p w14:paraId="51CF32F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0.139</w:t>
            </w:r>
          </w:p>
        </w:tc>
        <w:tc>
          <w:tcPr>
            <w:tcW w:w="1990" w:type="dxa"/>
          </w:tcPr>
          <w:p w14:paraId="14E3EC6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270" w:type="dxa"/>
          </w:tcPr>
          <w:p w14:paraId="06F0F2C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</w:tr>
      <w:tr w:rsidR="00304E70" w:rsidRPr="00B92696" w14:paraId="3FE6C58A" w14:textId="77777777" w:rsidTr="000D6647">
        <w:tc>
          <w:tcPr>
            <w:tcW w:w="3964" w:type="dxa"/>
          </w:tcPr>
          <w:p w14:paraId="0A413CB4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PCI (yes vs no)</w:t>
            </w:r>
          </w:p>
        </w:tc>
        <w:tc>
          <w:tcPr>
            <w:tcW w:w="1276" w:type="dxa"/>
          </w:tcPr>
          <w:p w14:paraId="03C283C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990" w:type="dxa"/>
          </w:tcPr>
          <w:p w14:paraId="58475B70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 (0.20,0.77)</w:t>
            </w:r>
          </w:p>
        </w:tc>
        <w:tc>
          <w:tcPr>
            <w:tcW w:w="1270" w:type="dxa"/>
          </w:tcPr>
          <w:p w14:paraId="448BBD3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0.007</w:t>
            </w:r>
          </w:p>
        </w:tc>
      </w:tr>
      <w:tr w:rsidR="00304E70" w:rsidRPr="00B92696" w14:paraId="2D800679" w14:textId="77777777" w:rsidTr="000D6647">
        <w:tc>
          <w:tcPr>
            <w:tcW w:w="3964" w:type="dxa"/>
          </w:tcPr>
          <w:p w14:paraId="133521D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Radiation time</w:t>
            </w:r>
          </w:p>
        </w:tc>
        <w:tc>
          <w:tcPr>
            <w:tcW w:w="1276" w:type="dxa"/>
          </w:tcPr>
          <w:p w14:paraId="785F0AD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0" w:type="dxa"/>
          </w:tcPr>
          <w:p w14:paraId="7130CC7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0" w:type="dxa"/>
          </w:tcPr>
          <w:p w14:paraId="78213876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04E70" w:rsidRPr="00B92696" w14:paraId="25BE78CA" w14:textId="77777777" w:rsidTr="000D6647">
        <w:tc>
          <w:tcPr>
            <w:tcW w:w="3964" w:type="dxa"/>
          </w:tcPr>
          <w:p w14:paraId="23851053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OLE_LINK23"/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</w:t>
            </w:r>
            <w:bookmarkEnd w:id="0"/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cycles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cycles</w:t>
            </w:r>
          </w:p>
        </w:tc>
        <w:tc>
          <w:tcPr>
            <w:tcW w:w="1276" w:type="dxa"/>
          </w:tcPr>
          <w:p w14:paraId="42CFF4C1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990" w:type="dxa"/>
          </w:tcPr>
          <w:p w14:paraId="3EED5738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 (0.30,0.72)</w:t>
            </w:r>
          </w:p>
        </w:tc>
        <w:tc>
          <w:tcPr>
            <w:tcW w:w="1270" w:type="dxa"/>
          </w:tcPr>
          <w:p w14:paraId="3237E7A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304E70" w:rsidRPr="00B92696" w14:paraId="07CD4BA6" w14:textId="77777777" w:rsidTr="000D6647">
        <w:tc>
          <w:tcPr>
            <w:tcW w:w="3964" w:type="dxa"/>
          </w:tcPr>
          <w:p w14:paraId="172C9AAD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cycles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cycles</w:t>
            </w:r>
          </w:p>
        </w:tc>
        <w:tc>
          <w:tcPr>
            <w:tcW w:w="1276" w:type="dxa"/>
          </w:tcPr>
          <w:p w14:paraId="2536A8A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990" w:type="dxa"/>
          </w:tcPr>
          <w:p w14:paraId="3CF0E549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 (0.30,0.74)</w:t>
            </w:r>
          </w:p>
        </w:tc>
        <w:tc>
          <w:tcPr>
            <w:tcW w:w="1270" w:type="dxa"/>
          </w:tcPr>
          <w:p w14:paraId="0098FA7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304E70" w:rsidRPr="00B92696" w14:paraId="2BF0348F" w14:textId="77777777" w:rsidTr="000D6647">
        <w:tc>
          <w:tcPr>
            <w:tcW w:w="3964" w:type="dxa"/>
          </w:tcPr>
          <w:p w14:paraId="69DBDD6B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5-6 cycles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cycles</w:t>
            </w:r>
          </w:p>
        </w:tc>
        <w:tc>
          <w:tcPr>
            <w:tcW w:w="1276" w:type="dxa"/>
          </w:tcPr>
          <w:p w14:paraId="32CA4D7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990" w:type="dxa"/>
          </w:tcPr>
          <w:p w14:paraId="160AAC7E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 (0.25,0.71)</w:t>
            </w:r>
          </w:p>
        </w:tc>
        <w:tc>
          <w:tcPr>
            <w:tcW w:w="1270" w:type="dxa"/>
          </w:tcPr>
          <w:p w14:paraId="32882495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304E70" w:rsidRPr="00B92696" w14:paraId="2A4A5F59" w14:textId="77777777" w:rsidTr="000D6647">
        <w:tc>
          <w:tcPr>
            <w:tcW w:w="3964" w:type="dxa"/>
          </w:tcPr>
          <w:p w14:paraId="391D0FE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Radiation dose (≤50Gy vs 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＞</w:t>
            </w: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50Gy)</w:t>
            </w:r>
          </w:p>
        </w:tc>
        <w:tc>
          <w:tcPr>
            <w:tcW w:w="1276" w:type="dxa"/>
          </w:tcPr>
          <w:p w14:paraId="2AF8662A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0.942</w:t>
            </w:r>
          </w:p>
        </w:tc>
        <w:tc>
          <w:tcPr>
            <w:tcW w:w="1990" w:type="dxa"/>
          </w:tcPr>
          <w:p w14:paraId="16743127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270" w:type="dxa"/>
          </w:tcPr>
          <w:p w14:paraId="028E5B1F" w14:textId="77777777" w:rsidR="00304E70" w:rsidRPr="00B92696" w:rsidRDefault="00304E70" w:rsidP="000D6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2389DD3" w14:textId="77777777" w:rsidR="00304E70" w:rsidRPr="00B92696" w:rsidRDefault="00304E70" w:rsidP="00304E7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Abbreviations: 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>ES-SCLC: Extensive-stage small-cell lung cancer; ECOG PS: Eastern Cooperative Oncology Group performance status; PCI: Prophylactic cranial irradiation; LRFS: local recurrence-free survival; TRT: thoracic radiotherapy; HR: hazard ratio; CI: confidence interval</w:t>
      </w:r>
    </w:p>
    <w:p w14:paraId="510B4C84" w14:textId="77777777" w:rsidR="00304E70" w:rsidRPr="00B92696" w:rsidRDefault="00304E70" w:rsidP="00304E7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34BE2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92696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Figure S1 </w:t>
      </w:r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Kaplan-Meier survival curves of all patients 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>before matching</w:t>
      </w:r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: (A) overall survival, (B) progression-free survival, and (C) 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recurrence-free survival </w:t>
      </w:r>
    </w:p>
    <w:p w14:paraId="7D02E51B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92696">
        <w:rPr>
          <w:rFonts w:ascii="Times New Roman" w:eastAsia="宋体" w:hAnsi="Times New Roman" w:cs="Times New Roman"/>
          <w:b/>
          <w:bCs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26358681" wp14:editId="6E75C446">
            <wp:extent cx="5271770" cy="149479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2C00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B92696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Figure S2 </w:t>
      </w:r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Kaplan-Meier survival curves of all patients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matching</w:t>
      </w:r>
      <w:r w:rsidRPr="00B9269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: (A) overall survival, (B) progression-free survival, and (C) </w:t>
      </w:r>
      <w:r w:rsidRPr="00B92696">
        <w:rPr>
          <w:rFonts w:ascii="Times New Roman" w:hAnsi="Times New Roman" w:cs="Times New Roman"/>
          <w:color w:val="000000" w:themeColor="text1"/>
          <w:sz w:val="24"/>
          <w:szCs w:val="24"/>
        </w:rPr>
        <w:t>local recurrence-free survival.</w:t>
      </w:r>
    </w:p>
    <w:p w14:paraId="1AD0EB1F" w14:textId="77777777" w:rsidR="00304E70" w:rsidRPr="00B92696" w:rsidRDefault="00304E70" w:rsidP="00304E70">
      <w:pPr>
        <w:widowControl/>
        <w:shd w:val="clear" w:color="auto" w:fill="FFFFFF"/>
        <w:spacing w:line="480" w:lineRule="auto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92696">
        <w:rPr>
          <w:rFonts w:ascii="Times New Roman" w:eastAsia="宋体" w:hAnsi="Times New Roman" w:cs="Times New Roman"/>
          <w:b/>
          <w:bCs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36F7A139" wp14:editId="54F0E1D8">
            <wp:extent cx="5271770" cy="170180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C61F" w14:textId="77777777" w:rsidR="00304E70" w:rsidRPr="00B92696" w:rsidRDefault="00304E70" w:rsidP="00304E7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CEF47" w14:textId="77777777" w:rsidR="00B33101" w:rsidRDefault="00B33101">
      <w:bookmarkStart w:id="1" w:name="_GoBack"/>
      <w:bookmarkEnd w:id="1"/>
    </w:p>
    <w:sectPr w:rsidR="00B33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55DB" w14:textId="77777777" w:rsidR="00BF58A9" w:rsidRDefault="00BF58A9" w:rsidP="00304E70">
      <w:r>
        <w:separator/>
      </w:r>
    </w:p>
  </w:endnote>
  <w:endnote w:type="continuationSeparator" w:id="0">
    <w:p w14:paraId="644D0D7C" w14:textId="77777777" w:rsidR="00BF58A9" w:rsidRDefault="00BF58A9" w:rsidP="0030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9596" w14:textId="77777777" w:rsidR="00BF58A9" w:rsidRDefault="00BF58A9" w:rsidP="00304E70">
      <w:r>
        <w:separator/>
      </w:r>
    </w:p>
  </w:footnote>
  <w:footnote w:type="continuationSeparator" w:id="0">
    <w:p w14:paraId="431AC7F0" w14:textId="77777777" w:rsidR="00BF58A9" w:rsidRDefault="00BF58A9" w:rsidP="0030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01"/>
    <w:rsid w:val="00304E70"/>
    <w:rsid w:val="00B33101"/>
    <w:rsid w:val="00B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6AA1A-D317-4BA0-8F0E-78E36B51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E70"/>
    <w:rPr>
      <w:sz w:val="18"/>
      <w:szCs w:val="18"/>
    </w:rPr>
  </w:style>
  <w:style w:type="table" w:styleId="a7">
    <w:name w:val="Table Grid"/>
    <w:basedOn w:val="a1"/>
    <w:uiPriority w:val="39"/>
    <w:rsid w:val="0030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金敏</dc:creator>
  <cp:keywords/>
  <dc:description/>
  <cp:lastModifiedBy>韩 金敏</cp:lastModifiedBy>
  <cp:revision>2</cp:revision>
  <dcterms:created xsi:type="dcterms:W3CDTF">2020-08-30T12:16:00Z</dcterms:created>
  <dcterms:modified xsi:type="dcterms:W3CDTF">2020-08-30T12:17:00Z</dcterms:modified>
</cp:coreProperties>
</file>