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BB38" w14:textId="5B19390F" w:rsidR="00927DD7" w:rsidRPr="004246EF" w:rsidRDefault="00927DD7" w:rsidP="00927DD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 xml:space="preserve">Survey to evaluate the satisfaction of residents of the Department of Internal Medicine of the </w:t>
      </w:r>
      <w:r w:rsidR="004246EF"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Hospital Universitario San Ignacio</w:t>
      </w:r>
      <w:r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 xml:space="preserve"> of the </w:t>
      </w:r>
      <w:r w:rsidR="004246EF"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Pontificia Universidad Javeriana in Bogotá Colombia</w:t>
      </w:r>
      <w:r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 xml:space="preserve"> with regard to the learning environment during the </w:t>
      </w:r>
      <w:r w:rsid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SARS</w:t>
      </w:r>
      <w:r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-CoV-2</w:t>
      </w:r>
      <w:r w:rsid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/COVID-19</w:t>
      </w:r>
      <w:r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 xml:space="preserve"> pandemic.</w:t>
      </w:r>
    </w:p>
    <w:p w14:paraId="5F9879F4" w14:textId="58A9648E" w:rsidR="008440A7" w:rsidRPr="004246EF" w:rsidRDefault="008440A7" w:rsidP="00927DD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583720D" w14:textId="1F0A59BE" w:rsidR="008440A7" w:rsidRPr="004246EF" w:rsidRDefault="008440A7" w:rsidP="00927DD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The questionnaire is anonymous.</w:t>
      </w:r>
    </w:p>
    <w:p w14:paraId="3BC621BB" w14:textId="6B21847E" w:rsidR="008440A7" w:rsidRPr="004246EF" w:rsidRDefault="008440A7" w:rsidP="00927DD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Please mark the answer you consider correct.</w:t>
      </w:r>
    </w:p>
    <w:p w14:paraId="176ACA77" w14:textId="76E5F5CB" w:rsidR="008440A7" w:rsidRPr="004246EF" w:rsidRDefault="008440A7" w:rsidP="00927DD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357DA28" w14:textId="238F367D" w:rsidR="00DB46F8" w:rsidRPr="004246EF" w:rsidRDefault="008440A7" w:rsidP="00DE781E">
      <w:pPr>
        <w:pStyle w:val="Prrafodelista"/>
        <w:numPr>
          <w:ilvl w:val="0"/>
          <w:numId w:val="4"/>
        </w:numPr>
        <w:rPr>
          <w:rFonts w:cstheme="minorHAnsi"/>
          <w:b/>
          <w:bCs/>
          <w:i/>
          <w:lang w:val="es-ES"/>
        </w:rPr>
      </w:pPr>
      <w:r w:rsidRPr="004246EF">
        <w:rPr>
          <w:rFonts w:cstheme="minorHAnsi"/>
          <w:b/>
          <w:bCs/>
          <w:i/>
          <w:lang w:val="en"/>
        </w:rPr>
        <w:t>Age</w:t>
      </w:r>
      <w:r w:rsidR="00DE781E" w:rsidRPr="004246EF">
        <w:rPr>
          <w:rFonts w:cstheme="minorHAnsi"/>
          <w:b/>
          <w:bCs/>
          <w:i/>
          <w:lang w:val="en"/>
        </w:rPr>
        <w:t xml:space="preserve"> in years:</w:t>
      </w:r>
    </w:p>
    <w:p w14:paraId="43C8B07E" w14:textId="77777777" w:rsidR="008440A7" w:rsidRPr="004246EF" w:rsidRDefault="008440A7" w:rsidP="008440A7">
      <w:pPr>
        <w:rPr>
          <w:rFonts w:asciiTheme="minorHAnsi" w:hAnsiTheme="minorHAnsi" w:cstheme="minorHAnsi"/>
          <w:b/>
          <w:bCs/>
          <w:i/>
          <w:lang w:val="es-ES"/>
        </w:rPr>
      </w:pPr>
    </w:p>
    <w:p w14:paraId="1F5B56F7" w14:textId="3C588622" w:rsidR="008440A7" w:rsidRPr="004246EF" w:rsidRDefault="008440A7" w:rsidP="008440A7">
      <w:pPr>
        <w:pStyle w:val="Prrafodelista"/>
        <w:numPr>
          <w:ilvl w:val="0"/>
          <w:numId w:val="4"/>
        </w:numPr>
        <w:rPr>
          <w:rFonts w:cstheme="minorHAnsi"/>
          <w:b/>
          <w:bCs/>
          <w:i/>
          <w:lang w:val="es-ES"/>
        </w:rPr>
      </w:pPr>
      <w:r w:rsidRPr="004246EF">
        <w:rPr>
          <w:rFonts w:cstheme="minorHAnsi"/>
          <w:b/>
          <w:bCs/>
          <w:i/>
          <w:lang w:val="en"/>
        </w:rPr>
        <w:t>Sex</w:t>
      </w:r>
      <w:r w:rsidRPr="004246EF">
        <w:rPr>
          <w:rFonts w:cstheme="minorHAnsi"/>
          <w:b/>
          <w:bCs/>
          <w:i/>
          <w:color w:val="222222"/>
          <w:shd w:val="clear" w:color="auto" w:fill="FFFFFF"/>
          <w:lang w:val="en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8440A7" w:rsidRPr="004246EF" w14:paraId="1B218B4B" w14:textId="77777777" w:rsidTr="008440A7">
        <w:tc>
          <w:tcPr>
            <w:tcW w:w="4643" w:type="dxa"/>
          </w:tcPr>
          <w:p w14:paraId="51A2653F" w14:textId="10533579" w:rsidR="008440A7" w:rsidRPr="004246EF" w:rsidRDefault="008440A7" w:rsidP="008440A7">
            <w:pPr>
              <w:pStyle w:val="Prrafodelista"/>
              <w:ind w:left="0"/>
              <w:rPr>
                <w:rFonts w:cstheme="minorHAnsi"/>
                <w:b/>
                <w:bCs/>
                <w:i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lang w:val="en"/>
              </w:rPr>
              <w:t>Male</w:t>
            </w:r>
          </w:p>
        </w:tc>
        <w:tc>
          <w:tcPr>
            <w:tcW w:w="4643" w:type="dxa"/>
          </w:tcPr>
          <w:p w14:paraId="5E1307DD" w14:textId="2D7E48D6" w:rsidR="008440A7" w:rsidRPr="004246EF" w:rsidRDefault="008440A7" w:rsidP="008440A7">
            <w:pPr>
              <w:pStyle w:val="Prrafodelista"/>
              <w:ind w:left="0"/>
              <w:rPr>
                <w:rFonts w:cstheme="minorHAnsi"/>
                <w:b/>
                <w:bCs/>
                <w:i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lang w:val="en"/>
              </w:rPr>
              <w:t>Female</w:t>
            </w:r>
          </w:p>
        </w:tc>
      </w:tr>
    </w:tbl>
    <w:p w14:paraId="51BAA08C" w14:textId="77777777" w:rsidR="008440A7" w:rsidRPr="004246EF" w:rsidRDefault="008440A7" w:rsidP="008440A7">
      <w:pPr>
        <w:pStyle w:val="Prrafodelista"/>
        <w:rPr>
          <w:rFonts w:cstheme="minorHAnsi"/>
          <w:b/>
          <w:bCs/>
          <w:i/>
          <w:lang w:val="es-ES"/>
        </w:rPr>
      </w:pPr>
    </w:p>
    <w:p w14:paraId="2B1EA55D" w14:textId="77777777" w:rsidR="008440A7" w:rsidRPr="004246EF" w:rsidRDefault="008440A7" w:rsidP="008440A7">
      <w:pPr>
        <w:pStyle w:val="Prrafodelista"/>
        <w:ind w:left="360"/>
        <w:rPr>
          <w:rFonts w:cstheme="minorHAnsi"/>
          <w:b/>
          <w:bCs/>
          <w:i/>
          <w:lang w:val="es-ES"/>
        </w:rPr>
      </w:pPr>
    </w:p>
    <w:p w14:paraId="0E23F5BC" w14:textId="6441E65A" w:rsidR="008440A7" w:rsidRPr="004246EF" w:rsidRDefault="008440A7" w:rsidP="008440A7">
      <w:pPr>
        <w:pStyle w:val="Prrafodelista"/>
        <w:numPr>
          <w:ilvl w:val="0"/>
          <w:numId w:val="4"/>
        </w:numPr>
        <w:rPr>
          <w:rFonts w:eastAsia="Times New Roman" w:cstheme="minorHAnsi"/>
          <w:b/>
          <w:bCs/>
          <w:i/>
          <w:iCs/>
          <w:color w:val="222222"/>
          <w:shd w:val="clear" w:color="auto" w:fill="FFFFFF"/>
        </w:rPr>
      </w:pPr>
      <w:r w:rsidRPr="004246EF">
        <w:rPr>
          <w:rFonts w:cstheme="minorHAnsi"/>
          <w:b/>
          <w:bCs/>
          <w:i/>
          <w:iCs/>
          <w:lang w:val="en"/>
        </w:rPr>
        <w:t xml:space="preserve">Which residency program or fellow is currently </w:t>
      </w:r>
      <w:r w:rsidR="004246EF" w:rsidRPr="004246EF">
        <w:rPr>
          <w:rFonts w:cstheme="minorHAnsi"/>
          <w:b/>
          <w:bCs/>
          <w:i/>
          <w:iCs/>
          <w:lang w:val="en"/>
        </w:rPr>
        <w:t>doing</w:t>
      </w:r>
      <w:r w:rsidRPr="004246EF">
        <w:rPr>
          <w:rFonts w:cstheme="minorHAnsi"/>
          <w:b/>
          <w:bCs/>
          <w:i/>
          <w:iCs/>
          <w:color w:val="222222"/>
          <w:shd w:val="clear" w:color="auto" w:fill="FFFFFF"/>
          <w:lang w:val="en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42"/>
        <w:gridCol w:w="1442"/>
        <w:gridCol w:w="1442"/>
        <w:gridCol w:w="1442"/>
        <w:gridCol w:w="1443"/>
        <w:gridCol w:w="1443"/>
        <w:gridCol w:w="1443"/>
        <w:gridCol w:w="1443"/>
        <w:gridCol w:w="1443"/>
      </w:tblGrid>
      <w:tr w:rsidR="008440A7" w:rsidRPr="004246EF" w14:paraId="2F11BE7E" w14:textId="77777777" w:rsidTr="008440A7">
        <w:tc>
          <w:tcPr>
            <w:tcW w:w="1442" w:type="dxa"/>
          </w:tcPr>
          <w:p w14:paraId="5CCC50EE" w14:textId="22F5F2D7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Internal Medicine</w:t>
            </w:r>
          </w:p>
        </w:tc>
        <w:tc>
          <w:tcPr>
            <w:tcW w:w="1442" w:type="dxa"/>
          </w:tcPr>
          <w:p w14:paraId="25499041" w14:textId="2BA4C07E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Geriatrics</w:t>
            </w:r>
          </w:p>
        </w:tc>
        <w:tc>
          <w:tcPr>
            <w:tcW w:w="1442" w:type="dxa"/>
          </w:tcPr>
          <w:p w14:paraId="122FE6A2" w14:textId="5B569AA7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Dermatology</w:t>
            </w:r>
          </w:p>
        </w:tc>
        <w:tc>
          <w:tcPr>
            <w:tcW w:w="1442" w:type="dxa"/>
          </w:tcPr>
          <w:p w14:paraId="52AF803C" w14:textId="6A42183A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Gastroenterology</w:t>
            </w:r>
          </w:p>
        </w:tc>
        <w:tc>
          <w:tcPr>
            <w:tcW w:w="1443" w:type="dxa"/>
          </w:tcPr>
          <w:p w14:paraId="31D75E28" w14:textId="0B7D63AC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Cardiology</w:t>
            </w:r>
          </w:p>
        </w:tc>
        <w:tc>
          <w:tcPr>
            <w:tcW w:w="1443" w:type="dxa"/>
          </w:tcPr>
          <w:p w14:paraId="2E43EEA3" w14:textId="1E848D68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Pneumology</w:t>
            </w:r>
          </w:p>
        </w:tc>
        <w:tc>
          <w:tcPr>
            <w:tcW w:w="1443" w:type="dxa"/>
          </w:tcPr>
          <w:p w14:paraId="7F26AF57" w14:textId="087E2FA5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Endocrinology</w:t>
            </w:r>
          </w:p>
        </w:tc>
        <w:tc>
          <w:tcPr>
            <w:tcW w:w="1443" w:type="dxa"/>
          </w:tcPr>
          <w:p w14:paraId="0A218B6E" w14:textId="3DA89AD8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Nephrology</w:t>
            </w:r>
          </w:p>
        </w:tc>
        <w:tc>
          <w:tcPr>
            <w:tcW w:w="1443" w:type="dxa"/>
          </w:tcPr>
          <w:p w14:paraId="43EEA0F3" w14:textId="7E73C96D" w:rsidR="008440A7" w:rsidRPr="004246EF" w:rsidRDefault="008440A7" w:rsidP="008440A7">
            <w:pPr>
              <w:pStyle w:val="Prrafodelista"/>
              <w:ind w:left="0"/>
              <w:rPr>
                <w:rFonts w:eastAsia="Times New Roman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Critical Care</w:t>
            </w:r>
          </w:p>
        </w:tc>
      </w:tr>
    </w:tbl>
    <w:p w14:paraId="7B9019B8" w14:textId="77777777" w:rsidR="008440A7" w:rsidRPr="004246EF" w:rsidRDefault="008440A7" w:rsidP="008440A7">
      <w:pPr>
        <w:rPr>
          <w:rFonts w:asciiTheme="minorHAnsi" w:hAnsiTheme="minorHAnsi" w:cstheme="minorHAnsi"/>
          <w:color w:val="222222"/>
          <w:shd w:val="clear" w:color="auto" w:fill="FFFFFF"/>
          <w:lang w:val="es-ES"/>
        </w:rPr>
      </w:pPr>
    </w:p>
    <w:p w14:paraId="62379F0E" w14:textId="3B036285" w:rsidR="008440A7" w:rsidRPr="004246EF" w:rsidRDefault="008440A7" w:rsidP="008440A7">
      <w:pPr>
        <w:pStyle w:val="Prrafodelista"/>
        <w:numPr>
          <w:ilvl w:val="0"/>
          <w:numId w:val="4"/>
        </w:numPr>
        <w:rPr>
          <w:rFonts w:cstheme="minorHAnsi"/>
          <w:b/>
          <w:bCs/>
          <w:i/>
          <w:iCs/>
        </w:rPr>
      </w:pPr>
      <w:r w:rsidRPr="004246EF">
        <w:rPr>
          <w:rFonts w:cstheme="minorHAnsi"/>
          <w:b/>
          <w:bCs/>
          <w:i/>
          <w:iCs/>
          <w:lang w:val="en"/>
        </w:rPr>
        <w:t>Which year you are studying</w:t>
      </w:r>
      <w:r w:rsidRPr="004246EF">
        <w:rPr>
          <w:rFonts w:cstheme="minorHAnsi"/>
          <w:b/>
          <w:bCs/>
          <w:i/>
          <w:iCs/>
          <w:color w:val="222222"/>
          <w:shd w:val="clear" w:color="auto" w:fill="FFFFFF"/>
          <w:lang w:val="en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62"/>
        <w:gridCol w:w="2362"/>
      </w:tblGrid>
      <w:tr w:rsidR="008440A7" w:rsidRPr="004246EF" w14:paraId="1622399E" w14:textId="77777777" w:rsidTr="008440A7">
        <w:tc>
          <w:tcPr>
            <w:tcW w:w="2464" w:type="dxa"/>
          </w:tcPr>
          <w:p w14:paraId="2788A660" w14:textId="1A3793AF" w:rsidR="008440A7" w:rsidRPr="004246EF" w:rsidRDefault="008440A7" w:rsidP="008440A7">
            <w:pPr>
              <w:pStyle w:val="Prrafodelista"/>
              <w:ind w:left="0"/>
              <w:rPr>
                <w:rFonts w:cstheme="minorHAnsi"/>
                <w:b/>
                <w:bCs/>
                <w:i/>
                <w:iCs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lang w:val="en"/>
              </w:rPr>
              <w:t>Residence 1st year</w:t>
            </w:r>
          </w:p>
        </w:tc>
        <w:tc>
          <w:tcPr>
            <w:tcW w:w="2464" w:type="dxa"/>
          </w:tcPr>
          <w:p w14:paraId="40637356" w14:textId="6CE0CE0A" w:rsidR="008440A7" w:rsidRPr="004246EF" w:rsidRDefault="008440A7" w:rsidP="008440A7">
            <w:pPr>
              <w:pStyle w:val="Prrafodelista"/>
              <w:ind w:left="0"/>
              <w:rPr>
                <w:rFonts w:cstheme="minorHAnsi"/>
                <w:b/>
                <w:bCs/>
                <w:i/>
                <w:iCs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lang w:val="en"/>
              </w:rPr>
              <w:t>2nd year residence</w:t>
            </w:r>
          </w:p>
        </w:tc>
        <w:tc>
          <w:tcPr>
            <w:tcW w:w="2464" w:type="dxa"/>
          </w:tcPr>
          <w:p w14:paraId="424C8881" w14:textId="0DB66109" w:rsidR="008440A7" w:rsidRPr="004246EF" w:rsidRDefault="008440A7" w:rsidP="008440A7">
            <w:pPr>
              <w:pStyle w:val="Prrafodelista"/>
              <w:ind w:left="0"/>
              <w:rPr>
                <w:rFonts w:cstheme="minorHAnsi"/>
                <w:b/>
                <w:bCs/>
                <w:i/>
                <w:iCs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lang w:val="en"/>
              </w:rPr>
              <w:t>3rd year residence</w:t>
            </w:r>
          </w:p>
        </w:tc>
        <w:tc>
          <w:tcPr>
            <w:tcW w:w="2464" w:type="dxa"/>
          </w:tcPr>
          <w:p w14:paraId="0D1D83AD" w14:textId="47C75053" w:rsidR="008440A7" w:rsidRPr="004246EF" w:rsidRDefault="008440A7" w:rsidP="008440A7">
            <w:pPr>
              <w:pStyle w:val="Prrafodelista"/>
              <w:ind w:left="0"/>
              <w:rPr>
                <w:rFonts w:cstheme="minorHAnsi"/>
                <w:b/>
                <w:bCs/>
                <w:i/>
                <w:iCs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lang w:val="en"/>
              </w:rPr>
              <w:t>Residence 4th year</w:t>
            </w:r>
          </w:p>
        </w:tc>
        <w:tc>
          <w:tcPr>
            <w:tcW w:w="2465" w:type="dxa"/>
          </w:tcPr>
          <w:p w14:paraId="405129E9" w14:textId="0D78937B" w:rsidR="008440A7" w:rsidRPr="004246EF" w:rsidRDefault="008440A7" w:rsidP="008440A7">
            <w:pPr>
              <w:pStyle w:val="Prrafodelista"/>
              <w:ind w:left="0"/>
              <w:rPr>
                <w:rFonts w:cstheme="minorHAnsi"/>
                <w:b/>
                <w:bCs/>
                <w:i/>
                <w:iCs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lang w:val="en"/>
              </w:rPr>
              <w:t>Fellow 1st year</w:t>
            </w:r>
          </w:p>
        </w:tc>
        <w:tc>
          <w:tcPr>
            <w:tcW w:w="2465" w:type="dxa"/>
          </w:tcPr>
          <w:p w14:paraId="04C1B3FA" w14:textId="6593D11F" w:rsidR="008440A7" w:rsidRPr="004246EF" w:rsidRDefault="008440A7" w:rsidP="008440A7">
            <w:pPr>
              <w:pStyle w:val="Prrafodelista"/>
              <w:ind w:left="0"/>
              <w:rPr>
                <w:rFonts w:cstheme="minorHAnsi"/>
                <w:b/>
                <w:bCs/>
                <w:i/>
                <w:iCs/>
                <w:lang w:val="es-ES"/>
              </w:rPr>
            </w:pPr>
            <w:r w:rsidRPr="004246EF">
              <w:rPr>
                <w:rFonts w:cstheme="minorHAnsi"/>
                <w:b/>
                <w:bCs/>
                <w:i/>
                <w:iCs/>
                <w:lang w:val="en"/>
              </w:rPr>
              <w:t>Fellow 2nd year</w:t>
            </w:r>
          </w:p>
        </w:tc>
      </w:tr>
    </w:tbl>
    <w:p w14:paraId="6F136048" w14:textId="77777777" w:rsidR="008440A7" w:rsidRPr="004246EF" w:rsidRDefault="008440A7" w:rsidP="00927DD7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1B774690" w14:textId="66D5B542" w:rsidR="008440A7" w:rsidRPr="004246EF" w:rsidRDefault="008440A7" w:rsidP="00FB0604">
      <w:pPr>
        <w:pStyle w:val="Prrafodelista"/>
        <w:numPr>
          <w:ilvl w:val="0"/>
          <w:numId w:val="4"/>
        </w:numPr>
        <w:rPr>
          <w:rFonts w:cstheme="minorHAnsi"/>
          <w:b/>
          <w:bCs/>
          <w:i/>
          <w:iCs/>
        </w:rPr>
      </w:pPr>
      <w:r w:rsidRPr="004246EF">
        <w:rPr>
          <w:rFonts w:cstheme="minorHAnsi"/>
          <w:b/>
          <w:bCs/>
          <w:i/>
          <w:iCs/>
          <w:color w:val="222222"/>
          <w:shd w:val="clear" w:color="auto" w:fill="FFFFFF"/>
          <w:lang w:val="en"/>
        </w:rPr>
        <w:t>During</w:t>
      </w:r>
      <w:r w:rsidRPr="004246EF">
        <w:rPr>
          <w:rFonts w:cstheme="minorHAnsi"/>
          <w:b/>
          <w:bCs/>
          <w:i/>
          <w:iCs/>
          <w:lang w:val="en"/>
        </w:rPr>
        <w:t xml:space="preserve">the months of April and May 2020 did you attend conferences, seminars, research </w:t>
      </w:r>
      <w:r w:rsidR="004246EF" w:rsidRPr="004246EF">
        <w:rPr>
          <w:rFonts w:cstheme="minorHAnsi"/>
          <w:b/>
          <w:bCs/>
          <w:i/>
          <w:iCs/>
          <w:lang w:val="en"/>
        </w:rPr>
        <w:t>meetings</w:t>
      </w:r>
      <w:r w:rsidR="004246EF" w:rsidRPr="004246EF">
        <w:rPr>
          <w:rFonts w:cstheme="minorHAnsi"/>
          <w:b/>
          <w:bCs/>
          <w:i/>
          <w:iCs/>
          <w:color w:val="222222"/>
          <w:shd w:val="clear" w:color="auto" w:fill="FFFFFF"/>
          <w:lang w:val="en"/>
        </w:rPr>
        <w:t xml:space="preserve"> and</w:t>
      </w:r>
      <w:r w:rsidRPr="004246EF">
        <w:rPr>
          <w:rFonts w:cstheme="minorHAnsi"/>
          <w:b/>
          <w:bCs/>
          <w:i/>
          <w:iCs/>
          <w:color w:val="222222"/>
          <w:shd w:val="clear" w:color="auto" w:fill="FFFFFF"/>
          <w:lang w:val="en"/>
        </w:rPr>
        <w:t>/or</w:t>
      </w:r>
      <w:r w:rsidRPr="004246EF">
        <w:rPr>
          <w:rFonts w:cstheme="minorHAnsi"/>
          <w:lang w:val="en"/>
        </w:rPr>
        <w:t xml:space="preserve"> VIRTUAL</w:t>
      </w:r>
      <w:r w:rsidRPr="004246EF">
        <w:rPr>
          <w:rFonts w:cstheme="minorHAnsi"/>
          <w:b/>
          <w:bCs/>
          <w:i/>
          <w:iCs/>
          <w:lang w:val="en"/>
        </w:rPr>
        <w:t xml:space="preserve"> case</w:t>
      </w:r>
      <w:r w:rsidRPr="004246EF">
        <w:rPr>
          <w:rFonts w:cstheme="minorHAnsi"/>
          <w:lang w:val="en"/>
        </w:rPr>
        <w:t xml:space="preserve"> </w:t>
      </w:r>
      <w:r w:rsidRPr="004246EF">
        <w:rPr>
          <w:rFonts w:cstheme="minorHAnsi"/>
          <w:b/>
          <w:bCs/>
          <w:i/>
          <w:iCs/>
          <w:lang w:val="en"/>
        </w:rPr>
        <w:t>discussions?</w:t>
      </w:r>
      <w:r w:rsidRPr="004246EF">
        <w:rPr>
          <w:rFonts w:cstheme="minorHAnsi"/>
          <w:b/>
          <w:bCs/>
          <w:i/>
          <w:iCs/>
          <w:color w:val="222222"/>
          <w:shd w:val="clear" w:color="auto" w:fill="FFFFFF"/>
          <w:lang w:val="en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440A7" w:rsidRPr="004246EF" w14:paraId="0D26B633" w14:textId="77777777" w:rsidTr="008440A7">
        <w:tc>
          <w:tcPr>
            <w:tcW w:w="7393" w:type="dxa"/>
          </w:tcPr>
          <w:p w14:paraId="1E96030A" w14:textId="59CA10CF" w:rsidR="008440A7" w:rsidRPr="004246EF" w:rsidRDefault="008440A7" w:rsidP="008440A7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4246EF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n"/>
              </w:rPr>
              <w:t>Yes</w:t>
            </w:r>
          </w:p>
        </w:tc>
        <w:tc>
          <w:tcPr>
            <w:tcW w:w="7393" w:type="dxa"/>
          </w:tcPr>
          <w:p w14:paraId="7BFF532C" w14:textId="1A8EE44F" w:rsidR="008440A7" w:rsidRPr="004246EF" w:rsidRDefault="008440A7" w:rsidP="008440A7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4246EF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n"/>
              </w:rPr>
              <w:t>No</w:t>
            </w:r>
          </w:p>
        </w:tc>
      </w:tr>
    </w:tbl>
    <w:p w14:paraId="3C356129" w14:textId="77777777" w:rsidR="008440A7" w:rsidRPr="004246EF" w:rsidRDefault="008440A7" w:rsidP="008440A7">
      <w:pPr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</w:pPr>
    </w:p>
    <w:p w14:paraId="75405D69" w14:textId="2F978EDA" w:rsidR="00806A0F" w:rsidRPr="004246EF" w:rsidRDefault="008440A7" w:rsidP="008440A7">
      <w:pPr>
        <w:rPr>
          <w:rFonts w:asciiTheme="minorHAnsi" w:hAnsiTheme="minorHAnsi" w:cstheme="minorHAnsi"/>
          <w:b/>
          <w:sz w:val="24"/>
          <w:szCs w:val="24"/>
        </w:rPr>
      </w:pPr>
      <w:r w:rsidRPr="004246E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"/>
        </w:rPr>
        <w:t>If yes, please answer the following</w:t>
      </w:r>
      <w:r w:rsidR="004246EF" w:rsidRPr="004246E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"/>
        </w:rPr>
        <w:t xml:space="preserve"> </w:t>
      </w:r>
      <w:r w:rsidR="00DE781E" w:rsidRPr="004246E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"/>
        </w:rPr>
        <w:t>statements: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004"/>
        <w:gridCol w:w="1417"/>
        <w:gridCol w:w="1560"/>
        <w:gridCol w:w="1559"/>
        <w:gridCol w:w="1417"/>
      </w:tblGrid>
      <w:tr w:rsidR="00FB0604" w:rsidRPr="004246EF" w14:paraId="7A9EC7F0" w14:textId="36AF4A10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662642A9" w14:textId="0BFC6168" w:rsidR="00FB0604" w:rsidRPr="004246EF" w:rsidRDefault="00FB0604" w:rsidP="00FB0604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4" w:type="dxa"/>
            <w:vAlign w:val="center"/>
          </w:tcPr>
          <w:p w14:paraId="64D83C23" w14:textId="764D8636" w:rsidR="00FB0604" w:rsidRPr="004246EF" w:rsidRDefault="004246EF" w:rsidP="00FB0604">
            <w:pPr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i/>
                <w:iCs/>
                <w:lang w:val="en"/>
              </w:rPr>
              <w:t>Regarding the medical education received in CONFERENCES (Classes), SEMINARS, DISCUSSIONS OF REMOTE CASES (General Service Magazine) OR RESEARCH MEETINGS in the period of pandemic, you feel satisfied with:</w:t>
            </w:r>
          </w:p>
        </w:tc>
        <w:tc>
          <w:tcPr>
            <w:tcW w:w="1417" w:type="dxa"/>
            <w:vAlign w:val="center"/>
          </w:tcPr>
          <w:p w14:paraId="42664D9E" w14:textId="77777777" w:rsidR="004246EF" w:rsidRPr="004246EF" w:rsidRDefault="004246EF" w:rsidP="00FB0604">
            <w:pPr>
              <w:keepNext/>
              <w:jc w:val="center"/>
              <w:rPr>
                <w:rFonts w:asciiTheme="minorHAnsi" w:hAnsiTheme="minorHAnsi" w:cstheme="minorHAnsi"/>
                <w:b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Strongly </w:t>
            </w:r>
          </w:p>
          <w:p w14:paraId="39040E7B" w14:textId="137D20F7" w:rsidR="00FB0604" w:rsidRPr="004246EF" w:rsidRDefault="004246EF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disagree</w:t>
            </w:r>
          </w:p>
        </w:tc>
        <w:tc>
          <w:tcPr>
            <w:tcW w:w="1560" w:type="dxa"/>
            <w:vAlign w:val="center"/>
          </w:tcPr>
          <w:p w14:paraId="7CE7347B" w14:textId="77777777" w:rsidR="004246EF" w:rsidRPr="004246EF" w:rsidRDefault="004246EF" w:rsidP="00FB0604">
            <w:pPr>
              <w:keepNext/>
              <w:jc w:val="center"/>
              <w:rPr>
                <w:rFonts w:asciiTheme="minorHAnsi" w:hAnsiTheme="minorHAnsi" w:cstheme="minorHAnsi"/>
                <w:b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Partially</w:t>
            </w:r>
          </w:p>
          <w:p w14:paraId="6BAC4857" w14:textId="69BC6E7A" w:rsidR="00FB0604" w:rsidRPr="004246EF" w:rsidRDefault="004246EF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 disagree</w:t>
            </w:r>
          </w:p>
        </w:tc>
        <w:tc>
          <w:tcPr>
            <w:tcW w:w="1559" w:type="dxa"/>
            <w:vAlign w:val="center"/>
          </w:tcPr>
          <w:p w14:paraId="4B6032A2" w14:textId="6917A30C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Partly agree</w:t>
            </w:r>
          </w:p>
        </w:tc>
        <w:tc>
          <w:tcPr>
            <w:tcW w:w="1417" w:type="dxa"/>
            <w:vAlign w:val="center"/>
          </w:tcPr>
          <w:p w14:paraId="7DB9125D" w14:textId="77318EC9" w:rsidR="00FB0604" w:rsidRPr="004246EF" w:rsidRDefault="004246EF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Totally </w:t>
            </w:r>
            <w:r w:rsidRPr="004246EF">
              <w:rPr>
                <w:rFonts w:asciiTheme="minorHAnsi" w:hAnsiTheme="minorHAnsi" w:cstheme="minorHAnsi"/>
                <w:b/>
                <w:bCs/>
                <w:lang w:val="en"/>
              </w:rPr>
              <w:t>agree</w:t>
            </w:r>
          </w:p>
        </w:tc>
      </w:tr>
      <w:tr w:rsidR="00FB0604" w:rsidRPr="004246EF" w14:paraId="144B41C9" w14:textId="40026FB9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386932A8" w14:textId="1D83121D" w:rsidR="00FB0604" w:rsidRPr="004246EF" w:rsidRDefault="00FB0604" w:rsidP="00FB0604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6</w:t>
            </w:r>
          </w:p>
        </w:tc>
        <w:tc>
          <w:tcPr>
            <w:tcW w:w="9004" w:type="dxa"/>
            <w:vAlign w:val="center"/>
          </w:tcPr>
          <w:p w14:paraId="36C9233C" w14:textId="6FEE362A" w:rsidR="00FB0604" w:rsidRPr="004246EF" w:rsidRDefault="004246EF" w:rsidP="00FB0604">
            <w:pPr>
              <w:keepNext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</w:rPr>
              <w:t>Their Set Up</w:t>
            </w:r>
          </w:p>
        </w:tc>
        <w:tc>
          <w:tcPr>
            <w:tcW w:w="1417" w:type="dxa"/>
            <w:vAlign w:val="center"/>
          </w:tcPr>
          <w:p w14:paraId="4E3246DD" w14:textId="1398AB79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79D5630D" w14:textId="5F7E7F8E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0A45D09A" w14:textId="62F6EF69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884E273" w14:textId="4F6CBF70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B0604" w:rsidRPr="004246EF" w14:paraId="22247C72" w14:textId="5CF0323D" w:rsidTr="00FB0604">
        <w:trPr>
          <w:cantSplit/>
          <w:trHeight w:val="384"/>
        </w:trPr>
        <w:tc>
          <w:tcPr>
            <w:tcW w:w="422" w:type="dxa"/>
            <w:vAlign w:val="center"/>
          </w:tcPr>
          <w:p w14:paraId="26277A96" w14:textId="08B155AA" w:rsidR="00FB0604" w:rsidRPr="004246EF" w:rsidRDefault="00FB0604" w:rsidP="00FB0604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7</w:t>
            </w:r>
          </w:p>
        </w:tc>
        <w:tc>
          <w:tcPr>
            <w:tcW w:w="9004" w:type="dxa"/>
            <w:vAlign w:val="center"/>
          </w:tcPr>
          <w:p w14:paraId="539699AB" w14:textId="123E64CC" w:rsidR="00FB0604" w:rsidRPr="004246EF" w:rsidRDefault="004246EF" w:rsidP="00FB0604">
            <w:pPr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</w:pPr>
            <w:proofErr w:type="spellStart"/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Their</w:t>
            </w:r>
            <w:proofErr w:type="spellEnd"/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 Content</w:t>
            </w:r>
          </w:p>
        </w:tc>
        <w:tc>
          <w:tcPr>
            <w:tcW w:w="1417" w:type="dxa"/>
            <w:vAlign w:val="center"/>
          </w:tcPr>
          <w:p w14:paraId="25D8FF18" w14:textId="19F915B7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10BEF0FF" w14:textId="03C2C1C9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08301FBC" w14:textId="6190E740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417" w:type="dxa"/>
          </w:tcPr>
          <w:p w14:paraId="05C42D8C" w14:textId="0F047B0A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FB0604" w:rsidRPr="004246EF" w14:paraId="2A372115" w14:textId="5214101A" w:rsidTr="00FB0604">
        <w:trPr>
          <w:cantSplit/>
          <w:trHeight w:val="417"/>
        </w:trPr>
        <w:tc>
          <w:tcPr>
            <w:tcW w:w="422" w:type="dxa"/>
            <w:vAlign w:val="center"/>
          </w:tcPr>
          <w:p w14:paraId="6CC6E55F" w14:textId="79700CC5" w:rsidR="00FB0604" w:rsidRPr="004246EF" w:rsidRDefault="00FB0604" w:rsidP="00FB0604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8</w:t>
            </w:r>
          </w:p>
        </w:tc>
        <w:tc>
          <w:tcPr>
            <w:tcW w:w="9004" w:type="dxa"/>
            <w:vAlign w:val="center"/>
          </w:tcPr>
          <w:p w14:paraId="255A640D" w14:textId="51C29841" w:rsidR="00FB0604" w:rsidRPr="004246EF" w:rsidRDefault="00FB0604" w:rsidP="00FB060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The interdisciplinary approach, opportunity and time to discuss in these spaces</w:t>
            </w:r>
          </w:p>
        </w:tc>
        <w:tc>
          <w:tcPr>
            <w:tcW w:w="1417" w:type="dxa"/>
            <w:vAlign w:val="center"/>
          </w:tcPr>
          <w:p w14:paraId="49E83067" w14:textId="39F0DA9E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6B95C1CC" w14:textId="67FFAAC6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B389BE7" w14:textId="564763CA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66BA90C8" w14:textId="0BCC31E0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B0604" w:rsidRPr="004246EF" w14:paraId="274B6899" w14:textId="1E51329B" w:rsidTr="00FB0604">
        <w:trPr>
          <w:cantSplit/>
          <w:trHeight w:val="397"/>
        </w:trPr>
        <w:tc>
          <w:tcPr>
            <w:tcW w:w="422" w:type="dxa"/>
            <w:vAlign w:val="center"/>
          </w:tcPr>
          <w:p w14:paraId="1FFCE398" w14:textId="6EBF3703" w:rsidR="00FB0604" w:rsidRPr="004246EF" w:rsidRDefault="00FB0604" w:rsidP="00FB0604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9</w:t>
            </w:r>
          </w:p>
        </w:tc>
        <w:tc>
          <w:tcPr>
            <w:tcW w:w="9004" w:type="dxa"/>
            <w:vAlign w:val="center"/>
          </w:tcPr>
          <w:p w14:paraId="43B40434" w14:textId="4B465E1C" w:rsidR="00FB0604" w:rsidRPr="004246EF" w:rsidRDefault="004246EF" w:rsidP="00FB0604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The supervision of teachers and accessibility to them during these activities</w:t>
            </w:r>
          </w:p>
        </w:tc>
        <w:tc>
          <w:tcPr>
            <w:tcW w:w="1417" w:type="dxa"/>
            <w:vAlign w:val="center"/>
          </w:tcPr>
          <w:p w14:paraId="0B4BE6A1" w14:textId="33A20AA9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79DB6628" w14:textId="6A7FB648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70EB0B28" w14:textId="4080CD89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2C0F3801" w14:textId="2859D165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B0604" w:rsidRPr="004246EF" w14:paraId="66A02990" w14:textId="5EE45414" w:rsidTr="00FB0604">
        <w:trPr>
          <w:cantSplit/>
          <w:trHeight w:val="397"/>
        </w:trPr>
        <w:tc>
          <w:tcPr>
            <w:tcW w:w="422" w:type="dxa"/>
            <w:vAlign w:val="center"/>
          </w:tcPr>
          <w:p w14:paraId="12F87AAB" w14:textId="4D414099" w:rsidR="00FB0604" w:rsidRPr="004246EF" w:rsidRDefault="00FB0604" w:rsidP="00FB0604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10</w:t>
            </w:r>
          </w:p>
        </w:tc>
        <w:tc>
          <w:tcPr>
            <w:tcW w:w="9004" w:type="dxa"/>
            <w:vAlign w:val="center"/>
          </w:tcPr>
          <w:p w14:paraId="6186B7BA" w14:textId="611E8F51" w:rsidR="00FB0604" w:rsidRPr="004246EF" w:rsidRDefault="004246EF" w:rsidP="00FB0604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The preparation it gives you for clinical practice and professional life</w:t>
            </w:r>
          </w:p>
        </w:tc>
        <w:tc>
          <w:tcPr>
            <w:tcW w:w="1417" w:type="dxa"/>
            <w:vAlign w:val="center"/>
          </w:tcPr>
          <w:p w14:paraId="1985A08C" w14:textId="18C2D441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366CD0A9" w14:textId="05557CCF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078DA6E9" w14:textId="3BA1D7B5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787A7BAC" w14:textId="4ADD11AC" w:rsidR="00FB0604" w:rsidRPr="004246EF" w:rsidRDefault="00FB0604" w:rsidP="00FB0604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87B00FB" w14:textId="77777777" w:rsidR="00806A0F" w:rsidRPr="004246EF" w:rsidRDefault="00806A0F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p w14:paraId="25DA9431" w14:textId="77777777" w:rsidR="0025229A" w:rsidRPr="004246EF" w:rsidRDefault="0025229A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p w14:paraId="2FBBCD86" w14:textId="4D95155A" w:rsidR="00FB0604" w:rsidRPr="004246EF" w:rsidRDefault="00FB0604" w:rsidP="00FB0604">
      <w:pPr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4246EF"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n"/>
        </w:rPr>
        <w:t>11. During</w:t>
      </w:r>
      <w:r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the months of April and May 2020 did you attend virtual medical rounds</w:t>
      </w:r>
      <w:r w:rsidR="004246EF" w:rsidRPr="004246EF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B0604" w:rsidRPr="004246EF" w14:paraId="16BF3230" w14:textId="77777777" w:rsidTr="00FB0604">
        <w:tc>
          <w:tcPr>
            <w:tcW w:w="7393" w:type="dxa"/>
          </w:tcPr>
          <w:p w14:paraId="084482E8" w14:textId="3669C2C5" w:rsidR="00FB0604" w:rsidRPr="004246EF" w:rsidRDefault="00FB0604" w:rsidP="00FB0604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val="en"/>
              </w:rPr>
              <w:t>Yes</w:t>
            </w:r>
          </w:p>
        </w:tc>
        <w:tc>
          <w:tcPr>
            <w:tcW w:w="7393" w:type="dxa"/>
          </w:tcPr>
          <w:p w14:paraId="475EB128" w14:textId="4B3AE65B" w:rsidR="00FB0604" w:rsidRPr="004246EF" w:rsidRDefault="00FB0604" w:rsidP="00FB0604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val="en"/>
              </w:rPr>
              <w:t>No</w:t>
            </w:r>
          </w:p>
        </w:tc>
      </w:tr>
    </w:tbl>
    <w:tbl>
      <w:tblPr>
        <w:tblpPr w:leftFromText="180" w:rightFromText="180" w:vertAnchor="text" w:horzAnchor="margin" w:tblpY="998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004"/>
        <w:gridCol w:w="1417"/>
        <w:gridCol w:w="1560"/>
        <w:gridCol w:w="1559"/>
        <w:gridCol w:w="1417"/>
      </w:tblGrid>
      <w:tr w:rsidR="00F45AFD" w:rsidRPr="004246EF" w14:paraId="5EEA9813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10FD59AE" w14:textId="77777777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4" w:type="dxa"/>
            <w:vAlign w:val="center"/>
          </w:tcPr>
          <w:p w14:paraId="6266189D" w14:textId="77777777" w:rsidR="00F45AFD" w:rsidRPr="004246EF" w:rsidRDefault="00F45AFD" w:rsidP="00F45AFD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i/>
                <w:iCs/>
                <w:lang w:val="en"/>
              </w:rPr>
              <w:t>With regard to medical education received in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 xml:space="preserve"> THE VIRTUAL MEDICAL ROUND</w:t>
            </w:r>
            <w:r w:rsidRPr="004246EF">
              <w:rPr>
                <w:rFonts w:asciiTheme="minorHAnsi" w:hAnsiTheme="minorHAnsi" w:cstheme="minorHAnsi"/>
                <w:lang w:val="en"/>
              </w:rPr>
              <w:t xml:space="preserve"> in the </w:t>
            </w:r>
            <w:r w:rsidRPr="004246EF">
              <w:rPr>
                <w:rFonts w:asciiTheme="minorHAnsi" w:hAnsiTheme="minorHAnsi" w:cstheme="minorHAnsi"/>
                <w:i/>
                <w:iCs/>
                <w:lang w:val="en"/>
              </w:rPr>
              <w:t xml:space="preserve">pandemic period you </w:t>
            </w:r>
            <w:proofErr w:type="gramStart"/>
            <w:r w:rsidRPr="004246EF">
              <w:rPr>
                <w:rFonts w:asciiTheme="minorHAnsi" w:hAnsiTheme="minorHAnsi" w:cstheme="minorHAnsi"/>
                <w:i/>
                <w:iCs/>
                <w:lang w:val="en"/>
              </w:rPr>
              <w:t xml:space="preserve">feel </w:t>
            </w:r>
            <w:r w:rsidRPr="004246EF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SATISFIED</w:t>
            </w:r>
            <w:proofErr w:type="gramEnd"/>
            <w:r w:rsidRPr="004246EF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4246EF">
              <w:rPr>
                <w:rFonts w:asciiTheme="minorHAnsi" w:hAnsiTheme="minorHAnsi" w:cstheme="minorHAnsi"/>
                <w:i/>
                <w:iCs/>
                <w:lang w:val="en"/>
              </w:rPr>
              <w:t xml:space="preserve"> with</w:t>
            </w:r>
          </w:p>
        </w:tc>
        <w:tc>
          <w:tcPr>
            <w:tcW w:w="1417" w:type="dxa"/>
            <w:vAlign w:val="center"/>
          </w:tcPr>
          <w:p w14:paraId="0347A664" w14:textId="77777777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Strongly </w:t>
            </w:r>
          </w:p>
          <w:p w14:paraId="01CB25EA" w14:textId="6EC6F5EF" w:rsidR="00F45AFD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disagree</w:t>
            </w:r>
          </w:p>
        </w:tc>
        <w:tc>
          <w:tcPr>
            <w:tcW w:w="1560" w:type="dxa"/>
            <w:vAlign w:val="center"/>
          </w:tcPr>
          <w:p w14:paraId="208EF1DE" w14:textId="77777777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Partially</w:t>
            </w:r>
          </w:p>
          <w:p w14:paraId="697A448B" w14:textId="26E1874D" w:rsidR="00F45AFD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 disagree</w:t>
            </w:r>
          </w:p>
        </w:tc>
        <w:tc>
          <w:tcPr>
            <w:tcW w:w="1559" w:type="dxa"/>
            <w:vAlign w:val="center"/>
          </w:tcPr>
          <w:p w14:paraId="12A46DBB" w14:textId="77777777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Partly agree</w:t>
            </w:r>
          </w:p>
        </w:tc>
        <w:tc>
          <w:tcPr>
            <w:tcW w:w="1417" w:type="dxa"/>
            <w:vAlign w:val="center"/>
          </w:tcPr>
          <w:p w14:paraId="49125242" w14:textId="554A75F1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Totally</w:t>
            </w:r>
            <w:r w:rsidR="00DE781E" w:rsidRPr="004246EF">
              <w:rPr>
                <w:rFonts w:asciiTheme="minorHAnsi" w:hAnsiTheme="minorHAnsi" w:cstheme="minorHAnsi"/>
                <w:b/>
                <w:lang w:val="en"/>
              </w:rPr>
              <w:t xml:space="preserve"> </w:t>
            </w:r>
            <w:r w:rsidRPr="004246EF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 agree</w:t>
            </w:r>
          </w:p>
        </w:tc>
      </w:tr>
      <w:tr w:rsidR="00F45AFD" w:rsidRPr="004246EF" w14:paraId="04E064DE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68D8F288" w14:textId="77777777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12</w:t>
            </w:r>
          </w:p>
        </w:tc>
        <w:tc>
          <w:tcPr>
            <w:tcW w:w="9004" w:type="dxa"/>
            <w:vAlign w:val="center"/>
          </w:tcPr>
          <w:p w14:paraId="65DD3F3E" w14:textId="0F3A4387" w:rsidR="00F45AFD" w:rsidRPr="004246EF" w:rsidRDefault="004246EF" w:rsidP="00F45AFD">
            <w:pPr>
              <w:keepNext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</w:rPr>
              <w:t>Their Set Up</w:t>
            </w:r>
          </w:p>
        </w:tc>
        <w:tc>
          <w:tcPr>
            <w:tcW w:w="1417" w:type="dxa"/>
            <w:vAlign w:val="center"/>
          </w:tcPr>
          <w:p w14:paraId="73D026AE" w14:textId="249B71F3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1368D667" w14:textId="7A6F311E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37F5E431" w14:textId="16BC54CC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6F3FFD2C" w14:textId="520DC431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76280190" w14:textId="77777777" w:rsidTr="00F45AFD">
        <w:trPr>
          <w:cantSplit/>
          <w:trHeight w:val="417"/>
        </w:trPr>
        <w:tc>
          <w:tcPr>
            <w:tcW w:w="422" w:type="dxa"/>
            <w:vAlign w:val="center"/>
          </w:tcPr>
          <w:p w14:paraId="2F8A5112" w14:textId="77777777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13</w:t>
            </w:r>
          </w:p>
        </w:tc>
        <w:tc>
          <w:tcPr>
            <w:tcW w:w="9004" w:type="dxa"/>
            <w:vAlign w:val="center"/>
          </w:tcPr>
          <w:p w14:paraId="6854F0C2" w14:textId="77777777" w:rsidR="00F45AFD" w:rsidRPr="004246EF" w:rsidRDefault="00F45AFD" w:rsidP="00F45AF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The interdisciplinary approach, opportunity and time to discuss in these spaces</w:t>
            </w:r>
          </w:p>
        </w:tc>
        <w:tc>
          <w:tcPr>
            <w:tcW w:w="1417" w:type="dxa"/>
            <w:vAlign w:val="center"/>
          </w:tcPr>
          <w:p w14:paraId="1DA53EC9" w14:textId="5A378976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6766659B" w14:textId="771ACD01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5E54DB2D" w14:textId="4197C985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78692E74" w14:textId="752C5A79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563BD66E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77D0E107" w14:textId="77777777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14</w:t>
            </w:r>
          </w:p>
        </w:tc>
        <w:tc>
          <w:tcPr>
            <w:tcW w:w="9004" w:type="dxa"/>
            <w:vAlign w:val="center"/>
          </w:tcPr>
          <w:p w14:paraId="2355C327" w14:textId="14D885B0" w:rsidR="00F45AFD" w:rsidRPr="004246EF" w:rsidRDefault="004246EF" w:rsidP="00F45AFD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The supervision of teachers and accessibility to them during these activities</w:t>
            </w:r>
          </w:p>
        </w:tc>
        <w:tc>
          <w:tcPr>
            <w:tcW w:w="1417" w:type="dxa"/>
            <w:vAlign w:val="center"/>
          </w:tcPr>
          <w:p w14:paraId="2C2C8184" w14:textId="1FA15580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42717055" w14:textId="0B59DCFB" w:rsidR="00F45AFD" w:rsidRPr="004246EF" w:rsidRDefault="00F45AFD" w:rsidP="00DE781E">
            <w:pPr>
              <w:keepNext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4EF3C61" w14:textId="117F359F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8EC245D" w14:textId="5838BD39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305CE2EA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509E2136" w14:textId="77777777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15</w:t>
            </w:r>
          </w:p>
        </w:tc>
        <w:tc>
          <w:tcPr>
            <w:tcW w:w="9004" w:type="dxa"/>
            <w:vAlign w:val="center"/>
          </w:tcPr>
          <w:p w14:paraId="5D6CF9FE" w14:textId="43BB36E7" w:rsidR="00F45AFD" w:rsidRPr="004246EF" w:rsidRDefault="00F45AFD" w:rsidP="00F45AFD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 xml:space="preserve">The preparation 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it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 xml:space="preserve"> give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s you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 xml:space="preserve"> for clinical practice and professional life</w:t>
            </w:r>
            <w:r w:rsidRPr="004246EF">
              <w:rPr>
                <w:rFonts w:asciiTheme="minorHAnsi" w:hAnsiTheme="minorHAnsi" w:cstheme="minorHAnsi"/>
                <w:lang w:val="en"/>
              </w:rPr>
              <w:tab/>
            </w:r>
          </w:p>
        </w:tc>
        <w:tc>
          <w:tcPr>
            <w:tcW w:w="1417" w:type="dxa"/>
            <w:vAlign w:val="center"/>
          </w:tcPr>
          <w:p w14:paraId="38BF7C43" w14:textId="0F04A842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250EDAE7" w14:textId="6D2DBEFC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45F08B1C" w14:textId="4A52FFD7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8159E0B" w14:textId="13C010D9" w:rsidR="00F45AFD" w:rsidRPr="004246EF" w:rsidRDefault="00F45AFD" w:rsidP="00DE781E">
            <w:pPr>
              <w:keepNext/>
              <w:rPr>
                <w:rFonts w:asciiTheme="minorHAnsi" w:hAnsiTheme="minorHAnsi" w:cstheme="minorHAnsi"/>
                <w:b/>
              </w:rPr>
            </w:pPr>
          </w:p>
        </w:tc>
      </w:tr>
    </w:tbl>
    <w:p w14:paraId="6CE1EEDE" w14:textId="77777777" w:rsidR="00FB0604" w:rsidRPr="004246EF" w:rsidRDefault="00FB0604" w:rsidP="00FB0604">
      <w:pPr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2FAF3D69" w14:textId="3B143376" w:rsidR="00FB0604" w:rsidRPr="004246EF" w:rsidRDefault="00FB0604" w:rsidP="00FB0604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246E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"/>
        </w:rPr>
        <w:t>If yes, please answer the following statements.</w:t>
      </w:r>
    </w:p>
    <w:p w14:paraId="71B807DF" w14:textId="31217951" w:rsidR="0025229A" w:rsidRPr="004246EF" w:rsidRDefault="0025229A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p w14:paraId="6C37D378" w14:textId="34B88187" w:rsidR="00F45AFD" w:rsidRPr="004246EF" w:rsidRDefault="00F45AFD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p w14:paraId="254DF747" w14:textId="77777777" w:rsidR="00F45AFD" w:rsidRPr="004246EF" w:rsidRDefault="00F45AFD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6268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8333"/>
        <w:gridCol w:w="1701"/>
        <w:gridCol w:w="1276"/>
        <w:gridCol w:w="1417"/>
        <w:gridCol w:w="1418"/>
        <w:gridCol w:w="1701"/>
      </w:tblGrid>
      <w:tr w:rsidR="00F45AFD" w:rsidRPr="004246EF" w14:paraId="3A8622A2" w14:textId="2EC08F1D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24AB14E6" w14:textId="77777777" w:rsidR="00F45AFD" w:rsidRPr="004246EF" w:rsidRDefault="00F45AFD" w:rsidP="00F45AFD">
            <w:pPr>
              <w:keepNext/>
              <w:ind w:left="-550" w:hanging="550"/>
              <w:rPr>
                <w:rFonts w:asciiTheme="minorHAnsi" w:hAnsiTheme="minorHAnsi" w:cstheme="minorHAnsi"/>
              </w:rPr>
            </w:pPr>
          </w:p>
        </w:tc>
        <w:tc>
          <w:tcPr>
            <w:tcW w:w="8333" w:type="dxa"/>
            <w:vAlign w:val="center"/>
          </w:tcPr>
          <w:p w14:paraId="524D831C" w14:textId="446DC51A" w:rsidR="00F45AFD" w:rsidRPr="004246EF" w:rsidRDefault="004246EF" w:rsidP="00DB46F8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Comparing the period of the months of February and March 2020 prior to the physical distancing due to the COVID-19 pandemic, with those of April and May 2020 in which remote measures for medical education were already established, you consider that the following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:</w:t>
            </w:r>
          </w:p>
        </w:tc>
        <w:tc>
          <w:tcPr>
            <w:tcW w:w="1701" w:type="dxa"/>
            <w:vAlign w:val="center"/>
          </w:tcPr>
          <w:p w14:paraId="55492217" w14:textId="77777777" w:rsidR="004246EF" w:rsidRDefault="004246EF" w:rsidP="00DB46F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 xml:space="preserve">Significantly </w:t>
            </w:r>
          </w:p>
          <w:p w14:paraId="02ABB4EC" w14:textId="6185638E" w:rsidR="00F45AFD" w:rsidRPr="004246EF" w:rsidRDefault="004246EF" w:rsidP="00DB46F8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>Worsened</w:t>
            </w:r>
          </w:p>
        </w:tc>
        <w:tc>
          <w:tcPr>
            <w:tcW w:w="1276" w:type="dxa"/>
            <w:vAlign w:val="center"/>
          </w:tcPr>
          <w:p w14:paraId="10487CDB" w14:textId="005FE5CD" w:rsidR="00F45AFD" w:rsidRPr="004246EF" w:rsidRDefault="004246EF" w:rsidP="00F45AFD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>Partially Worsened</w:t>
            </w:r>
          </w:p>
        </w:tc>
        <w:tc>
          <w:tcPr>
            <w:tcW w:w="1417" w:type="dxa"/>
            <w:vAlign w:val="center"/>
          </w:tcPr>
          <w:p w14:paraId="47EA9D1A" w14:textId="043AA09B" w:rsidR="00F45AFD" w:rsidRPr="004246EF" w:rsidRDefault="004246EF" w:rsidP="00DB46F8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>Didn´t Change</w:t>
            </w:r>
          </w:p>
        </w:tc>
        <w:tc>
          <w:tcPr>
            <w:tcW w:w="1418" w:type="dxa"/>
            <w:vAlign w:val="center"/>
          </w:tcPr>
          <w:p w14:paraId="71DC0214" w14:textId="77777777" w:rsidR="004246EF" w:rsidRPr="004246EF" w:rsidRDefault="004246EF" w:rsidP="00DE781E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 xml:space="preserve">Partially </w:t>
            </w:r>
          </w:p>
          <w:p w14:paraId="0E99BA20" w14:textId="0701F9E2" w:rsidR="00F45AFD" w:rsidRPr="004246EF" w:rsidRDefault="004246EF" w:rsidP="00DE781E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>Improved</w:t>
            </w:r>
          </w:p>
        </w:tc>
        <w:tc>
          <w:tcPr>
            <w:tcW w:w="1701" w:type="dxa"/>
          </w:tcPr>
          <w:p w14:paraId="60F52756" w14:textId="77777777" w:rsidR="004246EF" w:rsidRPr="004246EF" w:rsidRDefault="004246EF" w:rsidP="004246EF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</w:rPr>
              <w:t>Significantly</w:t>
            </w:r>
          </w:p>
          <w:p w14:paraId="2C3F2124" w14:textId="53864440" w:rsidR="00F45AFD" w:rsidRPr="004246EF" w:rsidRDefault="004246EF" w:rsidP="004246EF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</w:rPr>
              <w:t xml:space="preserve"> Improved</w:t>
            </w:r>
          </w:p>
        </w:tc>
      </w:tr>
      <w:tr w:rsidR="00F45AFD" w:rsidRPr="004246EF" w14:paraId="598AAA8B" w14:textId="0CE73CDB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46EB85DB" w14:textId="67BFD6A1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16</w:t>
            </w:r>
          </w:p>
        </w:tc>
        <w:tc>
          <w:tcPr>
            <w:tcW w:w="8333" w:type="dxa"/>
            <w:vAlign w:val="center"/>
          </w:tcPr>
          <w:p w14:paraId="547AF6B4" w14:textId="12DEFE00" w:rsidR="00F45AFD" w:rsidRPr="004246EF" w:rsidRDefault="00F45AFD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Conferences </w:t>
            </w:r>
          </w:p>
        </w:tc>
        <w:tc>
          <w:tcPr>
            <w:tcW w:w="1701" w:type="dxa"/>
            <w:vAlign w:val="center"/>
          </w:tcPr>
          <w:p w14:paraId="0C57308F" w14:textId="654B82C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7EE9746" w14:textId="5D74CF8F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672E0A2E" w14:textId="16B94ABC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6C4977ED" w14:textId="79B7AEC9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E16666E" w14:textId="43D2669F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405A569C" w14:textId="5C644304" w:rsidTr="00F45AFD">
        <w:trPr>
          <w:cantSplit/>
          <w:trHeight w:val="417"/>
        </w:trPr>
        <w:tc>
          <w:tcPr>
            <w:tcW w:w="422" w:type="dxa"/>
            <w:vAlign w:val="center"/>
          </w:tcPr>
          <w:p w14:paraId="37BD829E" w14:textId="1C83A531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17</w:t>
            </w:r>
          </w:p>
        </w:tc>
        <w:tc>
          <w:tcPr>
            <w:tcW w:w="8333" w:type="dxa"/>
            <w:vAlign w:val="center"/>
          </w:tcPr>
          <w:p w14:paraId="7C48C55B" w14:textId="5F4B6A39" w:rsidR="00F45AFD" w:rsidRPr="004246EF" w:rsidRDefault="00F45AFD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Case Discussions</w:t>
            </w:r>
            <w:r w:rsidR="00B23676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EC82BB9" w14:textId="1CE5FB38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0420ED5" w14:textId="3DE359C7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13FC4D0" w14:textId="55F7F73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66E4BAF" w14:textId="24D4D819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D6BE9BA" w14:textId="1472F101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1B3579CC" w14:textId="7FF24AB3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64B976EF" w14:textId="1EE64B26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18</w:t>
            </w:r>
          </w:p>
        </w:tc>
        <w:tc>
          <w:tcPr>
            <w:tcW w:w="8333" w:type="dxa"/>
            <w:vAlign w:val="center"/>
          </w:tcPr>
          <w:p w14:paraId="3A14ADFA" w14:textId="54B466A3" w:rsidR="00F45AFD" w:rsidRPr="004246EF" w:rsidRDefault="00F45AFD" w:rsidP="00F45AFD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Seminars </w:t>
            </w:r>
          </w:p>
        </w:tc>
        <w:tc>
          <w:tcPr>
            <w:tcW w:w="1701" w:type="dxa"/>
            <w:vAlign w:val="center"/>
          </w:tcPr>
          <w:p w14:paraId="46633306" w14:textId="3E8C9958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A959E6" w14:textId="49EDB02D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09EABBE7" w14:textId="272B79D5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D373D40" w14:textId="1292DCC0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D28B5D5" w14:textId="18947680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0840772D" w14:textId="6DD46925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6D8E4DC4" w14:textId="68253DE8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19</w:t>
            </w:r>
          </w:p>
        </w:tc>
        <w:tc>
          <w:tcPr>
            <w:tcW w:w="8333" w:type="dxa"/>
            <w:vAlign w:val="center"/>
          </w:tcPr>
          <w:p w14:paraId="074A3D0F" w14:textId="1C4CA182" w:rsidR="00F45AFD" w:rsidRPr="004246EF" w:rsidRDefault="00F45AFD" w:rsidP="00DB46F8">
            <w:pPr>
              <w:keepNext/>
              <w:rPr>
                <w:rFonts w:asciiTheme="minorHAnsi" w:hAnsiTheme="minorHAnsi" w:cstheme="minorHAnsi"/>
                <w:lang w:val="es-ES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Research meetings</w:t>
            </w:r>
          </w:p>
        </w:tc>
        <w:tc>
          <w:tcPr>
            <w:tcW w:w="1701" w:type="dxa"/>
            <w:vAlign w:val="center"/>
          </w:tcPr>
          <w:p w14:paraId="46152ECF" w14:textId="7D932303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5B1842E" w14:textId="47BB7563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628AF66" w14:textId="4C2522F9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1DDE254" w14:textId="6383A385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8D29633" w14:textId="32E3AD7F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5E8BB8DA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3D581F73" w14:textId="68A9FF60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20</w:t>
            </w:r>
          </w:p>
        </w:tc>
        <w:tc>
          <w:tcPr>
            <w:tcW w:w="8333" w:type="dxa"/>
            <w:vAlign w:val="center"/>
          </w:tcPr>
          <w:p w14:paraId="78BB55EA" w14:textId="2D06FCBA" w:rsidR="00F45AFD" w:rsidRPr="004246EF" w:rsidRDefault="00F45AFD" w:rsidP="00DB46F8">
            <w:pPr>
              <w:keepNext/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s-ES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Medical rounds </w:t>
            </w:r>
          </w:p>
        </w:tc>
        <w:tc>
          <w:tcPr>
            <w:tcW w:w="1701" w:type="dxa"/>
            <w:vAlign w:val="center"/>
          </w:tcPr>
          <w:p w14:paraId="45DBFBBA" w14:textId="10B3384F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354E304" w14:textId="4683D8E2" w:rsidR="00F45AFD" w:rsidRPr="004246EF" w:rsidRDefault="00F45AFD" w:rsidP="00DE781E">
            <w:pPr>
              <w:keepNext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0A95DF22" w14:textId="4B243A0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29DC430" w14:textId="47D410C3" w:rsidR="00F45AFD" w:rsidRPr="004246EF" w:rsidRDefault="00F45AFD" w:rsidP="00DE781E">
            <w:pPr>
              <w:keepNext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97C3F0D" w14:textId="2D93F556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77B6A56" w14:textId="2325A082" w:rsidR="00F45AFD" w:rsidRPr="004246EF" w:rsidRDefault="00F45AFD">
      <w:pPr>
        <w:keepNext/>
        <w:jc w:val="both"/>
        <w:rPr>
          <w:rFonts w:asciiTheme="minorHAnsi" w:hAnsiTheme="minorHAnsi" w:cstheme="minorHAnsi"/>
          <w:lang w:val="es-ES"/>
        </w:rPr>
      </w:pPr>
    </w:p>
    <w:tbl>
      <w:tblPr>
        <w:tblpPr w:leftFromText="180" w:rightFromText="180" w:vertAnchor="text" w:horzAnchor="margin" w:tblpXSpec="center" w:tblpY="98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004"/>
        <w:gridCol w:w="1417"/>
        <w:gridCol w:w="1560"/>
        <w:gridCol w:w="1559"/>
        <w:gridCol w:w="1417"/>
      </w:tblGrid>
      <w:tr w:rsidR="00F45AFD" w:rsidRPr="004246EF" w14:paraId="1091B511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3BBA67C9" w14:textId="68D4E87D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4" w:type="dxa"/>
            <w:vAlign w:val="center"/>
          </w:tcPr>
          <w:p w14:paraId="792C5FA9" w14:textId="079D14B3" w:rsidR="00F45AFD" w:rsidRPr="004246EF" w:rsidRDefault="004246EF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proofErr w:type="gramStart"/>
            <w:r w:rsidRPr="004246EF">
              <w:rPr>
                <w:rFonts w:asciiTheme="minorHAnsi" w:hAnsiTheme="minorHAnsi" w:cstheme="minorHAnsi"/>
                <w:i/>
                <w:iCs/>
                <w:lang w:val="en"/>
              </w:rPr>
              <w:t>With regard to</w:t>
            </w:r>
            <w:proofErr w:type="gramEnd"/>
            <w:r w:rsidRPr="004246EF">
              <w:rPr>
                <w:rFonts w:asciiTheme="minorHAnsi" w:hAnsiTheme="minorHAnsi" w:cstheme="minorHAnsi"/>
                <w:i/>
                <w:iCs/>
                <w:lang w:val="en"/>
              </w:rPr>
              <w:t xml:space="preserve"> the TECHNOLOGICAL TOOLS used for medical education in the first months of physical distancing because of the COVID-19 pandemic, you feel SATISFIED with:</w:t>
            </w:r>
          </w:p>
        </w:tc>
        <w:tc>
          <w:tcPr>
            <w:tcW w:w="1417" w:type="dxa"/>
            <w:vAlign w:val="center"/>
          </w:tcPr>
          <w:p w14:paraId="023F7FE6" w14:textId="77777777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Strongly </w:t>
            </w:r>
          </w:p>
          <w:p w14:paraId="365EC7D6" w14:textId="591A5C0A" w:rsidR="00F45AFD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disagree</w:t>
            </w:r>
          </w:p>
        </w:tc>
        <w:tc>
          <w:tcPr>
            <w:tcW w:w="1560" w:type="dxa"/>
            <w:vAlign w:val="center"/>
          </w:tcPr>
          <w:p w14:paraId="14AB202B" w14:textId="77777777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Partially</w:t>
            </w:r>
          </w:p>
          <w:p w14:paraId="6D2536E1" w14:textId="03FDCA32" w:rsidR="00F45AFD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 disagree</w:t>
            </w:r>
          </w:p>
        </w:tc>
        <w:tc>
          <w:tcPr>
            <w:tcW w:w="1559" w:type="dxa"/>
            <w:vAlign w:val="center"/>
          </w:tcPr>
          <w:p w14:paraId="47B74349" w14:textId="77777777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Partly agree</w:t>
            </w:r>
          </w:p>
        </w:tc>
        <w:tc>
          <w:tcPr>
            <w:tcW w:w="1417" w:type="dxa"/>
            <w:vAlign w:val="center"/>
          </w:tcPr>
          <w:p w14:paraId="5C9D1093" w14:textId="3497D1B6" w:rsidR="00F45AFD" w:rsidRPr="004246EF" w:rsidRDefault="004246EF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Totally </w:t>
            </w:r>
            <w:r w:rsidRPr="004246EF">
              <w:rPr>
                <w:rFonts w:asciiTheme="minorHAnsi" w:hAnsiTheme="minorHAnsi" w:cstheme="minorHAnsi"/>
                <w:lang w:val="en"/>
              </w:rPr>
              <w:t>agree</w:t>
            </w:r>
          </w:p>
        </w:tc>
      </w:tr>
      <w:tr w:rsidR="00F45AFD" w:rsidRPr="004246EF" w14:paraId="2CB54C92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40DC029A" w14:textId="3A60E853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21</w:t>
            </w:r>
          </w:p>
        </w:tc>
        <w:tc>
          <w:tcPr>
            <w:tcW w:w="9004" w:type="dxa"/>
            <w:vAlign w:val="center"/>
          </w:tcPr>
          <w:p w14:paraId="535C94FA" w14:textId="55A61C90" w:rsidR="00F45AFD" w:rsidRPr="004246EF" w:rsidRDefault="004246EF" w:rsidP="00F45AFD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The training for the use of virtual platforms for the development of educational or work activities</w:t>
            </w:r>
          </w:p>
        </w:tc>
        <w:tc>
          <w:tcPr>
            <w:tcW w:w="1417" w:type="dxa"/>
            <w:vAlign w:val="center"/>
          </w:tcPr>
          <w:p w14:paraId="21CC1C28" w14:textId="4575DBA2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2E60DC23" w14:textId="75CC9B7C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54E9E7A1" w14:textId="159AFC45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2C67FF2E" w14:textId="2037BEAF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40468E81" w14:textId="77777777" w:rsidTr="00F45AFD">
        <w:trPr>
          <w:cantSplit/>
          <w:trHeight w:val="417"/>
        </w:trPr>
        <w:tc>
          <w:tcPr>
            <w:tcW w:w="422" w:type="dxa"/>
            <w:vAlign w:val="center"/>
          </w:tcPr>
          <w:p w14:paraId="4247541B" w14:textId="4DF0BFE2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22</w:t>
            </w:r>
          </w:p>
        </w:tc>
        <w:tc>
          <w:tcPr>
            <w:tcW w:w="9004" w:type="dxa"/>
            <w:vAlign w:val="center"/>
          </w:tcPr>
          <w:p w14:paraId="45726C32" w14:textId="0B8430B4" w:rsidR="00F45AFD" w:rsidRPr="004246EF" w:rsidRDefault="00F45AFD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The ease of use of virtual platforms for the development of educational or 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work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 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activities</w:t>
            </w:r>
          </w:p>
        </w:tc>
        <w:tc>
          <w:tcPr>
            <w:tcW w:w="1417" w:type="dxa"/>
            <w:vAlign w:val="center"/>
          </w:tcPr>
          <w:p w14:paraId="51AD9294" w14:textId="5577ABCB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0ADD1E7F" w14:textId="6B0671B2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5FE7A2BC" w14:textId="7144A988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545AF3C4" w14:textId="7228A796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4DCF2034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6DD5BEB5" w14:textId="7AD39F64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23</w:t>
            </w:r>
          </w:p>
        </w:tc>
        <w:tc>
          <w:tcPr>
            <w:tcW w:w="9004" w:type="dxa"/>
            <w:vAlign w:val="center"/>
          </w:tcPr>
          <w:p w14:paraId="3C020969" w14:textId="36192613" w:rsidR="00F45AFD" w:rsidRPr="004246EF" w:rsidRDefault="00F45AFD" w:rsidP="00F45AF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The quality and fluidity of the communication provided by the platforms and connectivity services available to attendees.</w:t>
            </w:r>
          </w:p>
        </w:tc>
        <w:tc>
          <w:tcPr>
            <w:tcW w:w="1417" w:type="dxa"/>
            <w:vAlign w:val="center"/>
          </w:tcPr>
          <w:p w14:paraId="352FCB1A" w14:textId="367DA763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058F62A4" w14:textId="07969278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8C7D7E9" w14:textId="77014A91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55B2F789" w14:textId="1CB215F6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02B21684" w14:textId="77777777" w:rsidTr="00F45AFD">
        <w:trPr>
          <w:cantSplit/>
          <w:trHeight w:val="397"/>
        </w:trPr>
        <w:tc>
          <w:tcPr>
            <w:tcW w:w="422" w:type="dxa"/>
            <w:vAlign w:val="center"/>
          </w:tcPr>
          <w:p w14:paraId="1E135823" w14:textId="0A3D6C13" w:rsidR="00F45AFD" w:rsidRPr="004246EF" w:rsidRDefault="00F45AFD" w:rsidP="00F45AFD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24</w:t>
            </w:r>
          </w:p>
        </w:tc>
        <w:tc>
          <w:tcPr>
            <w:tcW w:w="9004" w:type="dxa"/>
            <w:vAlign w:val="center"/>
          </w:tcPr>
          <w:p w14:paraId="67290A1C" w14:textId="660C1DD5" w:rsidR="00F45AFD" w:rsidRPr="004246EF" w:rsidRDefault="00F45AFD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The availability and effectiveness of technical support groups for the development of educational or 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assistance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 sessions.</w:t>
            </w:r>
          </w:p>
        </w:tc>
        <w:tc>
          <w:tcPr>
            <w:tcW w:w="1417" w:type="dxa"/>
            <w:vAlign w:val="center"/>
          </w:tcPr>
          <w:p w14:paraId="2C75B462" w14:textId="0D8B57BC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3A95CFC5" w14:textId="35B187D0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20508CF0" w14:textId="76B3F919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4D3B9AE5" w14:textId="7168194F" w:rsidR="00F45AFD" w:rsidRPr="004246EF" w:rsidRDefault="00F45AFD" w:rsidP="00F45AF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0230EE4" w14:textId="686EC767" w:rsidR="00F45AFD" w:rsidRPr="004246EF" w:rsidRDefault="00F45AFD" w:rsidP="00F45AFD">
      <w:pPr>
        <w:keepNext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98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004"/>
        <w:gridCol w:w="1417"/>
        <w:gridCol w:w="1560"/>
        <w:gridCol w:w="1559"/>
        <w:gridCol w:w="1417"/>
      </w:tblGrid>
      <w:tr w:rsidR="00F45AFD" w:rsidRPr="004246EF" w14:paraId="2DD989D3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6A0123A9" w14:textId="77777777" w:rsidR="00F45AFD" w:rsidRPr="004246EF" w:rsidRDefault="00F45AFD" w:rsidP="00DB46F8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4" w:type="dxa"/>
            <w:vAlign w:val="center"/>
          </w:tcPr>
          <w:p w14:paraId="48C2001B" w14:textId="00B8818D" w:rsidR="00F45AFD" w:rsidRPr="004246EF" w:rsidRDefault="004246EF" w:rsidP="00DB46F8">
            <w:pPr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i/>
                <w:iCs/>
                <w:lang w:val="en"/>
              </w:rPr>
              <w:t>Regarding INTERACTION WITH OTHER HEALTH PROFESSIONALS while developing the medical educational activities during the pandemic period, you consider that:</w:t>
            </w:r>
          </w:p>
        </w:tc>
        <w:tc>
          <w:tcPr>
            <w:tcW w:w="1417" w:type="dxa"/>
            <w:vAlign w:val="center"/>
          </w:tcPr>
          <w:p w14:paraId="5DC0D859" w14:textId="77777777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Strongly </w:t>
            </w:r>
          </w:p>
          <w:p w14:paraId="558AF35C" w14:textId="4A38B476" w:rsidR="00F45AFD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disagree</w:t>
            </w:r>
          </w:p>
        </w:tc>
        <w:tc>
          <w:tcPr>
            <w:tcW w:w="1560" w:type="dxa"/>
            <w:vAlign w:val="center"/>
          </w:tcPr>
          <w:p w14:paraId="79013C48" w14:textId="77777777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Partially</w:t>
            </w:r>
          </w:p>
          <w:p w14:paraId="4EA6EB4F" w14:textId="3F729E27" w:rsidR="00F45AFD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 xml:space="preserve"> disagree</w:t>
            </w:r>
          </w:p>
        </w:tc>
        <w:tc>
          <w:tcPr>
            <w:tcW w:w="1559" w:type="dxa"/>
            <w:vAlign w:val="center"/>
          </w:tcPr>
          <w:p w14:paraId="749E1C33" w14:textId="77777777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Partly agree</w:t>
            </w:r>
          </w:p>
        </w:tc>
        <w:tc>
          <w:tcPr>
            <w:tcW w:w="1417" w:type="dxa"/>
            <w:vAlign w:val="center"/>
          </w:tcPr>
          <w:p w14:paraId="70ACBCF2" w14:textId="2DF709D7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246EF">
              <w:rPr>
                <w:rFonts w:asciiTheme="minorHAnsi" w:hAnsiTheme="minorHAnsi" w:cstheme="minorHAnsi"/>
                <w:b/>
                <w:lang w:val="en"/>
              </w:rPr>
              <w:t>Totally agree</w:t>
            </w:r>
          </w:p>
        </w:tc>
      </w:tr>
      <w:tr w:rsidR="00F45AFD" w:rsidRPr="004246EF" w14:paraId="773244A1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0D892B83" w14:textId="1C6A2CE5" w:rsidR="00F45AFD" w:rsidRPr="004246EF" w:rsidRDefault="00F45AFD" w:rsidP="00DB46F8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25</w:t>
            </w:r>
          </w:p>
        </w:tc>
        <w:tc>
          <w:tcPr>
            <w:tcW w:w="9004" w:type="dxa"/>
            <w:vAlign w:val="center"/>
          </w:tcPr>
          <w:p w14:paraId="6256FB7B" w14:textId="69462FCB" w:rsidR="00F45AFD" w:rsidRPr="004246EF" w:rsidRDefault="004246EF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The relationship with the work team is optimal</w:t>
            </w:r>
          </w:p>
        </w:tc>
        <w:tc>
          <w:tcPr>
            <w:tcW w:w="1417" w:type="dxa"/>
            <w:vAlign w:val="center"/>
          </w:tcPr>
          <w:p w14:paraId="3DFA950B" w14:textId="1A48FBA3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5134AE65" w14:textId="34938458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D134C01" w14:textId="5A8ED523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1857B11C" w14:textId="7941560B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7956198C" w14:textId="77777777" w:rsidTr="00DB46F8">
        <w:trPr>
          <w:cantSplit/>
          <w:trHeight w:val="417"/>
        </w:trPr>
        <w:tc>
          <w:tcPr>
            <w:tcW w:w="422" w:type="dxa"/>
            <w:vAlign w:val="center"/>
          </w:tcPr>
          <w:p w14:paraId="5E7FBCF0" w14:textId="7B3E36B4" w:rsidR="00F45AFD" w:rsidRPr="004246EF" w:rsidRDefault="00F45AFD" w:rsidP="00DB46F8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26</w:t>
            </w:r>
          </w:p>
        </w:tc>
        <w:tc>
          <w:tcPr>
            <w:tcW w:w="9004" w:type="dxa"/>
            <w:vAlign w:val="center"/>
          </w:tcPr>
          <w:p w14:paraId="6580251E" w14:textId="5583E262" w:rsidR="00F45AFD" w:rsidRPr="004246EF" w:rsidRDefault="004246EF" w:rsidP="00DB46F8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You feel part of the work team and you make sense of your role in it</w:t>
            </w:r>
          </w:p>
        </w:tc>
        <w:tc>
          <w:tcPr>
            <w:tcW w:w="1417" w:type="dxa"/>
            <w:vAlign w:val="center"/>
          </w:tcPr>
          <w:p w14:paraId="001CD940" w14:textId="3D3167F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6DC72E8F" w14:textId="65DBD2C3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0D521AA4" w14:textId="46FCA892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21D4BCA7" w14:textId="7CEA639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1C937701" w14:textId="77777777" w:rsidTr="004246EF">
        <w:trPr>
          <w:cantSplit/>
          <w:trHeight w:val="536"/>
        </w:trPr>
        <w:tc>
          <w:tcPr>
            <w:tcW w:w="422" w:type="dxa"/>
            <w:vAlign w:val="center"/>
          </w:tcPr>
          <w:p w14:paraId="771F099D" w14:textId="63BCEF4F" w:rsidR="00F45AFD" w:rsidRPr="004246EF" w:rsidRDefault="00F45AFD" w:rsidP="00DB46F8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4246EF">
              <w:rPr>
                <w:rFonts w:asciiTheme="minorHAnsi" w:hAnsiTheme="minorHAnsi" w:cstheme="minorHAnsi"/>
                <w:sz w:val="24"/>
                <w:szCs w:val="24"/>
                <w:lang w:val="en"/>
              </w:rPr>
              <w:t>27</w:t>
            </w:r>
          </w:p>
        </w:tc>
        <w:tc>
          <w:tcPr>
            <w:tcW w:w="9004" w:type="dxa"/>
            <w:vAlign w:val="center"/>
          </w:tcPr>
          <w:p w14:paraId="7CC0D2AE" w14:textId="3A4B399C" w:rsidR="00F45AFD" w:rsidRPr="004246EF" w:rsidRDefault="004246EF" w:rsidP="00DB46F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  <w:t>An attitude of professionalism and respect is maintained and promoted by all members of the work team, including teachers and other residents.</w:t>
            </w:r>
          </w:p>
        </w:tc>
        <w:tc>
          <w:tcPr>
            <w:tcW w:w="1417" w:type="dxa"/>
            <w:vAlign w:val="center"/>
          </w:tcPr>
          <w:p w14:paraId="0C5F46CA" w14:textId="2B6F5D5B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3E2B6450" w14:textId="6A5D3CFB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21B41BFE" w14:textId="15F9499F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15A2AB54" w14:textId="178A0379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W w:w="16268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8333"/>
        <w:gridCol w:w="1701"/>
        <w:gridCol w:w="1276"/>
        <w:gridCol w:w="1417"/>
        <w:gridCol w:w="1418"/>
        <w:gridCol w:w="1701"/>
      </w:tblGrid>
      <w:tr w:rsidR="004246EF" w:rsidRPr="004246EF" w14:paraId="3ED96DD1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79C516D4" w14:textId="77777777" w:rsidR="004246EF" w:rsidRPr="004246EF" w:rsidRDefault="004246EF" w:rsidP="004246EF">
            <w:pPr>
              <w:keepNext/>
              <w:ind w:left="-550" w:hanging="550"/>
              <w:rPr>
                <w:rFonts w:asciiTheme="minorHAnsi" w:hAnsiTheme="minorHAnsi" w:cstheme="minorHAnsi"/>
              </w:rPr>
            </w:pPr>
          </w:p>
        </w:tc>
        <w:tc>
          <w:tcPr>
            <w:tcW w:w="8333" w:type="dxa"/>
            <w:vAlign w:val="center"/>
          </w:tcPr>
          <w:p w14:paraId="1909B642" w14:textId="3C8C551A" w:rsidR="004246EF" w:rsidRPr="004246EF" w:rsidRDefault="004246EF" w:rsidP="004246EF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Comparing the period of the months of February and March 2020 prior to the physical distancing due to the COVID-19 pandemic, with those of April and May 2020 in which remote measures for medical education were already in place, you consider that:</w:t>
            </w:r>
          </w:p>
        </w:tc>
        <w:tc>
          <w:tcPr>
            <w:tcW w:w="1701" w:type="dxa"/>
            <w:vAlign w:val="center"/>
          </w:tcPr>
          <w:p w14:paraId="49A3A8BD" w14:textId="77777777" w:rsid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 xml:space="preserve">Significantly </w:t>
            </w:r>
          </w:p>
          <w:p w14:paraId="24A1C38A" w14:textId="268D30E8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>Worsened</w:t>
            </w:r>
          </w:p>
        </w:tc>
        <w:tc>
          <w:tcPr>
            <w:tcW w:w="1276" w:type="dxa"/>
            <w:vAlign w:val="center"/>
          </w:tcPr>
          <w:p w14:paraId="6CD75C7F" w14:textId="58C16A9F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>Partially Worsened</w:t>
            </w:r>
          </w:p>
        </w:tc>
        <w:tc>
          <w:tcPr>
            <w:tcW w:w="1417" w:type="dxa"/>
            <w:vAlign w:val="center"/>
          </w:tcPr>
          <w:p w14:paraId="1D046C66" w14:textId="7B93497C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>Didn´t Change</w:t>
            </w:r>
          </w:p>
        </w:tc>
        <w:tc>
          <w:tcPr>
            <w:tcW w:w="1418" w:type="dxa"/>
            <w:vAlign w:val="center"/>
          </w:tcPr>
          <w:p w14:paraId="5CE1217B" w14:textId="77777777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 xml:space="preserve">Partially </w:t>
            </w:r>
          </w:p>
          <w:p w14:paraId="4DBF4D0F" w14:textId="43CE4F57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lang w:val="en"/>
              </w:rPr>
              <w:t>Improved</w:t>
            </w:r>
          </w:p>
        </w:tc>
        <w:tc>
          <w:tcPr>
            <w:tcW w:w="1701" w:type="dxa"/>
          </w:tcPr>
          <w:p w14:paraId="471F40C3" w14:textId="77ABAE26" w:rsidR="004246EF" w:rsidRPr="004246EF" w:rsidRDefault="004246EF" w:rsidP="004246EF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4246EF">
              <w:rPr>
                <w:rFonts w:asciiTheme="minorHAnsi" w:hAnsiTheme="minorHAnsi" w:cstheme="minorHAnsi"/>
                <w:b/>
                <w:bCs/>
              </w:rPr>
              <w:t>Significantly</w:t>
            </w:r>
          </w:p>
          <w:p w14:paraId="6A89ADB2" w14:textId="150451C8" w:rsidR="004246EF" w:rsidRPr="004246EF" w:rsidRDefault="004246EF" w:rsidP="004246EF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EF">
              <w:rPr>
                <w:rFonts w:asciiTheme="minorHAnsi" w:hAnsiTheme="minorHAnsi" w:cstheme="minorHAnsi"/>
                <w:b/>
                <w:bCs/>
              </w:rPr>
              <w:t xml:space="preserve"> Improved</w:t>
            </w:r>
          </w:p>
        </w:tc>
      </w:tr>
      <w:tr w:rsidR="00F45AFD" w:rsidRPr="004246EF" w14:paraId="5D7D1FF0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3656B0D6" w14:textId="36E4108F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28</w:t>
            </w:r>
          </w:p>
        </w:tc>
        <w:tc>
          <w:tcPr>
            <w:tcW w:w="8333" w:type="dxa"/>
            <w:vAlign w:val="center"/>
          </w:tcPr>
          <w:p w14:paraId="36CAC747" w14:textId="1372D982" w:rsidR="00F45AFD" w:rsidRPr="004246EF" w:rsidRDefault="00F45AFD" w:rsidP="00DB46F8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The quality of your medical education</w:t>
            </w:r>
          </w:p>
        </w:tc>
        <w:tc>
          <w:tcPr>
            <w:tcW w:w="1701" w:type="dxa"/>
            <w:vAlign w:val="center"/>
          </w:tcPr>
          <w:p w14:paraId="1C4BB7DA" w14:textId="18C81FD4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FD8DD7F" w14:textId="25390D83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5DB6068F" w14:textId="45E2B4A6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2B268959" w14:textId="03FAC19F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06FD64E" w14:textId="15694EA5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6DE8FA62" w14:textId="77777777" w:rsidTr="00DB46F8">
        <w:trPr>
          <w:cantSplit/>
          <w:trHeight w:val="417"/>
        </w:trPr>
        <w:tc>
          <w:tcPr>
            <w:tcW w:w="422" w:type="dxa"/>
            <w:vAlign w:val="center"/>
          </w:tcPr>
          <w:p w14:paraId="243F1D78" w14:textId="66E91C76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29</w:t>
            </w:r>
          </w:p>
        </w:tc>
        <w:tc>
          <w:tcPr>
            <w:tcW w:w="8333" w:type="dxa"/>
            <w:vAlign w:val="center"/>
          </w:tcPr>
          <w:p w14:paraId="245A5D63" w14:textId="7028BB84" w:rsidR="00F45AFD" w:rsidRPr="004246EF" w:rsidRDefault="00F45AFD" w:rsidP="00DB46F8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The workload 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associated</w:t>
            </w:r>
            <w:r w:rsidR="004246EF" w:rsidRPr="004246EF">
              <w:rPr>
                <w:rFonts w:asciiTheme="minorHAnsi" w:hAnsiTheme="minorHAnsi" w:cstheme="minorHAnsi"/>
                <w:lang w:val="en"/>
              </w:rPr>
              <w:t xml:space="preserve"> 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with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 academic activities</w:t>
            </w:r>
          </w:p>
        </w:tc>
        <w:tc>
          <w:tcPr>
            <w:tcW w:w="1701" w:type="dxa"/>
            <w:vAlign w:val="center"/>
          </w:tcPr>
          <w:p w14:paraId="39BD5BCF" w14:textId="7F2251A9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077DA8F" w14:textId="62A3C5D7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010868EF" w14:textId="3FE9B647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AAE4927" w14:textId="04028E39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4B393D14" w14:textId="7116DEAC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55732A62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1DDA84CE" w14:textId="7D4696F3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30</w:t>
            </w:r>
          </w:p>
        </w:tc>
        <w:tc>
          <w:tcPr>
            <w:tcW w:w="8333" w:type="dxa"/>
            <w:vAlign w:val="center"/>
          </w:tcPr>
          <w:p w14:paraId="63258868" w14:textId="1AE5432B" w:rsidR="00F45AFD" w:rsidRPr="004246EF" w:rsidRDefault="00F45AFD" w:rsidP="00DB46F8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The workload associated 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with</w:t>
            </w:r>
            <w:r w:rsidR="004246EF" w:rsidRPr="004246EF">
              <w:rPr>
                <w:rFonts w:asciiTheme="minorHAnsi" w:hAnsiTheme="minorHAnsi" w:cstheme="minorHAnsi"/>
                <w:lang w:val="en"/>
              </w:rPr>
              <w:t xml:space="preserve"> </w:t>
            </w:r>
            <w:r w:rsidR="004246EF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healthcare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 activities</w:t>
            </w:r>
          </w:p>
        </w:tc>
        <w:tc>
          <w:tcPr>
            <w:tcW w:w="1701" w:type="dxa"/>
            <w:vAlign w:val="center"/>
          </w:tcPr>
          <w:p w14:paraId="31EEF91D" w14:textId="20C34B09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7D7A6A0" w14:textId="292F9065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672020D7" w14:textId="6EE02D1C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698B457" w14:textId="377DC44A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B4B5E73" w14:textId="65BDA55D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6B89CC07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3E2DCBD1" w14:textId="6BFED9A9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31</w:t>
            </w:r>
          </w:p>
        </w:tc>
        <w:tc>
          <w:tcPr>
            <w:tcW w:w="8333" w:type="dxa"/>
            <w:vAlign w:val="center"/>
          </w:tcPr>
          <w:p w14:paraId="7DF0DF13" w14:textId="33D577CD" w:rsidR="00F45AFD" w:rsidRPr="004246EF" w:rsidRDefault="00F45AFD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The opportunity to develop and practice skills </w:t>
            </w:r>
          </w:p>
        </w:tc>
        <w:tc>
          <w:tcPr>
            <w:tcW w:w="1701" w:type="dxa"/>
            <w:vAlign w:val="center"/>
          </w:tcPr>
          <w:p w14:paraId="1CAAC70D" w14:textId="18D291DC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EA30DF8" w14:textId="61326954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05BD18A" w14:textId="65FFB57F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4D826AEE" w14:textId="1DE2BE41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F4D1776" w14:textId="1EA9736B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604E8973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2065114C" w14:textId="69AFA861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32</w:t>
            </w:r>
          </w:p>
        </w:tc>
        <w:tc>
          <w:tcPr>
            <w:tcW w:w="8333" w:type="dxa"/>
            <w:vAlign w:val="center"/>
          </w:tcPr>
          <w:p w14:paraId="605541B0" w14:textId="1E2F2520" w:rsidR="00F45AFD" w:rsidRPr="004246EF" w:rsidRDefault="00F45AFD" w:rsidP="00DB46F8">
            <w:pPr>
              <w:keepNext/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Theavailability of time for self-study activities</w:t>
            </w:r>
          </w:p>
        </w:tc>
        <w:tc>
          <w:tcPr>
            <w:tcW w:w="1701" w:type="dxa"/>
            <w:vAlign w:val="center"/>
          </w:tcPr>
          <w:p w14:paraId="41C5D5CD" w14:textId="7650E79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DA803A5" w14:textId="28EBBA25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11A0B98B" w14:textId="601BE34C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DFAD2D9" w14:textId="745E48CD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A77C85D" w14:textId="2B68F3D0" w:rsidR="00F45AFD" w:rsidRPr="004246EF" w:rsidRDefault="00F45AFD" w:rsidP="00EF36DB">
            <w:pPr>
              <w:keepNext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184BA782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382F0CE7" w14:textId="08CCB73D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33</w:t>
            </w:r>
          </w:p>
        </w:tc>
        <w:tc>
          <w:tcPr>
            <w:tcW w:w="8333" w:type="dxa"/>
            <w:vAlign w:val="center"/>
          </w:tcPr>
          <w:p w14:paraId="000EBABC" w14:textId="37F6A6E2" w:rsidR="00F45AFD" w:rsidRPr="004246EF" w:rsidRDefault="004246EF" w:rsidP="00DB46F8">
            <w:pPr>
              <w:keepNext/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The availability</w:t>
            </w:r>
            <w:r w:rsidR="00F45AFD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 of time 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for </w:t>
            </w:r>
            <w:r w:rsidRPr="004246EF">
              <w:rPr>
                <w:rFonts w:asciiTheme="minorHAnsi" w:hAnsiTheme="minorHAnsi" w:cstheme="minorHAnsi"/>
                <w:lang w:val="en"/>
              </w:rPr>
              <w:t>extracurricular</w:t>
            </w:r>
            <w:r w:rsidR="00F45AFD"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 xml:space="preserve"> activities</w:t>
            </w:r>
          </w:p>
        </w:tc>
        <w:tc>
          <w:tcPr>
            <w:tcW w:w="1701" w:type="dxa"/>
            <w:vAlign w:val="center"/>
          </w:tcPr>
          <w:p w14:paraId="501E7658" w14:textId="632D316A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BAEE2B7" w14:textId="57CDA91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F3C584D" w14:textId="07DDB62C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914694D" w14:textId="5FA27A64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F1874F4" w14:textId="773E484F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09A4A7EF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4411D9C6" w14:textId="4789C9B8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34</w:t>
            </w:r>
          </w:p>
        </w:tc>
        <w:tc>
          <w:tcPr>
            <w:tcW w:w="8333" w:type="dxa"/>
            <w:vAlign w:val="center"/>
          </w:tcPr>
          <w:p w14:paraId="7BDC5C90" w14:textId="64BAAD47" w:rsidR="00F45AFD" w:rsidRPr="004246EF" w:rsidRDefault="00F45AFD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The overall level of stress perceived by you</w:t>
            </w:r>
          </w:p>
        </w:tc>
        <w:tc>
          <w:tcPr>
            <w:tcW w:w="1701" w:type="dxa"/>
            <w:vAlign w:val="center"/>
          </w:tcPr>
          <w:p w14:paraId="4FD80622" w14:textId="4A13583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D703014" w14:textId="2BC1EFA5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43F12E0E" w14:textId="1841B4CE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680B12C" w14:textId="6818BE19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2198F8B" w14:textId="75F8E291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5AFD" w:rsidRPr="004246EF" w14:paraId="035D4F98" w14:textId="77777777" w:rsidTr="00DB46F8">
        <w:trPr>
          <w:cantSplit/>
          <w:trHeight w:val="397"/>
        </w:trPr>
        <w:tc>
          <w:tcPr>
            <w:tcW w:w="422" w:type="dxa"/>
            <w:vAlign w:val="center"/>
          </w:tcPr>
          <w:p w14:paraId="77CDA52D" w14:textId="5504B1A6" w:rsidR="00F45AFD" w:rsidRPr="004246EF" w:rsidRDefault="00F45AFD" w:rsidP="00DB46F8">
            <w:pPr>
              <w:keepNext/>
              <w:rPr>
                <w:rFonts w:asciiTheme="minorHAnsi" w:hAnsiTheme="minorHAnsi" w:cstheme="minorHAnsi"/>
              </w:rPr>
            </w:pPr>
            <w:r w:rsidRPr="004246EF">
              <w:rPr>
                <w:rFonts w:asciiTheme="minorHAnsi" w:hAnsiTheme="minorHAnsi" w:cstheme="minorHAnsi"/>
                <w:lang w:val="en"/>
              </w:rPr>
              <w:t>35</w:t>
            </w:r>
          </w:p>
        </w:tc>
        <w:tc>
          <w:tcPr>
            <w:tcW w:w="8333" w:type="dxa"/>
            <w:vAlign w:val="center"/>
          </w:tcPr>
          <w:p w14:paraId="27469B53" w14:textId="497FF39D" w:rsidR="00F45AFD" w:rsidRPr="004246EF" w:rsidRDefault="004246EF" w:rsidP="00F45AFD">
            <w:pP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The e</w:t>
            </w:r>
            <w:r w:rsidRPr="004246EF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hd w:val="clear" w:color="auto" w:fill="FFFFFF"/>
                <w:lang w:val="en"/>
              </w:rPr>
              <w:t>njoyment of your daily activities</w:t>
            </w:r>
          </w:p>
        </w:tc>
        <w:tc>
          <w:tcPr>
            <w:tcW w:w="1701" w:type="dxa"/>
            <w:vAlign w:val="center"/>
          </w:tcPr>
          <w:p w14:paraId="5AC17FD0" w14:textId="56FBAE01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4C514566" w14:textId="222A9750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64E0370A" w14:textId="6F8D7E13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8AC646F" w14:textId="7700AA2D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895BC15" w14:textId="390B0662" w:rsidR="00F45AFD" w:rsidRPr="004246EF" w:rsidRDefault="00F45AFD" w:rsidP="00DB46F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5AB14A5" w14:textId="6F43EB2F" w:rsidR="00F45AFD" w:rsidRPr="004246EF" w:rsidRDefault="00F45AFD" w:rsidP="00F45AFD">
      <w:pPr>
        <w:keepNext/>
        <w:jc w:val="both"/>
        <w:rPr>
          <w:rFonts w:asciiTheme="minorHAnsi" w:hAnsiTheme="minorHAnsi" w:cstheme="minorHAnsi"/>
        </w:rPr>
      </w:pPr>
    </w:p>
    <w:p w14:paraId="1BA263D6" w14:textId="2D309D15" w:rsidR="00F45AFD" w:rsidRPr="004246EF" w:rsidRDefault="00F45AFD" w:rsidP="00F45AFD">
      <w:pPr>
        <w:keepNext/>
        <w:jc w:val="both"/>
        <w:rPr>
          <w:rFonts w:asciiTheme="minorHAnsi" w:hAnsiTheme="minorHAnsi" w:cstheme="minorHAnsi"/>
        </w:rPr>
      </w:pPr>
    </w:p>
    <w:sectPr w:rsidR="00F45AFD" w:rsidRPr="004246EF" w:rsidSect="008440A7">
      <w:footerReference w:type="even" r:id="rId7"/>
      <w:footerReference w:type="default" r:id="rId8"/>
      <w:type w:val="continuous"/>
      <w:pgSz w:w="16838" w:h="11906" w:orient="landscape"/>
      <w:pgMar w:top="1418" w:right="1134" w:bottom="1418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ED5A" w14:textId="77777777" w:rsidR="00A30753" w:rsidRDefault="00A30753">
      <w:r>
        <w:rPr>
          <w:lang w:val="en"/>
        </w:rPr>
        <w:separator/>
      </w:r>
    </w:p>
  </w:endnote>
  <w:endnote w:type="continuationSeparator" w:id="0">
    <w:p w14:paraId="3AAB92A6" w14:textId="77777777" w:rsidR="00A30753" w:rsidRDefault="00A30753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7AE9D" w14:textId="77777777" w:rsidR="00DB46F8" w:rsidRDefault="00DB46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  <w:lang w:val="en"/>
      </w:rPr>
      <w:fldChar w:fldCharType="begin"/>
    </w:r>
    <w:r>
      <w:rPr>
        <w:rStyle w:val="Nmerodepgina"/>
        <w:lang w:val="en"/>
      </w:rPr>
      <w:instrText xml:space="preserve">PAGE  </w:instrText>
    </w:r>
    <w:r>
      <w:rPr>
        <w:rStyle w:val="Nmerodepgina"/>
        <w:lang w:val="en"/>
      </w:rPr>
      <w:fldChar w:fldCharType="end"/>
    </w:r>
  </w:p>
  <w:p w14:paraId="6E328FFA" w14:textId="77777777" w:rsidR="00DB46F8" w:rsidRDefault="00DB46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54F6" w14:textId="77777777" w:rsidR="00DB46F8" w:rsidRDefault="00DB46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  <w:lang w:val="en"/>
      </w:rPr>
      <w:fldChar w:fldCharType="begin"/>
    </w:r>
    <w:r>
      <w:rPr>
        <w:rStyle w:val="Nmerodepgina"/>
        <w:lang w:val="en"/>
      </w:rPr>
      <w:instrText xml:space="preserve">PAGE  </w:instrText>
    </w:r>
    <w:r>
      <w:rPr>
        <w:rStyle w:val="Nmerodepgina"/>
        <w:lang w:val="en"/>
      </w:rPr>
      <w:fldChar w:fldCharType="separate"/>
    </w:r>
    <w:r>
      <w:rPr>
        <w:rStyle w:val="Nmerodepgina"/>
        <w:noProof/>
        <w:lang w:val="en"/>
      </w:rPr>
      <w:t>1</w:t>
    </w:r>
    <w:r>
      <w:rPr>
        <w:rStyle w:val="Nmerodepgina"/>
        <w:lang w:val="en"/>
      </w:rPr>
      <w:fldChar w:fldCharType="end"/>
    </w:r>
  </w:p>
  <w:p w14:paraId="2E421B10" w14:textId="25D368B1" w:rsidR="00DB46F8" w:rsidRDefault="00DB46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0A6C" w14:textId="77777777" w:rsidR="00A30753" w:rsidRDefault="00A30753">
      <w:r>
        <w:rPr>
          <w:lang w:val="en"/>
        </w:rPr>
        <w:separator/>
      </w:r>
    </w:p>
  </w:footnote>
  <w:footnote w:type="continuationSeparator" w:id="0">
    <w:p w14:paraId="504F06AC" w14:textId="77777777" w:rsidR="00A30753" w:rsidRDefault="00A30753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B037AB7"/>
    <w:multiLevelType w:val="hybridMultilevel"/>
    <w:tmpl w:val="64FC9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705"/>
        <w:lvlJc w:val="left"/>
        <w:pPr>
          <w:ind w:left="705" w:hanging="705"/>
        </w:p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62"/>
    <w:rsid w:val="0000755D"/>
    <w:rsid w:val="00017C5F"/>
    <w:rsid w:val="00051354"/>
    <w:rsid w:val="000D30EC"/>
    <w:rsid w:val="001A5055"/>
    <w:rsid w:val="001F6FD4"/>
    <w:rsid w:val="0025229A"/>
    <w:rsid w:val="00293D65"/>
    <w:rsid w:val="004246EF"/>
    <w:rsid w:val="0045256A"/>
    <w:rsid w:val="0057478B"/>
    <w:rsid w:val="005D42B9"/>
    <w:rsid w:val="00693362"/>
    <w:rsid w:val="006E2EB1"/>
    <w:rsid w:val="008048C7"/>
    <w:rsid w:val="00806A0F"/>
    <w:rsid w:val="008440A7"/>
    <w:rsid w:val="00927DD7"/>
    <w:rsid w:val="00A30753"/>
    <w:rsid w:val="00B23676"/>
    <w:rsid w:val="00B5384F"/>
    <w:rsid w:val="00DB46F8"/>
    <w:rsid w:val="00DE781E"/>
    <w:rsid w:val="00E24403"/>
    <w:rsid w:val="00EF36DB"/>
    <w:rsid w:val="00F45AFD"/>
    <w:rsid w:val="00F5088D"/>
    <w:rsid w:val="00FB0604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00EBE"/>
  <w15:docId w15:val="{EF3247DD-7818-754F-87B7-596B5BEF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de-DE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num" w:pos="432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Textoindependiente">
    <w:name w:val="Body Text"/>
    <w:basedOn w:val="Normal"/>
    <w:rPr>
      <w:b/>
      <w:sz w:val="24"/>
    </w:rPr>
  </w:style>
  <w:style w:type="paragraph" w:customStyle="1" w:styleId="BodyTextIndent21">
    <w:name w:val="Body Text Indent 21"/>
    <w:basedOn w:val="Normal"/>
    <w:pPr>
      <w:ind w:left="426" w:hanging="426"/>
      <w:jc w:val="both"/>
    </w:pPr>
    <w:rPr>
      <w:sz w:val="24"/>
    </w:rPr>
  </w:style>
  <w:style w:type="paragraph" w:customStyle="1" w:styleId="BodyText31">
    <w:name w:val="Body Text 31"/>
    <w:basedOn w:val="Normal"/>
    <w:pPr>
      <w:spacing w:line="360" w:lineRule="auto"/>
    </w:pPr>
    <w:rPr>
      <w:sz w:val="24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Salutation1">
    <w:name w:val="Salutation1"/>
    <w:basedOn w:val="Normal"/>
    <w:next w:val="Normal"/>
  </w:style>
  <w:style w:type="paragraph" w:customStyle="1" w:styleId="Bezugszeichentext">
    <w:name w:val="Bezugszeichentext"/>
    <w:basedOn w:val="Normal"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4525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40A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laconcuadrcula">
    <w:name w:val="Table Grid"/>
    <w:basedOn w:val="Tablanormal"/>
    <w:rsid w:val="0084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24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702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Psychiatrische Uniklinik, Freiburg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dc:description>Überarbeitung aufgrund der Vorschläge von Mark Swinton, England</dc:description>
  <cp:lastModifiedBy>Rodrigo Castro</cp:lastModifiedBy>
  <cp:revision>1</cp:revision>
  <cp:lastPrinted>2007-06-29T23:02:00Z</cp:lastPrinted>
  <dcterms:created xsi:type="dcterms:W3CDTF">2020-07-15T13:29:00Z</dcterms:created>
  <dcterms:modified xsi:type="dcterms:W3CDTF">2020-09-03T03:04:00Z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