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88" w:rsidRPr="008D0EE7" w:rsidRDefault="00EE4E29">
      <w:pPr>
        <w:rPr>
          <w:rFonts w:ascii="Times New Roman" w:hAnsi="Times New Roman" w:cs="Times New Roman"/>
          <w:sz w:val="24"/>
          <w:szCs w:val="24"/>
        </w:rPr>
      </w:pPr>
      <w:r w:rsidRPr="008D0EE7">
        <w:rPr>
          <w:rFonts w:ascii="Times New Roman" w:hAnsi="Times New Roman" w:cs="Times New Roman"/>
          <w:sz w:val="24"/>
          <w:szCs w:val="24"/>
        </w:rPr>
        <w:t xml:space="preserve">Supplementary Table 2: The </w:t>
      </w:r>
      <w:proofErr w:type="spellStart"/>
      <w:r w:rsidRPr="008D0EE7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8D0EE7">
        <w:rPr>
          <w:rFonts w:ascii="Times New Roman" w:hAnsi="Times New Roman" w:cs="Times New Roman"/>
          <w:sz w:val="24"/>
          <w:szCs w:val="24"/>
        </w:rPr>
        <w:t>-PCR primers for this study</w:t>
      </w:r>
    </w:p>
    <w:p w:rsidR="00F1217F" w:rsidRPr="00593928" w:rsidRDefault="00F1217F">
      <w:pPr>
        <w:rPr>
          <w:rFonts w:ascii="Times New Roman" w:hAnsi="Times New Roman" w:cs="Times New Roman"/>
          <w:szCs w:val="21"/>
        </w:rPr>
      </w:pPr>
    </w:p>
    <w:tbl>
      <w:tblPr>
        <w:tblW w:w="7980" w:type="dxa"/>
        <w:tblLook w:val="04A0" w:firstRow="1" w:lastRow="0" w:firstColumn="1" w:lastColumn="0" w:noHBand="0" w:noVBand="1"/>
      </w:tblPr>
      <w:tblGrid>
        <w:gridCol w:w="1420"/>
        <w:gridCol w:w="1200"/>
        <w:gridCol w:w="5360"/>
      </w:tblGrid>
      <w:tr w:rsidR="00653771" w:rsidRPr="00593928" w:rsidTr="00653771">
        <w:trPr>
          <w:trHeight w:val="276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Primer</w:t>
            </w:r>
            <w:r w:rsidRPr="00593928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circASCC3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5'-TGTGTATGATTCCCAGGCTGAAGC-3'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5'-GAGTGGCATTGGTTCGCTGTAGG-3'</w:t>
            </w:r>
          </w:p>
        </w:tc>
      </w:tr>
      <w:tr w:rsidR="0019756B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56B" w:rsidRPr="00593928" w:rsidRDefault="0019756B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SCC3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56B" w:rsidRPr="00593928" w:rsidRDefault="0019756B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56B" w:rsidRPr="00593928" w:rsidRDefault="0019756B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</w:t>
            </w:r>
            <w:r w:rsidR="005E2DBC">
              <w:t xml:space="preserve"> </w:t>
            </w:r>
            <w:r w:rsidR="005E2DBC" w:rsidRPr="005E2D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CCTCCATCGAGTCCCTTCCT </w:t>
            </w: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-3'</w:t>
            </w:r>
          </w:p>
        </w:tc>
      </w:tr>
      <w:tr w:rsidR="0019756B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56B" w:rsidRPr="00593928" w:rsidRDefault="0019756B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56B" w:rsidRPr="00593928" w:rsidRDefault="0019756B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eversed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56B" w:rsidRPr="00593928" w:rsidRDefault="005E2DBC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</w:t>
            </w:r>
            <w:r>
              <w:t xml:space="preserve"> </w:t>
            </w:r>
            <w:r w:rsidR="00CA43D8" w:rsidRPr="00CA43D8">
              <w:rPr>
                <w:rFonts w:ascii="Times New Roman" w:hAnsi="Times New Roman" w:cs="Times New Roman"/>
              </w:rPr>
              <w:t>AACTAAGTCATCCCACGAGCC</w:t>
            </w:r>
            <w:r w:rsidRPr="00CA43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GAPDH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5'-TCAGCAATGCCTCCTGCAC-3'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5'-TGGCATGGACTGTGGTCAATG-3'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5'-ACCAGCTCCAGGTTCATCTGTCTC-3'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5'-CACTGTCCACTGCTGCTAATGCC-3'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CD163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5'-TTCACTGCACTGGGACTGAG-3'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5'-CACTCTCTATGCAGGCCACA-3'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PD-L1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5′-TCACTTGGTAATTCTGGGAGC-3′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5′-CTTTGAGTTTGTATCTTGGATGCC-3′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5′-AAGAGGTTCGGTTCACCCAC-3′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5′-GGGTGGGTTACTCCTTCTGC-3′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Arg1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5′-CTTAAAGAACAAGAGTGTGATGTGA-3′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5′-ATTGCCAAACTGTGGTCTCC-3′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E-cadherin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5'-GAACGCATTGCCACATACAC-3'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5'-GAATTCGGGCTTGTTGTCAT-3'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Vimentin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5'-TTGCCGTTGAAGCTGCTAACTACC-3'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5'-AATCCTGCTCTCCTCGCCTTCC-3'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miR-432-5p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5′-AACGAGACGACAGAC-3′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5′-CTTGGAGTAGGTCATTGGGT-3′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5’-GTGCTCGCTTCGGCAGCACATATAC-3'</w:t>
            </w:r>
          </w:p>
        </w:tc>
      </w:tr>
      <w:tr w:rsidR="00653771" w:rsidRPr="00593928" w:rsidTr="00653771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Reversed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771" w:rsidRPr="00593928" w:rsidRDefault="00653771" w:rsidP="006537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5'-AAAATATGGAACGCTTCACGAATTTGC-3'</w:t>
            </w:r>
          </w:p>
        </w:tc>
      </w:tr>
    </w:tbl>
    <w:p w:rsidR="00FC2A91" w:rsidRPr="00593928" w:rsidRDefault="00FC2A91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D51F4A" w:rsidRPr="00593928" w:rsidRDefault="00D51F4A">
      <w:pPr>
        <w:rPr>
          <w:rFonts w:ascii="Times New Roman" w:hAnsi="Times New Roman" w:cs="Times New Roman"/>
          <w:szCs w:val="21"/>
        </w:rPr>
      </w:pPr>
    </w:p>
    <w:p w:rsidR="00073068" w:rsidRPr="00DC32EE" w:rsidRDefault="00F1217F">
      <w:pPr>
        <w:rPr>
          <w:rFonts w:ascii="Times New Roman" w:hAnsi="Times New Roman" w:cs="Times New Roman"/>
          <w:sz w:val="24"/>
          <w:szCs w:val="24"/>
        </w:rPr>
      </w:pPr>
      <w:r w:rsidRPr="008D0EE7">
        <w:rPr>
          <w:rFonts w:ascii="Times New Roman" w:hAnsi="Times New Roman" w:cs="Times New Roman"/>
          <w:sz w:val="24"/>
          <w:szCs w:val="24"/>
        </w:rPr>
        <w:lastRenderedPageBreak/>
        <w:t>Supplementary Table 3: The antibodies, recombinant proteins</w:t>
      </w:r>
      <w:r w:rsidR="00D6265F">
        <w:rPr>
          <w:rFonts w:ascii="Times New Roman" w:hAnsi="Times New Roman" w:cs="Times New Roman"/>
          <w:sz w:val="24"/>
          <w:szCs w:val="24"/>
        </w:rPr>
        <w:t>, ELISA kit</w:t>
      </w:r>
      <w:r w:rsidR="008C199D">
        <w:rPr>
          <w:rFonts w:ascii="Times New Roman" w:hAnsi="Times New Roman" w:cs="Times New Roman"/>
          <w:sz w:val="24"/>
          <w:szCs w:val="24"/>
        </w:rPr>
        <w:t>s and</w:t>
      </w:r>
      <w:r w:rsidRPr="008D0EE7">
        <w:rPr>
          <w:rFonts w:ascii="Times New Roman" w:hAnsi="Times New Roman" w:cs="Times New Roman"/>
          <w:sz w:val="24"/>
          <w:szCs w:val="24"/>
        </w:rPr>
        <w:t xml:space="preserve"> drugs used in this stud</w:t>
      </w:r>
      <w:r w:rsidR="00264B6D" w:rsidRPr="008D0EE7">
        <w:rPr>
          <w:rFonts w:ascii="Times New Roman" w:hAnsi="Times New Roman" w:cs="Times New Roman"/>
          <w:sz w:val="24"/>
          <w:szCs w:val="24"/>
        </w:rPr>
        <w:t>y</w:t>
      </w:r>
      <w:r w:rsidR="000F4D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808" w:type="dxa"/>
        <w:tblLook w:val="04A0" w:firstRow="1" w:lastRow="0" w:firstColumn="1" w:lastColumn="0" w:noHBand="0" w:noVBand="1"/>
      </w:tblPr>
      <w:tblGrid>
        <w:gridCol w:w="4678"/>
        <w:gridCol w:w="2126"/>
        <w:gridCol w:w="2004"/>
      </w:tblGrid>
      <w:tr w:rsidR="00264B6D" w:rsidRPr="00186FD9" w:rsidTr="00555C1F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593928" w:rsidRDefault="00264B6D" w:rsidP="00264B6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3928">
              <w:rPr>
                <w:rFonts w:ascii="Times New Roman" w:hAnsi="Times New Roman" w:cs="Times New Roman"/>
                <w:b/>
                <w:iCs/>
                <w:kern w:val="0"/>
                <w:szCs w:val="21"/>
              </w:rPr>
              <w:t>Antibody, recombinant protein and drug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593928" w:rsidRDefault="00264B6D" w:rsidP="00264B6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Company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593928" w:rsidRDefault="00264B6D" w:rsidP="00264B6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593928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Cat No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Anti-GAPDH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ab181603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Anti-E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adherin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ab227639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Anti-Vimentin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ab16700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Anti-PD-L1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ab205921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7-AAD Viability Staining Solution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20404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APC anti-mouse CD14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23311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APC/Cyanine7 anti-mouse/human CD11b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101226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FITC anti-mouse CD3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00203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Alexa Fluor® 700 anti-mouse F4/80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PE/Cyanine7 anti-mouse CD11c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17318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Anti-Mouse NK1.1 Alexa Fluor®488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15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Cedarlane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B6D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CL8994AF4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Brilliant Violet 421™ anti-mouse CD163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155309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Brilliant Violet 510™ anti-mouse CD4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100559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Brilliant Violet 605™ anti-mouse CD8a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100744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Alexa Fluor® 647 anti-human/mouse Granzyme 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PE/Cyanine7 anti-mouse IFN-γ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505826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31475E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PerCP</w:t>
            </w:r>
            <w:proofErr w:type="spellEnd"/>
            <w:r w:rsidRPr="0031475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anti-mouse CD45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103130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PE/Cyanine7 anti-human CD163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326514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APC anti-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mouse</w:t>
            </w: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CD274 (B7-H1, PD-L1)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124311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Anti-Mouse CD32/CD16, Purified (rat IgG2a)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MCD03216-M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 Fc Block Pure Fc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BD Pharmingen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564219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Ultra-LEAF™ Purified anti-human CD3 Antibody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300332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Ultra-LEAF purified anti-human CD28 </w:t>
            </w:r>
            <w:r w:rsidR="00FA5D4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ntibody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302923</w:t>
            </w:r>
          </w:p>
        </w:tc>
      </w:tr>
      <w:tr w:rsidR="00214375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375" w:rsidRPr="00186FD9" w:rsidRDefault="007713B3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uman </w:t>
            </w:r>
            <w:r w:rsidR="00214375" w:rsidRPr="002143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Complement C5a ELISA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kit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375" w:rsidRPr="007713B3" w:rsidRDefault="007713B3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375" w:rsidRPr="00186FD9" w:rsidRDefault="008E2E4F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="007713B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b193695</w:t>
            </w:r>
          </w:p>
        </w:tc>
      </w:tr>
      <w:tr w:rsidR="007713B3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13B3" w:rsidRDefault="00232901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Mouse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143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Complement C5a ELISA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kit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13B3" w:rsidRPr="00232901" w:rsidRDefault="00232901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13B3" w:rsidRDefault="008E2E4F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="002329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="00232901" w:rsidRPr="002329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193718</w:t>
            </w:r>
          </w:p>
        </w:tc>
      </w:tr>
      <w:tr w:rsidR="00232901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901" w:rsidRDefault="00232901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uman </w:t>
            </w:r>
            <w:r w:rsidR="00345B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Granzyme B ELISA kit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901" w:rsidRDefault="008E2E4F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901" w:rsidRDefault="008E2E4F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ab235635</w:t>
            </w:r>
          </w:p>
        </w:tc>
      </w:tr>
      <w:tr w:rsidR="008E2E4F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E4F" w:rsidRDefault="008E2E4F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uman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IFN gamma ELISA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kit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E4F" w:rsidRPr="008E2E4F" w:rsidRDefault="008E2E4F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E4F" w:rsidRDefault="004312B4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="008E2E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b46025</w:t>
            </w:r>
          </w:p>
        </w:tc>
      </w:tr>
      <w:tr w:rsidR="00421656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56" w:rsidRDefault="00421656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ouse PD-L1 ELISA kit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56" w:rsidRDefault="004312B4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Genie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56" w:rsidRDefault="004312B4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MOFI00247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PMX-53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MedChemExpress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HY-106178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Recombinant Human C5a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Peprotech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300-70</w:t>
            </w:r>
          </w:p>
        </w:tc>
      </w:tr>
      <w:tr w:rsidR="00264B6D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OLE_LINK1"/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Atezolizumab</w:t>
            </w:r>
            <w:bookmarkEnd w:id="1"/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Selleck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A2004</w:t>
            </w:r>
          </w:p>
        </w:tc>
      </w:tr>
      <w:tr w:rsidR="00264B6D" w:rsidRPr="00186FD9" w:rsidTr="00E57B5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Durvalumab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Selleck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6D" w:rsidRPr="00186FD9" w:rsidRDefault="00264B6D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6F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A2013 </w:t>
            </w:r>
          </w:p>
        </w:tc>
      </w:tr>
      <w:tr w:rsidR="00387DF3" w:rsidRPr="00186FD9" w:rsidTr="00E57B5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DF3" w:rsidRPr="00186FD9" w:rsidRDefault="00387DF3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MP1-14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DF3" w:rsidRPr="00186FD9" w:rsidRDefault="00387DF3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Bioxcell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DF3" w:rsidRPr="00186FD9" w:rsidRDefault="00387DF3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P0146</w:t>
            </w:r>
          </w:p>
        </w:tc>
      </w:tr>
      <w:tr w:rsidR="00E57B58" w:rsidRPr="00186FD9" w:rsidTr="00555C1F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7B58" w:rsidRPr="00186FD9" w:rsidRDefault="00E57B58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7B58" w:rsidRPr="00186FD9" w:rsidRDefault="00E57B58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bcam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7B58" w:rsidRPr="00186FD9" w:rsidRDefault="00E57B58" w:rsidP="00555C1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ab172730</w:t>
            </w:r>
          </w:p>
        </w:tc>
      </w:tr>
    </w:tbl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4837D5" w:rsidRDefault="004837D5" w:rsidP="00073068">
      <w:pPr>
        <w:rPr>
          <w:rFonts w:ascii="Times New Roman" w:hAnsi="Times New Roman" w:cs="Times New Roman"/>
          <w:sz w:val="24"/>
          <w:szCs w:val="24"/>
        </w:rPr>
      </w:pPr>
    </w:p>
    <w:p w:rsidR="00073068" w:rsidRPr="008D0EE7" w:rsidRDefault="00073068" w:rsidP="00073068">
      <w:pPr>
        <w:rPr>
          <w:rFonts w:ascii="Times New Roman" w:hAnsi="Times New Roman" w:cs="Times New Roman"/>
          <w:sz w:val="24"/>
          <w:szCs w:val="24"/>
        </w:rPr>
      </w:pPr>
      <w:r w:rsidRPr="008D0EE7">
        <w:rPr>
          <w:rFonts w:ascii="Times New Roman" w:hAnsi="Times New Roman" w:cs="Times New Roman"/>
          <w:sz w:val="24"/>
          <w:szCs w:val="24"/>
        </w:rPr>
        <w:t xml:space="preserve">Supplementary Table 4: Target sequences of </w:t>
      </w:r>
      <w:r w:rsidR="005B43E5" w:rsidRPr="008D0EE7">
        <w:rPr>
          <w:rFonts w:ascii="Times New Roman" w:hAnsi="Times New Roman" w:cs="Times New Roman"/>
          <w:sz w:val="24"/>
          <w:szCs w:val="24"/>
        </w:rPr>
        <w:t>sh</w:t>
      </w:r>
      <w:r w:rsidR="00945A55" w:rsidRPr="008D0EE7">
        <w:rPr>
          <w:rFonts w:ascii="Times New Roman" w:hAnsi="Times New Roman" w:cs="Times New Roman"/>
          <w:sz w:val="24"/>
          <w:szCs w:val="24"/>
        </w:rPr>
        <w:t xml:space="preserve">circASCC3 </w:t>
      </w:r>
    </w:p>
    <w:p w:rsidR="00DB1649" w:rsidRPr="00593928" w:rsidRDefault="005B43E5" w:rsidP="00593928">
      <w:pPr>
        <w:rPr>
          <w:rFonts w:ascii="Times New Roman" w:hAnsi="Times New Roman" w:cs="Times New Roman"/>
          <w:szCs w:val="21"/>
        </w:rPr>
      </w:pPr>
      <w:r w:rsidRPr="00593928">
        <w:rPr>
          <w:rFonts w:ascii="Times New Roman" w:hAnsi="Times New Roman" w:cs="Times New Roman"/>
          <w:szCs w:val="21"/>
        </w:rPr>
        <w:fldChar w:fldCharType="begin"/>
      </w:r>
      <w:r w:rsidRPr="00593928">
        <w:rPr>
          <w:rFonts w:ascii="Times New Roman" w:hAnsi="Times New Roman" w:cs="Times New Roman"/>
          <w:szCs w:val="21"/>
        </w:rPr>
        <w:instrText xml:space="preserve"> LINK </w:instrText>
      </w:r>
      <w:r w:rsidR="004D1146">
        <w:rPr>
          <w:rFonts w:ascii="Times New Roman" w:hAnsi="Times New Roman" w:cs="Times New Roman"/>
          <w:szCs w:val="21"/>
        </w:rPr>
        <w:instrText>Excel.Sheet.12</w:instrText>
      </w:r>
      <w:r w:rsidR="004D1146">
        <w:rPr>
          <w:rFonts w:ascii="Times New Roman" w:hAnsi="Times New Roman" w:cs="Times New Roman" w:hint="eastAsia"/>
          <w:szCs w:val="21"/>
        </w:rPr>
        <w:instrText xml:space="preserve"> D:\\CircRNA</w:instrText>
      </w:r>
      <w:r w:rsidR="004D1146">
        <w:rPr>
          <w:rFonts w:ascii="Times New Roman" w:hAnsi="Times New Roman" w:cs="Times New Roman" w:hint="eastAsia"/>
          <w:szCs w:val="21"/>
        </w:rPr>
        <w:instrText>课题</w:instrText>
      </w:r>
      <w:r w:rsidR="004D1146">
        <w:rPr>
          <w:rFonts w:ascii="Times New Roman" w:hAnsi="Times New Roman" w:cs="Times New Roman" w:hint="eastAsia"/>
          <w:szCs w:val="21"/>
        </w:rPr>
        <w:instrText>\\</w:instrText>
      </w:r>
      <w:r w:rsidR="004D1146">
        <w:rPr>
          <w:rFonts w:ascii="Times New Roman" w:hAnsi="Times New Roman" w:cs="Times New Roman" w:hint="eastAsia"/>
          <w:szCs w:val="21"/>
        </w:rPr>
        <w:instrText>毕业论文</w:instrText>
      </w:r>
      <w:r w:rsidR="004D1146">
        <w:rPr>
          <w:rFonts w:ascii="Times New Roman" w:hAnsi="Times New Roman" w:cs="Times New Roman" w:hint="eastAsia"/>
          <w:szCs w:val="21"/>
        </w:rPr>
        <w:instrText>\\</w:instrText>
      </w:r>
      <w:r w:rsidR="004D1146">
        <w:rPr>
          <w:rFonts w:ascii="Times New Roman" w:hAnsi="Times New Roman" w:cs="Times New Roman" w:hint="eastAsia"/>
          <w:szCs w:val="21"/>
        </w:rPr>
        <w:instrText>试剂和材料</w:instrText>
      </w:r>
      <w:r w:rsidR="004D1146">
        <w:rPr>
          <w:rFonts w:ascii="Times New Roman" w:hAnsi="Times New Roman" w:cs="Times New Roman" w:hint="eastAsia"/>
          <w:szCs w:val="21"/>
        </w:rPr>
        <w:instrText xml:space="preserve">.xlsx </w:instrText>
      </w:r>
      <w:r w:rsidR="004D1146">
        <w:rPr>
          <w:rFonts w:ascii="Times New Roman" w:hAnsi="Times New Roman" w:cs="Times New Roman" w:hint="eastAsia"/>
          <w:szCs w:val="21"/>
        </w:rPr>
        <w:instrText>敲减和过表达序列</w:instrText>
      </w:r>
      <w:r w:rsidR="004D1146">
        <w:rPr>
          <w:rFonts w:ascii="Times New Roman" w:hAnsi="Times New Roman" w:cs="Times New Roman" w:hint="eastAsia"/>
          <w:szCs w:val="21"/>
        </w:rPr>
        <w:instrText xml:space="preserve">!R1C1:R5C2 </w:instrText>
      </w:r>
      <w:r w:rsidRPr="00593928">
        <w:rPr>
          <w:rFonts w:ascii="Times New Roman" w:hAnsi="Times New Roman" w:cs="Times New Roman"/>
          <w:szCs w:val="21"/>
        </w:rPr>
        <w:instrText xml:space="preserve">\a \f 5 \h  \* MERGEFORMAT </w:instrText>
      </w:r>
      <w:r w:rsidRPr="00593928">
        <w:rPr>
          <w:rFonts w:ascii="Times New Roman" w:hAnsi="Times New Roman" w:cs="Times New Roman"/>
          <w:szCs w:val="21"/>
        </w:rPr>
        <w:fldChar w:fldCharType="separate"/>
      </w:r>
    </w:p>
    <w:tbl>
      <w:tblPr>
        <w:tblStyle w:val="a3"/>
        <w:tblW w:w="6360" w:type="dxa"/>
        <w:tblLook w:val="04A0" w:firstRow="1" w:lastRow="0" w:firstColumn="1" w:lastColumn="0" w:noHBand="0" w:noVBand="1"/>
      </w:tblPr>
      <w:tblGrid>
        <w:gridCol w:w="2640"/>
        <w:gridCol w:w="3720"/>
      </w:tblGrid>
      <w:tr w:rsidR="00DB1649" w:rsidRPr="00593928" w:rsidTr="00DB1649">
        <w:trPr>
          <w:divId w:val="1525826353"/>
          <w:trHeight w:val="312"/>
        </w:trPr>
        <w:tc>
          <w:tcPr>
            <w:tcW w:w="2640" w:type="dxa"/>
            <w:noWrap/>
            <w:hideMark/>
          </w:tcPr>
          <w:p w:rsidR="00DB1649" w:rsidRPr="00593928" w:rsidRDefault="00DB1649" w:rsidP="00DB164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93928">
              <w:rPr>
                <w:rFonts w:ascii="Times New Roman" w:hAnsi="Times New Roman" w:cs="Times New Roman"/>
                <w:b/>
                <w:bCs/>
                <w:szCs w:val="21"/>
              </w:rPr>
              <w:t xml:space="preserve">shRNA </w:t>
            </w:r>
          </w:p>
        </w:tc>
        <w:tc>
          <w:tcPr>
            <w:tcW w:w="3720" w:type="dxa"/>
            <w:noWrap/>
            <w:hideMark/>
          </w:tcPr>
          <w:p w:rsidR="00DB1649" w:rsidRPr="00593928" w:rsidRDefault="00DB1649" w:rsidP="00DB164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93928">
              <w:rPr>
                <w:rFonts w:ascii="Times New Roman" w:hAnsi="Times New Roman" w:cs="Times New Roman"/>
                <w:b/>
                <w:bCs/>
                <w:szCs w:val="21"/>
              </w:rPr>
              <w:t>Target sequence</w:t>
            </w:r>
          </w:p>
        </w:tc>
      </w:tr>
      <w:tr w:rsidR="00DB1649" w:rsidRPr="00593928" w:rsidTr="00DB1649">
        <w:trPr>
          <w:divId w:val="1525826353"/>
          <w:trHeight w:val="276"/>
        </w:trPr>
        <w:tc>
          <w:tcPr>
            <w:tcW w:w="2640" w:type="dxa"/>
            <w:noWrap/>
            <w:hideMark/>
          </w:tcPr>
          <w:p w:rsidR="00DB1649" w:rsidRPr="00593928" w:rsidRDefault="00DB1649" w:rsidP="00DB16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3928">
              <w:rPr>
                <w:rFonts w:ascii="Times New Roman" w:hAnsi="Times New Roman" w:cs="Times New Roman"/>
                <w:szCs w:val="21"/>
              </w:rPr>
              <w:t>shcircASCC3-1</w:t>
            </w:r>
          </w:p>
        </w:tc>
        <w:tc>
          <w:tcPr>
            <w:tcW w:w="3720" w:type="dxa"/>
            <w:noWrap/>
            <w:hideMark/>
          </w:tcPr>
          <w:p w:rsidR="00DB1649" w:rsidRPr="00593928" w:rsidRDefault="00DB1649" w:rsidP="00DB16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3928">
              <w:rPr>
                <w:rFonts w:ascii="Times New Roman" w:hAnsi="Times New Roman" w:cs="Times New Roman"/>
                <w:szCs w:val="21"/>
              </w:rPr>
              <w:t>GACTTAGATGAGCTATTTGAA</w:t>
            </w:r>
          </w:p>
        </w:tc>
      </w:tr>
      <w:tr w:rsidR="00DB1649" w:rsidRPr="00593928" w:rsidTr="00DB1649">
        <w:trPr>
          <w:divId w:val="1525826353"/>
          <w:trHeight w:val="276"/>
        </w:trPr>
        <w:tc>
          <w:tcPr>
            <w:tcW w:w="2640" w:type="dxa"/>
            <w:noWrap/>
            <w:hideMark/>
          </w:tcPr>
          <w:p w:rsidR="00DB1649" w:rsidRPr="00593928" w:rsidRDefault="00DB1649" w:rsidP="00DB16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3928">
              <w:rPr>
                <w:rFonts w:ascii="Times New Roman" w:hAnsi="Times New Roman" w:cs="Times New Roman"/>
                <w:szCs w:val="21"/>
              </w:rPr>
              <w:t>shcircASCC3-2</w:t>
            </w:r>
          </w:p>
        </w:tc>
        <w:tc>
          <w:tcPr>
            <w:tcW w:w="3720" w:type="dxa"/>
            <w:noWrap/>
            <w:hideMark/>
          </w:tcPr>
          <w:p w:rsidR="00DB1649" w:rsidRPr="00593928" w:rsidRDefault="00DB1649" w:rsidP="00DB16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3928">
              <w:rPr>
                <w:rFonts w:ascii="Times New Roman" w:hAnsi="Times New Roman" w:cs="Times New Roman"/>
                <w:szCs w:val="21"/>
              </w:rPr>
              <w:t>AGATGAGCTATTTGAACTGCT</w:t>
            </w:r>
          </w:p>
        </w:tc>
      </w:tr>
      <w:tr w:rsidR="00DB1649" w:rsidRPr="00593928" w:rsidTr="00DB1649">
        <w:trPr>
          <w:divId w:val="1525826353"/>
          <w:trHeight w:val="276"/>
        </w:trPr>
        <w:tc>
          <w:tcPr>
            <w:tcW w:w="2640" w:type="dxa"/>
            <w:noWrap/>
            <w:hideMark/>
          </w:tcPr>
          <w:p w:rsidR="00DB1649" w:rsidRPr="00593928" w:rsidRDefault="00DB1649" w:rsidP="00DB16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3928">
              <w:rPr>
                <w:rFonts w:ascii="Times New Roman" w:hAnsi="Times New Roman" w:cs="Times New Roman"/>
                <w:szCs w:val="21"/>
              </w:rPr>
              <w:t>shcircASCC3-3</w:t>
            </w:r>
          </w:p>
        </w:tc>
        <w:tc>
          <w:tcPr>
            <w:tcW w:w="3720" w:type="dxa"/>
            <w:noWrap/>
            <w:hideMark/>
          </w:tcPr>
          <w:p w:rsidR="00DB1649" w:rsidRPr="00593928" w:rsidRDefault="00DB1649" w:rsidP="00DB164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3928">
              <w:rPr>
                <w:rFonts w:ascii="Times New Roman" w:hAnsi="Times New Roman" w:cs="Times New Roman"/>
                <w:szCs w:val="21"/>
              </w:rPr>
              <w:t>AGACTTAGATGAGCTATTTGA</w:t>
            </w:r>
          </w:p>
        </w:tc>
      </w:tr>
    </w:tbl>
    <w:p w:rsidR="00551F86" w:rsidRPr="00593928" w:rsidRDefault="005B43E5" w:rsidP="00A15789">
      <w:pPr>
        <w:jc w:val="center"/>
        <w:rPr>
          <w:rFonts w:ascii="Times New Roman" w:hAnsi="Times New Roman" w:cs="Times New Roman"/>
          <w:szCs w:val="21"/>
        </w:rPr>
      </w:pPr>
      <w:r w:rsidRPr="00593928">
        <w:rPr>
          <w:rFonts w:ascii="Times New Roman" w:hAnsi="Times New Roman" w:cs="Times New Roman"/>
          <w:szCs w:val="21"/>
        </w:rPr>
        <w:fldChar w:fldCharType="end"/>
      </w: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8B749E" w:rsidRDefault="008B749E">
      <w:pPr>
        <w:rPr>
          <w:rFonts w:ascii="Times New Roman" w:hAnsi="Times New Roman" w:cs="Times New Roman"/>
          <w:szCs w:val="21"/>
        </w:rPr>
      </w:pPr>
    </w:p>
    <w:p w:rsidR="00073068" w:rsidRDefault="008B749E">
      <w:pPr>
        <w:rPr>
          <w:rFonts w:ascii="Times New Roman" w:hAnsi="Times New Roman" w:cs="Times New Roman"/>
          <w:sz w:val="24"/>
          <w:szCs w:val="24"/>
        </w:rPr>
      </w:pPr>
      <w:r w:rsidRPr="00113F41">
        <w:rPr>
          <w:rFonts w:ascii="Times New Roman" w:hAnsi="Times New Roman" w:cs="Times New Roman" w:hint="eastAsia"/>
          <w:sz w:val="24"/>
          <w:szCs w:val="24"/>
        </w:rPr>
        <w:t>S</w:t>
      </w:r>
      <w:r w:rsidRPr="00113F41">
        <w:rPr>
          <w:rFonts w:ascii="Times New Roman" w:hAnsi="Times New Roman" w:cs="Times New Roman"/>
          <w:sz w:val="24"/>
          <w:szCs w:val="24"/>
        </w:rPr>
        <w:t>upplementary Table 5:</w:t>
      </w:r>
      <w:r w:rsidR="00113F41" w:rsidRPr="00113F41">
        <w:rPr>
          <w:rFonts w:ascii="Times New Roman" w:hAnsi="Times New Roman" w:cs="Times New Roman"/>
          <w:sz w:val="24"/>
          <w:szCs w:val="24"/>
        </w:rPr>
        <w:t xml:space="preserve"> the probe sequence of circASCC3 and miR-432-5p</w:t>
      </w:r>
    </w:p>
    <w:p w:rsidR="00AF5841" w:rsidRPr="00113F41" w:rsidRDefault="00AF58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60" w:type="dxa"/>
        <w:tblLook w:val="04A0" w:firstRow="1" w:lastRow="0" w:firstColumn="1" w:lastColumn="0" w:noHBand="0" w:noVBand="1"/>
      </w:tblPr>
      <w:tblGrid>
        <w:gridCol w:w="1700"/>
        <w:gridCol w:w="4860"/>
      </w:tblGrid>
      <w:tr w:rsidR="00AF5841" w:rsidRPr="00AF5841" w:rsidTr="00AF5841">
        <w:trPr>
          <w:trHeight w:val="276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41" w:rsidRPr="00AF5841" w:rsidRDefault="00AF5841" w:rsidP="00AF584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F5841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Target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41" w:rsidRPr="00AF5841" w:rsidRDefault="00AF5841" w:rsidP="00AF584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F5841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AF5841" w:rsidRPr="00AF5841" w:rsidTr="00AF5841">
        <w:trPr>
          <w:trHeight w:val="276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41" w:rsidRPr="00AF5841" w:rsidRDefault="00AF5841" w:rsidP="00AF5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circASCC3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41" w:rsidRPr="00AF5841" w:rsidRDefault="00AF5841" w:rsidP="00AF5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5’-ATTTGAACTGCTGGGACCTG-3’</w:t>
            </w:r>
          </w:p>
        </w:tc>
      </w:tr>
      <w:tr w:rsidR="00AF5841" w:rsidRPr="00AF5841" w:rsidTr="00AF5841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841" w:rsidRPr="00AF5841" w:rsidRDefault="00AF5841" w:rsidP="00AF5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miR-432-5p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841" w:rsidRPr="00AF5841" w:rsidRDefault="00AF5841" w:rsidP="00AF5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5′-CCACCCAATGACCTACTCCAAGA-3′</w:t>
            </w:r>
          </w:p>
        </w:tc>
      </w:tr>
    </w:tbl>
    <w:p w:rsidR="00113F41" w:rsidRPr="00113F41" w:rsidRDefault="00113F41">
      <w:pPr>
        <w:rPr>
          <w:rFonts w:ascii="Times New Roman" w:hAnsi="Times New Roman" w:cs="Times New Roman"/>
          <w:sz w:val="28"/>
          <w:szCs w:val="28"/>
        </w:rPr>
      </w:pPr>
    </w:p>
    <w:sectPr w:rsidR="00113F41" w:rsidRPr="0011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74" w:rsidRDefault="00853774" w:rsidP="004D1146">
      <w:r>
        <w:separator/>
      </w:r>
    </w:p>
  </w:endnote>
  <w:endnote w:type="continuationSeparator" w:id="0">
    <w:p w:rsidR="00853774" w:rsidRDefault="00853774" w:rsidP="004D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74" w:rsidRDefault="00853774" w:rsidP="004D1146">
      <w:r>
        <w:separator/>
      </w:r>
    </w:p>
  </w:footnote>
  <w:footnote w:type="continuationSeparator" w:id="0">
    <w:p w:rsidR="00853774" w:rsidRDefault="00853774" w:rsidP="004D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91"/>
    <w:rsid w:val="00016B88"/>
    <w:rsid w:val="00073068"/>
    <w:rsid w:val="000F4DC4"/>
    <w:rsid w:val="00113F41"/>
    <w:rsid w:val="0019756B"/>
    <w:rsid w:val="00214375"/>
    <w:rsid w:val="00232901"/>
    <w:rsid w:val="00264B6D"/>
    <w:rsid w:val="002C32F2"/>
    <w:rsid w:val="002F7940"/>
    <w:rsid w:val="00327D0F"/>
    <w:rsid w:val="00345B3D"/>
    <w:rsid w:val="00387DF3"/>
    <w:rsid w:val="00421656"/>
    <w:rsid w:val="004312B4"/>
    <w:rsid w:val="00466EEA"/>
    <w:rsid w:val="004837D5"/>
    <w:rsid w:val="004C610E"/>
    <w:rsid w:val="004C72EF"/>
    <w:rsid w:val="004D1146"/>
    <w:rsid w:val="005241F3"/>
    <w:rsid w:val="0053186C"/>
    <w:rsid w:val="00551F86"/>
    <w:rsid w:val="00593928"/>
    <w:rsid w:val="005A71F1"/>
    <w:rsid w:val="005B43E5"/>
    <w:rsid w:val="005C7D98"/>
    <w:rsid w:val="005E2DBC"/>
    <w:rsid w:val="00653771"/>
    <w:rsid w:val="006761A7"/>
    <w:rsid w:val="006769DF"/>
    <w:rsid w:val="00745B88"/>
    <w:rsid w:val="007713B3"/>
    <w:rsid w:val="00853774"/>
    <w:rsid w:val="008B749E"/>
    <w:rsid w:val="008C199D"/>
    <w:rsid w:val="008D0EE7"/>
    <w:rsid w:val="008D14AD"/>
    <w:rsid w:val="008E2E4F"/>
    <w:rsid w:val="00945A55"/>
    <w:rsid w:val="00A11FE6"/>
    <w:rsid w:val="00A15789"/>
    <w:rsid w:val="00A6210A"/>
    <w:rsid w:val="00A84081"/>
    <w:rsid w:val="00AF5841"/>
    <w:rsid w:val="00B33989"/>
    <w:rsid w:val="00BF7D1E"/>
    <w:rsid w:val="00CA43D8"/>
    <w:rsid w:val="00D2781E"/>
    <w:rsid w:val="00D42136"/>
    <w:rsid w:val="00D51F4A"/>
    <w:rsid w:val="00D6265F"/>
    <w:rsid w:val="00DB1649"/>
    <w:rsid w:val="00DC32EE"/>
    <w:rsid w:val="00DD5DD5"/>
    <w:rsid w:val="00E57B58"/>
    <w:rsid w:val="00E85D73"/>
    <w:rsid w:val="00EE4E29"/>
    <w:rsid w:val="00F1217F"/>
    <w:rsid w:val="00FA5D46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82C1E"/>
  <w15:chartTrackingRefBased/>
  <w15:docId w15:val="{2CB06D46-3413-4987-806F-2933B8F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11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1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1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gao1902468582@outlook.com</dc:creator>
  <cp:keywords/>
  <dc:description/>
  <cp:lastModifiedBy>gao1902468582@outlook.com</cp:lastModifiedBy>
  <cp:revision>11</cp:revision>
  <dcterms:created xsi:type="dcterms:W3CDTF">2021-05-03T15:11:00Z</dcterms:created>
  <dcterms:modified xsi:type="dcterms:W3CDTF">2021-06-25T13:23:00Z</dcterms:modified>
</cp:coreProperties>
</file>