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FBC" w:rsidRPr="002F17F7" w:rsidRDefault="008E5FBC" w:rsidP="00AD2F41">
      <w:pPr>
        <w:spacing w:line="360" w:lineRule="auto"/>
        <w:rPr>
          <w:rFonts w:ascii="Palatino Linotype" w:eastAsia="Times New Roman" w:hAnsi="Palatino Linotype" w:cs="Times New Roman"/>
          <w:b/>
          <w:bCs/>
          <w:lang w:val="en-US" w:eastAsia="nl-NL"/>
        </w:rPr>
      </w:pPr>
      <w:r w:rsidRPr="002F17F7">
        <w:rPr>
          <w:rFonts w:ascii="Palatino Linotype" w:eastAsia="Times New Roman" w:hAnsi="Palatino Linotype" w:cs="Times New Roman"/>
          <w:b/>
          <w:bCs/>
          <w:lang w:val="en-US" w:eastAsia="nl-NL"/>
        </w:rPr>
        <w:t>SUPPLEMENTARY MATERIALS</w:t>
      </w:r>
    </w:p>
    <w:p w:rsidR="00D02865" w:rsidRDefault="00D02865" w:rsidP="00D02865">
      <w:pPr>
        <w:spacing w:after="0" w:line="360" w:lineRule="auto"/>
        <w:rPr>
          <w:rFonts w:ascii="Palatino Linotype" w:eastAsia="Times New Roman" w:hAnsi="Palatino Linotype" w:cs="Times New Roman"/>
          <w:lang w:val="en-US" w:eastAsia="nl-NL"/>
        </w:rPr>
      </w:pPr>
    </w:p>
    <w:p w:rsidR="00D02865" w:rsidRDefault="00BD6FC7" w:rsidP="00D02865">
      <w:pPr>
        <w:spacing w:after="0" w:line="360" w:lineRule="auto"/>
        <w:rPr>
          <w:rFonts w:ascii="Palatino Linotype" w:eastAsia="Times New Roman" w:hAnsi="Palatino Linotype" w:cs="Times New Roman"/>
          <w:i/>
          <w:iCs/>
          <w:lang w:val="en-US" w:eastAsia="nl-NL"/>
        </w:rPr>
      </w:pPr>
      <w:r w:rsidRPr="00BD6FC7">
        <w:rPr>
          <w:rFonts w:ascii="Palatino Linotype" w:eastAsia="Times New Roman" w:hAnsi="Palatino Linotype" w:cs="Times New Roman"/>
          <w:i/>
          <w:iCs/>
          <w:lang w:val="en-US" w:eastAsia="nl-NL"/>
        </w:rPr>
        <w:t xml:space="preserve">Title: </w:t>
      </w:r>
      <w:r w:rsidR="00D02865" w:rsidRPr="00F06A44">
        <w:rPr>
          <w:rFonts w:ascii="Palatino Linotype" w:eastAsia="Times New Roman" w:hAnsi="Palatino Linotype" w:cs="Times New Roman"/>
          <w:lang w:val="en-US" w:eastAsia="nl-NL"/>
        </w:rPr>
        <w:t xml:space="preserve">Testing behaviour and positivity for SARS-CoV-2 infection: </w:t>
      </w:r>
      <w:r w:rsidR="00D02865">
        <w:rPr>
          <w:rFonts w:ascii="Palatino Linotype" w:eastAsia="Times New Roman" w:hAnsi="Palatino Linotype" w:cs="Times New Roman"/>
          <w:lang w:val="en-US" w:eastAsia="nl-NL"/>
        </w:rPr>
        <w:t>Insights</w:t>
      </w:r>
      <w:r w:rsidR="00D02865" w:rsidRPr="00F06A44">
        <w:rPr>
          <w:rFonts w:ascii="Palatino Linotype" w:eastAsia="Times New Roman" w:hAnsi="Palatino Linotype" w:cs="Times New Roman"/>
          <w:lang w:val="en-US" w:eastAsia="nl-NL"/>
        </w:rPr>
        <w:t xml:space="preserve"> from web-based participatory surveillance</w:t>
      </w:r>
      <w:r w:rsidR="00D02865">
        <w:rPr>
          <w:rFonts w:ascii="Palatino Linotype" w:eastAsia="Times New Roman" w:hAnsi="Palatino Linotype" w:cs="Times New Roman"/>
          <w:i/>
          <w:iCs/>
          <w:lang w:val="en-US" w:eastAsia="nl-NL"/>
        </w:rPr>
        <w:t xml:space="preserve">  </w:t>
      </w:r>
    </w:p>
    <w:p w:rsidR="00D02865" w:rsidRPr="00860CE1" w:rsidRDefault="00D02865" w:rsidP="00D02865">
      <w:pPr>
        <w:spacing w:after="0" w:line="360" w:lineRule="auto"/>
        <w:rPr>
          <w:rFonts w:ascii="Palatino Linotype" w:eastAsia="Times New Roman" w:hAnsi="Palatino Linotype" w:cs="Times New Roman"/>
          <w:b/>
          <w:lang w:val="en-US" w:eastAsia="nl-NL"/>
        </w:rPr>
      </w:pPr>
    </w:p>
    <w:p w:rsidR="00D02865" w:rsidRPr="00BD6FC7" w:rsidRDefault="00BD6FC7" w:rsidP="00D02865">
      <w:pPr>
        <w:spacing w:after="0" w:line="360" w:lineRule="auto"/>
        <w:rPr>
          <w:rFonts w:ascii="Palatino Linotype" w:eastAsia="Times New Roman" w:hAnsi="Palatino Linotype" w:cs="Times New Roman"/>
          <w:bCs/>
          <w:lang w:eastAsia="nl-NL"/>
        </w:rPr>
      </w:pPr>
      <w:bookmarkStart w:id="0" w:name="_Hlk76038587"/>
      <w:bookmarkStart w:id="1" w:name="_GoBack"/>
      <w:r w:rsidRPr="00BD6FC7">
        <w:rPr>
          <w:rFonts w:ascii="Palatino Linotype" w:eastAsia="Times New Roman" w:hAnsi="Palatino Linotype" w:cs="Times New Roman"/>
          <w:bCs/>
          <w:i/>
          <w:iCs/>
          <w:lang w:eastAsia="nl-NL"/>
        </w:rPr>
        <w:t xml:space="preserve">Authors: </w:t>
      </w:r>
      <w:r w:rsidR="00D02865" w:rsidRPr="00C52C07">
        <w:rPr>
          <w:rFonts w:ascii="Palatino Linotype" w:eastAsia="Times New Roman" w:hAnsi="Palatino Linotype" w:cs="Times New Roman"/>
          <w:bCs/>
          <w:lang w:eastAsia="nl-NL"/>
        </w:rPr>
        <w:t>Scott A. McDonald</w:t>
      </w:r>
      <w:r w:rsidRPr="00BD6FC7">
        <w:rPr>
          <w:rFonts w:ascii="Palatino Linotype" w:eastAsia="Times New Roman" w:hAnsi="Palatino Linotype" w:cs="Times New Roman"/>
          <w:bCs/>
          <w:vertAlign w:val="superscript"/>
          <w:lang w:eastAsia="nl-NL"/>
        </w:rPr>
        <w:t>1</w:t>
      </w:r>
      <w:r w:rsidR="00D02865" w:rsidRPr="00C52C07">
        <w:rPr>
          <w:rFonts w:ascii="Palatino Linotype" w:eastAsia="Times New Roman" w:hAnsi="Palatino Linotype" w:cs="Times New Roman"/>
          <w:bCs/>
          <w:lang w:eastAsia="nl-NL"/>
        </w:rPr>
        <w:t>, Loes Soetens</w:t>
      </w:r>
      <w:r w:rsidRPr="00BD6FC7">
        <w:rPr>
          <w:rFonts w:ascii="Palatino Linotype" w:eastAsia="Times New Roman" w:hAnsi="Palatino Linotype" w:cs="Times New Roman"/>
          <w:bCs/>
          <w:vertAlign w:val="superscript"/>
          <w:lang w:eastAsia="nl-NL"/>
        </w:rPr>
        <w:t>1</w:t>
      </w:r>
      <w:r w:rsidR="00D02865" w:rsidRPr="00C52C07">
        <w:rPr>
          <w:rFonts w:ascii="Palatino Linotype" w:eastAsia="Times New Roman" w:hAnsi="Palatino Linotype" w:cs="Times New Roman"/>
          <w:bCs/>
          <w:lang w:eastAsia="nl-NL"/>
        </w:rPr>
        <w:t>, Maarten Schipper</w:t>
      </w:r>
      <w:r w:rsidRPr="00BD6FC7">
        <w:rPr>
          <w:rFonts w:ascii="Palatino Linotype" w:eastAsia="Times New Roman" w:hAnsi="Palatino Linotype" w:cs="Times New Roman"/>
          <w:bCs/>
          <w:vertAlign w:val="superscript"/>
          <w:lang w:eastAsia="nl-NL"/>
        </w:rPr>
        <w:t>1</w:t>
      </w:r>
      <w:r w:rsidR="00D02865" w:rsidRPr="00C52C07">
        <w:rPr>
          <w:rFonts w:ascii="Palatino Linotype" w:eastAsia="Times New Roman" w:hAnsi="Palatino Linotype" w:cs="Times New Roman"/>
          <w:bCs/>
          <w:lang w:eastAsia="nl-NL"/>
        </w:rPr>
        <w:t>, Ingrid</w:t>
      </w:r>
      <w:r w:rsidR="00D02865">
        <w:rPr>
          <w:rFonts w:ascii="Palatino Linotype" w:eastAsia="Times New Roman" w:hAnsi="Palatino Linotype" w:cs="Times New Roman"/>
          <w:bCs/>
          <w:lang w:eastAsia="nl-NL"/>
        </w:rPr>
        <w:t xml:space="preserve"> H. M.</w:t>
      </w:r>
      <w:r w:rsidR="00D02865" w:rsidRPr="00C52C07">
        <w:rPr>
          <w:rFonts w:ascii="Palatino Linotype" w:eastAsia="Times New Roman" w:hAnsi="Palatino Linotype" w:cs="Times New Roman"/>
          <w:bCs/>
          <w:lang w:eastAsia="nl-NL"/>
        </w:rPr>
        <w:t xml:space="preserve"> Friesema</w:t>
      </w:r>
      <w:r w:rsidRPr="00BD6FC7">
        <w:rPr>
          <w:rFonts w:ascii="Palatino Linotype" w:eastAsia="Times New Roman" w:hAnsi="Palatino Linotype" w:cs="Times New Roman"/>
          <w:bCs/>
          <w:vertAlign w:val="superscript"/>
          <w:lang w:eastAsia="nl-NL"/>
        </w:rPr>
        <w:t>1</w:t>
      </w:r>
      <w:r w:rsidR="00D02865" w:rsidRPr="00C52C07">
        <w:rPr>
          <w:rFonts w:ascii="Palatino Linotype" w:eastAsia="Times New Roman" w:hAnsi="Palatino Linotype" w:cs="Times New Roman"/>
          <w:bCs/>
          <w:lang w:eastAsia="nl-NL"/>
        </w:rPr>
        <w:t>, Cees C</w:t>
      </w:r>
      <w:r w:rsidR="00D02865">
        <w:rPr>
          <w:rFonts w:ascii="Palatino Linotype" w:eastAsia="Times New Roman" w:hAnsi="Palatino Linotype" w:cs="Times New Roman"/>
          <w:bCs/>
          <w:lang w:eastAsia="nl-NL"/>
        </w:rPr>
        <w:t>.</w:t>
      </w:r>
      <w:r w:rsidR="00D02865" w:rsidRPr="00C52C07">
        <w:rPr>
          <w:rFonts w:ascii="Palatino Linotype" w:eastAsia="Times New Roman" w:hAnsi="Palatino Linotype" w:cs="Times New Roman"/>
          <w:bCs/>
          <w:lang w:eastAsia="nl-NL"/>
        </w:rPr>
        <w:t xml:space="preserve"> van de</w:t>
      </w:r>
      <w:r w:rsidR="00D02865">
        <w:rPr>
          <w:rFonts w:ascii="Palatino Linotype" w:eastAsia="Times New Roman" w:hAnsi="Palatino Linotype" w:cs="Times New Roman"/>
          <w:bCs/>
          <w:lang w:eastAsia="nl-NL"/>
        </w:rPr>
        <w:t>n Wijngaard</w:t>
      </w:r>
      <w:r w:rsidRPr="00BD6FC7">
        <w:rPr>
          <w:rFonts w:ascii="Palatino Linotype" w:eastAsia="Times New Roman" w:hAnsi="Palatino Linotype" w:cs="Times New Roman"/>
          <w:bCs/>
          <w:vertAlign w:val="superscript"/>
          <w:lang w:eastAsia="nl-NL"/>
        </w:rPr>
        <w:t>1</w:t>
      </w:r>
      <w:r w:rsidR="00D02865" w:rsidRPr="00C52C07">
        <w:rPr>
          <w:rFonts w:ascii="Palatino Linotype" w:eastAsia="Times New Roman" w:hAnsi="Palatino Linotype" w:cs="Times New Roman"/>
          <w:bCs/>
          <w:lang w:eastAsia="nl-NL"/>
        </w:rPr>
        <w:t>, Anne</w:t>
      </w:r>
      <w:r w:rsidR="00D02865">
        <w:rPr>
          <w:rFonts w:ascii="Palatino Linotype" w:eastAsia="Times New Roman" w:hAnsi="Palatino Linotype" w:cs="Times New Roman"/>
          <w:bCs/>
          <w:lang w:eastAsia="nl-NL"/>
        </w:rPr>
        <w:t xml:space="preserve"> Teirlinck</w:t>
      </w:r>
      <w:r w:rsidRPr="00BD6FC7">
        <w:rPr>
          <w:rFonts w:ascii="Palatino Linotype" w:eastAsia="Times New Roman" w:hAnsi="Palatino Linotype" w:cs="Times New Roman"/>
          <w:bCs/>
          <w:vertAlign w:val="superscript"/>
          <w:lang w:eastAsia="nl-NL"/>
        </w:rPr>
        <w:t>1</w:t>
      </w:r>
      <w:r w:rsidR="00D02865" w:rsidRPr="00C52C07">
        <w:rPr>
          <w:rFonts w:ascii="Palatino Linotype" w:eastAsia="Times New Roman" w:hAnsi="Palatino Linotype" w:cs="Times New Roman"/>
          <w:bCs/>
          <w:lang w:eastAsia="nl-NL"/>
        </w:rPr>
        <w:t>, Nienke</w:t>
      </w:r>
      <w:r w:rsidR="00D02865">
        <w:rPr>
          <w:rFonts w:ascii="Palatino Linotype" w:eastAsia="Times New Roman" w:hAnsi="Palatino Linotype" w:cs="Times New Roman"/>
          <w:bCs/>
          <w:lang w:eastAsia="nl-NL"/>
        </w:rPr>
        <w:t xml:space="preserve"> Neppelenbroek</w:t>
      </w:r>
      <w:r w:rsidRPr="00BD6FC7">
        <w:rPr>
          <w:rFonts w:ascii="Palatino Linotype" w:eastAsia="Times New Roman" w:hAnsi="Palatino Linotype" w:cs="Times New Roman"/>
          <w:bCs/>
          <w:vertAlign w:val="superscript"/>
          <w:lang w:eastAsia="nl-NL"/>
        </w:rPr>
        <w:t>1</w:t>
      </w:r>
      <w:r w:rsidR="00D02865" w:rsidRPr="00C52C07">
        <w:rPr>
          <w:rFonts w:ascii="Palatino Linotype" w:eastAsia="Times New Roman" w:hAnsi="Palatino Linotype" w:cs="Times New Roman"/>
          <w:bCs/>
          <w:lang w:eastAsia="nl-NL"/>
        </w:rPr>
        <w:t>, Susan</w:t>
      </w:r>
      <w:r w:rsidR="00D02865">
        <w:rPr>
          <w:rFonts w:ascii="Palatino Linotype" w:eastAsia="Times New Roman" w:hAnsi="Palatino Linotype" w:cs="Times New Roman"/>
          <w:bCs/>
          <w:lang w:eastAsia="nl-NL"/>
        </w:rPr>
        <w:t xml:space="preserve"> van den Hof</w:t>
      </w:r>
      <w:r w:rsidRPr="00BD6FC7">
        <w:rPr>
          <w:rFonts w:ascii="Palatino Linotype" w:eastAsia="Times New Roman" w:hAnsi="Palatino Linotype" w:cs="Times New Roman"/>
          <w:bCs/>
          <w:vertAlign w:val="superscript"/>
          <w:lang w:eastAsia="nl-NL"/>
        </w:rPr>
        <w:t>1</w:t>
      </w:r>
      <w:r w:rsidR="00D02865" w:rsidRPr="00C52C07">
        <w:rPr>
          <w:rFonts w:ascii="Palatino Linotype" w:eastAsia="Times New Roman" w:hAnsi="Palatino Linotype" w:cs="Times New Roman"/>
          <w:bCs/>
          <w:lang w:eastAsia="nl-NL"/>
        </w:rPr>
        <w:t>, Jacco</w:t>
      </w:r>
      <w:r w:rsidR="00D02865">
        <w:rPr>
          <w:rFonts w:ascii="Palatino Linotype" w:eastAsia="Times New Roman" w:hAnsi="Palatino Linotype" w:cs="Times New Roman"/>
          <w:bCs/>
          <w:lang w:eastAsia="nl-NL"/>
        </w:rPr>
        <w:t xml:space="preserve"> Wallinga</w:t>
      </w:r>
      <w:r w:rsidRPr="00BD6FC7">
        <w:rPr>
          <w:rFonts w:ascii="Palatino Linotype" w:eastAsia="Times New Roman" w:hAnsi="Palatino Linotype" w:cs="Times New Roman"/>
          <w:bCs/>
          <w:vertAlign w:val="superscript"/>
          <w:lang w:eastAsia="nl-NL"/>
        </w:rPr>
        <w:t>1</w:t>
      </w:r>
      <w:r w:rsidRPr="00BD6FC7">
        <w:rPr>
          <w:rFonts w:ascii="Palatino Linotype" w:eastAsia="Times New Roman" w:hAnsi="Palatino Linotype" w:cs="Times New Roman"/>
          <w:bCs/>
          <w:vertAlign w:val="superscript"/>
          <w:lang w:eastAsia="nl-NL"/>
        </w:rPr>
        <w:t>,</w:t>
      </w:r>
      <w:r>
        <w:rPr>
          <w:rFonts w:ascii="Palatino Linotype" w:eastAsia="Times New Roman" w:hAnsi="Palatino Linotype" w:cs="Times New Roman"/>
          <w:bCs/>
          <w:vertAlign w:val="superscript"/>
          <w:lang w:eastAsia="nl-NL"/>
        </w:rPr>
        <w:t>2</w:t>
      </w:r>
      <w:r w:rsidR="00D02865" w:rsidRPr="00C52C07">
        <w:rPr>
          <w:rFonts w:ascii="Palatino Linotype" w:eastAsia="Times New Roman" w:hAnsi="Palatino Linotype" w:cs="Times New Roman"/>
          <w:bCs/>
          <w:lang w:eastAsia="nl-NL"/>
        </w:rPr>
        <w:t>, Albert Jan</w:t>
      </w:r>
      <w:r w:rsidR="00D02865">
        <w:rPr>
          <w:rFonts w:ascii="Palatino Linotype" w:eastAsia="Times New Roman" w:hAnsi="Palatino Linotype" w:cs="Times New Roman"/>
          <w:bCs/>
          <w:lang w:eastAsia="nl-NL"/>
        </w:rPr>
        <w:t xml:space="preserve"> van Hoek</w:t>
      </w:r>
      <w:r w:rsidRPr="00BD6FC7">
        <w:rPr>
          <w:rFonts w:ascii="Palatino Linotype" w:eastAsia="Times New Roman" w:hAnsi="Palatino Linotype" w:cs="Times New Roman"/>
          <w:bCs/>
          <w:vertAlign w:val="superscript"/>
          <w:lang w:eastAsia="nl-NL"/>
        </w:rPr>
        <w:t>1</w:t>
      </w:r>
    </w:p>
    <w:p w:rsidR="00D02865" w:rsidRDefault="00D02865" w:rsidP="00D02865">
      <w:pPr>
        <w:spacing w:after="0" w:line="360" w:lineRule="auto"/>
        <w:rPr>
          <w:rFonts w:ascii="Palatino Linotype" w:eastAsia="Times New Roman" w:hAnsi="Palatino Linotype" w:cs="Times New Roman"/>
          <w:bCs/>
          <w:lang w:eastAsia="nl-NL"/>
        </w:rPr>
      </w:pPr>
    </w:p>
    <w:p w:rsidR="00D02865" w:rsidRPr="00C52C07" w:rsidRDefault="00BD6FC7" w:rsidP="00D02865">
      <w:pPr>
        <w:spacing w:after="0" w:line="360" w:lineRule="auto"/>
        <w:rPr>
          <w:rFonts w:ascii="Palatino Linotype" w:eastAsia="Times New Roman" w:hAnsi="Palatino Linotype" w:cs="Times New Roman"/>
          <w:bCs/>
          <w:lang w:val="en-US" w:eastAsia="nl-NL"/>
        </w:rPr>
      </w:pPr>
      <w:r w:rsidRPr="00BD6FC7">
        <w:rPr>
          <w:rFonts w:ascii="Palatino Linotype" w:eastAsia="Times New Roman" w:hAnsi="Palatino Linotype" w:cs="Times New Roman"/>
          <w:bCs/>
          <w:vertAlign w:val="superscript"/>
          <w:lang w:val="en-US" w:eastAsia="nl-NL"/>
        </w:rPr>
        <w:t>1</w:t>
      </w:r>
      <w:r>
        <w:rPr>
          <w:rFonts w:ascii="Palatino Linotype" w:eastAsia="Times New Roman" w:hAnsi="Palatino Linotype" w:cs="Times New Roman"/>
          <w:bCs/>
          <w:lang w:val="en-US" w:eastAsia="nl-NL"/>
        </w:rPr>
        <w:t xml:space="preserve"> </w:t>
      </w:r>
      <w:r w:rsidR="00D02865" w:rsidRPr="00C52C07">
        <w:rPr>
          <w:rFonts w:ascii="Palatino Linotype" w:eastAsia="Times New Roman" w:hAnsi="Palatino Linotype" w:cs="Times New Roman"/>
          <w:bCs/>
          <w:lang w:val="en-US" w:eastAsia="nl-NL"/>
        </w:rPr>
        <w:t>Centre for Infectious Disease Control, Netherlands National Institute for Public Health and the Environment, Bilthoven, the Netherlands</w:t>
      </w:r>
    </w:p>
    <w:p w:rsidR="00D02865" w:rsidRPr="00C52C07" w:rsidRDefault="00BD6FC7" w:rsidP="00D02865">
      <w:pPr>
        <w:spacing w:after="0" w:line="360" w:lineRule="auto"/>
        <w:rPr>
          <w:rFonts w:ascii="Palatino Linotype" w:eastAsia="Times New Roman" w:hAnsi="Palatino Linotype" w:cs="Times New Roman"/>
          <w:bCs/>
          <w:lang w:val="en-US" w:eastAsia="nl-NL"/>
        </w:rPr>
      </w:pPr>
      <w:r>
        <w:rPr>
          <w:rFonts w:ascii="Palatino Linotype" w:eastAsia="Times New Roman" w:hAnsi="Palatino Linotype" w:cs="Times New Roman"/>
          <w:bCs/>
          <w:vertAlign w:val="superscript"/>
          <w:lang w:val="en-US" w:eastAsia="nl-NL"/>
        </w:rPr>
        <w:t>2</w:t>
      </w:r>
      <w:r w:rsidRPr="00BD6FC7">
        <w:rPr>
          <w:rFonts w:ascii="Palatino Linotype" w:eastAsia="Times New Roman" w:hAnsi="Palatino Linotype" w:cs="Times New Roman"/>
          <w:bCs/>
          <w:lang w:val="en-US" w:eastAsia="nl-NL"/>
        </w:rPr>
        <w:t xml:space="preserve"> Department of Biomedical Data Sciences, Leiden University Medical Center, Leiden, the Netherlands</w:t>
      </w:r>
    </w:p>
    <w:bookmarkEnd w:id="0"/>
    <w:bookmarkEnd w:id="1"/>
    <w:p w:rsidR="00D02865" w:rsidRDefault="00D02865" w:rsidP="00AD2F41">
      <w:pPr>
        <w:spacing w:line="360" w:lineRule="auto"/>
        <w:rPr>
          <w:rFonts w:ascii="Palatino Linotype" w:eastAsia="Times New Roman" w:hAnsi="Palatino Linotype" w:cs="Times New Roman"/>
          <w:b/>
          <w:bCs/>
          <w:lang w:val="en-US" w:eastAsia="nl-NL"/>
        </w:rPr>
      </w:pPr>
    </w:p>
    <w:p w:rsidR="00D02865" w:rsidRDefault="00D02865">
      <w:pPr>
        <w:rPr>
          <w:rFonts w:ascii="Palatino Linotype" w:eastAsia="Times New Roman" w:hAnsi="Palatino Linotype" w:cs="Times New Roman"/>
          <w:b/>
          <w:bCs/>
          <w:lang w:val="en-US" w:eastAsia="nl-NL"/>
        </w:rPr>
      </w:pPr>
      <w:r>
        <w:rPr>
          <w:rFonts w:ascii="Palatino Linotype" w:eastAsia="Times New Roman" w:hAnsi="Palatino Linotype" w:cs="Times New Roman"/>
          <w:b/>
          <w:bCs/>
          <w:lang w:val="en-US" w:eastAsia="nl-NL"/>
        </w:rPr>
        <w:br w:type="page"/>
      </w:r>
    </w:p>
    <w:p w:rsidR="00C56E76" w:rsidRPr="002F17F7" w:rsidRDefault="00C56E76" w:rsidP="00AD2F41">
      <w:pPr>
        <w:spacing w:line="360" w:lineRule="auto"/>
        <w:rPr>
          <w:rFonts w:ascii="Palatino Linotype" w:eastAsia="Times New Roman" w:hAnsi="Palatino Linotype" w:cs="Times New Roman"/>
          <w:lang w:val="en-US" w:eastAsia="nl-NL"/>
        </w:rPr>
      </w:pPr>
      <w:r w:rsidRPr="002F17F7">
        <w:rPr>
          <w:rFonts w:ascii="Palatino Linotype" w:eastAsia="Times New Roman" w:hAnsi="Palatino Linotype" w:cs="Times New Roman"/>
          <w:b/>
          <w:bCs/>
          <w:lang w:val="en-US" w:eastAsia="nl-NL"/>
        </w:rPr>
        <w:lastRenderedPageBreak/>
        <w:t xml:space="preserve">Fig. </w:t>
      </w:r>
      <w:r w:rsidR="008E5FBC" w:rsidRPr="002F17F7">
        <w:rPr>
          <w:rFonts w:ascii="Palatino Linotype" w:eastAsia="Times New Roman" w:hAnsi="Palatino Linotype" w:cs="Times New Roman"/>
          <w:b/>
          <w:bCs/>
          <w:lang w:val="en-US" w:eastAsia="nl-NL"/>
        </w:rPr>
        <w:t>S1</w:t>
      </w:r>
      <w:r w:rsidRPr="002F17F7">
        <w:rPr>
          <w:rFonts w:ascii="Palatino Linotype" w:eastAsia="Times New Roman" w:hAnsi="Palatino Linotype" w:cs="Times New Roman"/>
          <w:lang w:val="en-US" w:eastAsia="nl-NL"/>
        </w:rPr>
        <w:t xml:space="preserve">. Heatmap showing positive predictive value (PPV) per symptom, </w:t>
      </w:r>
      <w:r w:rsidR="00353AE0" w:rsidRPr="002F17F7">
        <w:rPr>
          <w:rFonts w:ascii="Palatino Linotype" w:eastAsia="Times New Roman" w:hAnsi="Palatino Linotype" w:cs="Times New Roman"/>
          <w:lang w:val="en-US" w:eastAsia="nl-NL"/>
        </w:rPr>
        <w:t xml:space="preserve">among subpopulations </w:t>
      </w:r>
      <w:r w:rsidRPr="002F17F7">
        <w:rPr>
          <w:rFonts w:ascii="Palatino Linotype" w:eastAsia="Times New Roman" w:hAnsi="Palatino Linotype" w:cs="Times New Roman"/>
          <w:lang w:val="en-US" w:eastAsia="nl-NL"/>
        </w:rPr>
        <w:t>corresponding to each</w:t>
      </w:r>
      <w:r w:rsidR="00353AE0" w:rsidRPr="002F17F7">
        <w:rPr>
          <w:rFonts w:ascii="Palatino Linotype" w:eastAsia="Times New Roman" w:hAnsi="Palatino Linotype" w:cs="Times New Roman"/>
          <w:lang w:val="en-US" w:eastAsia="nl-NL"/>
        </w:rPr>
        <w:t xml:space="preserve"> of</w:t>
      </w:r>
      <w:r w:rsidRPr="002F17F7">
        <w:rPr>
          <w:rFonts w:ascii="Palatino Linotype" w:eastAsia="Times New Roman" w:hAnsi="Palatino Linotype" w:cs="Times New Roman"/>
          <w:lang w:val="en-US" w:eastAsia="nl-NL"/>
        </w:rPr>
        <w:t xml:space="preserve"> </w:t>
      </w:r>
      <w:r w:rsidR="00125F77" w:rsidRPr="002F17F7">
        <w:rPr>
          <w:rFonts w:ascii="Palatino Linotype" w:eastAsia="Times New Roman" w:hAnsi="Palatino Linotype" w:cs="Times New Roman"/>
          <w:lang w:val="en-US" w:eastAsia="nl-NL"/>
        </w:rPr>
        <w:t xml:space="preserve">the </w:t>
      </w:r>
      <w:r w:rsidR="00757709" w:rsidRPr="002F17F7">
        <w:rPr>
          <w:rFonts w:ascii="Palatino Linotype" w:eastAsia="Times New Roman" w:hAnsi="Palatino Linotype" w:cs="Times New Roman"/>
          <w:lang w:val="en-US" w:eastAsia="nl-NL"/>
        </w:rPr>
        <w:t>six</w:t>
      </w:r>
      <w:r w:rsidR="00353AE0" w:rsidRPr="002F17F7">
        <w:rPr>
          <w:rFonts w:ascii="Palatino Linotype" w:eastAsia="Times New Roman" w:hAnsi="Palatino Linotype" w:cs="Times New Roman"/>
          <w:lang w:val="en-US" w:eastAsia="nl-NL"/>
        </w:rPr>
        <w:t xml:space="preserve"> </w:t>
      </w:r>
      <w:r w:rsidRPr="002F17F7">
        <w:rPr>
          <w:rFonts w:ascii="Palatino Linotype" w:eastAsia="Times New Roman" w:hAnsi="Palatino Linotype" w:cs="Times New Roman"/>
          <w:lang w:val="en-US" w:eastAsia="nl-NL"/>
        </w:rPr>
        <w:t xml:space="preserve">identified lower test propensity/higher positivity </w:t>
      </w:r>
      <w:r w:rsidR="00B26BFC" w:rsidRPr="002F17F7">
        <w:rPr>
          <w:rFonts w:ascii="Palatino Linotype" w:eastAsia="Times New Roman" w:hAnsi="Palatino Linotype" w:cs="Times New Roman"/>
          <w:lang w:val="en-US" w:eastAsia="nl-NL"/>
        </w:rPr>
        <w:t xml:space="preserve">participant </w:t>
      </w:r>
      <w:r w:rsidRPr="002F17F7">
        <w:rPr>
          <w:rFonts w:ascii="Palatino Linotype" w:eastAsia="Times New Roman" w:hAnsi="Palatino Linotype" w:cs="Times New Roman"/>
          <w:lang w:val="en-US" w:eastAsia="nl-NL"/>
        </w:rPr>
        <w:t>factor</w:t>
      </w:r>
      <w:r w:rsidR="00353AE0" w:rsidRPr="002F17F7">
        <w:rPr>
          <w:rFonts w:ascii="Palatino Linotype" w:eastAsia="Times New Roman" w:hAnsi="Palatino Linotype" w:cs="Times New Roman"/>
          <w:lang w:val="en-US" w:eastAsia="nl-NL"/>
        </w:rPr>
        <w:t>s</w:t>
      </w:r>
      <w:r w:rsidRPr="002F17F7">
        <w:rPr>
          <w:rFonts w:ascii="Palatino Linotype" w:eastAsia="Times New Roman" w:hAnsi="Palatino Linotype" w:cs="Times New Roman"/>
          <w:lang w:val="en-US" w:eastAsia="nl-NL"/>
        </w:rPr>
        <w:t>.</w:t>
      </w:r>
    </w:p>
    <w:p w:rsidR="00757709" w:rsidRPr="002F17F7" w:rsidRDefault="00757709" w:rsidP="00AD2F41">
      <w:pPr>
        <w:spacing w:line="360" w:lineRule="auto"/>
        <w:rPr>
          <w:rFonts w:ascii="Palatino Linotype" w:eastAsia="Times New Roman" w:hAnsi="Palatino Linotype" w:cs="Times New Roman"/>
          <w:lang w:val="en-US" w:eastAsia="nl-NL"/>
        </w:rPr>
      </w:pPr>
      <w:r w:rsidRPr="002F17F7">
        <w:rPr>
          <w:rFonts w:ascii="Palatino Linotype" w:eastAsia="Times New Roman" w:hAnsi="Palatino Linotype" w:cs="Times New Roman"/>
          <w:noProof/>
          <w:lang w:val="en-US" w:eastAsia="nl-NL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380365</wp:posOffset>
            </wp:positionV>
            <wp:extent cx="5832739" cy="51339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739" cy="513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149C" w:rsidRPr="002F17F7" w:rsidRDefault="0082149C" w:rsidP="00AD2F41">
      <w:pPr>
        <w:spacing w:line="360" w:lineRule="auto"/>
        <w:rPr>
          <w:rFonts w:ascii="Palatino Linotype" w:eastAsia="Times New Roman" w:hAnsi="Palatino Linotype" w:cs="Times New Roman"/>
          <w:lang w:val="en-US" w:eastAsia="nl-NL"/>
        </w:rPr>
      </w:pPr>
    </w:p>
    <w:p w:rsidR="00C56E76" w:rsidRPr="002F17F7" w:rsidRDefault="00C56E76" w:rsidP="00AD2F41">
      <w:pPr>
        <w:spacing w:line="360" w:lineRule="auto"/>
        <w:rPr>
          <w:rFonts w:ascii="Palatino Linotype" w:eastAsia="Times New Roman" w:hAnsi="Palatino Linotype" w:cs="Times New Roman"/>
          <w:lang w:val="en-US" w:eastAsia="nl-NL"/>
        </w:rPr>
      </w:pPr>
    </w:p>
    <w:p w:rsidR="00C56E76" w:rsidRPr="002F17F7" w:rsidRDefault="00C56E76" w:rsidP="00AD2F41">
      <w:pPr>
        <w:spacing w:line="360" w:lineRule="auto"/>
        <w:rPr>
          <w:rFonts w:ascii="Palatino Linotype" w:eastAsia="Times New Roman" w:hAnsi="Palatino Linotype" w:cs="Times New Roman"/>
          <w:lang w:val="en-US" w:eastAsia="nl-NL"/>
        </w:rPr>
      </w:pPr>
    </w:p>
    <w:p w:rsidR="00C56E76" w:rsidRPr="002F17F7" w:rsidRDefault="00C56E76" w:rsidP="00AD2F41">
      <w:pPr>
        <w:spacing w:line="360" w:lineRule="auto"/>
        <w:rPr>
          <w:rFonts w:ascii="Palatino Linotype" w:eastAsia="Times New Roman" w:hAnsi="Palatino Linotype" w:cs="Times New Roman"/>
          <w:lang w:val="en-US" w:eastAsia="nl-NL"/>
        </w:rPr>
      </w:pPr>
    </w:p>
    <w:p w:rsidR="00C56E76" w:rsidRPr="002F17F7" w:rsidRDefault="00C56E76">
      <w:pPr>
        <w:rPr>
          <w:rFonts w:ascii="Palatino Linotype" w:eastAsia="Times New Roman" w:hAnsi="Palatino Linotype" w:cs="Times New Roman"/>
          <w:b/>
          <w:bCs/>
          <w:lang w:val="en-US" w:eastAsia="nl-NL"/>
        </w:rPr>
      </w:pPr>
      <w:r w:rsidRPr="002F17F7">
        <w:rPr>
          <w:rFonts w:ascii="Palatino Linotype" w:eastAsia="Times New Roman" w:hAnsi="Palatino Linotype" w:cs="Times New Roman"/>
          <w:b/>
          <w:bCs/>
          <w:lang w:val="en-US" w:eastAsia="nl-NL"/>
        </w:rPr>
        <w:br w:type="page"/>
      </w:r>
    </w:p>
    <w:p w:rsidR="00AD2F41" w:rsidRPr="002F17F7" w:rsidRDefault="00AD2F41" w:rsidP="00AD2F41">
      <w:pPr>
        <w:spacing w:line="360" w:lineRule="auto"/>
        <w:rPr>
          <w:rFonts w:ascii="Palatino Linotype" w:eastAsia="Times New Roman" w:hAnsi="Palatino Linotype" w:cs="Times New Roman"/>
          <w:lang w:val="en-US" w:eastAsia="nl-NL"/>
        </w:rPr>
      </w:pPr>
      <w:r w:rsidRPr="002F17F7">
        <w:rPr>
          <w:rFonts w:ascii="Palatino Linotype" w:eastAsia="Times New Roman" w:hAnsi="Palatino Linotype" w:cs="Times New Roman"/>
          <w:b/>
          <w:bCs/>
          <w:lang w:val="en-US" w:eastAsia="nl-NL"/>
        </w:rPr>
        <w:lastRenderedPageBreak/>
        <w:t xml:space="preserve">Fig. </w:t>
      </w:r>
      <w:r w:rsidR="008E5FBC" w:rsidRPr="002F17F7">
        <w:rPr>
          <w:rFonts w:ascii="Palatino Linotype" w:eastAsia="Times New Roman" w:hAnsi="Palatino Linotype" w:cs="Times New Roman"/>
          <w:b/>
          <w:bCs/>
          <w:lang w:val="en-US" w:eastAsia="nl-NL"/>
        </w:rPr>
        <w:t>S2</w:t>
      </w:r>
      <w:r w:rsidRPr="002F17F7">
        <w:rPr>
          <w:rFonts w:ascii="Palatino Linotype" w:eastAsia="Times New Roman" w:hAnsi="Palatino Linotype" w:cs="Times New Roman"/>
          <w:lang w:val="en-US" w:eastAsia="nl-NL"/>
        </w:rPr>
        <w:t>. Results of sensitivity analysis restricting to the approximate working age population (20-6</w:t>
      </w:r>
      <w:r w:rsidR="00B26BFC" w:rsidRPr="002F17F7">
        <w:rPr>
          <w:rFonts w:ascii="Palatino Linotype" w:eastAsia="Times New Roman" w:hAnsi="Palatino Linotype" w:cs="Times New Roman"/>
          <w:lang w:val="en-US" w:eastAsia="nl-NL"/>
        </w:rPr>
        <w:t>4</w:t>
      </w:r>
      <w:r w:rsidRPr="002F17F7">
        <w:rPr>
          <w:rFonts w:ascii="Palatino Linotype" w:eastAsia="Times New Roman" w:hAnsi="Palatino Linotype" w:cs="Times New Roman"/>
          <w:lang w:val="en-US" w:eastAsia="nl-NL"/>
        </w:rPr>
        <w:t xml:space="preserve"> years). Adjusted ORs for test propensity and positivity, for the same participant factors, are shown (analysis period </w:t>
      </w:r>
      <w:r w:rsidR="00B26BFC" w:rsidRPr="002F17F7">
        <w:rPr>
          <w:rFonts w:ascii="Palatino Linotype" w:eastAsia="Times New Roman" w:hAnsi="Palatino Linotype" w:cs="Times New Roman"/>
          <w:lang w:val="en-US" w:eastAsia="nl-NL"/>
        </w:rPr>
        <w:t>17</w:t>
      </w:r>
      <w:r w:rsidRPr="002F17F7">
        <w:rPr>
          <w:rFonts w:ascii="Palatino Linotype" w:eastAsia="Times New Roman" w:hAnsi="Palatino Linotype" w:cs="Times New Roman"/>
          <w:lang w:val="en-US" w:eastAsia="nl-NL"/>
        </w:rPr>
        <w:t xml:space="preserve"> November 2020 to 1</w:t>
      </w:r>
      <w:r w:rsidR="00B26BFC" w:rsidRPr="002F17F7">
        <w:rPr>
          <w:rFonts w:ascii="Palatino Linotype" w:eastAsia="Times New Roman" w:hAnsi="Palatino Linotype" w:cs="Times New Roman"/>
          <w:lang w:val="en-US" w:eastAsia="nl-NL"/>
        </w:rPr>
        <w:t>8</w:t>
      </w:r>
      <w:r w:rsidRPr="002F17F7">
        <w:rPr>
          <w:rFonts w:ascii="Palatino Linotype" w:eastAsia="Times New Roman" w:hAnsi="Palatino Linotype" w:cs="Times New Roman"/>
          <w:lang w:val="en-US" w:eastAsia="nl-NL"/>
        </w:rPr>
        <w:t xml:space="preserve"> </w:t>
      </w:r>
      <w:r w:rsidR="00B26BFC" w:rsidRPr="002F17F7">
        <w:rPr>
          <w:rFonts w:ascii="Palatino Linotype" w:eastAsia="Times New Roman" w:hAnsi="Palatino Linotype" w:cs="Times New Roman"/>
          <w:lang w:val="en-US" w:eastAsia="nl-NL"/>
        </w:rPr>
        <w:t>April</w:t>
      </w:r>
      <w:r w:rsidRPr="002F17F7">
        <w:rPr>
          <w:rFonts w:ascii="Palatino Linotype" w:eastAsia="Times New Roman" w:hAnsi="Palatino Linotype" w:cs="Times New Roman"/>
          <w:lang w:val="en-US" w:eastAsia="nl-NL"/>
        </w:rPr>
        <w:t xml:space="preserve"> 2021</w:t>
      </w:r>
      <w:r w:rsidR="008143B1" w:rsidRPr="002F17F7">
        <w:rPr>
          <w:rFonts w:ascii="Palatino Linotype" w:eastAsia="Times New Roman" w:hAnsi="Palatino Linotype" w:cs="Times New Roman"/>
          <w:lang w:val="en-US" w:eastAsia="nl-NL"/>
        </w:rPr>
        <w:t xml:space="preserve">; </w:t>
      </w:r>
      <w:r w:rsidR="008143B1" w:rsidRPr="002F17F7">
        <w:rPr>
          <w:rFonts w:ascii="Palatino Linotype" w:eastAsia="Times New Roman" w:hAnsi="Palatino Linotype" w:cs="Times New Roman"/>
          <w:i/>
          <w:iCs/>
          <w:lang w:val="en-US" w:eastAsia="nl-NL"/>
        </w:rPr>
        <w:t>n</w:t>
      </w:r>
      <w:r w:rsidR="008143B1" w:rsidRPr="002F17F7">
        <w:rPr>
          <w:rFonts w:ascii="Palatino Linotype" w:eastAsia="Times New Roman" w:hAnsi="Palatino Linotype" w:cs="Times New Roman"/>
          <w:lang w:val="en-US" w:eastAsia="nl-NL"/>
        </w:rPr>
        <w:t>=41,017 surveys</w:t>
      </w:r>
      <w:r w:rsidRPr="002F17F7">
        <w:rPr>
          <w:rFonts w:ascii="Palatino Linotype" w:eastAsia="Times New Roman" w:hAnsi="Palatino Linotype" w:cs="Times New Roman"/>
          <w:lang w:val="en-US" w:eastAsia="nl-NL"/>
        </w:rPr>
        <w:t>). Light blue crosses indicate the 95% CIs in each dimension. The shaded quadrant indicates the combination of interest: lower test propensity and higher positivity.</w:t>
      </w:r>
      <w:r w:rsidR="00834C2E" w:rsidRPr="002F17F7">
        <w:rPr>
          <w:rFonts w:ascii="Palatino Linotype" w:eastAsia="Times New Roman" w:hAnsi="Palatino Linotype" w:cs="Times New Roman"/>
          <w:lang w:val="en-US" w:eastAsia="nl-NL"/>
        </w:rPr>
        <w:t xml:space="preserve"> </w:t>
      </w:r>
      <w:r w:rsidR="00834C2E" w:rsidRPr="002F17F7">
        <w:rPr>
          <w:rFonts w:ascii="Palatino Linotype" w:eastAsia="Times New Roman" w:hAnsi="Palatino Linotype" w:cs="Times New Roman"/>
          <w:i/>
          <w:iCs/>
          <w:lang w:val="en-US" w:eastAsia="nl-NL"/>
        </w:rPr>
        <w:t>Lung condition</w:t>
      </w:r>
      <w:r w:rsidR="00834C2E" w:rsidRPr="002F17F7">
        <w:rPr>
          <w:rFonts w:ascii="Palatino Linotype" w:eastAsia="Times New Roman" w:hAnsi="Palatino Linotype" w:cs="Times New Roman"/>
          <w:lang w:val="en-US" w:eastAsia="nl-NL"/>
        </w:rPr>
        <w:t xml:space="preserve"> not shown</w:t>
      </w:r>
      <w:r w:rsidR="00B2245B" w:rsidRPr="002F17F7">
        <w:rPr>
          <w:rFonts w:ascii="Palatino Linotype" w:eastAsia="Times New Roman" w:hAnsi="Palatino Linotype" w:cs="Times New Roman"/>
          <w:lang w:val="en-US" w:eastAsia="nl-NL"/>
        </w:rPr>
        <w:t xml:space="preserve"> (very low and uncertain OR (0.09, 95% CI: 0–38.9) for positivity).</w:t>
      </w:r>
    </w:p>
    <w:p w:rsidR="00834C2E" w:rsidRPr="002F17F7" w:rsidRDefault="00834C2E" w:rsidP="00AD2F41">
      <w:pPr>
        <w:spacing w:line="360" w:lineRule="auto"/>
        <w:rPr>
          <w:rFonts w:ascii="Palatino Linotype" w:eastAsia="Times New Roman" w:hAnsi="Palatino Linotype" w:cs="Times New Roman"/>
          <w:i/>
          <w:iCs/>
          <w:lang w:val="en-US" w:eastAsia="nl-NL"/>
        </w:rPr>
      </w:pPr>
      <w:r w:rsidRPr="002F17F7">
        <w:rPr>
          <w:rFonts w:ascii="Palatino Linotype" w:eastAsia="Times New Roman" w:hAnsi="Palatino Linotype" w:cs="Times New Roman"/>
          <w:b/>
          <w:noProof/>
          <w:lang w:val="en-US" w:eastAsia="nl-NL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380365</wp:posOffset>
            </wp:positionV>
            <wp:extent cx="5838825" cy="4585566"/>
            <wp:effectExtent l="0" t="0" r="0" b="57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4585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6339" w:rsidRPr="002F17F7" w:rsidRDefault="00BB6339" w:rsidP="00AD2F41">
      <w:pPr>
        <w:spacing w:line="360" w:lineRule="auto"/>
        <w:rPr>
          <w:rFonts w:ascii="Palatino Linotype" w:eastAsia="Times New Roman" w:hAnsi="Palatino Linotype" w:cs="Times New Roman"/>
          <w:i/>
          <w:iCs/>
          <w:lang w:val="en-US" w:eastAsia="nl-NL"/>
        </w:rPr>
      </w:pPr>
    </w:p>
    <w:p w:rsidR="00906362" w:rsidRPr="002F17F7" w:rsidRDefault="00906362">
      <w:pPr>
        <w:rPr>
          <w:rFonts w:ascii="Palatino Linotype" w:eastAsia="Times New Roman" w:hAnsi="Palatino Linotype" w:cs="Times New Roman"/>
          <w:b/>
          <w:lang w:val="en-US" w:eastAsia="nl-NL"/>
        </w:rPr>
      </w:pPr>
      <w:r w:rsidRPr="002F17F7">
        <w:rPr>
          <w:rFonts w:ascii="Palatino Linotype" w:eastAsia="Times New Roman" w:hAnsi="Palatino Linotype" w:cs="Times New Roman"/>
          <w:b/>
          <w:lang w:val="en-US" w:eastAsia="nl-NL"/>
        </w:rPr>
        <w:br w:type="page"/>
      </w:r>
    </w:p>
    <w:p w:rsidR="003716E1" w:rsidRPr="002F17F7" w:rsidRDefault="00906362" w:rsidP="003716E1">
      <w:pPr>
        <w:spacing w:line="360" w:lineRule="auto"/>
        <w:rPr>
          <w:rFonts w:ascii="Palatino Linotype" w:eastAsia="Times New Roman" w:hAnsi="Palatino Linotype" w:cs="Times New Roman"/>
          <w:lang w:val="en-US" w:eastAsia="nl-NL"/>
        </w:rPr>
      </w:pPr>
      <w:r w:rsidRPr="002F17F7">
        <w:rPr>
          <w:rFonts w:ascii="Palatino Linotype" w:eastAsia="Times New Roman" w:hAnsi="Palatino Linotype" w:cs="Times New Roman"/>
          <w:b/>
          <w:bCs/>
          <w:lang w:val="en-US" w:eastAsia="nl-NL"/>
        </w:rPr>
        <w:lastRenderedPageBreak/>
        <w:t>Table S1</w:t>
      </w:r>
      <w:r w:rsidRPr="002F17F7">
        <w:rPr>
          <w:rFonts w:ascii="Palatino Linotype" w:eastAsia="Times New Roman" w:hAnsi="Palatino Linotype" w:cs="Times New Roman"/>
          <w:lang w:val="en-US" w:eastAsia="nl-NL"/>
        </w:rPr>
        <w:t xml:space="preserve">. </w:t>
      </w:r>
      <w:r w:rsidR="00AD3862" w:rsidRPr="002F17F7">
        <w:rPr>
          <w:rFonts w:ascii="Palatino Linotype" w:eastAsia="Times New Roman" w:hAnsi="Palatino Linotype" w:cs="Times New Roman"/>
          <w:lang w:val="en-US" w:eastAsia="nl-NL"/>
        </w:rPr>
        <w:t>D</w:t>
      </w:r>
      <w:r w:rsidRPr="002F17F7">
        <w:rPr>
          <w:rFonts w:ascii="Palatino Linotype" w:eastAsia="Times New Roman" w:hAnsi="Palatino Linotype" w:cs="Times New Roman"/>
          <w:lang w:val="en-US" w:eastAsia="nl-NL"/>
        </w:rPr>
        <w:t>istribution of sex</w:t>
      </w:r>
      <w:r w:rsidR="00AD3862" w:rsidRPr="002F17F7">
        <w:rPr>
          <w:rFonts w:ascii="Palatino Linotype" w:eastAsia="Times New Roman" w:hAnsi="Palatino Linotype" w:cs="Times New Roman"/>
          <w:lang w:val="en-US" w:eastAsia="nl-NL"/>
        </w:rPr>
        <w:t xml:space="preserve">, </w:t>
      </w:r>
      <w:r w:rsidRPr="002F17F7">
        <w:rPr>
          <w:rFonts w:ascii="Palatino Linotype" w:eastAsia="Times New Roman" w:hAnsi="Palatino Linotype" w:cs="Times New Roman"/>
          <w:lang w:val="en-US" w:eastAsia="nl-NL"/>
        </w:rPr>
        <w:t>age-group</w:t>
      </w:r>
      <w:r w:rsidR="00AD3862" w:rsidRPr="002F17F7">
        <w:rPr>
          <w:rFonts w:ascii="Palatino Linotype" w:eastAsia="Times New Roman" w:hAnsi="Palatino Linotype" w:cs="Times New Roman"/>
          <w:lang w:val="en-US" w:eastAsia="nl-NL"/>
        </w:rPr>
        <w:t xml:space="preserve"> and education level</w:t>
      </w:r>
      <w:r w:rsidR="003716E1" w:rsidRPr="002F17F7">
        <w:rPr>
          <w:rFonts w:ascii="Palatino Linotype" w:eastAsia="Times New Roman" w:hAnsi="Palatino Linotype" w:cs="Times New Roman"/>
          <w:lang w:val="en-US" w:eastAsia="nl-NL"/>
        </w:rPr>
        <w:t>, comparing Infectieradar particip</w:t>
      </w:r>
      <w:r w:rsidR="00406B74" w:rsidRPr="002F17F7">
        <w:rPr>
          <w:rFonts w:ascii="Palatino Linotype" w:eastAsia="Times New Roman" w:hAnsi="Palatino Linotype" w:cs="Times New Roman"/>
          <w:lang w:val="en-US" w:eastAsia="nl-NL"/>
        </w:rPr>
        <w:t>a</w:t>
      </w:r>
      <w:r w:rsidR="003716E1" w:rsidRPr="002F17F7">
        <w:rPr>
          <w:rFonts w:ascii="Palatino Linotype" w:eastAsia="Times New Roman" w:hAnsi="Palatino Linotype" w:cs="Times New Roman"/>
          <w:lang w:val="en-US" w:eastAsia="nl-NL"/>
        </w:rPr>
        <w:t>nts (</w:t>
      </w:r>
      <w:r w:rsidR="003716E1" w:rsidRPr="002F17F7">
        <w:rPr>
          <w:rFonts w:ascii="Palatino Linotype" w:eastAsia="Times New Roman" w:hAnsi="Palatino Linotype" w:cs="Times New Roman"/>
          <w:i/>
          <w:iCs/>
          <w:lang w:val="en-US" w:eastAsia="nl-NL"/>
        </w:rPr>
        <w:t>n</w:t>
      </w:r>
      <w:r w:rsidR="003716E1" w:rsidRPr="002F17F7">
        <w:rPr>
          <w:rFonts w:ascii="Palatino Linotype" w:eastAsia="Times New Roman" w:hAnsi="Palatino Linotype" w:cs="Times New Roman"/>
          <w:lang w:val="en-US" w:eastAsia="nl-NL"/>
        </w:rPr>
        <w:t>=</w:t>
      </w:r>
      <w:r w:rsidR="006F4186" w:rsidRPr="002F17F7">
        <w:rPr>
          <w:rFonts w:ascii="Palatino Linotype" w:eastAsia="Times New Roman" w:hAnsi="Palatino Linotype" w:cs="Times New Roman"/>
          <w:lang w:val="en-US" w:eastAsia="nl-NL"/>
        </w:rPr>
        <w:t>16,807</w:t>
      </w:r>
      <w:r w:rsidR="003716E1" w:rsidRPr="002F17F7">
        <w:rPr>
          <w:rFonts w:ascii="Palatino Linotype" w:eastAsia="Times New Roman" w:hAnsi="Palatino Linotype" w:cs="Times New Roman"/>
          <w:lang w:val="en-US" w:eastAsia="nl-NL"/>
        </w:rPr>
        <w:t>) to</w:t>
      </w:r>
      <w:r w:rsidR="00AD3862" w:rsidRPr="002F17F7">
        <w:rPr>
          <w:rFonts w:ascii="Palatino Linotype" w:eastAsia="Times New Roman" w:hAnsi="Palatino Linotype" w:cs="Times New Roman"/>
          <w:lang w:val="en-US" w:eastAsia="nl-NL"/>
        </w:rPr>
        <w:t xml:space="preserve"> the </w:t>
      </w:r>
      <w:r w:rsidR="003716E1" w:rsidRPr="002F17F7">
        <w:rPr>
          <w:rFonts w:ascii="Palatino Linotype" w:eastAsia="Times New Roman" w:hAnsi="Palatino Linotype" w:cs="Times New Roman"/>
          <w:lang w:val="en-US" w:eastAsia="nl-NL"/>
        </w:rPr>
        <w:t xml:space="preserve">general </w:t>
      </w:r>
      <w:r w:rsidR="00AD3862" w:rsidRPr="002F17F7">
        <w:rPr>
          <w:rFonts w:ascii="Palatino Linotype" w:eastAsia="Times New Roman" w:hAnsi="Palatino Linotype" w:cs="Times New Roman"/>
          <w:lang w:val="en-US" w:eastAsia="nl-NL"/>
        </w:rPr>
        <w:t>population. Data</w:t>
      </w:r>
      <w:r w:rsidR="003716E1" w:rsidRPr="002F17F7">
        <w:rPr>
          <w:rFonts w:ascii="Palatino Linotype" w:eastAsia="Times New Roman" w:hAnsi="Palatino Linotype" w:cs="Times New Roman"/>
          <w:lang w:val="en-US" w:eastAsia="nl-NL"/>
        </w:rPr>
        <w:t xml:space="preserve"> for the year 2020</w:t>
      </w:r>
      <w:r w:rsidR="00406B74" w:rsidRPr="002F17F7">
        <w:rPr>
          <w:rFonts w:ascii="Palatino Linotype" w:eastAsia="Times New Roman" w:hAnsi="Palatino Linotype" w:cs="Times New Roman"/>
          <w:lang w:val="en-US" w:eastAsia="nl-NL"/>
        </w:rPr>
        <w:t xml:space="preserve"> were obtained</w:t>
      </w:r>
      <w:r w:rsidR="00AD3862" w:rsidRPr="002F17F7">
        <w:rPr>
          <w:rFonts w:ascii="Palatino Linotype" w:eastAsia="Times New Roman" w:hAnsi="Palatino Linotype" w:cs="Times New Roman"/>
          <w:lang w:val="en-US" w:eastAsia="nl-NL"/>
        </w:rPr>
        <w:t xml:space="preserve"> from Statistics Netherlands </w:t>
      </w:r>
      <w:r w:rsidR="003716E1" w:rsidRPr="002F17F7">
        <w:rPr>
          <w:rFonts w:ascii="Palatino Linotype" w:eastAsia="Times New Roman" w:hAnsi="Palatino Linotype" w:cs="Times New Roman"/>
          <w:lang w:val="en-US" w:eastAsia="nl-NL"/>
        </w:rPr>
        <w:t>[1,2]</w:t>
      </w:r>
      <w:r w:rsidR="00AD3862" w:rsidRPr="002F17F7">
        <w:rPr>
          <w:rFonts w:ascii="Palatino Linotype" w:eastAsia="Times New Roman" w:hAnsi="Palatino Linotype" w:cs="Times New Roman"/>
          <w:lang w:val="en-US" w:eastAsia="nl-NL"/>
        </w:rPr>
        <w:t>.</w:t>
      </w:r>
    </w:p>
    <w:p w:rsidR="003716E1" w:rsidRPr="002F17F7" w:rsidRDefault="003716E1" w:rsidP="003716E1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US" w:eastAsia="nl-NL"/>
        </w:rPr>
      </w:pP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81"/>
        <w:gridCol w:w="1984"/>
        <w:gridCol w:w="2552"/>
      </w:tblGrid>
      <w:tr w:rsidR="000173C4" w:rsidRPr="002F17F7" w:rsidTr="00AC5E6F">
        <w:trPr>
          <w:trHeight w:val="349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6E1" w:rsidRPr="002F17F7" w:rsidRDefault="003716E1" w:rsidP="00AC5E6F">
            <w:pPr>
              <w:spacing w:after="0" w:line="240" w:lineRule="auto"/>
              <w:rPr>
                <w:rFonts w:ascii="Palatino Linotype" w:eastAsia="Times New Roman" w:hAnsi="Palatino Linotype" w:cs="Tahoma"/>
                <w:szCs w:val="20"/>
                <w:lang w:eastAsia="nl-NL"/>
              </w:rPr>
            </w:pPr>
            <w:r w:rsidRPr="002F17F7">
              <w:rPr>
                <w:rFonts w:ascii="Palatino Linotype" w:eastAsia="Times New Roman" w:hAnsi="Palatino Linotype" w:cs="Tahoma"/>
                <w:b/>
                <w:bCs/>
                <w:i/>
                <w:iCs/>
                <w:kern w:val="24"/>
                <w:szCs w:val="20"/>
                <w:lang w:val="en-US" w:eastAsia="nl-NL"/>
              </w:rPr>
              <w:t>Variable</w:t>
            </w:r>
            <w:r w:rsidRPr="002F17F7">
              <w:rPr>
                <w:rFonts w:ascii="Palatino Linotype" w:eastAsia="Times New Roman" w:hAnsi="Palatino Linotype" w:cs="Tahoma"/>
                <w:b/>
                <w:bCs/>
                <w:i/>
                <w:iCs/>
                <w:kern w:val="24"/>
                <w:szCs w:val="20"/>
                <w:lang w:val="en-US" w:eastAsia="nl-NL"/>
              </w:rPr>
              <w:br/>
              <w:t xml:space="preserve">  </w:t>
            </w:r>
            <w:r w:rsidRPr="002F17F7">
              <w:rPr>
                <w:rFonts w:ascii="Palatino Linotype" w:eastAsia="Times New Roman" w:hAnsi="Palatino Linotype" w:cs="Tahoma"/>
                <w:b/>
                <w:bCs/>
                <w:kern w:val="24"/>
                <w:szCs w:val="20"/>
                <w:lang w:val="en-US" w:eastAsia="nl-NL"/>
              </w:rPr>
              <w:t>Group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716E1" w:rsidRPr="002F17F7" w:rsidRDefault="003716E1" w:rsidP="00AC5E6F">
            <w:pPr>
              <w:spacing w:after="0" w:line="240" w:lineRule="auto"/>
              <w:rPr>
                <w:rFonts w:ascii="Palatino Linotype" w:eastAsia="Times New Roman" w:hAnsi="Palatino Linotype" w:cs="Tahoma"/>
                <w:b/>
                <w:bCs/>
                <w:iCs/>
                <w:kern w:val="24"/>
                <w:szCs w:val="20"/>
                <w:lang w:val="en-US" w:eastAsia="nl-NL"/>
              </w:rPr>
            </w:pPr>
            <w:r w:rsidRPr="002F17F7">
              <w:rPr>
                <w:rFonts w:ascii="Palatino Linotype" w:eastAsia="Times New Roman" w:hAnsi="Palatino Linotype" w:cs="Tahoma"/>
                <w:b/>
                <w:bCs/>
                <w:iCs/>
                <w:kern w:val="24"/>
                <w:szCs w:val="20"/>
                <w:lang w:val="en-US" w:eastAsia="nl-NL"/>
              </w:rPr>
              <w:t>Study population (%)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716E1" w:rsidRPr="002F17F7" w:rsidRDefault="00406B74" w:rsidP="00AC5E6F">
            <w:pPr>
              <w:spacing w:after="0" w:line="240" w:lineRule="auto"/>
              <w:rPr>
                <w:rFonts w:ascii="Palatino Linotype" w:eastAsia="Times New Roman" w:hAnsi="Palatino Linotype" w:cs="Tahoma"/>
                <w:b/>
                <w:bCs/>
                <w:i/>
                <w:kern w:val="24"/>
                <w:szCs w:val="20"/>
                <w:lang w:val="en-US" w:eastAsia="nl-NL"/>
              </w:rPr>
            </w:pPr>
            <w:r w:rsidRPr="002F17F7">
              <w:rPr>
                <w:rFonts w:ascii="Palatino Linotype" w:eastAsia="Times New Roman" w:hAnsi="Palatino Linotype" w:cs="Tahoma"/>
                <w:b/>
                <w:bCs/>
                <w:kern w:val="24"/>
                <w:szCs w:val="20"/>
                <w:lang w:val="en-US" w:eastAsia="nl-NL"/>
              </w:rPr>
              <w:t>Netherlands p</w:t>
            </w:r>
            <w:r w:rsidR="003716E1" w:rsidRPr="002F17F7">
              <w:rPr>
                <w:rFonts w:ascii="Palatino Linotype" w:eastAsia="Times New Roman" w:hAnsi="Palatino Linotype" w:cs="Tahoma"/>
                <w:b/>
                <w:bCs/>
                <w:kern w:val="24"/>
                <w:szCs w:val="20"/>
                <w:lang w:val="en-US" w:eastAsia="nl-NL"/>
              </w:rPr>
              <w:t>opulation (%)</w:t>
            </w:r>
          </w:p>
        </w:tc>
      </w:tr>
      <w:tr w:rsidR="003716E1" w:rsidRPr="002F17F7" w:rsidTr="00AC5E6F">
        <w:trPr>
          <w:trHeight w:val="3761"/>
        </w:trPr>
        <w:tc>
          <w:tcPr>
            <w:tcW w:w="368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6B74" w:rsidRPr="002F17F7" w:rsidRDefault="003716E1" w:rsidP="00406B74">
            <w:pPr>
              <w:spacing w:after="0" w:line="240" w:lineRule="auto"/>
              <w:rPr>
                <w:rFonts w:ascii="Palatino Linotype" w:eastAsia="Times New Roman" w:hAnsi="Palatino Linotype" w:cs="Tahoma"/>
                <w:i/>
                <w:iCs/>
                <w:szCs w:val="20"/>
                <w:lang w:val="en-US" w:eastAsia="nl-NL"/>
              </w:rPr>
            </w:pPr>
            <w:r w:rsidRPr="002F17F7">
              <w:rPr>
                <w:rFonts w:ascii="Palatino Linotype" w:eastAsia="Times New Roman" w:hAnsi="Palatino Linotype" w:cs="Tahoma"/>
                <w:i/>
                <w:iCs/>
                <w:szCs w:val="20"/>
                <w:lang w:val="en-US" w:eastAsia="nl-NL"/>
              </w:rPr>
              <w:t>Age-group</w:t>
            </w:r>
          </w:p>
          <w:p w:rsidR="003716E1" w:rsidRPr="002F17F7" w:rsidRDefault="00406B74" w:rsidP="00AC5E6F">
            <w:pPr>
              <w:spacing w:after="0" w:line="240" w:lineRule="auto"/>
              <w:rPr>
                <w:rFonts w:ascii="Palatino Linotype" w:eastAsia="Times New Roman" w:hAnsi="Palatino Linotype" w:cs="Tahoma"/>
                <w:szCs w:val="20"/>
                <w:lang w:val="en-US" w:eastAsia="nl-NL"/>
              </w:rPr>
            </w:pPr>
            <w:r w:rsidRPr="002F17F7">
              <w:rPr>
                <w:rFonts w:ascii="Palatino Linotype" w:eastAsia="Times New Roman" w:hAnsi="Palatino Linotype" w:cs="Tahoma"/>
                <w:szCs w:val="20"/>
                <w:lang w:val="en-US" w:eastAsia="nl-NL"/>
              </w:rPr>
              <w:t xml:space="preserve">  &lt;20</w:t>
            </w:r>
            <w:r w:rsidR="003716E1" w:rsidRPr="002F17F7">
              <w:rPr>
                <w:rFonts w:ascii="Palatino Linotype" w:eastAsia="Times New Roman" w:hAnsi="Palatino Linotype" w:cs="Tahoma"/>
                <w:szCs w:val="20"/>
                <w:lang w:val="en-US" w:eastAsia="nl-NL"/>
              </w:rPr>
              <w:t xml:space="preserve"> years</w:t>
            </w:r>
          </w:p>
          <w:p w:rsidR="003716E1" w:rsidRPr="002F17F7" w:rsidRDefault="003716E1" w:rsidP="00AC5E6F">
            <w:pPr>
              <w:spacing w:after="0" w:line="240" w:lineRule="auto"/>
              <w:rPr>
                <w:rFonts w:ascii="Palatino Linotype" w:eastAsia="Times New Roman" w:hAnsi="Palatino Linotype" w:cs="Tahoma"/>
                <w:szCs w:val="20"/>
                <w:lang w:val="en-US" w:eastAsia="nl-NL"/>
              </w:rPr>
            </w:pPr>
            <w:r w:rsidRPr="002F17F7">
              <w:rPr>
                <w:rFonts w:ascii="Palatino Linotype" w:eastAsia="Times New Roman" w:hAnsi="Palatino Linotype" w:cs="Tahoma"/>
                <w:szCs w:val="20"/>
                <w:lang w:val="en-US" w:eastAsia="nl-NL"/>
              </w:rPr>
              <w:t xml:space="preserve">  2</w:t>
            </w:r>
            <w:r w:rsidR="00406B74" w:rsidRPr="002F17F7">
              <w:rPr>
                <w:rFonts w:ascii="Palatino Linotype" w:eastAsia="Times New Roman" w:hAnsi="Palatino Linotype" w:cs="Tahoma"/>
                <w:szCs w:val="20"/>
                <w:lang w:val="en-US" w:eastAsia="nl-NL"/>
              </w:rPr>
              <w:t>0</w:t>
            </w:r>
            <w:r w:rsidRPr="002F17F7">
              <w:rPr>
                <w:rFonts w:ascii="Palatino Linotype" w:eastAsia="Times New Roman" w:hAnsi="Palatino Linotype" w:cs="Tahoma"/>
                <w:szCs w:val="20"/>
                <w:lang w:val="en-US" w:eastAsia="nl-NL"/>
              </w:rPr>
              <w:t>-</w:t>
            </w:r>
            <w:r w:rsidR="00406B74" w:rsidRPr="002F17F7">
              <w:rPr>
                <w:rFonts w:ascii="Palatino Linotype" w:eastAsia="Times New Roman" w:hAnsi="Palatino Linotype" w:cs="Tahoma"/>
                <w:szCs w:val="20"/>
                <w:lang w:val="en-US" w:eastAsia="nl-NL"/>
              </w:rPr>
              <w:t>29</w:t>
            </w:r>
          </w:p>
          <w:p w:rsidR="003716E1" w:rsidRPr="002F17F7" w:rsidRDefault="003716E1" w:rsidP="00AC5E6F">
            <w:pPr>
              <w:spacing w:after="0" w:line="240" w:lineRule="auto"/>
              <w:rPr>
                <w:rFonts w:ascii="Palatino Linotype" w:eastAsia="Times New Roman" w:hAnsi="Palatino Linotype" w:cs="Tahoma"/>
                <w:szCs w:val="20"/>
                <w:lang w:val="en-US" w:eastAsia="nl-NL"/>
              </w:rPr>
            </w:pPr>
            <w:r w:rsidRPr="002F17F7">
              <w:rPr>
                <w:rFonts w:ascii="Palatino Linotype" w:eastAsia="Times New Roman" w:hAnsi="Palatino Linotype" w:cs="Tahoma"/>
                <w:szCs w:val="20"/>
                <w:lang w:val="en-US" w:eastAsia="nl-NL"/>
              </w:rPr>
              <w:t xml:space="preserve">  3</w:t>
            </w:r>
            <w:r w:rsidR="00406B74" w:rsidRPr="002F17F7">
              <w:rPr>
                <w:rFonts w:ascii="Palatino Linotype" w:eastAsia="Times New Roman" w:hAnsi="Palatino Linotype" w:cs="Tahoma"/>
                <w:szCs w:val="20"/>
                <w:lang w:val="en-US" w:eastAsia="nl-NL"/>
              </w:rPr>
              <w:t>0</w:t>
            </w:r>
            <w:r w:rsidRPr="002F17F7">
              <w:rPr>
                <w:rFonts w:ascii="Palatino Linotype" w:eastAsia="Times New Roman" w:hAnsi="Palatino Linotype" w:cs="Tahoma"/>
                <w:szCs w:val="20"/>
                <w:lang w:val="en-US" w:eastAsia="nl-NL"/>
              </w:rPr>
              <w:t>-</w:t>
            </w:r>
            <w:r w:rsidR="00406B74" w:rsidRPr="002F17F7">
              <w:rPr>
                <w:rFonts w:ascii="Palatino Linotype" w:eastAsia="Times New Roman" w:hAnsi="Palatino Linotype" w:cs="Tahoma"/>
                <w:szCs w:val="20"/>
                <w:lang w:val="en-US" w:eastAsia="nl-NL"/>
              </w:rPr>
              <w:t>39</w:t>
            </w:r>
          </w:p>
          <w:p w:rsidR="003716E1" w:rsidRPr="002F17F7" w:rsidRDefault="003716E1" w:rsidP="00AC5E6F">
            <w:pPr>
              <w:spacing w:after="0" w:line="240" w:lineRule="auto"/>
              <w:rPr>
                <w:rFonts w:ascii="Palatino Linotype" w:eastAsia="Times New Roman" w:hAnsi="Palatino Linotype" w:cs="Tahoma"/>
                <w:szCs w:val="20"/>
                <w:lang w:val="en-US" w:eastAsia="nl-NL"/>
              </w:rPr>
            </w:pPr>
            <w:r w:rsidRPr="002F17F7">
              <w:rPr>
                <w:rFonts w:ascii="Palatino Linotype" w:eastAsia="Times New Roman" w:hAnsi="Palatino Linotype" w:cs="Tahoma"/>
                <w:szCs w:val="20"/>
                <w:lang w:val="en-US" w:eastAsia="nl-NL"/>
              </w:rPr>
              <w:t xml:space="preserve">  4</w:t>
            </w:r>
            <w:r w:rsidR="00406B74" w:rsidRPr="002F17F7">
              <w:rPr>
                <w:rFonts w:ascii="Palatino Linotype" w:eastAsia="Times New Roman" w:hAnsi="Palatino Linotype" w:cs="Tahoma"/>
                <w:szCs w:val="20"/>
                <w:lang w:val="en-US" w:eastAsia="nl-NL"/>
              </w:rPr>
              <w:t>0</w:t>
            </w:r>
            <w:r w:rsidRPr="002F17F7">
              <w:rPr>
                <w:rFonts w:ascii="Palatino Linotype" w:eastAsia="Times New Roman" w:hAnsi="Palatino Linotype" w:cs="Tahoma"/>
                <w:szCs w:val="20"/>
                <w:lang w:val="en-US" w:eastAsia="nl-NL"/>
              </w:rPr>
              <w:t>-</w:t>
            </w:r>
            <w:r w:rsidR="00406B74" w:rsidRPr="002F17F7">
              <w:rPr>
                <w:rFonts w:ascii="Palatino Linotype" w:eastAsia="Times New Roman" w:hAnsi="Palatino Linotype" w:cs="Tahoma"/>
                <w:szCs w:val="20"/>
                <w:lang w:val="en-US" w:eastAsia="nl-NL"/>
              </w:rPr>
              <w:t>49</w:t>
            </w:r>
          </w:p>
          <w:p w:rsidR="003716E1" w:rsidRPr="002F17F7" w:rsidRDefault="003716E1" w:rsidP="00AC5E6F">
            <w:pPr>
              <w:spacing w:after="0" w:line="240" w:lineRule="auto"/>
              <w:rPr>
                <w:rFonts w:ascii="Palatino Linotype" w:eastAsia="Times New Roman" w:hAnsi="Palatino Linotype" w:cs="Tahoma"/>
                <w:szCs w:val="20"/>
                <w:lang w:val="en-US" w:eastAsia="nl-NL"/>
              </w:rPr>
            </w:pPr>
            <w:r w:rsidRPr="002F17F7">
              <w:rPr>
                <w:rFonts w:ascii="Palatino Linotype" w:eastAsia="Times New Roman" w:hAnsi="Palatino Linotype" w:cs="Tahoma"/>
                <w:szCs w:val="20"/>
                <w:lang w:val="en-US" w:eastAsia="nl-NL"/>
              </w:rPr>
              <w:t xml:space="preserve">  5</w:t>
            </w:r>
            <w:r w:rsidR="00406B74" w:rsidRPr="002F17F7">
              <w:rPr>
                <w:rFonts w:ascii="Palatino Linotype" w:eastAsia="Times New Roman" w:hAnsi="Palatino Linotype" w:cs="Tahoma"/>
                <w:szCs w:val="20"/>
                <w:lang w:val="en-US" w:eastAsia="nl-NL"/>
              </w:rPr>
              <w:t>0</w:t>
            </w:r>
            <w:r w:rsidRPr="002F17F7">
              <w:rPr>
                <w:rFonts w:ascii="Palatino Linotype" w:eastAsia="Times New Roman" w:hAnsi="Palatino Linotype" w:cs="Tahoma"/>
                <w:szCs w:val="20"/>
                <w:lang w:val="en-US" w:eastAsia="nl-NL"/>
              </w:rPr>
              <w:t>-</w:t>
            </w:r>
            <w:r w:rsidR="00406B74" w:rsidRPr="002F17F7">
              <w:rPr>
                <w:rFonts w:ascii="Palatino Linotype" w:eastAsia="Times New Roman" w:hAnsi="Palatino Linotype" w:cs="Tahoma"/>
                <w:szCs w:val="20"/>
                <w:lang w:val="en-US" w:eastAsia="nl-NL"/>
              </w:rPr>
              <w:t>64</w:t>
            </w:r>
          </w:p>
          <w:p w:rsidR="003716E1" w:rsidRPr="002F17F7" w:rsidRDefault="003716E1" w:rsidP="00AC5E6F">
            <w:pPr>
              <w:spacing w:after="0" w:line="240" w:lineRule="auto"/>
              <w:rPr>
                <w:rFonts w:ascii="Palatino Linotype" w:eastAsia="Times New Roman" w:hAnsi="Palatino Linotype" w:cs="Tahoma"/>
                <w:szCs w:val="20"/>
                <w:lang w:val="en-US" w:eastAsia="nl-NL"/>
              </w:rPr>
            </w:pPr>
            <w:r w:rsidRPr="002F17F7">
              <w:rPr>
                <w:rFonts w:ascii="Palatino Linotype" w:eastAsia="Times New Roman" w:hAnsi="Palatino Linotype" w:cs="Tahoma"/>
                <w:szCs w:val="20"/>
                <w:lang w:val="en-US" w:eastAsia="nl-NL"/>
              </w:rPr>
              <w:t xml:space="preserve">  65+</w:t>
            </w:r>
          </w:p>
          <w:p w:rsidR="003716E1" w:rsidRPr="002F17F7" w:rsidRDefault="003716E1" w:rsidP="00AC5E6F">
            <w:pPr>
              <w:spacing w:after="0" w:line="240" w:lineRule="auto"/>
              <w:rPr>
                <w:rFonts w:ascii="Palatino Linotype" w:eastAsia="Times New Roman" w:hAnsi="Palatino Linotype" w:cs="Tahoma"/>
                <w:szCs w:val="20"/>
                <w:lang w:val="en-US" w:eastAsia="nl-NL"/>
              </w:rPr>
            </w:pPr>
          </w:p>
          <w:p w:rsidR="003716E1" w:rsidRPr="002F17F7" w:rsidRDefault="003716E1" w:rsidP="00AC5E6F">
            <w:pPr>
              <w:spacing w:after="0" w:line="240" w:lineRule="auto"/>
              <w:rPr>
                <w:rFonts w:ascii="Palatino Linotype" w:eastAsia="Times New Roman" w:hAnsi="Palatino Linotype" w:cs="Tahoma"/>
                <w:i/>
                <w:iCs/>
                <w:szCs w:val="20"/>
                <w:lang w:val="en-US" w:eastAsia="nl-NL"/>
              </w:rPr>
            </w:pPr>
            <w:r w:rsidRPr="002F17F7">
              <w:rPr>
                <w:rFonts w:ascii="Palatino Linotype" w:eastAsia="Times New Roman" w:hAnsi="Palatino Linotype" w:cs="Tahoma"/>
                <w:i/>
                <w:iCs/>
                <w:szCs w:val="20"/>
                <w:lang w:val="en-US" w:eastAsia="nl-NL"/>
              </w:rPr>
              <w:t>Sex</w:t>
            </w:r>
          </w:p>
          <w:p w:rsidR="003716E1" w:rsidRPr="002F17F7" w:rsidRDefault="003716E1" w:rsidP="00AC5E6F">
            <w:pPr>
              <w:spacing w:after="0" w:line="240" w:lineRule="auto"/>
              <w:rPr>
                <w:rFonts w:ascii="Palatino Linotype" w:eastAsia="Times New Roman" w:hAnsi="Palatino Linotype" w:cs="Tahoma"/>
                <w:szCs w:val="20"/>
                <w:lang w:val="en-US" w:eastAsia="nl-NL"/>
              </w:rPr>
            </w:pPr>
            <w:r w:rsidRPr="002F17F7">
              <w:rPr>
                <w:rFonts w:ascii="Palatino Linotype" w:eastAsia="Times New Roman" w:hAnsi="Palatino Linotype" w:cs="Tahoma"/>
                <w:szCs w:val="20"/>
                <w:lang w:val="en-US" w:eastAsia="nl-NL"/>
              </w:rPr>
              <w:t xml:space="preserve">  Male</w:t>
            </w:r>
          </w:p>
          <w:p w:rsidR="003716E1" w:rsidRPr="002F17F7" w:rsidRDefault="003716E1" w:rsidP="00AC5E6F">
            <w:pPr>
              <w:spacing w:after="0" w:line="240" w:lineRule="auto"/>
              <w:rPr>
                <w:rFonts w:ascii="Palatino Linotype" w:eastAsia="Times New Roman" w:hAnsi="Palatino Linotype" w:cs="Tahoma"/>
                <w:szCs w:val="20"/>
                <w:lang w:val="en-US" w:eastAsia="nl-NL"/>
              </w:rPr>
            </w:pPr>
            <w:r w:rsidRPr="002F17F7">
              <w:rPr>
                <w:rFonts w:ascii="Palatino Linotype" w:eastAsia="Times New Roman" w:hAnsi="Palatino Linotype" w:cs="Tahoma"/>
                <w:szCs w:val="20"/>
                <w:lang w:val="en-US" w:eastAsia="nl-NL"/>
              </w:rPr>
              <w:t xml:space="preserve">  Female</w:t>
            </w:r>
          </w:p>
          <w:p w:rsidR="003716E1" w:rsidRPr="002F17F7" w:rsidRDefault="003716E1" w:rsidP="00AC5E6F">
            <w:pPr>
              <w:spacing w:after="0" w:line="240" w:lineRule="auto"/>
              <w:rPr>
                <w:rFonts w:ascii="Palatino Linotype" w:eastAsia="Times New Roman" w:hAnsi="Palatino Linotype" w:cs="Tahoma"/>
                <w:szCs w:val="20"/>
                <w:lang w:val="en-US" w:eastAsia="nl-NL"/>
              </w:rPr>
            </w:pPr>
          </w:p>
          <w:p w:rsidR="003716E1" w:rsidRPr="002F17F7" w:rsidRDefault="003716E1" w:rsidP="00AC5E6F">
            <w:pPr>
              <w:spacing w:after="0" w:line="240" w:lineRule="auto"/>
              <w:rPr>
                <w:rFonts w:ascii="Palatino Linotype" w:eastAsia="Times New Roman" w:hAnsi="Palatino Linotype" w:cs="Tahoma"/>
                <w:i/>
                <w:iCs/>
                <w:szCs w:val="20"/>
                <w:lang w:val="en-US" w:eastAsia="nl-NL"/>
              </w:rPr>
            </w:pPr>
            <w:r w:rsidRPr="002F17F7">
              <w:rPr>
                <w:rFonts w:ascii="Palatino Linotype" w:eastAsia="Times New Roman" w:hAnsi="Palatino Linotype" w:cs="Tahoma"/>
                <w:i/>
                <w:iCs/>
                <w:szCs w:val="20"/>
                <w:lang w:val="en-US" w:eastAsia="nl-NL"/>
              </w:rPr>
              <w:t>Education level</w:t>
            </w:r>
            <w:r w:rsidR="00BD7939" w:rsidRPr="002F17F7">
              <w:rPr>
                <w:rFonts w:ascii="Palatino Linotype" w:eastAsia="Times New Roman" w:hAnsi="Palatino Linotype" w:cs="Tahoma"/>
                <w:i/>
                <w:iCs/>
                <w:szCs w:val="20"/>
                <w:lang w:val="en-US" w:eastAsia="nl-NL"/>
              </w:rPr>
              <w:t xml:space="preserve"> (15+ years old)</w:t>
            </w:r>
          </w:p>
          <w:p w:rsidR="003716E1" w:rsidRPr="002F17F7" w:rsidRDefault="003716E1" w:rsidP="00AC5E6F">
            <w:pPr>
              <w:spacing w:after="0" w:line="240" w:lineRule="auto"/>
              <w:rPr>
                <w:rFonts w:ascii="Palatino Linotype" w:eastAsia="Times New Roman" w:hAnsi="Palatino Linotype" w:cs="Tahoma"/>
                <w:szCs w:val="20"/>
                <w:lang w:val="en-US" w:eastAsia="nl-NL"/>
              </w:rPr>
            </w:pPr>
            <w:r w:rsidRPr="002F17F7">
              <w:rPr>
                <w:rFonts w:ascii="Palatino Linotype" w:eastAsia="Times New Roman" w:hAnsi="Palatino Linotype" w:cs="Tahoma"/>
                <w:szCs w:val="20"/>
                <w:lang w:val="en-US" w:eastAsia="nl-NL"/>
              </w:rPr>
              <w:t xml:space="preserve">  None/primary</w:t>
            </w:r>
          </w:p>
          <w:p w:rsidR="003716E1" w:rsidRPr="002F17F7" w:rsidRDefault="003716E1" w:rsidP="00AC5E6F">
            <w:pPr>
              <w:spacing w:after="0" w:line="240" w:lineRule="auto"/>
              <w:rPr>
                <w:rFonts w:ascii="Palatino Linotype" w:eastAsia="Times New Roman" w:hAnsi="Palatino Linotype" w:cs="Tahoma"/>
                <w:szCs w:val="20"/>
                <w:lang w:val="en-US" w:eastAsia="nl-NL"/>
              </w:rPr>
            </w:pPr>
            <w:r w:rsidRPr="002F17F7">
              <w:rPr>
                <w:rFonts w:ascii="Palatino Linotype" w:eastAsia="Times New Roman" w:hAnsi="Palatino Linotype" w:cs="Tahoma"/>
                <w:szCs w:val="20"/>
                <w:lang w:val="en-US" w:eastAsia="nl-NL"/>
              </w:rPr>
              <w:t xml:space="preserve">  Middle</w:t>
            </w:r>
          </w:p>
          <w:p w:rsidR="003716E1" w:rsidRPr="002F17F7" w:rsidRDefault="003716E1" w:rsidP="00AC5E6F">
            <w:pPr>
              <w:spacing w:after="0" w:line="240" w:lineRule="auto"/>
              <w:rPr>
                <w:rFonts w:ascii="Palatino Linotype" w:eastAsia="Times New Roman" w:hAnsi="Palatino Linotype" w:cs="Tahoma"/>
                <w:szCs w:val="20"/>
                <w:lang w:val="en-US" w:eastAsia="nl-NL"/>
              </w:rPr>
            </w:pPr>
            <w:r w:rsidRPr="002F17F7">
              <w:rPr>
                <w:rFonts w:ascii="Palatino Linotype" w:eastAsia="Times New Roman" w:hAnsi="Palatino Linotype" w:cs="Tahoma"/>
                <w:szCs w:val="20"/>
                <w:lang w:val="en-US" w:eastAsia="nl-NL"/>
              </w:rPr>
              <w:t xml:space="preserve">  Higher</w:t>
            </w:r>
          </w:p>
        </w:tc>
        <w:tc>
          <w:tcPr>
            <w:tcW w:w="19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716E1" w:rsidRPr="002F17F7" w:rsidRDefault="003716E1" w:rsidP="00AC5E6F">
            <w:pPr>
              <w:spacing w:after="0" w:line="240" w:lineRule="auto"/>
              <w:rPr>
                <w:rFonts w:ascii="Palatino Linotype" w:eastAsia="Times New Roman" w:hAnsi="Palatino Linotype" w:cs="Tahoma"/>
                <w:bCs/>
                <w:kern w:val="24"/>
                <w:szCs w:val="20"/>
                <w:lang w:val="en-US" w:eastAsia="nl-NL"/>
              </w:rPr>
            </w:pPr>
          </w:p>
          <w:p w:rsidR="003716E1" w:rsidRPr="002F17F7" w:rsidRDefault="00B7412D" w:rsidP="00AC5E6F">
            <w:pPr>
              <w:spacing w:after="0" w:line="240" w:lineRule="auto"/>
              <w:rPr>
                <w:rFonts w:ascii="Palatino Linotype" w:eastAsia="Times New Roman" w:hAnsi="Palatino Linotype" w:cs="Tahoma"/>
                <w:bCs/>
                <w:kern w:val="24"/>
                <w:szCs w:val="20"/>
                <w:lang w:val="en-US" w:eastAsia="nl-NL"/>
              </w:rPr>
            </w:pPr>
            <w:r w:rsidRPr="002F17F7">
              <w:rPr>
                <w:rFonts w:ascii="Palatino Linotype" w:eastAsia="Times New Roman" w:hAnsi="Palatino Linotype" w:cs="Tahoma"/>
                <w:bCs/>
                <w:kern w:val="24"/>
                <w:szCs w:val="20"/>
                <w:lang w:val="en-US" w:eastAsia="nl-NL"/>
              </w:rPr>
              <w:t>2.3</w:t>
            </w:r>
          </w:p>
          <w:p w:rsidR="003716E1" w:rsidRPr="002F17F7" w:rsidRDefault="00B7412D" w:rsidP="00AC5E6F">
            <w:pPr>
              <w:spacing w:after="0" w:line="240" w:lineRule="auto"/>
              <w:rPr>
                <w:rFonts w:ascii="Palatino Linotype" w:eastAsia="Times New Roman" w:hAnsi="Palatino Linotype" w:cs="Tahoma"/>
                <w:bCs/>
                <w:kern w:val="24"/>
                <w:szCs w:val="20"/>
                <w:lang w:val="en-US" w:eastAsia="nl-NL"/>
              </w:rPr>
            </w:pPr>
            <w:r w:rsidRPr="002F17F7">
              <w:rPr>
                <w:rFonts w:ascii="Palatino Linotype" w:eastAsia="Times New Roman" w:hAnsi="Palatino Linotype" w:cs="Tahoma"/>
                <w:bCs/>
                <w:kern w:val="24"/>
                <w:szCs w:val="20"/>
                <w:lang w:val="en-US" w:eastAsia="nl-NL"/>
              </w:rPr>
              <w:t>7.0</w:t>
            </w:r>
          </w:p>
          <w:p w:rsidR="003716E1" w:rsidRPr="002F17F7" w:rsidRDefault="00B7412D" w:rsidP="00AC5E6F">
            <w:pPr>
              <w:spacing w:after="0" w:line="240" w:lineRule="auto"/>
              <w:rPr>
                <w:rFonts w:ascii="Palatino Linotype" w:eastAsia="Times New Roman" w:hAnsi="Palatino Linotype" w:cs="Tahoma"/>
                <w:bCs/>
                <w:kern w:val="24"/>
                <w:szCs w:val="20"/>
                <w:lang w:val="en-US" w:eastAsia="nl-NL"/>
              </w:rPr>
            </w:pPr>
            <w:r w:rsidRPr="002F17F7">
              <w:rPr>
                <w:rFonts w:ascii="Palatino Linotype" w:eastAsia="Times New Roman" w:hAnsi="Palatino Linotype" w:cs="Tahoma"/>
                <w:bCs/>
                <w:kern w:val="24"/>
                <w:szCs w:val="20"/>
                <w:lang w:val="en-US" w:eastAsia="nl-NL"/>
              </w:rPr>
              <w:t>13.1</w:t>
            </w:r>
          </w:p>
          <w:p w:rsidR="003716E1" w:rsidRPr="002F17F7" w:rsidRDefault="00B7412D" w:rsidP="00AC5E6F">
            <w:pPr>
              <w:spacing w:after="0" w:line="240" w:lineRule="auto"/>
              <w:rPr>
                <w:rFonts w:ascii="Palatino Linotype" w:eastAsia="Times New Roman" w:hAnsi="Palatino Linotype" w:cs="Tahoma"/>
                <w:bCs/>
                <w:kern w:val="24"/>
                <w:szCs w:val="20"/>
                <w:lang w:val="en-US" w:eastAsia="nl-NL"/>
              </w:rPr>
            </w:pPr>
            <w:r w:rsidRPr="002F17F7">
              <w:rPr>
                <w:rFonts w:ascii="Palatino Linotype" w:eastAsia="Times New Roman" w:hAnsi="Palatino Linotype" w:cs="Tahoma"/>
                <w:bCs/>
                <w:kern w:val="24"/>
                <w:szCs w:val="20"/>
                <w:lang w:val="en-US" w:eastAsia="nl-NL"/>
              </w:rPr>
              <w:t>18.4</w:t>
            </w:r>
          </w:p>
          <w:p w:rsidR="003716E1" w:rsidRPr="002F17F7" w:rsidRDefault="00B7412D" w:rsidP="00AC5E6F">
            <w:pPr>
              <w:spacing w:after="0" w:line="240" w:lineRule="auto"/>
              <w:rPr>
                <w:rFonts w:ascii="Palatino Linotype" w:eastAsia="Times New Roman" w:hAnsi="Palatino Linotype" w:cs="Tahoma"/>
                <w:bCs/>
                <w:kern w:val="24"/>
                <w:szCs w:val="20"/>
                <w:lang w:val="en-US" w:eastAsia="nl-NL"/>
              </w:rPr>
            </w:pPr>
            <w:r w:rsidRPr="002F17F7">
              <w:rPr>
                <w:rFonts w:ascii="Palatino Linotype" w:eastAsia="Times New Roman" w:hAnsi="Palatino Linotype" w:cs="Tahoma"/>
                <w:bCs/>
                <w:kern w:val="24"/>
                <w:szCs w:val="20"/>
                <w:lang w:val="en-US" w:eastAsia="nl-NL"/>
              </w:rPr>
              <w:t>38.2</w:t>
            </w:r>
          </w:p>
          <w:p w:rsidR="003716E1" w:rsidRPr="002F17F7" w:rsidRDefault="00B7412D" w:rsidP="00AC5E6F">
            <w:pPr>
              <w:spacing w:after="0" w:line="240" w:lineRule="auto"/>
              <w:rPr>
                <w:rFonts w:ascii="Palatino Linotype" w:eastAsia="Times New Roman" w:hAnsi="Palatino Linotype" w:cs="Tahoma"/>
                <w:bCs/>
                <w:kern w:val="24"/>
                <w:szCs w:val="20"/>
                <w:lang w:val="en-US" w:eastAsia="nl-NL"/>
              </w:rPr>
            </w:pPr>
            <w:r w:rsidRPr="002F17F7">
              <w:rPr>
                <w:rFonts w:ascii="Palatino Linotype" w:eastAsia="Times New Roman" w:hAnsi="Palatino Linotype" w:cs="Tahoma"/>
                <w:bCs/>
                <w:kern w:val="24"/>
                <w:szCs w:val="20"/>
                <w:lang w:val="en-US" w:eastAsia="nl-NL"/>
              </w:rPr>
              <w:t>21.0</w:t>
            </w:r>
          </w:p>
          <w:p w:rsidR="003716E1" w:rsidRPr="002F17F7" w:rsidRDefault="003716E1" w:rsidP="00AC5E6F">
            <w:pPr>
              <w:spacing w:after="0" w:line="240" w:lineRule="auto"/>
              <w:rPr>
                <w:rFonts w:ascii="Palatino Linotype" w:eastAsia="Times New Roman" w:hAnsi="Palatino Linotype" w:cs="Tahoma"/>
                <w:bCs/>
                <w:kern w:val="24"/>
                <w:szCs w:val="20"/>
                <w:lang w:val="en-US" w:eastAsia="nl-NL"/>
              </w:rPr>
            </w:pPr>
          </w:p>
          <w:p w:rsidR="003716E1" w:rsidRPr="002F17F7" w:rsidRDefault="003716E1" w:rsidP="00AC5E6F">
            <w:pPr>
              <w:spacing w:after="0" w:line="240" w:lineRule="auto"/>
              <w:rPr>
                <w:rFonts w:ascii="Palatino Linotype" w:eastAsia="Times New Roman" w:hAnsi="Palatino Linotype" w:cs="Tahoma"/>
                <w:bCs/>
                <w:kern w:val="24"/>
                <w:szCs w:val="20"/>
                <w:lang w:val="en-US" w:eastAsia="nl-NL"/>
              </w:rPr>
            </w:pPr>
          </w:p>
          <w:p w:rsidR="003716E1" w:rsidRPr="002F17F7" w:rsidRDefault="00B7412D" w:rsidP="00AC5E6F">
            <w:pPr>
              <w:spacing w:after="0" w:line="240" w:lineRule="auto"/>
              <w:rPr>
                <w:rFonts w:ascii="Palatino Linotype" w:eastAsia="Times New Roman" w:hAnsi="Palatino Linotype" w:cs="Tahoma"/>
                <w:bCs/>
                <w:kern w:val="24"/>
                <w:szCs w:val="20"/>
                <w:lang w:val="en-US" w:eastAsia="nl-NL"/>
              </w:rPr>
            </w:pPr>
            <w:r w:rsidRPr="002F17F7">
              <w:rPr>
                <w:rFonts w:ascii="Palatino Linotype" w:eastAsia="Times New Roman" w:hAnsi="Palatino Linotype" w:cs="Tahoma"/>
                <w:bCs/>
                <w:kern w:val="24"/>
                <w:szCs w:val="20"/>
                <w:lang w:val="en-US" w:eastAsia="nl-NL"/>
              </w:rPr>
              <w:t>42.8</w:t>
            </w:r>
          </w:p>
          <w:p w:rsidR="003716E1" w:rsidRPr="002F17F7" w:rsidRDefault="00B7412D" w:rsidP="00AC5E6F">
            <w:pPr>
              <w:spacing w:after="0" w:line="240" w:lineRule="auto"/>
              <w:rPr>
                <w:rFonts w:ascii="Palatino Linotype" w:eastAsia="Times New Roman" w:hAnsi="Palatino Linotype" w:cs="Tahoma"/>
                <w:bCs/>
                <w:kern w:val="24"/>
                <w:szCs w:val="20"/>
                <w:lang w:val="en-US" w:eastAsia="nl-NL"/>
              </w:rPr>
            </w:pPr>
            <w:r w:rsidRPr="002F17F7">
              <w:rPr>
                <w:rFonts w:ascii="Palatino Linotype" w:eastAsia="Times New Roman" w:hAnsi="Palatino Linotype" w:cs="Tahoma"/>
                <w:bCs/>
                <w:kern w:val="24"/>
                <w:szCs w:val="20"/>
                <w:lang w:val="en-US" w:eastAsia="nl-NL"/>
              </w:rPr>
              <w:t>57.2</w:t>
            </w:r>
          </w:p>
          <w:p w:rsidR="003716E1" w:rsidRPr="002F17F7" w:rsidRDefault="003716E1" w:rsidP="00AC5E6F">
            <w:pPr>
              <w:spacing w:after="0" w:line="240" w:lineRule="auto"/>
              <w:rPr>
                <w:rFonts w:ascii="Palatino Linotype" w:eastAsia="Times New Roman" w:hAnsi="Palatino Linotype" w:cs="Tahoma"/>
                <w:bCs/>
                <w:kern w:val="24"/>
                <w:szCs w:val="20"/>
                <w:lang w:val="en-US" w:eastAsia="nl-NL"/>
              </w:rPr>
            </w:pPr>
          </w:p>
          <w:p w:rsidR="003716E1" w:rsidRPr="002F17F7" w:rsidRDefault="003716E1" w:rsidP="00AC5E6F">
            <w:pPr>
              <w:spacing w:after="0" w:line="240" w:lineRule="auto"/>
              <w:rPr>
                <w:rFonts w:ascii="Palatino Linotype" w:eastAsia="Times New Roman" w:hAnsi="Palatino Linotype" w:cs="Tahoma"/>
                <w:bCs/>
                <w:kern w:val="24"/>
                <w:szCs w:val="20"/>
                <w:lang w:val="en-US" w:eastAsia="nl-NL"/>
              </w:rPr>
            </w:pPr>
          </w:p>
          <w:p w:rsidR="003716E1" w:rsidRPr="002F17F7" w:rsidRDefault="00BD7939" w:rsidP="00AC5E6F">
            <w:pPr>
              <w:spacing w:after="0" w:line="240" w:lineRule="auto"/>
              <w:rPr>
                <w:rFonts w:ascii="Palatino Linotype" w:eastAsia="Times New Roman" w:hAnsi="Palatino Linotype" w:cs="Tahoma"/>
                <w:bCs/>
                <w:kern w:val="24"/>
                <w:szCs w:val="20"/>
                <w:lang w:val="en-US" w:eastAsia="nl-NL"/>
              </w:rPr>
            </w:pPr>
            <w:r w:rsidRPr="002F17F7">
              <w:rPr>
                <w:rFonts w:ascii="Palatino Linotype" w:eastAsia="Times New Roman" w:hAnsi="Palatino Linotype" w:cs="Tahoma"/>
                <w:bCs/>
                <w:kern w:val="24"/>
                <w:szCs w:val="20"/>
                <w:lang w:val="en-US" w:eastAsia="nl-NL"/>
              </w:rPr>
              <w:t>2</w:t>
            </w:r>
            <w:r w:rsidR="003716E1" w:rsidRPr="002F17F7">
              <w:rPr>
                <w:rFonts w:ascii="Palatino Linotype" w:eastAsia="Times New Roman" w:hAnsi="Palatino Linotype" w:cs="Tahoma"/>
                <w:bCs/>
                <w:kern w:val="24"/>
                <w:szCs w:val="20"/>
                <w:lang w:val="en-US" w:eastAsia="nl-NL"/>
              </w:rPr>
              <w:t>.</w:t>
            </w:r>
            <w:r w:rsidRPr="002F17F7">
              <w:rPr>
                <w:rFonts w:ascii="Palatino Linotype" w:eastAsia="Times New Roman" w:hAnsi="Palatino Linotype" w:cs="Tahoma"/>
                <w:bCs/>
                <w:kern w:val="24"/>
                <w:szCs w:val="20"/>
                <w:lang w:val="en-US" w:eastAsia="nl-NL"/>
              </w:rPr>
              <w:t>3</w:t>
            </w:r>
          </w:p>
          <w:p w:rsidR="003716E1" w:rsidRPr="002F17F7" w:rsidRDefault="003716E1" w:rsidP="00AC5E6F">
            <w:pPr>
              <w:spacing w:after="0" w:line="240" w:lineRule="auto"/>
              <w:rPr>
                <w:rFonts w:ascii="Palatino Linotype" w:eastAsia="Times New Roman" w:hAnsi="Palatino Linotype" w:cs="Tahoma"/>
                <w:bCs/>
                <w:kern w:val="24"/>
                <w:szCs w:val="20"/>
                <w:lang w:val="en-US" w:eastAsia="nl-NL"/>
              </w:rPr>
            </w:pPr>
            <w:r w:rsidRPr="002F17F7">
              <w:rPr>
                <w:rFonts w:ascii="Palatino Linotype" w:eastAsia="Times New Roman" w:hAnsi="Palatino Linotype" w:cs="Tahoma"/>
                <w:bCs/>
                <w:kern w:val="24"/>
                <w:szCs w:val="20"/>
                <w:lang w:val="en-US" w:eastAsia="nl-NL"/>
              </w:rPr>
              <w:t>3</w:t>
            </w:r>
            <w:r w:rsidR="00BD7939" w:rsidRPr="002F17F7">
              <w:rPr>
                <w:rFonts w:ascii="Palatino Linotype" w:eastAsia="Times New Roman" w:hAnsi="Palatino Linotype" w:cs="Tahoma"/>
                <w:bCs/>
                <w:kern w:val="24"/>
                <w:szCs w:val="20"/>
                <w:lang w:val="en-US" w:eastAsia="nl-NL"/>
              </w:rPr>
              <w:t>6</w:t>
            </w:r>
            <w:r w:rsidR="00B7412D" w:rsidRPr="002F17F7">
              <w:rPr>
                <w:rFonts w:ascii="Palatino Linotype" w:eastAsia="Times New Roman" w:hAnsi="Palatino Linotype" w:cs="Tahoma"/>
                <w:bCs/>
                <w:kern w:val="24"/>
                <w:szCs w:val="20"/>
                <w:lang w:val="en-US" w:eastAsia="nl-NL"/>
              </w:rPr>
              <w:t>.</w:t>
            </w:r>
            <w:r w:rsidR="00BD7939" w:rsidRPr="002F17F7">
              <w:rPr>
                <w:rFonts w:ascii="Palatino Linotype" w:eastAsia="Times New Roman" w:hAnsi="Palatino Linotype" w:cs="Tahoma"/>
                <w:bCs/>
                <w:kern w:val="24"/>
                <w:szCs w:val="20"/>
                <w:lang w:val="en-US" w:eastAsia="nl-NL"/>
              </w:rPr>
              <w:t>3</w:t>
            </w:r>
          </w:p>
          <w:p w:rsidR="003716E1" w:rsidRPr="002F17F7" w:rsidRDefault="006F4186" w:rsidP="00AC5E6F">
            <w:pPr>
              <w:spacing w:after="0" w:line="240" w:lineRule="auto"/>
              <w:rPr>
                <w:rFonts w:ascii="Palatino Linotype" w:eastAsia="Times New Roman" w:hAnsi="Palatino Linotype" w:cs="Tahoma"/>
                <w:bCs/>
                <w:kern w:val="24"/>
                <w:szCs w:val="20"/>
                <w:lang w:val="en-US" w:eastAsia="nl-NL"/>
              </w:rPr>
            </w:pPr>
            <w:r w:rsidRPr="002F17F7">
              <w:rPr>
                <w:rFonts w:ascii="Palatino Linotype" w:eastAsia="Times New Roman" w:hAnsi="Palatino Linotype" w:cs="Tahoma"/>
                <w:bCs/>
                <w:kern w:val="24"/>
                <w:szCs w:val="20"/>
                <w:lang w:val="en-US" w:eastAsia="nl-NL"/>
              </w:rPr>
              <w:t>6</w:t>
            </w:r>
            <w:r w:rsidR="00BD7939" w:rsidRPr="002F17F7">
              <w:rPr>
                <w:rFonts w:ascii="Palatino Linotype" w:eastAsia="Times New Roman" w:hAnsi="Palatino Linotype" w:cs="Tahoma"/>
                <w:bCs/>
                <w:kern w:val="24"/>
                <w:szCs w:val="20"/>
                <w:lang w:val="en-US" w:eastAsia="nl-NL"/>
              </w:rPr>
              <w:t>1</w:t>
            </w:r>
            <w:r w:rsidRPr="002F17F7">
              <w:rPr>
                <w:rFonts w:ascii="Palatino Linotype" w:eastAsia="Times New Roman" w:hAnsi="Palatino Linotype" w:cs="Tahoma"/>
                <w:bCs/>
                <w:kern w:val="24"/>
                <w:szCs w:val="20"/>
                <w:lang w:val="en-US" w:eastAsia="nl-NL"/>
              </w:rPr>
              <w:t>.</w:t>
            </w:r>
            <w:r w:rsidR="00BD7939" w:rsidRPr="002F17F7">
              <w:rPr>
                <w:rFonts w:ascii="Palatino Linotype" w:eastAsia="Times New Roman" w:hAnsi="Palatino Linotype" w:cs="Tahoma"/>
                <w:bCs/>
                <w:kern w:val="24"/>
                <w:szCs w:val="20"/>
                <w:lang w:val="en-US" w:eastAsia="nl-NL"/>
              </w:rPr>
              <w:t>4</w:t>
            </w:r>
          </w:p>
          <w:p w:rsidR="003716E1" w:rsidRPr="002F17F7" w:rsidRDefault="003716E1" w:rsidP="00AC5E6F">
            <w:pPr>
              <w:spacing w:after="0" w:line="240" w:lineRule="auto"/>
              <w:rPr>
                <w:rFonts w:ascii="Palatino Linotype" w:eastAsia="Times New Roman" w:hAnsi="Palatino Linotype" w:cs="Tahoma"/>
                <w:bCs/>
                <w:kern w:val="24"/>
                <w:szCs w:val="20"/>
                <w:lang w:val="en-US" w:eastAsia="nl-NL"/>
              </w:rPr>
            </w:pPr>
          </w:p>
        </w:tc>
        <w:tc>
          <w:tcPr>
            <w:tcW w:w="255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716E1" w:rsidRPr="002F17F7" w:rsidRDefault="003716E1" w:rsidP="00AC5E6F">
            <w:pPr>
              <w:spacing w:after="0" w:line="240" w:lineRule="auto"/>
              <w:rPr>
                <w:rFonts w:ascii="Palatino Linotype" w:eastAsia="Times New Roman" w:hAnsi="Palatino Linotype" w:cs="Tahoma"/>
                <w:szCs w:val="20"/>
                <w:lang w:eastAsia="nl-NL"/>
              </w:rPr>
            </w:pPr>
          </w:p>
          <w:p w:rsidR="003716E1" w:rsidRPr="002F17F7" w:rsidRDefault="009E4083" w:rsidP="00AC5E6F">
            <w:pPr>
              <w:spacing w:after="0" w:line="240" w:lineRule="auto"/>
              <w:rPr>
                <w:rFonts w:ascii="Palatino Linotype" w:eastAsia="Times New Roman" w:hAnsi="Palatino Linotype" w:cs="Tahoma"/>
                <w:szCs w:val="20"/>
                <w:lang w:eastAsia="nl-NL"/>
              </w:rPr>
            </w:pPr>
            <w:r w:rsidRPr="002F17F7">
              <w:rPr>
                <w:rFonts w:ascii="Palatino Linotype" w:eastAsia="Times New Roman" w:hAnsi="Palatino Linotype" w:cs="Tahoma"/>
                <w:szCs w:val="20"/>
                <w:lang w:eastAsia="nl-NL"/>
              </w:rPr>
              <w:t>21.7</w:t>
            </w:r>
          </w:p>
          <w:p w:rsidR="003716E1" w:rsidRPr="002F17F7" w:rsidRDefault="009E4083" w:rsidP="00AC5E6F">
            <w:pPr>
              <w:spacing w:after="0" w:line="240" w:lineRule="auto"/>
              <w:rPr>
                <w:rFonts w:ascii="Palatino Linotype" w:eastAsia="Times New Roman" w:hAnsi="Palatino Linotype" w:cs="Tahoma"/>
                <w:szCs w:val="20"/>
                <w:lang w:eastAsia="nl-NL"/>
              </w:rPr>
            </w:pPr>
            <w:r w:rsidRPr="002F17F7">
              <w:rPr>
                <w:rFonts w:ascii="Palatino Linotype" w:eastAsia="Times New Roman" w:hAnsi="Palatino Linotype" w:cs="Tahoma"/>
                <w:szCs w:val="20"/>
                <w:lang w:eastAsia="nl-NL"/>
              </w:rPr>
              <w:t>12.8</w:t>
            </w:r>
          </w:p>
          <w:p w:rsidR="003716E1" w:rsidRPr="002F17F7" w:rsidRDefault="003716E1" w:rsidP="00AC5E6F">
            <w:pPr>
              <w:spacing w:after="0" w:line="240" w:lineRule="auto"/>
              <w:rPr>
                <w:rFonts w:ascii="Palatino Linotype" w:eastAsia="Times New Roman" w:hAnsi="Palatino Linotype" w:cs="Tahoma"/>
                <w:szCs w:val="20"/>
                <w:lang w:eastAsia="nl-NL"/>
              </w:rPr>
            </w:pPr>
            <w:r w:rsidRPr="002F17F7">
              <w:rPr>
                <w:rFonts w:ascii="Palatino Linotype" w:eastAsia="Times New Roman" w:hAnsi="Palatino Linotype" w:cs="Tahoma"/>
                <w:szCs w:val="20"/>
                <w:lang w:eastAsia="nl-NL"/>
              </w:rPr>
              <w:t>1</w:t>
            </w:r>
            <w:r w:rsidR="009E4083" w:rsidRPr="002F17F7">
              <w:rPr>
                <w:rFonts w:ascii="Palatino Linotype" w:eastAsia="Times New Roman" w:hAnsi="Palatino Linotype" w:cs="Tahoma"/>
                <w:szCs w:val="20"/>
                <w:lang w:eastAsia="nl-NL"/>
              </w:rPr>
              <w:t>2.3</w:t>
            </w:r>
          </w:p>
          <w:p w:rsidR="003716E1" w:rsidRPr="002F17F7" w:rsidRDefault="003716E1" w:rsidP="00AC5E6F">
            <w:pPr>
              <w:spacing w:after="0" w:line="240" w:lineRule="auto"/>
              <w:rPr>
                <w:rFonts w:ascii="Palatino Linotype" w:eastAsia="Times New Roman" w:hAnsi="Palatino Linotype" w:cs="Tahoma"/>
                <w:szCs w:val="20"/>
                <w:lang w:eastAsia="nl-NL"/>
              </w:rPr>
            </w:pPr>
            <w:r w:rsidRPr="002F17F7">
              <w:rPr>
                <w:rFonts w:ascii="Palatino Linotype" w:eastAsia="Times New Roman" w:hAnsi="Palatino Linotype" w:cs="Tahoma"/>
                <w:szCs w:val="20"/>
                <w:lang w:eastAsia="nl-NL"/>
              </w:rPr>
              <w:t>1</w:t>
            </w:r>
            <w:r w:rsidR="009E4083" w:rsidRPr="002F17F7">
              <w:rPr>
                <w:rFonts w:ascii="Palatino Linotype" w:eastAsia="Times New Roman" w:hAnsi="Palatino Linotype" w:cs="Tahoma"/>
                <w:szCs w:val="20"/>
                <w:lang w:eastAsia="nl-NL"/>
              </w:rPr>
              <w:t>2.7</w:t>
            </w:r>
          </w:p>
          <w:p w:rsidR="003716E1" w:rsidRPr="002F17F7" w:rsidRDefault="003716E1" w:rsidP="00AC5E6F">
            <w:pPr>
              <w:spacing w:after="0" w:line="240" w:lineRule="auto"/>
              <w:rPr>
                <w:rFonts w:ascii="Palatino Linotype" w:eastAsia="Times New Roman" w:hAnsi="Palatino Linotype" w:cs="Tahoma"/>
                <w:szCs w:val="20"/>
                <w:lang w:eastAsia="nl-NL"/>
              </w:rPr>
            </w:pPr>
            <w:r w:rsidRPr="002F17F7">
              <w:rPr>
                <w:rFonts w:ascii="Palatino Linotype" w:eastAsia="Times New Roman" w:hAnsi="Palatino Linotype" w:cs="Tahoma"/>
                <w:szCs w:val="20"/>
                <w:lang w:eastAsia="nl-NL"/>
              </w:rPr>
              <w:t>2</w:t>
            </w:r>
            <w:r w:rsidR="009E4083" w:rsidRPr="002F17F7">
              <w:rPr>
                <w:rFonts w:ascii="Palatino Linotype" w:eastAsia="Times New Roman" w:hAnsi="Palatino Linotype" w:cs="Tahoma"/>
                <w:szCs w:val="20"/>
                <w:lang w:eastAsia="nl-NL"/>
              </w:rPr>
              <w:t>1.0</w:t>
            </w:r>
          </w:p>
          <w:p w:rsidR="003716E1" w:rsidRPr="002F17F7" w:rsidRDefault="009E4083" w:rsidP="00AC5E6F">
            <w:pPr>
              <w:spacing w:after="0" w:line="240" w:lineRule="auto"/>
              <w:rPr>
                <w:rFonts w:ascii="Palatino Linotype" w:eastAsia="Times New Roman" w:hAnsi="Palatino Linotype" w:cs="Tahoma"/>
                <w:szCs w:val="20"/>
                <w:lang w:eastAsia="nl-NL"/>
              </w:rPr>
            </w:pPr>
            <w:r w:rsidRPr="002F17F7">
              <w:rPr>
                <w:rFonts w:ascii="Palatino Linotype" w:eastAsia="Times New Roman" w:hAnsi="Palatino Linotype" w:cs="Tahoma"/>
                <w:szCs w:val="20"/>
                <w:lang w:eastAsia="nl-NL"/>
              </w:rPr>
              <w:t>19.5</w:t>
            </w:r>
          </w:p>
          <w:p w:rsidR="003716E1" w:rsidRPr="002F17F7" w:rsidRDefault="003716E1" w:rsidP="00AC5E6F">
            <w:pPr>
              <w:spacing w:after="0" w:line="240" w:lineRule="auto"/>
              <w:rPr>
                <w:rFonts w:ascii="Palatino Linotype" w:eastAsia="Times New Roman" w:hAnsi="Palatino Linotype" w:cs="Tahoma"/>
                <w:szCs w:val="20"/>
                <w:lang w:eastAsia="nl-NL"/>
              </w:rPr>
            </w:pPr>
          </w:p>
          <w:p w:rsidR="003716E1" w:rsidRPr="002F17F7" w:rsidRDefault="003716E1" w:rsidP="00AC5E6F">
            <w:pPr>
              <w:spacing w:after="0" w:line="240" w:lineRule="auto"/>
              <w:rPr>
                <w:rFonts w:ascii="Palatino Linotype" w:eastAsia="Times New Roman" w:hAnsi="Palatino Linotype" w:cs="Tahoma"/>
                <w:szCs w:val="20"/>
                <w:lang w:eastAsia="nl-NL"/>
              </w:rPr>
            </w:pPr>
          </w:p>
          <w:p w:rsidR="003716E1" w:rsidRPr="002F17F7" w:rsidRDefault="003716E1" w:rsidP="00AC5E6F">
            <w:pPr>
              <w:spacing w:after="0" w:line="240" w:lineRule="auto"/>
              <w:rPr>
                <w:rFonts w:ascii="Palatino Linotype" w:eastAsia="Times New Roman" w:hAnsi="Palatino Linotype" w:cs="Tahoma"/>
                <w:szCs w:val="20"/>
                <w:lang w:eastAsia="nl-NL"/>
              </w:rPr>
            </w:pPr>
            <w:r w:rsidRPr="002F17F7">
              <w:rPr>
                <w:rFonts w:ascii="Palatino Linotype" w:eastAsia="Times New Roman" w:hAnsi="Palatino Linotype" w:cs="Tahoma"/>
                <w:szCs w:val="20"/>
                <w:lang w:eastAsia="nl-NL"/>
              </w:rPr>
              <w:t>49.</w:t>
            </w:r>
            <w:r w:rsidR="00E16216" w:rsidRPr="002F17F7">
              <w:rPr>
                <w:rFonts w:ascii="Palatino Linotype" w:eastAsia="Times New Roman" w:hAnsi="Palatino Linotype" w:cs="Tahoma"/>
                <w:szCs w:val="20"/>
                <w:lang w:eastAsia="nl-NL"/>
              </w:rPr>
              <w:t>7</w:t>
            </w:r>
          </w:p>
          <w:p w:rsidR="003716E1" w:rsidRPr="002F17F7" w:rsidRDefault="003716E1" w:rsidP="00AC5E6F">
            <w:pPr>
              <w:spacing w:after="0" w:line="240" w:lineRule="auto"/>
              <w:rPr>
                <w:rFonts w:ascii="Palatino Linotype" w:eastAsia="Times New Roman" w:hAnsi="Palatino Linotype" w:cs="Tahoma"/>
                <w:szCs w:val="20"/>
                <w:lang w:eastAsia="nl-NL"/>
              </w:rPr>
            </w:pPr>
            <w:r w:rsidRPr="002F17F7">
              <w:rPr>
                <w:rFonts w:ascii="Palatino Linotype" w:eastAsia="Times New Roman" w:hAnsi="Palatino Linotype" w:cs="Tahoma"/>
                <w:szCs w:val="20"/>
                <w:lang w:eastAsia="nl-NL"/>
              </w:rPr>
              <w:t>50.</w:t>
            </w:r>
            <w:r w:rsidR="00E16216" w:rsidRPr="002F17F7">
              <w:rPr>
                <w:rFonts w:ascii="Palatino Linotype" w:eastAsia="Times New Roman" w:hAnsi="Palatino Linotype" w:cs="Tahoma"/>
                <w:szCs w:val="20"/>
                <w:lang w:eastAsia="nl-NL"/>
              </w:rPr>
              <w:t>3</w:t>
            </w:r>
          </w:p>
          <w:p w:rsidR="003716E1" w:rsidRPr="002F17F7" w:rsidRDefault="003716E1" w:rsidP="00AC5E6F">
            <w:pPr>
              <w:spacing w:after="0" w:line="240" w:lineRule="auto"/>
              <w:rPr>
                <w:rFonts w:ascii="Palatino Linotype" w:eastAsia="Times New Roman" w:hAnsi="Palatino Linotype" w:cs="Tahoma"/>
                <w:szCs w:val="20"/>
                <w:lang w:eastAsia="nl-NL"/>
              </w:rPr>
            </w:pPr>
          </w:p>
          <w:p w:rsidR="003716E1" w:rsidRPr="002F17F7" w:rsidRDefault="003716E1" w:rsidP="00AC5E6F">
            <w:pPr>
              <w:spacing w:after="0" w:line="240" w:lineRule="auto"/>
              <w:rPr>
                <w:rFonts w:ascii="Palatino Linotype" w:eastAsia="Times New Roman" w:hAnsi="Palatino Linotype" w:cs="Tahoma"/>
                <w:szCs w:val="20"/>
                <w:lang w:eastAsia="nl-NL"/>
              </w:rPr>
            </w:pPr>
          </w:p>
          <w:p w:rsidR="003716E1" w:rsidRPr="002F17F7" w:rsidRDefault="003716E1" w:rsidP="00AC5E6F">
            <w:pPr>
              <w:spacing w:after="0" w:line="240" w:lineRule="auto"/>
              <w:rPr>
                <w:rFonts w:ascii="Palatino Linotype" w:eastAsia="Times New Roman" w:hAnsi="Palatino Linotype" w:cs="Tahoma"/>
                <w:szCs w:val="20"/>
                <w:lang w:eastAsia="nl-NL"/>
              </w:rPr>
            </w:pPr>
            <w:r w:rsidRPr="002F17F7">
              <w:rPr>
                <w:rFonts w:ascii="Palatino Linotype" w:eastAsia="Times New Roman" w:hAnsi="Palatino Linotype" w:cs="Tahoma"/>
                <w:szCs w:val="20"/>
                <w:lang w:eastAsia="nl-NL"/>
              </w:rPr>
              <w:t>30.9</w:t>
            </w:r>
          </w:p>
          <w:p w:rsidR="003716E1" w:rsidRPr="002F17F7" w:rsidRDefault="003716E1" w:rsidP="00AC5E6F">
            <w:pPr>
              <w:spacing w:after="0" w:line="240" w:lineRule="auto"/>
              <w:rPr>
                <w:rFonts w:ascii="Palatino Linotype" w:eastAsia="Times New Roman" w:hAnsi="Palatino Linotype" w:cs="Tahoma"/>
                <w:szCs w:val="20"/>
                <w:lang w:eastAsia="nl-NL"/>
              </w:rPr>
            </w:pPr>
            <w:r w:rsidRPr="002F17F7">
              <w:rPr>
                <w:rFonts w:ascii="Palatino Linotype" w:eastAsia="Times New Roman" w:hAnsi="Palatino Linotype" w:cs="Tahoma"/>
                <w:szCs w:val="20"/>
                <w:lang w:eastAsia="nl-NL"/>
              </w:rPr>
              <w:t>36.7</w:t>
            </w:r>
          </w:p>
          <w:p w:rsidR="003716E1" w:rsidRPr="002F17F7" w:rsidRDefault="003716E1" w:rsidP="00AC5E6F">
            <w:pPr>
              <w:spacing w:after="0" w:line="240" w:lineRule="auto"/>
              <w:rPr>
                <w:rFonts w:ascii="Palatino Linotype" w:eastAsia="Times New Roman" w:hAnsi="Palatino Linotype" w:cs="Tahoma"/>
                <w:szCs w:val="20"/>
                <w:lang w:eastAsia="nl-NL"/>
              </w:rPr>
            </w:pPr>
            <w:r w:rsidRPr="002F17F7">
              <w:rPr>
                <w:rFonts w:ascii="Palatino Linotype" w:eastAsia="Times New Roman" w:hAnsi="Palatino Linotype" w:cs="Tahoma"/>
                <w:szCs w:val="20"/>
                <w:lang w:eastAsia="nl-NL"/>
              </w:rPr>
              <w:t>32.4</w:t>
            </w:r>
          </w:p>
        </w:tc>
      </w:tr>
    </w:tbl>
    <w:p w:rsidR="003716E1" w:rsidRPr="002F17F7" w:rsidRDefault="003716E1" w:rsidP="003716E1">
      <w:pPr>
        <w:spacing w:after="0"/>
        <w:rPr>
          <w:rFonts w:ascii="Palatino Linotype" w:eastAsia="Times New Roman" w:hAnsi="Palatino Linotype" w:cs="Tahoma"/>
          <w:bCs/>
          <w:sz w:val="16"/>
          <w:szCs w:val="16"/>
          <w:lang w:val="en-US" w:eastAsia="nl-NL"/>
        </w:rPr>
      </w:pPr>
    </w:p>
    <w:p w:rsidR="003716E1" w:rsidRPr="002F17F7" w:rsidRDefault="003716E1" w:rsidP="003716E1">
      <w:pPr>
        <w:spacing w:after="0"/>
        <w:rPr>
          <w:rFonts w:ascii="Palatino Linotype" w:eastAsia="Times New Roman" w:hAnsi="Palatino Linotype" w:cs="Tahoma"/>
          <w:bCs/>
          <w:sz w:val="18"/>
          <w:szCs w:val="18"/>
          <w:lang w:eastAsia="nl-NL"/>
        </w:rPr>
      </w:pPr>
      <w:r w:rsidRPr="002F17F7">
        <w:rPr>
          <w:rFonts w:ascii="Palatino Linotype" w:eastAsia="Times New Roman" w:hAnsi="Palatino Linotype" w:cs="Tahoma"/>
          <w:bCs/>
          <w:sz w:val="18"/>
          <w:szCs w:val="18"/>
          <w:lang w:val="en-US" w:eastAsia="nl-NL"/>
        </w:rPr>
        <w:t xml:space="preserve">1. Statistics Netherlands. Population; sex, age and martial status. </w:t>
      </w:r>
      <w:hyperlink r:id="rId10" w:anchor="/CBS/en/dataset/7461eng/table?ts=1615898674521" w:history="1">
        <w:r w:rsidRPr="002F17F7">
          <w:rPr>
            <w:rStyle w:val="Hyperlink"/>
            <w:rFonts w:ascii="Palatino Linotype" w:eastAsia="Times New Roman" w:hAnsi="Palatino Linotype" w:cs="Tahoma"/>
            <w:bCs/>
            <w:color w:val="auto"/>
            <w:sz w:val="18"/>
            <w:szCs w:val="18"/>
            <w:lang w:eastAsia="nl-NL"/>
          </w:rPr>
          <w:t>https://opendata.cbs.nl/statline/#/CBS/en/dataset/7461eng/table?ts=1615898674521</w:t>
        </w:r>
      </w:hyperlink>
      <w:r w:rsidRPr="002F17F7">
        <w:rPr>
          <w:rFonts w:ascii="Palatino Linotype" w:eastAsia="Times New Roman" w:hAnsi="Palatino Linotype" w:cs="Tahoma"/>
          <w:bCs/>
          <w:sz w:val="18"/>
          <w:szCs w:val="18"/>
          <w:lang w:eastAsia="nl-NL"/>
        </w:rPr>
        <w:t>. Accessed 15 March 2021.</w:t>
      </w:r>
    </w:p>
    <w:p w:rsidR="00B75440" w:rsidRPr="006F4186" w:rsidRDefault="003716E1" w:rsidP="00B26BFC">
      <w:pPr>
        <w:rPr>
          <w:rFonts w:ascii="Tahoma" w:eastAsia="Times New Roman" w:hAnsi="Tahoma" w:cs="Tahoma"/>
          <w:bCs/>
          <w:sz w:val="20"/>
          <w:szCs w:val="20"/>
          <w:lang w:val="en-US" w:eastAsia="nl-NL"/>
        </w:rPr>
      </w:pPr>
      <w:r w:rsidRPr="002F17F7">
        <w:rPr>
          <w:rFonts w:ascii="Palatino Linotype" w:eastAsia="Times New Roman" w:hAnsi="Palatino Linotype" w:cs="Tahoma"/>
          <w:bCs/>
          <w:sz w:val="18"/>
          <w:szCs w:val="18"/>
          <w:lang w:eastAsia="nl-NL"/>
        </w:rPr>
        <w:t xml:space="preserve">2. Statistics Netherlands. Bevolking; onderwijsniveau; geslacht, leeftijd en migratieachtergrond. </w:t>
      </w:r>
      <w:hyperlink r:id="rId11" w:anchor="/CBS/nl/dataset/82275NED/table?ts=1615899135543" w:history="1">
        <w:r w:rsidRPr="002F17F7">
          <w:rPr>
            <w:rStyle w:val="Hyperlink"/>
            <w:rFonts w:ascii="Palatino Linotype" w:eastAsia="Times New Roman" w:hAnsi="Palatino Linotype" w:cs="Tahoma"/>
            <w:bCs/>
            <w:color w:val="auto"/>
            <w:sz w:val="18"/>
            <w:szCs w:val="18"/>
            <w:lang w:eastAsia="nl-NL"/>
          </w:rPr>
          <w:t>https://opendata.cbs.nl/statline/#/CBS/nl/dataset/82275NED/table?ts=1615899135543</w:t>
        </w:r>
      </w:hyperlink>
      <w:r w:rsidRPr="002F17F7">
        <w:rPr>
          <w:rFonts w:ascii="Palatino Linotype" w:eastAsia="Times New Roman" w:hAnsi="Palatino Linotype" w:cs="Tahoma"/>
          <w:bCs/>
          <w:sz w:val="18"/>
          <w:szCs w:val="18"/>
          <w:lang w:eastAsia="nl-NL"/>
        </w:rPr>
        <w:t xml:space="preserve">. </w:t>
      </w:r>
      <w:r w:rsidRPr="002F17F7">
        <w:rPr>
          <w:rFonts w:ascii="Palatino Linotype" w:eastAsia="Times New Roman" w:hAnsi="Palatino Linotype" w:cs="Tahoma"/>
          <w:bCs/>
          <w:sz w:val="18"/>
          <w:szCs w:val="18"/>
          <w:lang w:val="en-US" w:eastAsia="nl-NL"/>
        </w:rPr>
        <w:t>Accessed 15 March</w:t>
      </w:r>
      <w:r w:rsidRPr="003716E1">
        <w:rPr>
          <w:rFonts w:ascii="Palatino Linotype" w:eastAsia="Times New Roman" w:hAnsi="Palatino Linotype" w:cs="Tahoma"/>
          <w:bCs/>
          <w:sz w:val="18"/>
          <w:szCs w:val="18"/>
          <w:lang w:val="en-US" w:eastAsia="nl-NL"/>
        </w:rPr>
        <w:t xml:space="preserve"> 2021.</w:t>
      </w:r>
    </w:p>
    <w:sectPr w:rsidR="00B75440" w:rsidRPr="006F4186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76E" w:rsidRDefault="0072276E" w:rsidP="007D2D65">
      <w:pPr>
        <w:spacing w:after="0" w:line="240" w:lineRule="auto"/>
      </w:pPr>
      <w:r>
        <w:separator/>
      </w:r>
    </w:p>
  </w:endnote>
  <w:endnote w:type="continuationSeparator" w:id="0">
    <w:p w:rsidR="0072276E" w:rsidRDefault="0072276E" w:rsidP="007D2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2209138"/>
      <w:docPartObj>
        <w:docPartGallery w:val="Page Numbers (Bottom of Page)"/>
        <w:docPartUnique/>
      </w:docPartObj>
    </w:sdtPr>
    <w:sdtEndPr/>
    <w:sdtContent>
      <w:p w:rsidR="0072276E" w:rsidRDefault="0072276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2276E" w:rsidRDefault="007227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76E" w:rsidRDefault="0072276E" w:rsidP="007D2D65">
      <w:pPr>
        <w:spacing w:after="0" w:line="240" w:lineRule="auto"/>
      </w:pPr>
      <w:r>
        <w:separator/>
      </w:r>
    </w:p>
  </w:footnote>
  <w:footnote w:type="continuationSeparator" w:id="0">
    <w:p w:rsidR="0072276E" w:rsidRDefault="0072276E" w:rsidP="007D2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76E" w:rsidRDefault="0072276E" w:rsidP="0065194D">
    <w:pPr>
      <w:pStyle w:val="Header"/>
    </w:pPr>
  </w:p>
  <w:p w:rsidR="0072276E" w:rsidRDefault="007227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E7D2D"/>
    <w:multiLevelType w:val="hybridMultilevel"/>
    <w:tmpl w:val="FA80B7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A6542"/>
    <w:multiLevelType w:val="hybridMultilevel"/>
    <w:tmpl w:val="012C6A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F7FA0"/>
    <w:multiLevelType w:val="hybridMultilevel"/>
    <w:tmpl w:val="C4A0E1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344D8"/>
    <w:multiLevelType w:val="hybridMultilevel"/>
    <w:tmpl w:val="C45479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F07A6"/>
    <w:multiLevelType w:val="hybridMultilevel"/>
    <w:tmpl w:val="E356D9F0"/>
    <w:lvl w:ilvl="0" w:tplc="6246B0F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53212"/>
    <w:multiLevelType w:val="hybridMultilevel"/>
    <w:tmpl w:val="3AFC35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C17CB7"/>
    <w:multiLevelType w:val="hybridMultilevel"/>
    <w:tmpl w:val="77D83D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520AD"/>
    <w:multiLevelType w:val="hybridMultilevel"/>
    <w:tmpl w:val="C47EA86C"/>
    <w:lvl w:ilvl="0" w:tplc="DB1E93C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763668"/>
    <w:multiLevelType w:val="hybridMultilevel"/>
    <w:tmpl w:val="EF60EA64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181465"/>
    <w:multiLevelType w:val="hybridMultilevel"/>
    <w:tmpl w:val="3EFA4CFA"/>
    <w:lvl w:ilvl="0" w:tplc="3C9ED83E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0"/>
  </w:num>
  <w:num w:numId="9">
    <w:abstractNumId w:val="2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FBC"/>
    <w:rsid w:val="00000460"/>
    <w:rsid w:val="00001315"/>
    <w:rsid w:val="00001622"/>
    <w:rsid w:val="000026C0"/>
    <w:rsid w:val="00007828"/>
    <w:rsid w:val="00010A6E"/>
    <w:rsid w:val="00011DED"/>
    <w:rsid w:val="000151A3"/>
    <w:rsid w:val="000173C4"/>
    <w:rsid w:val="0002071A"/>
    <w:rsid w:val="00022175"/>
    <w:rsid w:val="00027579"/>
    <w:rsid w:val="00033BDD"/>
    <w:rsid w:val="0003506A"/>
    <w:rsid w:val="000354F5"/>
    <w:rsid w:val="000362FA"/>
    <w:rsid w:val="00044276"/>
    <w:rsid w:val="00046EAC"/>
    <w:rsid w:val="00047C71"/>
    <w:rsid w:val="0005240E"/>
    <w:rsid w:val="00053643"/>
    <w:rsid w:val="00060756"/>
    <w:rsid w:val="00066B03"/>
    <w:rsid w:val="000734CC"/>
    <w:rsid w:val="0007678B"/>
    <w:rsid w:val="00081E8C"/>
    <w:rsid w:val="00081ED4"/>
    <w:rsid w:val="00082707"/>
    <w:rsid w:val="000828FE"/>
    <w:rsid w:val="00083976"/>
    <w:rsid w:val="00084A72"/>
    <w:rsid w:val="0009020C"/>
    <w:rsid w:val="00090F98"/>
    <w:rsid w:val="00095B64"/>
    <w:rsid w:val="000979D8"/>
    <w:rsid w:val="000A2506"/>
    <w:rsid w:val="000A3E27"/>
    <w:rsid w:val="000A56D9"/>
    <w:rsid w:val="000A624E"/>
    <w:rsid w:val="000B7A13"/>
    <w:rsid w:val="000C04E7"/>
    <w:rsid w:val="000C2AAC"/>
    <w:rsid w:val="000C360B"/>
    <w:rsid w:val="000C4728"/>
    <w:rsid w:val="000C5717"/>
    <w:rsid w:val="000C6342"/>
    <w:rsid w:val="000C7FF6"/>
    <w:rsid w:val="000D18C4"/>
    <w:rsid w:val="000D1A43"/>
    <w:rsid w:val="000D2317"/>
    <w:rsid w:val="000D6104"/>
    <w:rsid w:val="000E4585"/>
    <w:rsid w:val="000E50CC"/>
    <w:rsid w:val="000F0196"/>
    <w:rsid w:val="000F7772"/>
    <w:rsid w:val="00100CC8"/>
    <w:rsid w:val="00101007"/>
    <w:rsid w:val="00106377"/>
    <w:rsid w:val="001063F1"/>
    <w:rsid w:val="00107C18"/>
    <w:rsid w:val="00107DEB"/>
    <w:rsid w:val="0011315A"/>
    <w:rsid w:val="00115613"/>
    <w:rsid w:val="001168ED"/>
    <w:rsid w:val="00122311"/>
    <w:rsid w:val="00122356"/>
    <w:rsid w:val="00123F67"/>
    <w:rsid w:val="00124FA0"/>
    <w:rsid w:val="0012512B"/>
    <w:rsid w:val="00125F77"/>
    <w:rsid w:val="00132EBC"/>
    <w:rsid w:val="00133F66"/>
    <w:rsid w:val="00134620"/>
    <w:rsid w:val="0013524B"/>
    <w:rsid w:val="0014278C"/>
    <w:rsid w:val="00142B88"/>
    <w:rsid w:val="00142CEE"/>
    <w:rsid w:val="00152B64"/>
    <w:rsid w:val="0015594B"/>
    <w:rsid w:val="00157D6E"/>
    <w:rsid w:val="00164584"/>
    <w:rsid w:val="00164742"/>
    <w:rsid w:val="0017032A"/>
    <w:rsid w:val="001709CC"/>
    <w:rsid w:val="00174432"/>
    <w:rsid w:val="001744D5"/>
    <w:rsid w:val="00174C2D"/>
    <w:rsid w:val="00174E6E"/>
    <w:rsid w:val="0017646B"/>
    <w:rsid w:val="00180807"/>
    <w:rsid w:val="00184BCB"/>
    <w:rsid w:val="00185A5B"/>
    <w:rsid w:val="00186FA8"/>
    <w:rsid w:val="0019366D"/>
    <w:rsid w:val="001953B0"/>
    <w:rsid w:val="001A3882"/>
    <w:rsid w:val="001A3E20"/>
    <w:rsid w:val="001A57A4"/>
    <w:rsid w:val="001A6FA8"/>
    <w:rsid w:val="001A731E"/>
    <w:rsid w:val="001A7C64"/>
    <w:rsid w:val="001B12C8"/>
    <w:rsid w:val="001B1A2C"/>
    <w:rsid w:val="001B33C5"/>
    <w:rsid w:val="001B4038"/>
    <w:rsid w:val="001C1E5E"/>
    <w:rsid w:val="001C1E62"/>
    <w:rsid w:val="001C4011"/>
    <w:rsid w:val="001C6AEF"/>
    <w:rsid w:val="001D0739"/>
    <w:rsid w:val="001D1460"/>
    <w:rsid w:val="001D1A23"/>
    <w:rsid w:val="001D2A37"/>
    <w:rsid w:val="001D2E90"/>
    <w:rsid w:val="001E0894"/>
    <w:rsid w:val="001E1600"/>
    <w:rsid w:val="001E49FB"/>
    <w:rsid w:val="001E4E13"/>
    <w:rsid w:val="001E787C"/>
    <w:rsid w:val="001F0772"/>
    <w:rsid w:val="001F217F"/>
    <w:rsid w:val="001F2EDC"/>
    <w:rsid w:val="001F3312"/>
    <w:rsid w:val="0020458E"/>
    <w:rsid w:val="0020471A"/>
    <w:rsid w:val="00205AB4"/>
    <w:rsid w:val="00210240"/>
    <w:rsid w:val="002127DD"/>
    <w:rsid w:val="0021439D"/>
    <w:rsid w:val="00215274"/>
    <w:rsid w:val="00217812"/>
    <w:rsid w:val="002178DA"/>
    <w:rsid w:val="00220A8A"/>
    <w:rsid w:val="00221F48"/>
    <w:rsid w:val="00230F23"/>
    <w:rsid w:val="00231754"/>
    <w:rsid w:val="00234FBC"/>
    <w:rsid w:val="00235EBA"/>
    <w:rsid w:val="00242D54"/>
    <w:rsid w:val="00250608"/>
    <w:rsid w:val="00252FB5"/>
    <w:rsid w:val="00253CD4"/>
    <w:rsid w:val="00254415"/>
    <w:rsid w:val="002547EC"/>
    <w:rsid w:val="00263C05"/>
    <w:rsid w:val="00266B0E"/>
    <w:rsid w:val="00273084"/>
    <w:rsid w:val="00273724"/>
    <w:rsid w:val="00273825"/>
    <w:rsid w:val="00284457"/>
    <w:rsid w:val="002869EB"/>
    <w:rsid w:val="00291DA2"/>
    <w:rsid w:val="00292023"/>
    <w:rsid w:val="00292278"/>
    <w:rsid w:val="00293C99"/>
    <w:rsid w:val="002958A0"/>
    <w:rsid w:val="00296E3B"/>
    <w:rsid w:val="00297529"/>
    <w:rsid w:val="002A06E9"/>
    <w:rsid w:val="002A0870"/>
    <w:rsid w:val="002A1445"/>
    <w:rsid w:val="002A1F3C"/>
    <w:rsid w:val="002A53DB"/>
    <w:rsid w:val="002A5EBA"/>
    <w:rsid w:val="002B157D"/>
    <w:rsid w:val="002B2A4C"/>
    <w:rsid w:val="002B41DB"/>
    <w:rsid w:val="002B790C"/>
    <w:rsid w:val="002C02E2"/>
    <w:rsid w:val="002C0607"/>
    <w:rsid w:val="002C1461"/>
    <w:rsid w:val="002C5CC4"/>
    <w:rsid w:val="002D2E19"/>
    <w:rsid w:val="002D6A32"/>
    <w:rsid w:val="002E2180"/>
    <w:rsid w:val="002E22A1"/>
    <w:rsid w:val="002E25A2"/>
    <w:rsid w:val="002E2861"/>
    <w:rsid w:val="002E2B9B"/>
    <w:rsid w:val="002F056E"/>
    <w:rsid w:val="002F17F7"/>
    <w:rsid w:val="002F19BF"/>
    <w:rsid w:val="002F2698"/>
    <w:rsid w:val="002F277E"/>
    <w:rsid w:val="002F6AE9"/>
    <w:rsid w:val="003015B4"/>
    <w:rsid w:val="00301D15"/>
    <w:rsid w:val="00304E57"/>
    <w:rsid w:val="0031214A"/>
    <w:rsid w:val="00313FB3"/>
    <w:rsid w:val="003325E0"/>
    <w:rsid w:val="00337184"/>
    <w:rsid w:val="00340C48"/>
    <w:rsid w:val="00343CBB"/>
    <w:rsid w:val="0034659E"/>
    <w:rsid w:val="003516CF"/>
    <w:rsid w:val="00351C02"/>
    <w:rsid w:val="003523BE"/>
    <w:rsid w:val="00353AE0"/>
    <w:rsid w:val="0035504B"/>
    <w:rsid w:val="0036301E"/>
    <w:rsid w:val="0036378C"/>
    <w:rsid w:val="003669D1"/>
    <w:rsid w:val="00367AD9"/>
    <w:rsid w:val="00367D7C"/>
    <w:rsid w:val="00367D8C"/>
    <w:rsid w:val="003716E1"/>
    <w:rsid w:val="00372D8B"/>
    <w:rsid w:val="003734D4"/>
    <w:rsid w:val="00374132"/>
    <w:rsid w:val="003743C9"/>
    <w:rsid w:val="00380B5E"/>
    <w:rsid w:val="0038209A"/>
    <w:rsid w:val="00384CE6"/>
    <w:rsid w:val="0038624F"/>
    <w:rsid w:val="003868A3"/>
    <w:rsid w:val="00386D67"/>
    <w:rsid w:val="003931D5"/>
    <w:rsid w:val="003A1370"/>
    <w:rsid w:val="003B13DC"/>
    <w:rsid w:val="003B3C66"/>
    <w:rsid w:val="003B673E"/>
    <w:rsid w:val="003B759F"/>
    <w:rsid w:val="003C2D94"/>
    <w:rsid w:val="003C6816"/>
    <w:rsid w:val="003D589D"/>
    <w:rsid w:val="003D5E81"/>
    <w:rsid w:val="003D620F"/>
    <w:rsid w:val="003D62FE"/>
    <w:rsid w:val="003D738A"/>
    <w:rsid w:val="003E6431"/>
    <w:rsid w:val="003F33F7"/>
    <w:rsid w:val="003F5C96"/>
    <w:rsid w:val="004054E8"/>
    <w:rsid w:val="00406B74"/>
    <w:rsid w:val="004072F8"/>
    <w:rsid w:val="0041026D"/>
    <w:rsid w:val="0041197A"/>
    <w:rsid w:val="00414237"/>
    <w:rsid w:val="00414A48"/>
    <w:rsid w:val="00415F5C"/>
    <w:rsid w:val="0041632D"/>
    <w:rsid w:val="004230EB"/>
    <w:rsid w:val="0042651D"/>
    <w:rsid w:val="00427A59"/>
    <w:rsid w:val="00430F18"/>
    <w:rsid w:val="00432147"/>
    <w:rsid w:val="00436948"/>
    <w:rsid w:val="0044110F"/>
    <w:rsid w:val="00441403"/>
    <w:rsid w:val="00441685"/>
    <w:rsid w:val="00444350"/>
    <w:rsid w:val="00450448"/>
    <w:rsid w:val="0045250D"/>
    <w:rsid w:val="00452A72"/>
    <w:rsid w:val="00453FFB"/>
    <w:rsid w:val="00454C8C"/>
    <w:rsid w:val="00461BDB"/>
    <w:rsid w:val="00463F34"/>
    <w:rsid w:val="00465E01"/>
    <w:rsid w:val="0046629E"/>
    <w:rsid w:val="00470E46"/>
    <w:rsid w:val="004725CF"/>
    <w:rsid w:val="00474C41"/>
    <w:rsid w:val="00480A39"/>
    <w:rsid w:val="00482242"/>
    <w:rsid w:val="004837C1"/>
    <w:rsid w:val="0048480F"/>
    <w:rsid w:val="004875CC"/>
    <w:rsid w:val="0049678B"/>
    <w:rsid w:val="004A2BA2"/>
    <w:rsid w:val="004A3785"/>
    <w:rsid w:val="004A465B"/>
    <w:rsid w:val="004A5675"/>
    <w:rsid w:val="004A5A25"/>
    <w:rsid w:val="004B241A"/>
    <w:rsid w:val="004B2466"/>
    <w:rsid w:val="004B5676"/>
    <w:rsid w:val="004B5F62"/>
    <w:rsid w:val="004B6CC1"/>
    <w:rsid w:val="004C4209"/>
    <w:rsid w:val="004C5FE4"/>
    <w:rsid w:val="004D2076"/>
    <w:rsid w:val="004D6A05"/>
    <w:rsid w:val="004D6CC6"/>
    <w:rsid w:val="004D7379"/>
    <w:rsid w:val="004E3470"/>
    <w:rsid w:val="004E7129"/>
    <w:rsid w:val="004F0FC9"/>
    <w:rsid w:val="004F6BF2"/>
    <w:rsid w:val="004F6C90"/>
    <w:rsid w:val="00500568"/>
    <w:rsid w:val="0050234B"/>
    <w:rsid w:val="005034F1"/>
    <w:rsid w:val="00506D5E"/>
    <w:rsid w:val="0051260D"/>
    <w:rsid w:val="0051340D"/>
    <w:rsid w:val="0051538B"/>
    <w:rsid w:val="00515D7C"/>
    <w:rsid w:val="005204AD"/>
    <w:rsid w:val="00520C45"/>
    <w:rsid w:val="0052285C"/>
    <w:rsid w:val="00523917"/>
    <w:rsid w:val="005264B2"/>
    <w:rsid w:val="00530481"/>
    <w:rsid w:val="00544F66"/>
    <w:rsid w:val="005457FC"/>
    <w:rsid w:val="00547130"/>
    <w:rsid w:val="00552A62"/>
    <w:rsid w:val="005573F8"/>
    <w:rsid w:val="00562D20"/>
    <w:rsid w:val="005668F8"/>
    <w:rsid w:val="00572392"/>
    <w:rsid w:val="005761B0"/>
    <w:rsid w:val="00580233"/>
    <w:rsid w:val="00580CE9"/>
    <w:rsid w:val="00582CF4"/>
    <w:rsid w:val="0058436E"/>
    <w:rsid w:val="0059725D"/>
    <w:rsid w:val="005A0DDC"/>
    <w:rsid w:val="005A16A1"/>
    <w:rsid w:val="005A310A"/>
    <w:rsid w:val="005A4B9B"/>
    <w:rsid w:val="005B22B8"/>
    <w:rsid w:val="005B3F0D"/>
    <w:rsid w:val="005C021B"/>
    <w:rsid w:val="005C4531"/>
    <w:rsid w:val="005C783B"/>
    <w:rsid w:val="005D12CB"/>
    <w:rsid w:val="005D1370"/>
    <w:rsid w:val="005D331F"/>
    <w:rsid w:val="005D6549"/>
    <w:rsid w:val="005D7F98"/>
    <w:rsid w:val="005E30DA"/>
    <w:rsid w:val="005E3614"/>
    <w:rsid w:val="005E6027"/>
    <w:rsid w:val="005F0C20"/>
    <w:rsid w:val="005F4E49"/>
    <w:rsid w:val="005F59F9"/>
    <w:rsid w:val="006041E9"/>
    <w:rsid w:val="006046CC"/>
    <w:rsid w:val="00606BE8"/>
    <w:rsid w:val="00613D3A"/>
    <w:rsid w:val="00614CDC"/>
    <w:rsid w:val="00615AD6"/>
    <w:rsid w:val="006164BF"/>
    <w:rsid w:val="00620420"/>
    <w:rsid w:val="00622EA3"/>
    <w:rsid w:val="00624932"/>
    <w:rsid w:val="006260A8"/>
    <w:rsid w:val="006261FB"/>
    <w:rsid w:val="006318AD"/>
    <w:rsid w:val="00632D09"/>
    <w:rsid w:val="006353FC"/>
    <w:rsid w:val="00637D5A"/>
    <w:rsid w:val="006407E6"/>
    <w:rsid w:val="00641A9B"/>
    <w:rsid w:val="00642056"/>
    <w:rsid w:val="0064330F"/>
    <w:rsid w:val="0064342A"/>
    <w:rsid w:val="00643F0E"/>
    <w:rsid w:val="00645B56"/>
    <w:rsid w:val="006466F4"/>
    <w:rsid w:val="0065140B"/>
    <w:rsid w:val="0065194D"/>
    <w:rsid w:val="00652477"/>
    <w:rsid w:val="00653AAF"/>
    <w:rsid w:val="00654CBA"/>
    <w:rsid w:val="006558A2"/>
    <w:rsid w:val="0066096E"/>
    <w:rsid w:val="00664C6B"/>
    <w:rsid w:val="00667531"/>
    <w:rsid w:val="0067357E"/>
    <w:rsid w:val="00673D4D"/>
    <w:rsid w:val="00675E0E"/>
    <w:rsid w:val="006865D8"/>
    <w:rsid w:val="006869BF"/>
    <w:rsid w:val="00691B4D"/>
    <w:rsid w:val="00692386"/>
    <w:rsid w:val="006940D4"/>
    <w:rsid w:val="006944CA"/>
    <w:rsid w:val="006955D4"/>
    <w:rsid w:val="006A093A"/>
    <w:rsid w:val="006B2F33"/>
    <w:rsid w:val="006B43BD"/>
    <w:rsid w:val="006C151F"/>
    <w:rsid w:val="006C5F29"/>
    <w:rsid w:val="006C7E7F"/>
    <w:rsid w:val="006D0596"/>
    <w:rsid w:val="006D5BFE"/>
    <w:rsid w:val="006D6175"/>
    <w:rsid w:val="006D78F5"/>
    <w:rsid w:val="006D79C9"/>
    <w:rsid w:val="006E0AD4"/>
    <w:rsid w:val="006E2A23"/>
    <w:rsid w:val="006E31B4"/>
    <w:rsid w:val="006E41D2"/>
    <w:rsid w:val="006E75F7"/>
    <w:rsid w:val="006F04EE"/>
    <w:rsid w:val="006F122C"/>
    <w:rsid w:val="006F1435"/>
    <w:rsid w:val="006F3B4C"/>
    <w:rsid w:val="006F4186"/>
    <w:rsid w:val="006F68E6"/>
    <w:rsid w:val="0070286F"/>
    <w:rsid w:val="00702BC7"/>
    <w:rsid w:val="00713ED8"/>
    <w:rsid w:val="007200E2"/>
    <w:rsid w:val="00720CE3"/>
    <w:rsid w:val="00720DBA"/>
    <w:rsid w:val="0072276E"/>
    <w:rsid w:val="00725326"/>
    <w:rsid w:val="007339F8"/>
    <w:rsid w:val="007340A1"/>
    <w:rsid w:val="007378FD"/>
    <w:rsid w:val="007401CD"/>
    <w:rsid w:val="00744B72"/>
    <w:rsid w:val="0074747E"/>
    <w:rsid w:val="007508AE"/>
    <w:rsid w:val="007511B6"/>
    <w:rsid w:val="00753A6D"/>
    <w:rsid w:val="00754D73"/>
    <w:rsid w:val="00757709"/>
    <w:rsid w:val="007662A9"/>
    <w:rsid w:val="00766324"/>
    <w:rsid w:val="00767217"/>
    <w:rsid w:val="00772BAE"/>
    <w:rsid w:val="007756E3"/>
    <w:rsid w:val="00782DC2"/>
    <w:rsid w:val="007905B8"/>
    <w:rsid w:val="00790F07"/>
    <w:rsid w:val="00793C7C"/>
    <w:rsid w:val="007A0CF1"/>
    <w:rsid w:val="007A1133"/>
    <w:rsid w:val="007A60BE"/>
    <w:rsid w:val="007A6111"/>
    <w:rsid w:val="007B2E89"/>
    <w:rsid w:val="007B5B63"/>
    <w:rsid w:val="007B5F79"/>
    <w:rsid w:val="007B7C6F"/>
    <w:rsid w:val="007C34B9"/>
    <w:rsid w:val="007C57BF"/>
    <w:rsid w:val="007D093E"/>
    <w:rsid w:val="007D2D65"/>
    <w:rsid w:val="007D4F18"/>
    <w:rsid w:val="007E206B"/>
    <w:rsid w:val="007E391A"/>
    <w:rsid w:val="007E3AD4"/>
    <w:rsid w:val="007E4A4B"/>
    <w:rsid w:val="007F0A1D"/>
    <w:rsid w:val="007F2FD7"/>
    <w:rsid w:val="007F3F73"/>
    <w:rsid w:val="007F4051"/>
    <w:rsid w:val="007F7CC5"/>
    <w:rsid w:val="00802083"/>
    <w:rsid w:val="00803895"/>
    <w:rsid w:val="00806C9A"/>
    <w:rsid w:val="008109D2"/>
    <w:rsid w:val="00810D6B"/>
    <w:rsid w:val="0081341E"/>
    <w:rsid w:val="008137CE"/>
    <w:rsid w:val="008143B1"/>
    <w:rsid w:val="00815EC1"/>
    <w:rsid w:val="00816A37"/>
    <w:rsid w:val="0082056A"/>
    <w:rsid w:val="0082149C"/>
    <w:rsid w:val="00822D39"/>
    <w:rsid w:val="0082301F"/>
    <w:rsid w:val="008256D1"/>
    <w:rsid w:val="00827D34"/>
    <w:rsid w:val="00827D79"/>
    <w:rsid w:val="008311C6"/>
    <w:rsid w:val="00834C2E"/>
    <w:rsid w:val="008430D9"/>
    <w:rsid w:val="008503DE"/>
    <w:rsid w:val="0085404E"/>
    <w:rsid w:val="00857488"/>
    <w:rsid w:val="00860B20"/>
    <w:rsid w:val="00860CE1"/>
    <w:rsid w:val="00861577"/>
    <w:rsid w:val="0086336A"/>
    <w:rsid w:val="008646D7"/>
    <w:rsid w:val="00864948"/>
    <w:rsid w:val="008659AB"/>
    <w:rsid w:val="008666FE"/>
    <w:rsid w:val="00871F64"/>
    <w:rsid w:val="00882D24"/>
    <w:rsid w:val="008840AE"/>
    <w:rsid w:val="00884A7C"/>
    <w:rsid w:val="00884BB1"/>
    <w:rsid w:val="008853DD"/>
    <w:rsid w:val="008900A0"/>
    <w:rsid w:val="00890FDC"/>
    <w:rsid w:val="00893DC5"/>
    <w:rsid w:val="00897EB6"/>
    <w:rsid w:val="008A056E"/>
    <w:rsid w:val="008A09D8"/>
    <w:rsid w:val="008A0CB1"/>
    <w:rsid w:val="008A1519"/>
    <w:rsid w:val="008A2A01"/>
    <w:rsid w:val="008A4245"/>
    <w:rsid w:val="008A4AC8"/>
    <w:rsid w:val="008A7E4E"/>
    <w:rsid w:val="008B0033"/>
    <w:rsid w:val="008B0736"/>
    <w:rsid w:val="008B22B4"/>
    <w:rsid w:val="008B2AF2"/>
    <w:rsid w:val="008B4FFC"/>
    <w:rsid w:val="008C2A48"/>
    <w:rsid w:val="008D25D1"/>
    <w:rsid w:val="008D3066"/>
    <w:rsid w:val="008D6780"/>
    <w:rsid w:val="008D6D32"/>
    <w:rsid w:val="008E3A01"/>
    <w:rsid w:val="008E40B5"/>
    <w:rsid w:val="008E4610"/>
    <w:rsid w:val="008E5FBC"/>
    <w:rsid w:val="008E72B3"/>
    <w:rsid w:val="008E76F0"/>
    <w:rsid w:val="008F0108"/>
    <w:rsid w:val="008F1018"/>
    <w:rsid w:val="008F2625"/>
    <w:rsid w:val="008F2A1F"/>
    <w:rsid w:val="008F7A80"/>
    <w:rsid w:val="00901DD2"/>
    <w:rsid w:val="00903602"/>
    <w:rsid w:val="009040DB"/>
    <w:rsid w:val="00906362"/>
    <w:rsid w:val="00913086"/>
    <w:rsid w:val="00914374"/>
    <w:rsid w:val="009145C6"/>
    <w:rsid w:val="00917A81"/>
    <w:rsid w:val="00921A06"/>
    <w:rsid w:val="009258FC"/>
    <w:rsid w:val="00927794"/>
    <w:rsid w:val="0093589F"/>
    <w:rsid w:val="009407F2"/>
    <w:rsid w:val="00942432"/>
    <w:rsid w:val="0094427C"/>
    <w:rsid w:val="00945E61"/>
    <w:rsid w:val="009507D4"/>
    <w:rsid w:val="00951F53"/>
    <w:rsid w:val="00952B7C"/>
    <w:rsid w:val="00956404"/>
    <w:rsid w:val="00956B3E"/>
    <w:rsid w:val="00957CA8"/>
    <w:rsid w:val="00962D22"/>
    <w:rsid w:val="009643F9"/>
    <w:rsid w:val="0096452F"/>
    <w:rsid w:val="0096458C"/>
    <w:rsid w:val="00973558"/>
    <w:rsid w:val="009752F6"/>
    <w:rsid w:val="009777AC"/>
    <w:rsid w:val="009804B7"/>
    <w:rsid w:val="0098122C"/>
    <w:rsid w:val="00982625"/>
    <w:rsid w:val="00984E13"/>
    <w:rsid w:val="009851C6"/>
    <w:rsid w:val="00986EB1"/>
    <w:rsid w:val="00987817"/>
    <w:rsid w:val="00987F45"/>
    <w:rsid w:val="00991F78"/>
    <w:rsid w:val="009B0615"/>
    <w:rsid w:val="009B1096"/>
    <w:rsid w:val="009B276A"/>
    <w:rsid w:val="009B3834"/>
    <w:rsid w:val="009B6273"/>
    <w:rsid w:val="009B6DD4"/>
    <w:rsid w:val="009B7CB0"/>
    <w:rsid w:val="009C02F2"/>
    <w:rsid w:val="009C10DD"/>
    <w:rsid w:val="009C14BF"/>
    <w:rsid w:val="009C23FC"/>
    <w:rsid w:val="009C30DB"/>
    <w:rsid w:val="009D0220"/>
    <w:rsid w:val="009D506E"/>
    <w:rsid w:val="009D7B88"/>
    <w:rsid w:val="009E363F"/>
    <w:rsid w:val="009E4083"/>
    <w:rsid w:val="009E4593"/>
    <w:rsid w:val="009E45C9"/>
    <w:rsid w:val="009E49BD"/>
    <w:rsid w:val="009F32A9"/>
    <w:rsid w:val="00A02243"/>
    <w:rsid w:val="00A03179"/>
    <w:rsid w:val="00A13F97"/>
    <w:rsid w:val="00A151CE"/>
    <w:rsid w:val="00A20691"/>
    <w:rsid w:val="00A222B4"/>
    <w:rsid w:val="00A22EFA"/>
    <w:rsid w:val="00A23990"/>
    <w:rsid w:val="00A2511E"/>
    <w:rsid w:val="00A27552"/>
    <w:rsid w:val="00A30354"/>
    <w:rsid w:val="00A31985"/>
    <w:rsid w:val="00A31ED1"/>
    <w:rsid w:val="00A33458"/>
    <w:rsid w:val="00A33747"/>
    <w:rsid w:val="00A34C20"/>
    <w:rsid w:val="00A42666"/>
    <w:rsid w:val="00A449AF"/>
    <w:rsid w:val="00A45544"/>
    <w:rsid w:val="00A459E8"/>
    <w:rsid w:val="00A46223"/>
    <w:rsid w:val="00A511E4"/>
    <w:rsid w:val="00A51C69"/>
    <w:rsid w:val="00A5278B"/>
    <w:rsid w:val="00A5394F"/>
    <w:rsid w:val="00A541A2"/>
    <w:rsid w:val="00A57320"/>
    <w:rsid w:val="00A62699"/>
    <w:rsid w:val="00A7160F"/>
    <w:rsid w:val="00A74E28"/>
    <w:rsid w:val="00A77FEC"/>
    <w:rsid w:val="00A8013F"/>
    <w:rsid w:val="00A80BDE"/>
    <w:rsid w:val="00A81A07"/>
    <w:rsid w:val="00A90C47"/>
    <w:rsid w:val="00A91755"/>
    <w:rsid w:val="00A93DB4"/>
    <w:rsid w:val="00A95441"/>
    <w:rsid w:val="00A978F1"/>
    <w:rsid w:val="00AA0BA3"/>
    <w:rsid w:val="00AA40DA"/>
    <w:rsid w:val="00AB21DA"/>
    <w:rsid w:val="00AB4FBD"/>
    <w:rsid w:val="00AB7397"/>
    <w:rsid w:val="00AB7B22"/>
    <w:rsid w:val="00AC1CC4"/>
    <w:rsid w:val="00AC3DFE"/>
    <w:rsid w:val="00AC5E6F"/>
    <w:rsid w:val="00AC6916"/>
    <w:rsid w:val="00AC7249"/>
    <w:rsid w:val="00AC7296"/>
    <w:rsid w:val="00AD10A4"/>
    <w:rsid w:val="00AD2F41"/>
    <w:rsid w:val="00AD3862"/>
    <w:rsid w:val="00AD5682"/>
    <w:rsid w:val="00AE1BBB"/>
    <w:rsid w:val="00AE1D85"/>
    <w:rsid w:val="00AE28DB"/>
    <w:rsid w:val="00AE332E"/>
    <w:rsid w:val="00AE58F2"/>
    <w:rsid w:val="00AE6B67"/>
    <w:rsid w:val="00AF0B56"/>
    <w:rsid w:val="00AF30CF"/>
    <w:rsid w:val="00AF48F5"/>
    <w:rsid w:val="00AF6F09"/>
    <w:rsid w:val="00AF7181"/>
    <w:rsid w:val="00B005BC"/>
    <w:rsid w:val="00B05C5F"/>
    <w:rsid w:val="00B07726"/>
    <w:rsid w:val="00B1477B"/>
    <w:rsid w:val="00B16795"/>
    <w:rsid w:val="00B17CA2"/>
    <w:rsid w:val="00B21100"/>
    <w:rsid w:val="00B21274"/>
    <w:rsid w:val="00B21BDD"/>
    <w:rsid w:val="00B2245B"/>
    <w:rsid w:val="00B230E2"/>
    <w:rsid w:val="00B25DCC"/>
    <w:rsid w:val="00B26BFC"/>
    <w:rsid w:val="00B2784A"/>
    <w:rsid w:val="00B32823"/>
    <w:rsid w:val="00B4045B"/>
    <w:rsid w:val="00B42BA6"/>
    <w:rsid w:val="00B434F7"/>
    <w:rsid w:val="00B471B1"/>
    <w:rsid w:val="00B51728"/>
    <w:rsid w:val="00B52BFD"/>
    <w:rsid w:val="00B563F1"/>
    <w:rsid w:val="00B568E7"/>
    <w:rsid w:val="00B56F61"/>
    <w:rsid w:val="00B6368F"/>
    <w:rsid w:val="00B72A3E"/>
    <w:rsid w:val="00B73916"/>
    <w:rsid w:val="00B7412D"/>
    <w:rsid w:val="00B7500D"/>
    <w:rsid w:val="00B75440"/>
    <w:rsid w:val="00B771B8"/>
    <w:rsid w:val="00B8191C"/>
    <w:rsid w:val="00B86904"/>
    <w:rsid w:val="00B954FF"/>
    <w:rsid w:val="00B95FCF"/>
    <w:rsid w:val="00B962C8"/>
    <w:rsid w:val="00B97DA2"/>
    <w:rsid w:val="00BA4D81"/>
    <w:rsid w:val="00BA5E99"/>
    <w:rsid w:val="00BB3D93"/>
    <w:rsid w:val="00BB4394"/>
    <w:rsid w:val="00BB6339"/>
    <w:rsid w:val="00BB7EE6"/>
    <w:rsid w:val="00BC1FC5"/>
    <w:rsid w:val="00BC36EE"/>
    <w:rsid w:val="00BC397A"/>
    <w:rsid w:val="00BC3E2C"/>
    <w:rsid w:val="00BC642C"/>
    <w:rsid w:val="00BD11FA"/>
    <w:rsid w:val="00BD6FC7"/>
    <w:rsid w:val="00BD70F8"/>
    <w:rsid w:val="00BD7260"/>
    <w:rsid w:val="00BD7939"/>
    <w:rsid w:val="00BE164C"/>
    <w:rsid w:val="00BE2B22"/>
    <w:rsid w:val="00BE4180"/>
    <w:rsid w:val="00BE4191"/>
    <w:rsid w:val="00BE5210"/>
    <w:rsid w:val="00BE591D"/>
    <w:rsid w:val="00BF06D2"/>
    <w:rsid w:val="00BF304D"/>
    <w:rsid w:val="00BF4BD9"/>
    <w:rsid w:val="00BF5DCE"/>
    <w:rsid w:val="00C04DAB"/>
    <w:rsid w:val="00C062FB"/>
    <w:rsid w:val="00C06AB3"/>
    <w:rsid w:val="00C07C82"/>
    <w:rsid w:val="00C10B5B"/>
    <w:rsid w:val="00C13CCA"/>
    <w:rsid w:val="00C1519E"/>
    <w:rsid w:val="00C16CE4"/>
    <w:rsid w:val="00C211AD"/>
    <w:rsid w:val="00C22D94"/>
    <w:rsid w:val="00C249B8"/>
    <w:rsid w:val="00C27C5A"/>
    <w:rsid w:val="00C31DB7"/>
    <w:rsid w:val="00C3457A"/>
    <w:rsid w:val="00C41122"/>
    <w:rsid w:val="00C44E30"/>
    <w:rsid w:val="00C501A0"/>
    <w:rsid w:val="00C51B69"/>
    <w:rsid w:val="00C52C07"/>
    <w:rsid w:val="00C53C71"/>
    <w:rsid w:val="00C56480"/>
    <w:rsid w:val="00C566D9"/>
    <w:rsid w:val="00C56E76"/>
    <w:rsid w:val="00C57641"/>
    <w:rsid w:val="00C6331A"/>
    <w:rsid w:val="00C6771D"/>
    <w:rsid w:val="00C67AE3"/>
    <w:rsid w:val="00C70116"/>
    <w:rsid w:val="00C72C90"/>
    <w:rsid w:val="00C74A32"/>
    <w:rsid w:val="00C7774A"/>
    <w:rsid w:val="00C82E51"/>
    <w:rsid w:val="00C85950"/>
    <w:rsid w:val="00C87535"/>
    <w:rsid w:val="00C91CF8"/>
    <w:rsid w:val="00C92024"/>
    <w:rsid w:val="00C9276A"/>
    <w:rsid w:val="00C977A2"/>
    <w:rsid w:val="00C97899"/>
    <w:rsid w:val="00CA55F8"/>
    <w:rsid w:val="00CA6EF3"/>
    <w:rsid w:val="00CA71C5"/>
    <w:rsid w:val="00CA731B"/>
    <w:rsid w:val="00CB06B4"/>
    <w:rsid w:val="00CB149B"/>
    <w:rsid w:val="00CB4DAF"/>
    <w:rsid w:val="00CB6578"/>
    <w:rsid w:val="00CB74FE"/>
    <w:rsid w:val="00CC0E46"/>
    <w:rsid w:val="00CC36A9"/>
    <w:rsid w:val="00CC6027"/>
    <w:rsid w:val="00CC703B"/>
    <w:rsid w:val="00CD07D8"/>
    <w:rsid w:val="00CD09A8"/>
    <w:rsid w:val="00CD1CFA"/>
    <w:rsid w:val="00CD63D1"/>
    <w:rsid w:val="00CE54DE"/>
    <w:rsid w:val="00CE7882"/>
    <w:rsid w:val="00CF021A"/>
    <w:rsid w:val="00CF2707"/>
    <w:rsid w:val="00CF4C37"/>
    <w:rsid w:val="00CF703E"/>
    <w:rsid w:val="00D003F6"/>
    <w:rsid w:val="00D023F3"/>
    <w:rsid w:val="00D02865"/>
    <w:rsid w:val="00D03110"/>
    <w:rsid w:val="00D06B63"/>
    <w:rsid w:val="00D12B15"/>
    <w:rsid w:val="00D157C4"/>
    <w:rsid w:val="00D2081E"/>
    <w:rsid w:val="00D2114A"/>
    <w:rsid w:val="00D23200"/>
    <w:rsid w:val="00D23B6F"/>
    <w:rsid w:val="00D23D15"/>
    <w:rsid w:val="00D27415"/>
    <w:rsid w:val="00D32CEF"/>
    <w:rsid w:val="00D35DCB"/>
    <w:rsid w:val="00D46C59"/>
    <w:rsid w:val="00D5062C"/>
    <w:rsid w:val="00D51B7F"/>
    <w:rsid w:val="00D5645A"/>
    <w:rsid w:val="00D62F10"/>
    <w:rsid w:val="00D636DE"/>
    <w:rsid w:val="00D63D41"/>
    <w:rsid w:val="00D6447E"/>
    <w:rsid w:val="00D70B30"/>
    <w:rsid w:val="00D74C4E"/>
    <w:rsid w:val="00D80EBF"/>
    <w:rsid w:val="00D80EC6"/>
    <w:rsid w:val="00D835A0"/>
    <w:rsid w:val="00D85AFF"/>
    <w:rsid w:val="00D909BF"/>
    <w:rsid w:val="00D91696"/>
    <w:rsid w:val="00D95A17"/>
    <w:rsid w:val="00D961DE"/>
    <w:rsid w:val="00D96C42"/>
    <w:rsid w:val="00DA1052"/>
    <w:rsid w:val="00DA3B1D"/>
    <w:rsid w:val="00DA632F"/>
    <w:rsid w:val="00DA6BA6"/>
    <w:rsid w:val="00DA776F"/>
    <w:rsid w:val="00DB07B5"/>
    <w:rsid w:val="00DB0AED"/>
    <w:rsid w:val="00DB0F24"/>
    <w:rsid w:val="00DB1E14"/>
    <w:rsid w:val="00DB2F4B"/>
    <w:rsid w:val="00DB6A2B"/>
    <w:rsid w:val="00DB79C9"/>
    <w:rsid w:val="00DC2599"/>
    <w:rsid w:val="00DC3281"/>
    <w:rsid w:val="00DD20EE"/>
    <w:rsid w:val="00DD3BF8"/>
    <w:rsid w:val="00DD4A42"/>
    <w:rsid w:val="00DD6331"/>
    <w:rsid w:val="00DE17CA"/>
    <w:rsid w:val="00DE210A"/>
    <w:rsid w:val="00DE3285"/>
    <w:rsid w:val="00DE4336"/>
    <w:rsid w:val="00DE5B20"/>
    <w:rsid w:val="00DE609F"/>
    <w:rsid w:val="00DF51BA"/>
    <w:rsid w:val="00E01006"/>
    <w:rsid w:val="00E01066"/>
    <w:rsid w:val="00E02E53"/>
    <w:rsid w:val="00E03527"/>
    <w:rsid w:val="00E04E78"/>
    <w:rsid w:val="00E05B19"/>
    <w:rsid w:val="00E10488"/>
    <w:rsid w:val="00E16216"/>
    <w:rsid w:val="00E164CC"/>
    <w:rsid w:val="00E1676B"/>
    <w:rsid w:val="00E17989"/>
    <w:rsid w:val="00E2154F"/>
    <w:rsid w:val="00E260AC"/>
    <w:rsid w:val="00E27211"/>
    <w:rsid w:val="00E31BA4"/>
    <w:rsid w:val="00E32D5F"/>
    <w:rsid w:val="00E348E7"/>
    <w:rsid w:val="00E35B2D"/>
    <w:rsid w:val="00E35B5B"/>
    <w:rsid w:val="00E43443"/>
    <w:rsid w:val="00E468A4"/>
    <w:rsid w:val="00E5363E"/>
    <w:rsid w:val="00E55735"/>
    <w:rsid w:val="00E5672C"/>
    <w:rsid w:val="00E622D5"/>
    <w:rsid w:val="00E62DE5"/>
    <w:rsid w:val="00E65CD3"/>
    <w:rsid w:val="00E70F7E"/>
    <w:rsid w:val="00E811A1"/>
    <w:rsid w:val="00E81F7D"/>
    <w:rsid w:val="00E85FE3"/>
    <w:rsid w:val="00E92D5D"/>
    <w:rsid w:val="00E94958"/>
    <w:rsid w:val="00E95DBD"/>
    <w:rsid w:val="00EA28B4"/>
    <w:rsid w:val="00EB0121"/>
    <w:rsid w:val="00EB0264"/>
    <w:rsid w:val="00EB05E2"/>
    <w:rsid w:val="00EB2D11"/>
    <w:rsid w:val="00EC40D7"/>
    <w:rsid w:val="00EC4DF8"/>
    <w:rsid w:val="00ED3754"/>
    <w:rsid w:val="00EE0832"/>
    <w:rsid w:val="00EE1DF4"/>
    <w:rsid w:val="00EE341C"/>
    <w:rsid w:val="00EE3B10"/>
    <w:rsid w:val="00EE6B74"/>
    <w:rsid w:val="00EF09EC"/>
    <w:rsid w:val="00EF1BF9"/>
    <w:rsid w:val="00F040ED"/>
    <w:rsid w:val="00F0656D"/>
    <w:rsid w:val="00F06A44"/>
    <w:rsid w:val="00F10418"/>
    <w:rsid w:val="00F13DFE"/>
    <w:rsid w:val="00F157DC"/>
    <w:rsid w:val="00F16D79"/>
    <w:rsid w:val="00F217BE"/>
    <w:rsid w:val="00F22528"/>
    <w:rsid w:val="00F2343E"/>
    <w:rsid w:val="00F24B8B"/>
    <w:rsid w:val="00F3179A"/>
    <w:rsid w:val="00F32FE9"/>
    <w:rsid w:val="00F33080"/>
    <w:rsid w:val="00F431DF"/>
    <w:rsid w:val="00F47089"/>
    <w:rsid w:val="00F531DC"/>
    <w:rsid w:val="00F56D5A"/>
    <w:rsid w:val="00F6006E"/>
    <w:rsid w:val="00F6471F"/>
    <w:rsid w:val="00F66CAA"/>
    <w:rsid w:val="00F707C8"/>
    <w:rsid w:val="00F71D1C"/>
    <w:rsid w:val="00F7264B"/>
    <w:rsid w:val="00F743E7"/>
    <w:rsid w:val="00F74C9D"/>
    <w:rsid w:val="00F7589D"/>
    <w:rsid w:val="00F76A92"/>
    <w:rsid w:val="00F837C0"/>
    <w:rsid w:val="00F8421C"/>
    <w:rsid w:val="00F93AD1"/>
    <w:rsid w:val="00F9549A"/>
    <w:rsid w:val="00F965C7"/>
    <w:rsid w:val="00F96B8C"/>
    <w:rsid w:val="00FA1234"/>
    <w:rsid w:val="00FA52DE"/>
    <w:rsid w:val="00FA71FB"/>
    <w:rsid w:val="00FA7708"/>
    <w:rsid w:val="00FA7AD2"/>
    <w:rsid w:val="00FB23A6"/>
    <w:rsid w:val="00FB2CE5"/>
    <w:rsid w:val="00FB319C"/>
    <w:rsid w:val="00FC17B4"/>
    <w:rsid w:val="00FC3712"/>
    <w:rsid w:val="00FC7E4A"/>
    <w:rsid w:val="00FD0A80"/>
    <w:rsid w:val="00FD231D"/>
    <w:rsid w:val="00FD4C0E"/>
    <w:rsid w:val="00FE1471"/>
    <w:rsid w:val="00FE1E53"/>
    <w:rsid w:val="00FE2D0B"/>
    <w:rsid w:val="00FE326D"/>
    <w:rsid w:val="00FE687A"/>
    <w:rsid w:val="00FF1473"/>
    <w:rsid w:val="00FF2A71"/>
    <w:rsid w:val="00FF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65A39"/>
  <w15:chartTrackingRefBased/>
  <w15:docId w15:val="{139A296E-C612-42D0-BE1B-A6051CC1C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34F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4FB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34FB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FBC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34FBC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customStyle="1" w:styleId="p">
    <w:name w:val="p"/>
    <w:basedOn w:val="Normal"/>
    <w:rsid w:val="00234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lWeb">
    <w:name w:val="Normal (Web)"/>
    <w:basedOn w:val="Normal"/>
    <w:uiPriority w:val="99"/>
    <w:semiHidden/>
    <w:unhideWhenUsed/>
    <w:rsid w:val="00B81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stParagraph">
    <w:name w:val="List Paragraph"/>
    <w:basedOn w:val="Normal"/>
    <w:uiPriority w:val="34"/>
    <w:qFormat/>
    <w:rsid w:val="008256D1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2A5E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5EBA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A5EBA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95FC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D2D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D65"/>
  </w:style>
  <w:style w:type="paragraph" w:styleId="Footer">
    <w:name w:val="footer"/>
    <w:basedOn w:val="Normal"/>
    <w:link w:val="FooterChar"/>
    <w:uiPriority w:val="99"/>
    <w:unhideWhenUsed/>
    <w:rsid w:val="007D2D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D65"/>
  </w:style>
  <w:style w:type="character" w:styleId="FollowedHyperlink">
    <w:name w:val="FollowedHyperlink"/>
    <w:basedOn w:val="DefaultParagraphFont"/>
    <w:uiPriority w:val="99"/>
    <w:semiHidden/>
    <w:unhideWhenUsed/>
    <w:rsid w:val="009E40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7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0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pendata.cbs.nl/statlin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opendata.cbs.nl/statlin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71048-A46A-46EA-96C9-C2B183335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379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McDonald</dc:creator>
  <cp:keywords/>
  <dc:description/>
  <cp:lastModifiedBy>Scott McDonald</cp:lastModifiedBy>
  <cp:revision>6</cp:revision>
  <cp:lastPrinted>2021-06-17T14:00:00Z</cp:lastPrinted>
  <dcterms:created xsi:type="dcterms:W3CDTF">2021-07-01T09:21:00Z</dcterms:created>
  <dcterms:modified xsi:type="dcterms:W3CDTF">2021-07-01T12:03:00Z</dcterms:modified>
</cp:coreProperties>
</file>