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9BC" w:rsidRDefault="00DC39BC" w:rsidP="00DC39BC">
      <w:pPr>
        <w:rPr>
          <w:b/>
          <w:color w:val="000000" w:themeColor="text1"/>
        </w:rPr>
      </w:pPr>
      <w:r w:rsidRPr="002A6437">
        <w:rPr>
          <w:b/>
        </w:rPr>
        <w:t>Supplementary table 1</w:t>
      </w:r>
      <w:r>
        <w:rPr>
          <w:b/>
        </w:rPr>
        <w:t xml:space="preserve">: </w:t>
      </w:r>
      <w:r w:rsidR="00ED4DAB">
        <w:rPr>
          <w:b/>
        </w:rPr>
        <w:t>t</w:t>
      </w:r>
      <w:r w:rsidRPr="002A6437">
        <w:rPr>
          <w:b/>
        </w:rPr>
        <w:t xml:space="preserve">echnological </w:t>
      </w:r>
      <w:r w:rsidRPr="003F2A92">
        <w:rPr>
          <w:b/>
          <w:color w:val="000000" w:themeColor="text1"/>
        </w:rPr>
        <w:t>supplies and key behavioral messages for intervention households in the WASH Benefits trial</w:t>
      </w:r>
      <w:r w:rsidR="00ED4DAB">
        <w:rPr>
          <w:b/>
          <w:color w:val="000000" w:themeColor="text1"/>
        </w:rPr>
        <w:t>, Bangladesh</w:t>
      </w:r>
      <w:r w:rsidRPr="003F2A92">
        <w:rPr>
          <w:b/>
          <w:color w:val="000000" w:themeColor="text1"/>
        </w:rPr>
        <w:t xml:space="preserve"> </w:t>
      </w:r>
    </w:p>
    <w:p w:rsidR="00DC39BC" w:rsidRPr="00DC39BC" w:rsidRDefault="00DC39BC" w:rsidP="00DC39BC">
      <w:pPr>
        <w:rPr>
          <w:b/>
        </w:rPr>
      </w:pPr>
    </w:p>
    <w:tbl>
      <w:tblPr>
        <w:tblStyle w:val="TableGrid"/>
        <w:tblW w:w="0" w:type="auto"/>
        <w:tblLook w:val="04A0"/>
      </w:tblPr>
      <w:tblGrid>
        <w:gridCol w:w="1723"/>
        <w:gridCol w:w="3587"/>
        <w:gridCol w:w="4266"/>
      </w:tblGrid>
      <w:tr w:rsidR="00DC39BC" w:rsidRPr="003F2A92" w:rsidTr="002C52A0">
        <w:tc>
          <w:tcPr>
            <w:tcW w:w="0" w:type="auto"/>
          </w:tcPr>
          <w:p w:rsidR="00DC39BC" w:rsidRPr="003F2A92" w:rsidRDefault="00DC39BC" w:rsidP="002C52A0">
            <w:pPr>
              <w:rPr>
                <w:b/>
                <w:color w:val="000000" w:themeColor="text1"/>
              </w:rPr>
            </w:pPr>
            <w:r w:rsidRPr="003F2A92">
              <w:rPr>
                <w:b/>
                <w:color w:val="000000" w:themeColor="text1"/>
              </w:rPr>
              <w:t>Intervention</w:t>
            </w:r>
          </w:p>
        </w:tc>
        <w:tc>
          <w:tcPr>
            <w:tcW w:w="0" w:type="auto"/>
          </w:tcPr>
          <w:p w:rsidR="00DC39BC" w:rsidRPr="003F2A92" w:rsidRDefault="00DC39BC" w:rsidP="002C52A0">
            <w:pPr>
              <w:rPr>
                <w:b/>
                <w:color w:val="000000" w:themeColor="text1"/>
              </w:rPr>
            </w:pPr>
            <w:r w:rsidRPr="003F2A92">
              <w:rPr>
                <w:b/>
                <w:color w:val="000000" w:themeColor="text1"/>
              </w:rPr>
              <w:t>Hardware packages</w:t>
            </w:r>
          </w:p>
        </w:tc>
        <w:tc>
          <w:tcPr>
            <w:tcW w:w="0" w:type="auto"/>
          </w:tcPr>
          <w:p w:rsidR="00DC39BC" w:rsidRPr="003F2A92" w:rsidRDefault="00DC39BC" w:rsidP="002C52A0">
            <w:pPr>
              <w:rPr>
                <w:b/>
                <w:color w:val="000000" w:themeColor="text1"/>
              </w:rPr>
            </w:pPr>
            <w:r w:rsidRPr="003F2A92">
              <w:rPr>
                <w:b/>
                <w:color w:val="000000" w:themeColor="text1"/>
              </w:rPr>
              <w:t>Key behavioral recommendations</w:t>
            </w:r>
          </w:p>
        </w:tc>
      </w:tr>
      <w:tr w:rsidR="00DC39BC" w:rsidRPr="003F2A92" w:rsidTr="002C52A0">
        <w:tc>
          <w:tcPr>
            <w:tcW w:w="0" w:type="auto"/>
          </w:tcPr>
          <w:p w:rsidR="00DC39BC" w:rsidRPr="003F2A92" w:rsidRDefault="00DC39BC" w:rsidP="002C52A0">
            <w:pPr>
              <w:rPr>
                <w:color w:val="000000" w:themeColor="text1"/>
              </w:rPr>
            </w:pPr>
            <w:r w:rsidRPr="003F2A92">
              <w:rPr>
                <w:color w:val="000000" w:themeColor="text1"/>
              </w:rPr>
              <w:t>Water (W)</w:t>
            </w:r>
          </w:p>
        </w:tc>
        <w:tc>
          <w:tcPr>
            <w:tcW w:w="0" w:type="auto"/>
          </w:tcPr>
          <w:p w:rsidR="00DC39BC" w:rsidRPr="003F2A92" w:rsidRDefault="00DC39BC" w:rsidP="002C52A0">
            <w:pPr>
              <w:rPr>
                <w:color w:val="000000" w:themeColor="text1"/>
              </w:rPr>
            </w:pPr>
            <w:r w:rsidRPr="003F2A92">
              <w:rPr>
                <w:color w:val="000000" w:themeColor="text1"/>
              </w:rPr>
              <w:t>Safe water storage vessel</w:t>
            </w:r>
          </w:p>
          <w:p w:rsidR="00DC39BC" w:rsidRPr="003F2A92" w:rsidRDefault="00DC39BC" w:rsidP="002C52A0">
            <w:pPr>
              <w:rPr>
                <w:color w:val="000000" w:themeColor="text1"/>
              </w:rPr>
            </w:pPr>
            <w:proofErr w:type="spellStart"/>
            <w:r w:rsidRPr="003F2A92">
              <w:rPr>
                <w:color w:val="000000" w:themeColor="text1"/>
              </w:rPr>
              <w:t>Aquatabs</w:t>
            </w:r>
            <w:proofErr w:type="spellEnd"/>
            <w:r w:rsidRPr="003F2A92">
              <w:rPr>
                <w:color w:val="000000" w:themeColor="text1"/>
              </w:rPr>
              <w:t xml:space="preserve"> for water treatment</w:t>
            </w:r>
          </w:p>
        </w:tc>
        <w:tc>
          <w:tcPr>
            <w:tcW w:w="0" w:type="auto"/>
          </w:tcPr>
          <w:p w:rsidR="00DC39BC" w:rsidRPr="003F2A92" w:rsidRDefault="00DC39BC" w:rsidP="002C52A0">
            <w:pPr>
              <w:rPr>
                <w:color w:val="000000" w:themeColor="text1"/>
              </w:rPr>
            </w:pPr>
            <w:r w:rsidRPr="003F2A92">
              <w:rPr>
                <w:color w:val="000000" w:themeColor="text1"/>
              </w:rPr>
              <w:t>Targeted children drink treated, safely stored water</w:t>
            </w:r>
          </w:p>
        </w:tc>
      </w:tr>
      <w:tr w:rsidR="00DC39BC" w:rsidRPr="002A6437" w:rsidTr="002C52A0">
        <w:tc>
          <w:tcPr>
            <w:tcW w:w="0" w:type="auto"/>
          </w:tcPr>
          <w:p w:rsidR="00DC39BC" w:rsidRPr="002A6437" w:rsidRDefault="00DC39BC" w:rsidP="002C52A0">
            <w:r w:rsidRPr="002A6437">
              <w:t>Sanitation (S)</w:t>
            </w:r>
          </w:p>
        </w:tc>
        <w:tc>
          <w:tcPr>
            <w:tcW w:w="0" w:type="auto"/>
          </w:tcPr>
          <w:p w:rsidR="00DC39BC" w:rsidRPr="002A6437" w:rsidRDefault="00DC39BC" w:rsidP="002C52A0">
            <w:r w:rsidRPr="002A6437">
              <w:t>Dual pit latrine</w:t>
            </w:r>
          </w:p>
          <w:p w:rsidR="00DC39BC" w:rsidRPr="002A6437" w:rsidRDefault="00DC39BC" w:rsidP="002C52A0">
            <w:r w:rsidRPr="002A6437">
              <w:t>Child potty</w:t>
            </w:r>
          </w:p>
          <w:p w:rsidR="00DC39BC" w:rsidRPr="002A6437" w:rsidRDefault="00DC39BC" w:rsidP="002C52A0">
            <w:proofErr w:type="spellStart"/>
            <w:r w:rsidRPr="002A6437">
              <w:t>Sani</w:t>
            </w:r>
            <w:proofErr w:type="spellEnd"/>
            <w:r w:rsidRPr="002A6437">
              <w:t>-scoop for removal of feces</w:t>
            </w:r>
          </w:p>
        </w:tc>
        <w:tc>
          <w:tcPr>
            <w:tcW w:w="0" w:type="auto"/>
          </w:tcPr>
          <w:p w:rsidR="00DC39BC" w:rsidRPr="002A6437" w:rsidRDefault="00DC39BC" w:rsidP="002C52A0">
            <w:r w:rsidRPr="002A6437">
              <w:t>Family use double pit latrines</w:t>
            </w:r>
          </w:p>
          <w:p w:rsidR="00DC39BC" w:rsidRPr="002A6437" w:rsidRDefault="00DC39BC" w:rsidP="002C52A0">
            <w:r w:rsidRPr="002A6437">
              <w:t>Potty use for child defecation.</w:t>
            </w:r>
          </w:p>
          <w:p w:rsidR="00DC39BC" w:rsidRPr="002A6437" w:rsidRDefault="00DC39BC" w:rsidP="002C52A0">
            <w:r w:rsidRPr="002A6437">
              <w:t>Safely dispose of feces into latrine or pit</w:t>
            </w:r>
          </w:p>
        </w:tc>
      </w:tr>
      <w:tr w:rsidR="00DC39BC" w:rsidRPr="002A6437" w:rsidTr="002C52A0">
        <w:tc>
          <w:tcPr>
            <w:tcW w:w="0" w:type="auto"/>
          </w:tcPr>
          <w:p w:rsidR="00DC39BC" w:rsidRPr="002A6437" w:rsidRDefault="00DC39BC" w:rsidP="002C52A0">
            <w:proofErr w:type="spellStart"/>
            <w:r w:rsidRPr="002A6437">
              <w:t>Handwashing</w:t>
            </w:r>
            <w:proofErr w:type="spellEnd"/>
            <w:r w:rsidRPr="002A6437">
              <w:t xml:space="preserve"> (H)</w:t>
            </w:r>
          </w:p>
        </w:tc>
        <w:tc>
          <w:tcPr>
            <w:tcW w:w="0" w:type="auto"/>
          </w:tcPr>
          <w:p w:rsidR="00DC39BC" w:rsidRPr="002A6437" w:rsidRDefault="00DC39BC" w:rsidP="002C52A0">
            <w:r w:rsidRPr="002A6437">
              <w:t xml:space="preserve">Designated </w:t>
            </w:r>
            <w:proofErr w:type="spellStart"/>
            <w:r w:rsidRPr="002A6437">
              <w:t>handwashing</w:t>
            </w:r>
            <w:proofErr w:type="spellEnd"/>
            <w:r w:rsidRPr="002A6437">
              <w:t xml:space="preserve"> station for latrine &amp;kitchen</w:t>
            </w:r>
          </w:p>
          <w:p w:rsidR="00DC39BC" w:rsidRPr="002A6437" w:rsidRDefault="00DC39BC" w:rsidP="002C52A0">
            <w:r w:rsidRPr="002A6437">
              <w:t>Soapy water bottle with detergent</w:t>
            </w:r>
          </w:p>
        </w:tc>
        <w:tc>
          <w:tcPr>
            <w:tcW w:w="0" w:type="auto"/>
          </w:tcPr>
          <w:p w:rsidR="00DC39BC" w:rsidRPr="002A6437" w:rsidRDefault="00DC39BC" w:rsidP="002C52A0">
            <w:r w:rsidRPr="002A6437">
              <w:t>Wash hands with soap:</w:t>
            </w:r>
          </w:p>
          <w:p w:rsidR="00DC39BC" w:rsidRPr="002A6437" w:rsidRDefault="00DC39BC" w:rsidP="002C52A0">
            <w:pPr>
              <w:ind w:left="720"/>
            </w:pPr>
            <w:r w:rsidRPr="002A6437">
              <w:t>-after defecation</w:t>
            </w:r>
          </w:p>
          <w:p w:rsidR="00DC39BC" w:rsidRPr="002A6437" w:rsidRDefault="00DC39BC" w:rsidP="002C52A0">
            <w:pPr>
              <w:ind w:left="720"/>
            </w:pPr>
            <w:r w:rsidRPr="002A6437">
              <w:t>-after cleaning a child’s anus</w:t>
            </w:r>
          </w:p>
          <w:p w:rsidR="00DC39BC" w:rsidRPr="002A6437" w:rsidRDefault="00DC39BC" w:rsidP="002C52A0">
            <w:pPr>
              <w:ind w:left="720"/>
            </w:pPr>
            <w:r w:rsidRPr="002A6437">
              <w:t>-during food preparation</w:t>
            </w:r>
          </w:p>
        </w:tc>
      </w:tr>
      <w:tr w:rsidR="00DC39BC" w:rsidRPr="002A6437" w:rsidTr="002C52A0">
        <w:tc>
          <w:tcPr>
            <w:tcW w:w="0" w:type="auto"/>
          </w:tcPr>
          <w:p w:rsidR="00DC39BC" w:rsidRPr="002A6437" w:rsidRDefault="00DC39BC" w:rsidP="002C52A0">
            <w:r w:rsidRPr="002A6437">
              <w:t>Nutrition (N)</w:t>
            </w:r>
          </w:p>
        </w:tc>
        <w:tc>
          <w:tcPr>
            <w:tcW w:w="0" w:type="auto"/>
          </w:tcPr>
          <w:p w:rsidR="00DC39BC" w:rsidRPr="002A6437" w:rsidRDefault="00DC39BC" w:rsidP="002C52A0">
            <w:r w:rsidRPr="002A6437">
              <w:t xml:space="preserve">Exclusive breastfeeding up to 6 months </w:t>
            </w:r>
          </w:p>
          <w:p w:rsidR="00DC39BC" w:rsidRPr="002A6437" w:rsidRDefault="00DC39BC" w:rsidP="002C52A0">
            <w:r w:rsidRPr="002A6437">
              <w:t>Lipid based nutrient supplement (LNS) for children aged 6-24 months</w:t>
            </w:r>
          </w:p>
        </w:tc>
        <w:tc>
          <w:tcPr>
            <w:tcW w:w="0" w:type="auto"/>
          </w:tcPr>
          <w:p w:rsidR="00DC39BC" w:rsidRPr="002A6437" w:rsidRDefault="00DC39BC" w:rsidP="002C52A0">
            <w:r w:rsidRPr="002A6437">
              <w:t>Exclusive breastfeeding up to 180 days</w:t>
            </w:r>
          </w:p>
          <w:p w:rsidR="00DC39BC" w:rsidRPr="002A6437" w:rsidRDefault="00DC39BC" w:rsidP="002C52A0">
            <w:r w:rsidRPr="002A6437">
              <w:t>Introduce diverse complementary food at 6 months.</w:t>
            </w:r>
          </w:p>
          <w:p w:rsidR="00DC39BC" w:rsidRPr="002A6437" w:rsidRDefault="00DC39BC" w:rsidP="002C52A0">
            <w:r w:rsidRPr="002A6437">
              <w:t>LNS from 6–24 months</w:t>
            </w:r>
          </w:p>
        </w:tc>
      </w:tr>
      <w:tr w:rsidR="00DC39BC" w:rsidRPr="002A6437" w:rsidTr="002C52A0">
        <w:tc>
          <w:tcPr>
            <w:tcW w:w="0" w:type="auto"/>
          </w:tcPr>
          <w:p w:rsidR="00DC39BC" w:rsidRPr="002A6437" w:rsidRDefault="00DC39BC" w:rsidP="002C52A0">
            <w:r w:rsidRPr="002A6437">
              <w:t>Combined (WSH)</w:t>
            </w:r>
          </w:p>
        </w:tc>
        <w:tc>
          <w:tcPr>
            <w:tcW w:w="0" w:type="auto"/>
          </w:tcPr>
          <w:p w:rsidR="00DC39BC" w:rsidRPr="002A6437" w:rsidRDefault="00DC39BC" w:rsidP="002C52A0">
            <w:r w:rsidRPr="002A6437">
              <w:t xml:space="preserve">Combination of water, sanitation &amp; </w:t>
            </w:r>
            <w:proofErr w:type="spellStart"/>
            <w:r w:rsidRPr="002A6437">
              <w:t>handwashing</w:t>
            </w:r>
            <w:proofErr w:type="spellEnd"/>
            <w:r w:rsidRPr="002A6437">
              <w:t xml:space="preserve"> intervention</w:t>
            </w:r>
          </w:p>
        </w:tc>
        <w:tc>
          <w:tcPr>
            <w:tcW w:w="0" w:type="auto"/>
          </w:tcPr>
          <w:p w:rsidR="00DC39BC" w:rsidRPr="002A6437" w:rsidRDefault="00DC39BC" w:rsidP="002C52A0">
            <w:r w:rsidRPr="002A6437">
              <w:t xml:space="preserve">Same message as those for the water, sanitation, and </w:t>
            </w:r>
            <w:proofErr w:type="spellStart"/>
            <w:r w:rsidRPr="002A6437">
              <w:t>handwashing</w:t>
            </w:r>
            <w:proofErr w:type="spellEnd"/>
            <w:r w:rsidRPr="002A6437">
              <w:t xml:space="preserve"> interventions</w:t>
            </w:r>
          </w:p>
        </w:tc>
      </w:tr>
      <w:tr w:rsidR="00DC39BC" w:rsidRPr="002A6437" w:rsidTr="002C52A0">
        <w:tc>
          <w:tcPr>
            <w:tcW w:w="0" w:type="auto"/>
          </w:tcPr>
          <w:p w:rsidR="00DC39BC" w:rsidRPr="002A6437" w:rsidRDefault="00DC39BC" w:rsidP="002C52A0">
            <w:r w:rsidRPr="002A6437">
              <w:t>Combined (N+WSH)</w:t>
            </w:r>
          </w:p>
        </w:tc>
        <w:tc>
          <w:tcPr>
            <w:tcW w:w="0" w:type="auto"/>
          </w:tcPr>
          <w:p w:rsidR="00DC39BC" w:rsidRPr="002A6437" w:rsidRDefault="00DC39BC" w:rsidP="002C52A0">
            <w:r w:rsidRPr="002A6437">
              <w:t>Combination of WSH with nutrition intervention</w:t>
            </w:r>
          </w:p>
        </w:tc>
        <w:tc>
          <w:tcPr>
            <w:tcW w:w="0" w:type="auto"/>
          </w:tcPr>
          <w:p w:rsidR="00DC39BC" w:rsidRPr="002A6437" w:rsidRDefault="00DC39BC" w:rsidP="002C52A0">
            <w:r w:rsidRPr="002A6437">
              <w:t xml:space="preserve">Same as water, sanitation </w:t>
            </w:r>
            <w:proofErr w:type="spellStart"/>
            <w:r w:rsidRPr="002A6437">
              <w:t>handwashing</w:t>
            </w:r>
            <w:proofErr w:type="spellEnd"/>
            <w:r w:rsidRPr="002A6437">
              <w:t xml:space="preserve"> and nutrition interventions</w:t>
            </w:r>
          </w:p>
        </w:tc>
      </w:tr>
    </w:tbl>
    <w:p w:rsidR="00DC39BC" w:rsidRPr="002A6437" w:rsidRDefault="00DC39BC" w:rsidP="00DC39BC"/>
    <w:p w:rsidR="00C24C45" w:rsidRDefault="00C24C45"/>
    <w:sectPr w:rsidR="00C24C45" w:rsidSect="00C24C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DC39BC"/>
    <w:rsid w:val="00285F71"/>
    <w:rsid w:val="00B62A30"/>
    <w:rsid w:val="00C24C45"/>
    <w:rsid w:val="00DC39BC"/>
    <w:rsid w:val="00ED4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9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b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39BC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parvez</dc:creator>
  <cp:lastModifiedBy>parvez</cp:lastModifiedBy>
  <cp:revision>2</cp:revision>
  <dcterms:created xsi:type="dcterms:W3CDTF">2020-08-23T18:30:00Z</dcterms:created>
  <dcterms:modified xsi:type="dcterms:W3CDTF">2020-08-23T18:34:00Z</dcterms:modified>
</cp:coreProperties>
</file>