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272F" w14:textId="4BC844F8" w:rsidR="0059239E" w:rsidRPr="009429B9" w:rsidRDefault="00293985" w:rsidP="009429B9">
      <w:pPr>
        <w:pStyle w:val="1"/>
        <w:spacing w:before="100" w:after="100"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 systematic study</w:t>
      </w:r>
      <w:r w:rsidR="0059239E" w:rsidRPr="009429B9">
        <w:rPr>
          <w:rFonts w:ascii="Times New Roman" w:hAnsi="Times New Roman" w:cs="Times New Roman"/>
          <w:b/>
          <w:bCs/>
          <w:sz w:val="36"/>
          <w:szCs w:val="36"/>
        </w:rPr>
        <w:t xml:space="preserve"> of motif pairs may facilitate enhancer-promoter interactions</w:t>
      </w:r>
      <w:bookmarkStart w:id="0" w:name="_GoBack"/>
      <w:bookmarkEnd w:id="0"/>
    </w:p>
    <w:p w14:paraId="58C29E1A" w14:textId="5C8B0BF4" w:rsidR="0059239E" w:rsidRPr="009429B9" w:rsidRDefault="0059239E" w:rsidP="009429B9">
      <w:pPr>
        <w:spacing w:before="120"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</w:rPr>
      </w:pPr>
      <w:r w:rsidRPr="009429B9">
        <w:rPr>
          <w:rFonts w:ascii="Times New Roman" w:hAnsi="Times New Roman" w:cs="Times New Roman"/>
          <w:b/>
          <w:bCs/>
          <w:sz w:val="24"/>
          <w:szCs w:val="24"/>
        </w:rPr>
        <w:t>Saidi Wang</w:t>
      </w:r>
      <w:r w:rsidRPr="009429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bookmarkStart w:id="1" w:name="OLE_LINK5"/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End w:id="1"/>
      <w:r w:rsidRPr="009429B9">
        <w:rPr>
          <w:rFonts w:ascii="Times New Roman" w:hAnsi="Times New Roman" w:cs="Times New Roman"/>
          <w:b/>
          <w:bCs/>
          <w:sz w:val="24"/>
          <w:szCs w:val="24"/>
        </w:rPr>
        <w:t>Haiyan Hu</w:t>
      </w:r>
      <w:r w:rsidRPr="009429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1*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429B9">
        <w:rPr>
          <w:rFonts w:ascii="Times New Roman" w:hAnsi="Times New Roman" w:cs="Times New Roman"/>
          <w:b/>
          <w:bCs/>
          <w:sz w:val="24"/>
          <w:szCs w:val="24"/>
        </w:rPr>
        <w:t>Xiaoman</w:t>
      </w:r>
      <w:proofErr w:type="spellEnd"/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Li</w:t>
      </w:r>
      <w:r w:rsidRPr="009429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2*</w:t>
      </w:r>
    </w:p>
    <w:p w14:paraId="3D38364B" w14:textId="77777777" w:rsidR="0059239E" w:rsidRPr="009429B9" w:rsidRDefault="0059239E" w:rsidP="009429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429B9">
        <w:rPr>
          <w:rFonts w:ascii="Times New Roman" w:hAnsi="Times New Roman" w:cs="Times New Roman"/>
          <w:sz w:val="24"/>
          <w:szCs w:val="24"/>
        </w:rPr>
        <w:t>Department of Computer Science, University of Central Florida, Orlando, FL, 32816, USA</w:t>
      </w:r>
    </w:p>
    <w:p w14:paraId="3087B5D6" w14:textId="77777777" w:rsidR="0059239E" w:rsidRPr="009429B9" w:rsidRDefault="0059239E" w:rsidP="009429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29B9">
        <w:rPr>
          <w:rFonts w:ascii="Times New Roman" w:hAnsi="Times New Roman" w:cs="Times New Roman"/>
          <w:sz w:val="24"/>
          <w:szCs w:val="24"/>
        </w:rPr>
        <w:t xml:space="preserve">Burnett school of Biomedical Science, College of Medicine, University of Central Florida, Orlando, FL, 32816, USA </w:t>
      </w:r>
    </w:p>
    <w:p w14:paraId="61579D5E" w14:textId="77777777" w:rsidR="0059239E" w:rsidRPr="009429B9" w:rsidRDefault="0059239E" w:rsidP="009429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B9">
        <w:rPr>
          <w:rFonts w:ascii="Times New Roman" w:hAnsi="Times New Roman" w:cs="Times New Roman"/>
          <w:sz w:val="24"/>
          <w:szCs w:val="24"/>
        </w:rPr>
        <w:t>*to whom correspondence should be addressed.</w:t>
      </w:r>
    </w:p>
    <w:p w14:paraId="793D1C0D" w14:textId="77777777" w:rsidR="0059239E" w:rsidRPr="009429B9" w:rsidRDefault="0059239E" w:rsidP="009429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B9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7">
        <w:r w:rsidRPr="009429B9">
          <w:rPr>
            <w:rStyle w:val="InternetLink"/>
            <w:rFonts w:ascii="Times New Roman" w:hAnsi="Times New Roman" w:cs="Times New Roman"/>
            <w:sz w:val="24"/>
            <w:szCs w:val="24"/>
          </w:rPr>
          <w:t>xiaoman@mail.ucf.edu</w:t>
        </w:r>
      </w:hyperlink>
      <w:r w:rsidRPr="009429B9">
        <w:rPr>
          <w:rStyle w:val="InternetLink"/>
          <w:rFonts w:ascii="Times New Roman" w:hAnsi="Times New Roman" w:cs="Times New Roman"/>
          <w:sz w:val="24"/>
          <w:szCs w:val="24"/>
        </w:rPr>
        <w:t xml:space="preserve">, </w:t>
      </w:r>
      <w:r w:rsidRPr="009429B9">
        <w:rPr>
          <w:rFonts w:ascii="Times New Roman" w:hAnsi="Times New Roman" w:cs="Times New Roman"/>
          <w:sz w:val="24"/>
          <w:szCs w:val="24"/>
        </w:rPr>
        <w:t>haihu@cs.ucf.edu</w:t>
      </w:r>
    </w:p>
    <w:p w14:paraId="386A170F" w14:textId="77777777" w:rsidR="0059239E" w:rsidRPr="009429B9" w:rsidRDefault="0059239E" w:rsidP="00592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31F2D" w14:textId="141984ED" w:rsidR="007E1719" w:rsidRPr="009429B9" w:rsidRDefault="0059239E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429B9">
        <w:rPr>
          <w:rFonts w:ascii="Times New Roman" w:hAnsi="Times New Roman" w:cs="Times New Roman"/>
          <w:sz w:val="24"/>
          <w:szCs w:val="24"/>
        </w:rPr>
        <w:br w:type="page"/>
      </w:r>
    </w:p>
    <w:p w14:paraId="73FFECB8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3C2933EC" w14:textId="1CBBB7B2" w:rsidR="007E1719" w:rsidRPr="009429B9" w:rsidRDefault="004B0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9B9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0C0E95"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Table. 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>Basic information about the data used in the paper.</w:t>
      </w:r>
    </w:p>
    <w:p w14:paraId="13B9BFED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8"/>
        <w:gridCol w:w="1345"/>
        <w:gridCol w:w="1371"/>
        <w:gridCol w:w="1398"/>
        <w:gridCol w:w="1278"/>
        <w:gridCol w:w="1304"/>
        <w:gridCol w:w="1118"/>
        <w:gridCol w:w="1065"/>
      </w:tblGrid>
      <w:tr w:rsidR="007E1719" w:rsidRPr="009429B9" w14:paraId="44E89071" w14:textId="77777777">
        <w:trPr>
          <w:trHeight w:val="93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9CBF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cell line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2753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sequencing depth</w:t>
            </w:r>
          </w:p>
          <w:p w14:paraId="08377020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(million)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2E5A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#enhancers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0B68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#promoters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9761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#enhancer length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5527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#promoter length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AF1B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#positive EP pairs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74E6" w14:textId="77777777" w:rsidR="007E1719" w:rsidRPr="009429B9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#3rd type negative EP pairs </w:t>
            </w:r>
          </w:p>
        </w:tc>
      </w:tr>
      <w:tr w:rsidR="007E1719" w:rsidRPr="009429B9" w14:paraId="7E5DF69D" w14:textId="77777777">
        <w:trPr>
          <w:trHeight w:val="72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26A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GM12878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9CB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15112.0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87C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7D5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28B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86D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D2E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DDF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28458</w:t>
            </w:r>
          </w:p>
        </w:tc>
      </w:tr>
      <w:tr w:rsidR="007E1719" w:rsidRPr="009429B9" w14:paraId="42997B29" w14:textId="77777777">
        <w:trPr>
          <w:trHeight w:val="7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D37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HMEC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E5A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1068.0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4A7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BD16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B3C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D4C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BD0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69E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10719</w:t>
            </w:r>
          </w:p>
        </w:tc>
      </w:tr>
      <w:tr w:rsidR="007E1719" w:rsidRPr="009429B9" w14:paraId="2C55A4AE" w14:textId="77777777">
        <w:trPr>
          <w:trHeight w:val="7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A3F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HUVEC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27C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892.8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FBB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C5E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6B5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A1F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FF4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23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4966</w:t>
            </w:r>
          </w:p>
        </w:tc>
      </w:tr>
      <w:tr w:rsidR="007E1719" w:rsidRPr="009429B9" w14:paraId="56911A6C" w14:textId="77777777">
        <w:trPr>
          <w:trHeight w:val="7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798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IMR90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2E5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1683.1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1C2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545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983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77C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D1D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D6F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8859</w:t>
            </w:r>
          </w:p>
        </w:tc>
      </w:tr>
      <w:tr w:rsidR="007E1719" w:rsidRPr="009429B9" w14:paraId="0DF3F364" w14:textId="77777777">
        <w:trPr>
          <w:trHeight w:val="7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924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019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1366.2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AAE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A6A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F70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345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2A8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90F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9666</w:t>
            </w:r>
          </w:p>
        </w:tc>
      </w:tr>
      <w:tr w:rsidR="007E1719" w:rsidRPr="009429B9" w14:paraId="2A937F00" w14:textId="77777777">
        <w:trPr>
          <w:trHeight w:val="71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002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KBM7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5E5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1247.9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1EF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271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97B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38C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F61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7862</w:t>
            </w:r>
          </w:p>
          <w:p w14:paraId="4DD31C6E" w14:textId="77777777" w:rsidR="007E1719" w:rsidRPr="009429B9" w:rsidRDefault="007E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868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56787</w:t>
            </w:r>
          </w:p>
        </w:tc>
      </w:tr>
      <w:tr w:rsidR="007E1719" w:rsidRPr="009429B9" w14:paraId="2263C69D" w14:textId="77777777">
        <w:trPr>
          <w:trHeight w:val="7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DEF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NHEK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A96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1347.5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C26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02C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F8E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F49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C2F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02A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</w:tr>
    </w:tbl>
    <w:p w14:paraId="68C72CA1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29A62FF3" w14:textId="77777777" w:rsidR="00F80AEB" w:rsidRPr="009429B9" w:rsidRDefault="00F80AE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C99C0FB" w14:textId="77777777" w:rsidR="00F80AEB" w:rsidRPr="009429B9" w:rsidRDefault="00F80AEB">
      <w:pPr>
        <w:rPr>
          <w:rFonts w:ascii="Times New Roman" w:hAnsi="Times New Roman" w:cs="Times New Roman"/>
          <w:sz w:val="24"/>
          <w:szCs w:val="24"/>
        </w:rPr>
      </w:pPr>
    </w:p>
    <w:p w14:paraId="1CF9D2B8" w14:textId="0B3AE5FC" w:rsidR="007E1719" w:rsidRPr="009429B9" w:rsidRDefault="004B0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9B9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="00D057B6"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7B6"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Comparison of the predicted TF interaction with known ones in </w:t>
      </w:r>
      <w:proofErr w:type="spellStart"/>
      <w:r w:rsidRPr="009429B9">
        <w:rPr>
          <w:rFonts w:ascii="Times New Roman" w:hAnsi="Times New Roman" w:cs="Times New Roman"/>
          <w:b/>
          <w:bCs/>
          <w:sz w:val="24"/>
          <w:szCs w:val="24"/>
        </w:rPr>
        <w:t>BioGRID</w:t>
      </w:r>
      <w:proofErr w:type="spellEnd"/>
      <w:r w:rsidRPr="009429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159950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1310"/>
        <w:gridCol w:w="1479"/>
        <w:gridCol w:w="1687"/>
        <w:gridCol w:w="1410"/>
        <w:gridCol w:w="1432"/>
      </w:tblGrid>
      <w:tr w:rsidR="007E1719" w:rsidRPr="009429B9" w14:paraId="4A6D6FBC" w14:textId="77777777" w:rsidTr="00000D6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5BF1" w14:textId="3B4D19BE" w:rsidR="007E1719" w:rsidRPr="0082627D" w:rsidRDefault="00826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4B02AA"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 line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0A22" w14:textId="77777777" w:rsidR="007E1719" w:rsidRPr="0082627D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#predicted TFs supported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B589" w14:textId="2F09EC25" w:rsidR="007E1719" w:rsidRPr="0082627D" w:rsidRDefault="004B02AA" w:rsidP="00000D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#predicted direct TFs pairs supported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13EC" w14:textId="2AB503E9" w:rsidR="007E1719" w:rsidRPr="0082627D" w:rsidRDefault="004B02AA" w:rsidP="00000D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P-value of #predicted direct TF </w:t>
            </w:r>
            <w:proofErr w:type="gram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pairs  supported</w:t>
            </w:r>
            <w:proofErr w:type="gramEnd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25B2" w14:textId="77777777" w:rsidR="007E1719" w:rsidRPr="0082627D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#predicted TF pairs supported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  <w:p w14:paraId="1684D2CB" w14:textId="77777777" w:rsidR="007E1719" w:rsidRPr="0082627D" w:rsidRDefault="007E1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60E9" w14:textId="77777777" w:rsidR="007E1719" w:rsidRPr="0082627D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P-value of # TF </w:t>
            </w:r>
            <w:proofErr w:type="gram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pairs  supported</w:t>
            </w:r>
            <w:proofErr w:type="gramEnd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</w:tr>
      <w:tr w:rsidR="007E1719" w:rsidRPr="009429B9" w14:paraId="2559C32F" w14:textId="77777777" w:rsidTr="00000D6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55C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GM12878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16A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14:paraId="44E18F7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(265)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816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14:paraId="71543CB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(208)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231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5.7E-06</w:t>
            </w:r>
          </w:p>
          <w:p w14:paraId="3EB3628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(4.4E-01)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7C1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7252</w:t>
            </w:r>
          </w:p>
          <w:p w14:paraId="461E238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(4868)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A8D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6.4E-257</w:t>
            </w:r>
          </w:p>
          <w:p w14:paraId="6AC8686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(1.5E-65)</w:t>
            </w:r>
          </w:p>
        </w:tc>
      </w:tr>
      <w:tr w:rsidR="007E1719" w:rsidRPr="009429B9" w14:paraId="1735FBEC" w14:textId="77777777" w:rsidTr="00000D6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A97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HMEC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B17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14:paraId="4179187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(139)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A55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14:paraId="69ADC9D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E38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2.4E-07</w:t>
            </w:r>
          </w:p>
          <w:p w14:paraId="613A2C4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(5.0E-01)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79E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  <w:p w14:paraId="32CAD33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(1430)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492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6.1E-178</w:t>
            </w:r>
          </w:p>
          <w:p w14:paraId="3400A13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(4.7E-32)</w:t>
            </w:r>
          </w:p>
        </w:tc>
      </w:tr>
      <w:tr w:rsidR="007E1719" w:rsidRPr="009429B9" w14:paraId="4219D652" w14:textId="77777777" w:rsidTr="00000D6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5C0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HUVEC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994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61C24AB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E7E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51A492A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057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1.13E-15</w:t>
            </w:r>
          </w:p>
          <w:p w14:paraId="4989669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(4.1E-05)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8A1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  <w:p w14:paraId="5C2E5DC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(277)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C22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8.66E-228</w:t>
            </w:r>
          </w:p>
          <w:p w14:paraId="58B5661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(1.3E-53)</w:t>
            </w:r>
          </w:p>
        </w:tc>
      </w:tr>
      <w:tr w:rsidR="007E1719" w:rsidRPr="009429B9" w14:paraId="26937C2B" w14:textId="77777777" w:rsidTr="00000D6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E57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IMR90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489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14:paraId="39B6A9C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(205)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45F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14:paraId="19349BD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(113)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B77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7.0E-11</w:t>
            </w:r>
          </w:p>
          <w:p w14:paraId="7DCB003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(8.2E-01)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149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6303</w:t>
            </w:r>
          </w:p>
          <w:p w14:paraId="36270A8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(2753)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18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43529D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(5.3E-23)</w:t>
            </w:r>
          </w:p>
        </w:tc>
      </w:tr>
      <w:tr w:rsidR="007E1719" w:rsidRPr="009429B9" w14:paraId="4A69A550" w14:textId="77777777" w:rsidTr="00000D6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4DA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K562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8C7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14:paraId="317426D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(241)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2D6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14:paraId="24F252D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(164)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BED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1.0E-01</w:t>
            </w:r>
          </w:p>
          <w:p w14:paraId="63E29CF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(6.9E-01)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64F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6207</w:t>
            </w:r>
          </w:p>
          <w:p w14:paraId="2206FD0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(3733)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A5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1.2E-160</w:t>
            </w:r>
          </w:p>
          <w:p w14:paraId="3C314D2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(8.1E-25)</w:t>
            </w:r>
          </w:p>
        </w:tc>
      </w:tr>
      <w:tr w:rsidR="007E1719" w:rsidRPr="009429B9" w14:paraId="0D389952" w14:textId="77777777" w:rsidTr="00000D6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D2B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KBM7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A7F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14:paraId="4FEA9C8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B84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557</w:t>
            </w:r>
          </w:p>
          <w:p w14:paraId="0FE5986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4C7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4.4E-19</w:t>
            </w:r>
          </w:p>
          <w:p w14:paraId="2A2333E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(1.19E-11)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8B5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10876</w:t>
            </w:r>
          </w:p>
          <w:p w14:paraId="3B6CB78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(8179)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C81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14:paraId="5C0D81C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(0)</w:t>
            </w:r>
          </w:p>
        </w:tc>
      </w:tr>
      <w:tr w:rsidR="007E1719" w:rsidRPr="009429B9" w14:paraId="5CAA01AB" w14:textId="77777777" w:rsidTr="00000D6C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931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NHEK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AAF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2AD4251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A92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0CCC554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2DE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7.5E-14</w:t>
            </w:r>
          </w:p>
          <w:p w14:paraId="3A1ED29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(4.0E-10)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972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14:paraId="459000F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(536)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E91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1.2E-278</w:t>
            </w:r>
          </w:p>
          <w:p w14:paraId="52D8A7C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(4.5E-128)</w:t>
            </w:r>
          </w:p>
        </w:tc>
      </w:tr>
    </w:tbl>
    <w:p w14:paraId="538CFB71" w14:textId="77777777" w:rsidR="00F80AEB" w:rsidRPr="009429B9" w:rsidRDefault="00F80AEB">
      <w:pPr>
        <w:rPr>
          <w:rFonts w:ascii="Times New Roman" w:hAnsi="Times New Roman" w:cs="Times New Roman"/>
          <w:sz w:val="24"/>
          <w:szCs w:val="24"/>
        </w:rPr>
      </w:pPr>
    </w:p>
    <w:p w14:paraId="010EDEAF" w14:textId="718D4495" w:rsidR="007E1719" w:rsidRPr="009429B9" w:rsidRDefault="004B02AA">
      <w:pPr>
        <w:rPr>
          <w:rFonts w:ascii="Times New Roman" w:hAnsi="Times New Roman" w:cs="Times New Roman"/>
          <w:sz w:val="24"/>
          <w:szCs w:val="24"/>
        </w:rPr>
      </w:pPr>
      <w:r w:rsidRPr="009429B9">
        <w:rPr>
          <w:rFonts w:ascii="Times New Roman" w:hAnsi="Times New Roman" w:cs="Times New Roman"/>
          <w:sz w:val="24"/>
          <w:szCs w:val="24"/>
        </w:rPr>
        <w:t>In each entry, the information in order is the result based on all TFs for each predicted motif with STAMP cutoff 1E-05, and the result based on the most similar TF for each predicted motif with STAMP cutoff 1E-05. The p-value in 4</w:t>
      </w:r>
      <w:r w:rsidRPr="00942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29B9">
        <w:rPr>
          <w:rFonts w:ascii="Times New Roman" w:hAnsi="Times New Roman" w:cs="Times New Roman"/>
          <w:sz w:val="24"/>
          <w:szCs w:val="24"/>
        </w:rPr>
        <w:t xml:space="preserve"> and 6</w:t>
      </w:r>
      <w:r w:rsidRPr="00942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29B9">
        <w:rPr>
          <w:rFonts w:ascii="Times New Roman" w:hAnsi="Times New Roman" w:cs="Times New Roman"/>
          <w:sz w:val="24"/>
          <w:szCs w:val="24"/>
        </w:rPr>
        <w:t xml:space="preserve"> column is calculated based on hypergeometric testing. There are 1520 TFs in </w:t>
      </w:r>
      <w:proofErr w:type="spellStart"/>
      <w:r w:rsidRPr="009429B9">
        <w:rPr>
          <w:rFonts w:ascii="Times New Roman" w:hAnsi="Times New Roman" w:cs="Times New Roman"/>
          <w:sz w:val="24"/>
          <w:szCs w:val="24"/>
        </w:rPr>
        <w:t>BioGRID</w:t>
      </w:r>
      <w:proofErr w:type="spellEnd"/>
      <w:r w:rsidRPr="009429B9">
        <w:rPr>
          <w:rFonts w:ascii="Times New Roman" w:hAnsi="Times New Roman" w:cs="Times New Roman"/>
          <w:sz w:val="24"/>
          <w:szCs w:val="24"/>
        </w:rPr>
        <w:t xml:space="preserve">, which are supported by GO. And there are 6820 TF pairs in </w:t>
      </w:r>
      <w:proofErr w:type="spellStart"/>
      <w:r w:rsidRPr="009429B9">
        <w:rPr>
          <w:rFonts w:ascii="Times New Roman" w:hAnsi="Times New Roman" w:cs="Times New Roman"/>
          <w:sz w:val="24"/>
          <w:szCs w:val="24"/>
        </w:rPr>
        <w:t>BioGRID</w:t>
      </w:r>
      <w:proofErr w:type="spellEnd"/>
      <w:r w:rsidRPr="009429B9">
        <w:rPr>
          <w:rFonts w:ascii="Times New Roman" w:hAnsi="Times New Roman" w:cs="Times New Roman"/>
          <w:sz w:val="24"/>
          <w:szCs w:val="24"/>
        </w:rPr>
        <w:t xml:space="preserve"> based on the 1520 TFs</w:t>
      </w:r>
    </w:p>
    <w:p w14:paraId="05F16373" w14:textId="1880EF52" w:rsidR="00F80AEB" w:rsidRPr="009429B9" w:rsidRDefault="00F80AE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AC62BB6" w14:textId="77777777" w:rsidR="00F80AEB" w:rsidRPr="009429B9" w:rsidRDefault="00F80AE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C1EAAB1" w14:textId="364B8D54" w:rsidR="007E1719" w:rsidRPr="009429B9" w:rsidRDefault="004B0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9B9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4F1D8A"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Comparison between Zhang et al.’s study with </w:t>
      </w:r>
      <w:proofErr w:type="spellStart"/>
      <w:r w:rsidRPr="009429B9">
        <w:rPr>
          <w:rFonts w:ascii="Times New Roman" w:hAnsi="Times New Roman" w:cs="Times New Roman"/>
          <w:b/>
          <w:bCs/>
          <w:sz w:val="24"/>
          <w:szCs w:val="24"/>
        </w:rPr>
        <w:t>BioGRID</w:t>
      </w:r>
      <w:proofErr w:type="spellEnd"/>
    </w:p>
    <w:p w14:paraId="65E0ACBC" w14:textId="77777777" w:rsidR="00F80AEB" w:rsidRPr="009429B9" w:rsidRDefault="00F80A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353"/>
        <w:gridCol w:w="1230"/>
        <w:gridCol w:w="1580"/>
        <w:gridCol w:w="1708"/>
        <w:gridCol w:w="1279"/>
      </w:tblGrid>
      <w:tr w:rsidR="007E1719" w:rsidRPr="0082627D" w14:paraId="4C84788D" w14:textId="7777777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7085E" w14:textId="583CD8FE" w:rsidR="007E1719" w:rsidRPr="0082627D" w:rsidRDefault="0082627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cell 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8BD3D" w14:textId="77777777" w:rsidR="007E1719" w:rsidRPr="0082627D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#predicted TFs supported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0A4C0" w14:textId="77777777" w:rsidR="007E1719" w:rsidRPr="0082627D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 predicted direct TFs pairs supported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D408E" w14:textId="77777777" w:rsidR="007E1719" w:rsidRPr="0082627D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P-value of # predicted direct TF pairs supported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4327" w14:textId="77777777" w:rsidR="007E1719" w:rsidRPr="0082627D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#predicted TF pairs supported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  <w:p w14:paraId="09971885" w14:textId="77777777" w:rsidR="007E1719" w:rsidRPr="0082627D" w:rsidRDefault="007E1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468C8" w14:textId="77777777" w:rsidR="007E1719" w:rsidRPr="0082627D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P-value of # TF pairs supported by </w:t>
            </w:r>
            <w:proofErr w:type="spellStart"/>
            <w:r w:rsidRPr="00826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</w:tr>
      <w:tr w:rsidR="007E1719" w:rsidRPr="009429B9" w14:paraId="538D5CDC" w14:textId="7777777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1A66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UnoMark__616_27254877311"/>
            <w:bookmarkEnd w:id="2"/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GM12878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93D1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A8C3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26F4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5.8E-05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4BBD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6B29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719" w:rsidRPr="009429B9" w14:paraId="7DDF4AD3" w14:textId="7777777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04B3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UnoMark__622_27254877311"/>
            <w:bookmarkEnd w:id="3"/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K562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39C3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D767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5ECA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1.3E-2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4721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A021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3.0E-2</w:t>
            </w:r>
          </w:p>
        </w:tc>
      </w:tr>
    </w:tbl>
    <w:p w14:paraId="7A46875F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523B3670" w14:textId="77777777" w:rsidR="00317DF0" w:rsidRDefault="00317DF0" w:rsidP="00317DF0">
      <w:pPr>
        <w:shd w:val="clear" w:color="auto" w:fill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B6C16CD" w14:textId="77777777" w:rsidR="00317DF0" w:rsidRDefault="00317DF0" w:rsidP="00317DF0">
      <w:pPr>
        <w:shd w:val="clear" w:color="auto" w:fill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EC4465D" w14:textId="44A43AAF" w:rsidR="007E1719" w:rsidRPr="009429B9" w:rsidRDefault="00734CD8" w:rsidP="00317DF0">
      <w:pPr>
        <w:shd w:val="clear" w:color="auto" w:fill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429B9">
        <w:rPr>
          <w:rFonts w:ascii="Times New Roman" w:eastAsiaTheme="minorEastAsia" w:hAnsi="Times New Roman" w:cs="Times New Roman"/>
          <w:b/>
          <w:bCs/>
          <w:sz w:val="24"/>
          <w:szCs w:val="24"/>
        </w:rPr>
        <w:t>S4</w:t>
      </w:r>
      <w:r w:rsidR="00353322" w:rsidRPr="009429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Table.</w:t>
      </w:r>
      <w:r w:rsidRPr="009429B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TF pairs for 72 selected motif pairs by LASSO</w:t>
      </w:r>
    </w:p>
    <w:p w14:paraId="4ACC4B8E" w14:textId="2FDDD768" w:rsidR="007E1719" w:rsidRPr="009429B9" w:rsidRDefault="007E1719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797"/>
        <w:gridCol w:w="2815"/>
        <w:gridCol w:w="1257"/>
        <w:gridCol w:w="1343"/>
        <w:gridCol w:w="2310"/>
      </w:tblGrid>
      <w:tr w:rsidR="00F56352" w:rsidRPr="009429B9" w14:paraId="4B0AB2AC" w14:textId="7D355087" w:rsidTr="007E1890">
        <w:tc>
          <w:tcPr>
            <w:tcW w:w="933" w:type="dxa"/>
          </w:tcPr>
          <w:p w14:paraId="4C5CDFF8" w14:textId="77777777" w:rsidR="007E1890" w:rsidRPr="00E27C7B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motif pairs</w:t>
            </w:r>
          </w:p>
        </w:tc>
        <w:tc>
          <w:tcPr>
            <w:tcW w:w="3400" w:type="dxa"/>
          </w:tcPr>
          <w:p w14:paraId="22091758" w14:textId="77777777" w:rsidR="007E1890" w:rsidRPr="00E27C7B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known TF pairs</w:t>
            </w:r>
          </w:p>
        </w:tc>
        <w:tc>
          <w:tcPr>
            <w:tcW w:w="1136" w:type="dxa"/>
          </w:tcPr>
          <w:p w14:paraId="51D1542C" w14:textId="77777777" w:rsidR="007E1890" w:rsidRPr="00E27C7B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supported by </w:t>
            </w:r>
            <w:proofErr w:type="spellStart"/>
            <w:r w:rsidRPr="00E27C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</w:p>
        </w:tc>
        <w:tc>
          <w:tcPr>
            <w:tcW w:w="1676" w:type="dxa"/>
          </w:tcPr>
          <w:p w14:paraId="66970794" w14:textId="77777777" w:rsidR="007E1890" w:rsidRPr="00E27C7B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supported by reference</w:t>
            </w:r>
          </w:p>
        </w:tc>
        <w:tc>
          <w:tcPr>
            <w:tcW w:w="1377" w:type="dxa"/>
          </w:tcPr>
          <w:p w14:paraId="015F4841" w14:textId="40B302DC" w:rsidR="007E1890" w:rsidRPr="00E27C7B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27C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supported(</w:t>
            </w:r>
            <w:proofErr w:type="spellStart"/>
            <w:proofErr w:type="gramEnd"/>
            <w:r w:rsidRPr="00E27C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BioGRID</w:t>
            </w:r>
            <w:proofErr w:type="spellEnd"/>
            <w:r w:rsidRPr="00E27C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or literature)</w:t>
            </w:r>
          </w:p>
        </w:tc>
      </w:tr>
      <w:tr w:rsidR="00F56352" w:rsidRPr="009429B9" w14:paraId="1367C85A" w14:textId="3F6386CF" w:rsidTr="007E1890">
        <w:tc>
          <w:tcPr>
            <w:tcW w:w="933" w:type="dxa"/>
          </w:tcPr>
          <w:p w14:paraId="74755EA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M2--M36</w:t>
            </w:r>
          </w:p>
        </w:tc>
        <w:tc>
          <w:tcPr>
            <w:tcW w:w="3400" w:type="dxa"/>
          </w:tcPr>
          <w:p w14:paraId="55BC20C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ZBTB7A--ZNF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274,SP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1--ZNF274,SP2--ZNF274,EGR1--ZNF274</w:t>
            </w:r>
          </w:p>
        </w:tc>
        <w:tc>
          <w:tcPr>
            <w:tcW w:w="1136" w:type="dxa"/>
          </w:tcPr>
          <w:p w14:paraId="2D42477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6" w:type="dxa"/>
          </w:tcPr>
          <w:p w14:paraId="62BD4E0A" w14:textId="01807A47" w:rsidR="007E1890" w:rsidRPr="009429B9" w:rsidRDefault="00AF5C1B" w:rsidP="00815248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</w:tc>
        <w:tc>
          <w:tcPr>
            <w:tcW w:w="1377" w:type="dxa"/>
          </w:tcPr>
          <w:p w14:paraId="68377895" w14:textId="1270BB73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literature</w:t>
            </w:r>
          </w:p>
        </w:tc>
      </w:tr>
      <w:tr w:rsidR="00F56352" w:rsidRPr="009429B9" w14:paraId="5B1308F6" w14:textId="3319D913" w:rsidTr="007E1890">
        <w:tc>
          <w:tcPr>
            <w:tcW w:w="933" w:type="dxa"/>
          </w:tcPr>
          <w:p w14:paraId="0F7DDBB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M0--M1</w:t>
            </w:r>
          </w:p>
        </w:tc>
        <w:tc>
          <w:tcPr>
            <w:tcW w:w="3400" w:type="dxa"/>
          </w:tcPr>
          <w:p w14:paraId="6A61FB9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EGR1--FOXM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1,FOXK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1--KLF6,FOXM1--SP1,FOXO1--SP2,FOXK1--SP3,FOXO1--SP3,FOXK1--SP2</w:t>
            </w:r>
          </w:p>
        </w:tc>
        <w:tc>
          <w:tcPr>
            <w:tcW w:w="1136" w:type="dxa"/>
          </w:tcPr>
          <w:p w14:paraId="4BFD344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4BCB8DFD" w14:textId="0631CF6C" w:rsidR="00921CC1" w:rsidRPr="009429B9" w:rsidRDefault="00AF5C1B" w:rsidP="005F4F91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9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5F4F9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0" w:history="1">
              <w:r w:rsidR="005F4F9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01A98BCB" w14:textId="66EC58E0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43298C81" w14:textId="60648EB6" w:rsidTr="007E1890">
        <w:tc>
          <w:tcPr>
            <w:tcW w:w="933" w:type="dxa"/>
          </w:tcPr>
          <w:p w14:paraId="044BAE5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M1--M2</w:t>
            </w:r>
          </w:p>
        </w:tc>
        <w:tc>
          <w:tcPr>
            <w:tcW w:w="3400" w:type="dxa"/>
          </w:tcPr>
          <w:p w14:paraId="666C2BC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E2F6--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MAZ,EGR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1--MAZ,E2F4--ZNF263,E2F6--ZNF263,E2F4--MAZ,SP1--ZNF263,E2F1--MAZ,MAZ--SP1,MAZ--ZBTB7A,MAZ--SP2,EGR1--ZNF263,ZBTB7A--ZNF263,SP2--ZNF263</w:t>
            </w:r>
          </w:p>
        </w:tc>
        <w:tc>
          <w:tcPr>
            <w:tcW w:w="1136" w:type="dxa"/>
          </w:tcPr>
          <w:p w14:paraId="5ED93C6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CD4A6F7" w14:textId="60CFCE7B" w:rsidR="00921CC1" w:rsidRPr="009429B9" w:rsidRDefault="00AF5C1B" w:rsidP="005A2C5A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11" w:history="1">
              <w:r w:rsidR="00815248" w:rsidRPr="00815248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5A2C5A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2" w:history="1">
              <w:r w:rsidR="005A2C5A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5A2C5A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3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4EEF0898" w14:textId="1EA77693" w:rsidR="00921CC1" w:rsidRPr="009429B9" w:rsidRDefault="00921CC1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CC3BD27" w14:textId="1B47B998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0508E197" w14:textId="4C3C48B9" w:rsidTr="007E1890">
        <w:tc>
          <w:tcPr>
            <w:tcW w:w="933" w:type="dxa"/>
          </w:tcPr>
          <w:p w14:paraId="2C00102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M1--M8</w:t>
            </w:r>
          </w:p>
        </w:tc>
        <w:tc>
          <w:tcPr>
            <w:tcW w:w="3400" w:type="dxa"/>
          </w:tcPr>
          <w:p w14:paraId="197943A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5C240A3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6" w:type="dxa"/>
          </w:tcPr>
          <w:p w14:paraId="6DA8EFE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3FBECCF4" w14:textId="63AB9A89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</w:tr>
      <w:tr w:rsidR="00F56352" w:rsidRPr="009429B9" w14:paraId="7AE7BD45" w14:textId="15C98E20" w:rsidTr="007E1890">
        <w:tc>
          <w:tcPr>
            <w:tcW w:w="933" w:type="dxa"/>
          </w:tcPr>
          <w:p w14:paraId="40C321D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M1--M30</w:t>
            </w:r>
          </w:p>
        </w:tc>
        <w:tc>
          <w:tcPr>
            <w:tcW w:w="3400" w:type="dxa"/>
          </w:tcPr>
          <w:p w14:paraId="18F51F1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EBF1--EGR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1,EBF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1--SP1,EBF1--PAX5</w:t>
            </w:r>
          </w:p>
        </w:tc>
        <w:tc>
          <w:tcPr>
            <w:tcW w:w="1136" w:type="dxa"/>
          </w:tcPr>
          <w:p w14:paraId="0EB6E99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4AA2CF0A" w14:textId="59F11FD9" w:rsidR="00921CC1" w:rsidRPr="009429B9" w:rsidRDefault="00AF5C1B" w:rsidP="00815248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14" w:history="1">
              <w:r w:rsidR="00815248" w:rsidRPr="00815248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81524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5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1A2AE6DF" w14:textId="62ED8AF9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05E2129" w14:textId="728BF5A0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22915BEB" w14:textId="662B234B" w:rsidTr="007E1890">
        <w:tc>
          <w:tcPr>
            <w:tcW w:w="933" w:type="dxa"/>
          </w:tcPr>
          <w:p w14:paraId="2754EC1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M0--M37</w:t>
            </w:r>
          </w:p>
        </w:tc>
        <w:tc>
          <w:tcPr>
            <w:tcW w:w="3400" w:type="dxa"/>
          </w:tcPr>
          <w:p w14:paraId="7FF2EBA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25482F3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6" w:type="dxa"/>
          </w:tcPr>
          <w:p w14:paraId="5D47B25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1FF5E8C3" w14:textId="08C3C5BA" w:rsidR="007E1890" w:rsidRPr="009429B9" w:rsidRDefault="00F50D74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</w:tr>
      <w:tr w:rsidR="00F56352" w:rsidRPr="009429B9" w14:paraId="676FBE41" w14:textId="37EF45A0" w:rsidTr="007E1890">
        <w:tc>
          <w:tcPr>
            <w:tcW w:w="933" w:type="dxa"/>
          </w:tcPr>
          <w:p w14:paraId="3D80159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M0--M13</w:t>
            </w:r>
          </w:p>
        </w:tc>
        <w:tc>
          <w:tcPr>
            <w:tcW w:w="3400" w:type="dxa"/>
          </w:tcPr>
          <w:p w14:paraId="75C85BA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2270F8C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63058FE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714EDB38" w14:textId="7712739A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70C973B0" w14:textId="793CFA36" w:rsidTr="007E1890">
        <w:tc>
          <w:tcPr>
            <w:tcW w:w="933" w:type="dxa"/>
          </w:tcPr>
          <w:p w14:paraId="44E2BC2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</w:t>
            </w: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</w:t>
            </w:r>
            <w:proofErr w:type="spellEnd"/>
          </w:p>
        </w:tc>
        <w:tc>
          <w:tcPr>
            <w:tcW w:w="3400" w:type="dxa"/>
          </w:tcPr>
          <w:p w14:paraId="4959C7C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KLF15--SP4,SP1--SP2,E2F6--SP3,E2F6--SP2,E2F1--E2F6,SP2--TAL1,EGR1--SP1,E2F4--EGR1,E2F3--SP3,E2F3--KLF6,E2F4--ZBTB7A,E2F6--ZBTB7A,SP1--TAL1,KLF4--SP1,KLF15--SP2,E2F6--EGR1,KLF15--KLF6,E2F6--KLF6,EGR1--ZBTB7A,SP2--ZBTB7A,E2F1--E2F4,E2F6--SP1,KLF15--SP3,EGR1--TAL1,SP1--ZBTB7A,EGR1--SP2,E2F4--E2F6,TAL1--ZBTB7A,E2F4--SP2,E2F4--SP1,SP1--SP3</w:t>
            </w:r>
          </w:p>
        </w:tc>
        <w:tc>
          <w:tcPr>
            <w:tcW w:w="1136" w:type="dxa"/>
          </w:tcPr>
          <w:p w14:paraId="1452682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20660CFA" w14:textId="2DF2E608" w:rsidR="00921CC1" w:rsidRPr="009429B9" w:rsidRDefault="00AF5C1B" w:rsidP="00EC2EF1">
            <w:pPr>
              <w:widowControl w:val="0"/>
              <w:shd w:val="clear" w:color="auto" w:fill="auto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16" w:history="1">
              <w:r w:rsidR="00EC2EF1" w:rsidRPr="00EC2EF1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[27]</w:t>
              </w:r>
            </w:hyperlink>
            <w:r w:rsidR="00EC2EF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7" w:history="1">
              <w:r w:rsidR="00B23C78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B23C7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8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5F4F9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9" w:history="1">
              <w:r w:rsidR="005F4F9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  <w:p w14:paraId="38716200" w14:textId="060C87F3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357E806" w14:textId="5EFD82E8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6989FB46" w14:textId="4E6CF224" w:rsidTr="007E1890">
        <w:tc>
          <w:tcPr>
            <w:tcW w:w="933" w:type="dxa"/>
          </w:tcPr>
          <w:p w14:paraId="7B68110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M30--M7</w:t>
            </w:r>
          </w:p>
        </w:tc>
        <w:tc>
          <w:tcPr>
            <w:tcW w:w="3400" w:type="dxa"/>
          </w:tcPr>
          <w:p w14:paraId="626267E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EBF1--MAZ</w:t>
            </w:r>
          </w:p>
        </w:tc>
        <w:tc>
          <w:tcPr>
            <w:tcW w:w="1136" w:type="dxa"/>
          </w:tcPr>
          <w:p w14:paraId="7438D67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6" w:type="dxa"/>
          </w:tcPr>
          <w:p w14:paraId="35FB3CD9" w14:textId="155F83E7" w:rsidR="00921CC1" w:rsidRPr="009429B9" w:rsidRDefault="00AF5C1B" w:rsidP="00815248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20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4388935C" w14:textId="025A226F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4921F40" w14:textId="3142AE60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literature</w:t>
            </w:r>
          </w:p>
        </w:tc>
      </w:tr>
      <w:tr w:rsidR="00F56352" w:rsidRPr="009429B9" w14:paraId="4C9FAD81" w14:textId="34C5C1BA" w:rsidTr="007E1890">
        <w:tc>
          <w:tcPr>
            <w:tcW w:w="933" w:type="dxa"/>
          </w:tcPr>
          <w:p w14:paraId="6D7997E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M13--M7</w:t>
            </w:r>
          </w:p>
        </w:tc>
        <w:tc>
          <w:tcPr>
            <w:tcW w:w="3400" w:type="dxa"/>
          </w:tcPr>
          <w:p w14:paraId="6CC4585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EGR1--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MAZ,SP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1--ZNF263,MAZ--SP1,MAZ--ZBTB7A,MAZ--SP2,EGR1--ZNF263,ZBTB7A--ZNF263,SP2--ZNF263</w:t>
            </w:r>
          </w:p>
        </w:tc>
        <w:tc>
          <w:tcPr>
            <w:tcW w:w="1136" w:type="dxa"/>
          </w:tcPr>
          <w:p w14:paraId="437E1E6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642904C" w14:textId="1F1843E6" w:rsidR="00921CC1" w:rsidRPr="009429B9" w:rsidRDefault="00AF5C1B" w:rsidP="00B23C78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21" w:history="1">
              <w:r w:rsidR="00815248" w:rsidRPr="00815248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81524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22" w:history="1">
              <w:r w:rsidR="00B23C78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B23C7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23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5862428B" w14:textId="72A6BA41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1A5D07E" w14:textId="56B9E5D2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50CDFD2A" w14:textId="713C3608" w:rsidTr="007E1890">
        <w:tc>
          <w:tcPr>
            <w:tcW w:w="933" w:type="dxa"/>
          </w:tcPr>
          <w:p w14:paraId="24D013F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M1--M11</w:t>
            </w:r>
          </w:p>
        </w:tc>
        <w:tc>
          <w:tcPr>
            <w:tcW w:w="3400" w:type="dxa"/>
          </w:tcPr>
          <w:p w14:paraId="5D9BC0D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NR2C2--SP1,ETS1--SP2,ETS1--ZBTB7A,GABPA--SP2,KLF15--SP4,EHF--SP3,E2F4--ELK1,SP1--SP2,E2F6--SP3,E2F1--ELK4,EGR1--SP1,EHF--SP2,ELF2--KLF15,ELK1--SP1,GABPA--SP3,E2F3--SP3,EGR1--ELF1,E2F4--ELK4,KLF4--SP1,E2F1--GABPA,E2F6--</w:t>
            </w: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LK1,ELK1--SP2,E2F6--NR2C2,E2F4--ELF1,E2F4--ETS1,E2F6--ELK4,NR2C2--SP2,E2F6--GABPA,ETS1--SP1,ELF1--ZBTB7A,GABPA--ZBTB7A,E2F6--ELF1,EBF1--EGR1,EGR1--GABPA,EGR1--NR2C2,GABPA--SP1,EGR1--ELK1,ELF1--SP1,ELF1--SP2,NR2C2--ZBTB7A,EBF1--SP1,E2F6--SP1,KLF15--SP3,E2F4--NR2C2,SP1--ZBTB7A,ELK1--ZBTB7A,E2F4--GABPA,E2F6--ETS1,EGR1--ETS1,E2F1--ELK1,E2F4--SP1,SP1--SP3,E2F1--NR2C2</w:t>
            </w:r>
          </w:p>
        </w:tc>
        <w:tc>
          <w:tcPr>
            <w:tcW w:w="1136" w:type="dxa"/>
          </w:tcPr>
          <w:p w14:paraId="3B42534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1676" w:type="dxa"/>
          </w:tcPr>
          <w:p w14:paraId="427D2D45" w14:textId="07D28829" w:rsidR="00921CC1" w:rsidRPr="009429B9" w:rsidRDefault="00AF5C1B" w:rsidP="005F4F91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24" w:history="1">
              <w:r w:rsidR="00815248" w:rsidRPr="00815248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5F4F9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25" w:history="1">
              <w:r w:rsidR="00B92CBF" w:rsidRPr="00EC2EF1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[27]</w:t>
              </w:r>
            </w:hyperlink>
            <w:r w:rsidR="00B92CBF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26" w:history="1">
              <w:r w:rsidR="002B3BFE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B92CBF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27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5F4F9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28" w:history="1">
              <w:r w:rsidR="005F4F9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  <w:p w14:paraId="7A81635E" w14:textId="573E83FC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DF1BCF4" w14:textId="4FCBBE11" w:rsidR="007E1890" w:rsidRPr="009429B9" w:rsidRDefault="00F50D74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5B70CCE7" w14:textId="2DEAB3C9" w:rsidTr="007E1890">
        <w:tc>
          <w:tcPr>
            <w:tcW w:w="933" w:type="dxa"/>
          </w:tcPr>
          <w:p w14:paraId="0976236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M1--M14</w:t>
            </w:r>
          </w:p>
        </w:tc>
        <w:tc>
          <w:tcPr>
            <w:tcW w:w="3400" w:type="dxa"/>
          </w:tcPr>
          <w:p w14:paraId="1438020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AFK--SP2,ATF1--EGR1,ATF3--E2F6,MAFK--ZBTB7A,E2F1--SMARCC1,EGR1--NFE2,E2F1--JUN,JUNB--SP1,EGR1--FOS::JUN,BACH1--ZBTB7A,FOXK1--SP2,E2F6--JUNB,EGR1--JUND,E2F1--SMARCC2,FOS::JUN--SP2,MAFF--ZBTB7A,BATF--EGR1,FOS--SP1,E2F6--FOSL2,E2F6--FOSL1,JUND--SP1,CREB1--SP2,EGR1--FOSL2,BATF--E2F4,E2F6--FOS::JUN,EGR1--MAFK,ATF1--E2F4,EGR1--JUNB,NFE2--SP1,FOS::JUN--SP1,BATF--SP1,E2F6--MAFF,E2F4--FOS,FOS--</w:t>
            </w: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ZBTB7A,EGR1--MAFF,EGR1--JUN,EGR1--FOS,E2F6--NFE2,E2F6--JUN,E2F6--MAFK,FOSL1--SP1,MAFK--SP1,NFE2--SP2,FOSL1--SP2,JUND--ZBTB7A,E2F4--NFE2,E2F6--SMARCC1,FOXK1--SP3,EGR1--FOSL1,ATF3--SP2,E2F4--JUN,JUN--SP2,JUN--SP1,BACH1--E2F6,FOXK1--KLF6,CREB1--E2F6,E2F6--FOS,BACH1--SP1,E2F4--MAFF,CREB1--SP1,E2F6--JUND,BACH1::MAFK--SP2,E2F4--FOSL2,JUNB--SP2,CREB1--ZBTB7A,E2F4--SMARCC1,FOS--SP2,BACH1--E2F4,ATF1--ZBTB7A,E2F4--JUND,MAFF--SP2,ATF1--SP1,FOSL1--ZBTB7A,E2F4--NFE2L2,BACH1--EGR1,BACH1::MAFK--EGR1,NFE2--ZBTB7A,JUN--ZBTB7A,ATF3--E2F4,CREB1--E2F4,ATF1--E2F6,CREB1--EGR1,ATF1--SP2,EGR1--NFE2L2,ATF3--SP1,E2F4--MAFK,BACH1::MAFK--E2F6,FOSL2--SP2,BACH1::MAFK--SP1,E2F1--MAFK,E2F1--JUND,E2F1--FOS,E2F4--SMARCC2,E2F4--JUNB,BACH1--SP2,ATF3--</w:t>
            </w: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EGR1,BACH1::MAFK--E2F4,JUNB--ZBTB7A,E2F6--NFE2L2,FOSL2--SP1,E2F6--SMARCC2,E2F4--FOS::JUN,ATF3--ZBTB7A,MAFF--SP1,E2F4--FOSL1,JUND--SP2</w:t>
            </w:r>
          </w:p>
        </w:tc>
        <w:tc>
          <w:tcPr>
            <w:tcW w:w="1136" w:type="dxa"/>
          </w:tcPr>
          <w:p w14:paraId="43B28C7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1676" w:type="dxa"/>
          </w:tcPr>
          <w:p w14:paraId="0B1BB3B4" w14:textId="47FFB267" w:rsidR="00921CC1" w:rsidRPr="009429B9" w:rsidRDefault="00AF5C1B" w:rsidP="00CA2533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29" w:history="1">
              <w:r w:rsidR="00815248" w:rsidRPr="00815248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803E94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30" w:history="1">
              <w:r w:rsidR="00803E94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81524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31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CA2533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32" w:history="1">
              <w:r w:rsidR="00CA2533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  <w:p w14:paraId="33C303AD" w14:textId="40C9B883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FFFE303" w14:textId="2C5ADB75" w:rsidR="007E1890" w:rsidRPr="009429B9" w:rsidRDefault="0013011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6BCBE5E6" w14:textId="36B4BE63" w:rsidTr="007E1890">
        <w:tc>
          <w:tcPr>
            <w:tcW w:w="933" w:type="dxa"/>
          </w:tcPr>
          <w:p w14:paraId="1171979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M1--M38</w:t>
            </w:r>
          </w:p>
        </w:tc>
        <w:tc>
          <w:tcPr>
            <w:tcW w:w="3400" w:type="dxa"/>
          </w:tcPr>
          <w:p w14:paraId="4DD0E48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FOXK1--KLF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6,FOXK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1--SP3,FOXK1--SP2</w:t>
            </w:r>
          </w:p>
        </w:tc>
        <w:tc>
          <w:tcPr>
            <w:tcW w:w="1136" w:type="dxa"/>
          </w:tcPr>
          <w:p w14:paraId="61DCE29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1EEA8BA" w14:textId="410A178C" w:rsidR="007E1890" w:rsidRPr="009429B9" w:rsidRDefault="00AF5C1B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33" w:history="1">
              <w:r w:rsidR="00CA2533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4EF89CB4" w14:textId="7ADA8FFB" w:rsidR="007E1890" w:rsidRPr="009429B9" w:rsidRDefault="00B75BF4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347C6597" w14:textId="32A07CD5" w:rsidTr="007E1890">
        <w:tc>
          <w:tcPr>
            <w:tcW w:w="933" w:type="dxa"/>
          </w:tcPr>
          <w:p w14:paraId="083F8BF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M1--M35</w:t>
            </w:r>
          </w:p>
        </w:tc>
        <w:tc>
          <w:tcPr>
            <w:tcW w:w="3400" w:type="dxa"/>
          </w:tcPr>
          <w:p w14:paraId="08EA1DE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SP2--ZBTB7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A,SP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1--ZBTB7A,EGR1--ZBTB7A</w:t>
            </w:r>
          </w:p>
        </w:tc>
        <w:tc>
          <w:tcPr>
            <w:tcW w:w="1136" w:type="dxa"/>
          </w:tcPr>
          <w:p w14:paraId="1889510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B068282" w14:textId="05476E58" w:rsidR="00921CC1" w:rsidRPr="009429B9" w:rsidRDefault="00AF5C1B" w:rsidP="00815248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34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66F7336A" w14:textId="13C968DB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1E1D03E" w14:textId="3DC83A39" w:rsidR="007E1890" w:rsidRPr="009429B9" w:rsidRDefault="00B75BF4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53E71AA5" w14:textId="5EFEC4B2" w:rsidTr="007E1890">
        <w:tc>
          <w:tcPr>
            <w:tcW w:w="933" w:type="dxa"/>
          </w:tcPr>
          <w:p w14:paraId="235223E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M1--M31</w:t>
            </w:r>
          </w:p>
        </w:tc>
        <w:tc>
          <w:tcPr>
            <w:tcW w:w="3400" w:type="dxa"/>
          </w:tcPr>
          <w:p w14:paraId="21382AC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ELF1--SP1,GABPA--SP3,ETS1--SP2,ELF1--SP2,ETS1--SP1,ELF1--ZBTB7A,GABPA--ZBTB7A,ETS1--ZBTB7A,GABPA--SP2,ELK1--SP1,EHF--SP3,EGR1--ELF1,ELK1--ZBTB7A,ELK1--SP2,EGR1--GABPA,EGR1--ETS1,EHF--SP2,GABPA--SP1,ELF2--KLF15,EGR1--ELK1</w:t>
            </w:r>
          </w:p>
        </w:tc>
        <w:tc>
          <w:tcPr>
            <w:tcW w:w="1136" w:type="dxa"/>
          </w:tcPr>
          <w:p w14:paraId="02CE410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DA090FD" w14:textId="52738856" w:rsidR="007E1890" w:rsidRPr="009429B9" w:rsidRDefault="00AF5C1B" w:rsidP="00803E94">
            <w:pPr>
              <w:widowControl w:val="0"/>
              <w:shd w:val="clear" w:color="auto" w:fill="auto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35" w:history="1">
              <w:r w:rsidR="00815248" w:rsidRPr="00815248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A47B6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36" w:history="1">
              <w:r w:rsidR="00A47B61" w:rsidRPr="00EC2EF1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[27]</w:t>
              </w:r>
            </w:hyperlink>
            <w:r w:rsidR="00803E94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37" w:history="1">
              <w:r w:rsidR="00803E94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81524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38" w:history="1">
              <w:r w:rsidR="00815248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81524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39" w:history="1">
              <w:r w:rsidR="002D42F6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6ECCC943" w14:textId="556B5E7D" w:rsidR="007E1890" w:rsidRPr="009429B9" w:rsidRDefault="00B75BF4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60EF6F4C" w14:textId="4151FF0F" w:rsidTr="007E1890">
        <w:tc>
          <w:tcPr>
            <w:tcW w:w="933" w:type="dxa"/>
          </w:tcPr>
          <w:p w14:paraId="63F6098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M1--M13</w:t>
            </w:r>
          </w:p>
        </w:tc>
        <w:tc>
          <w:tcPr>
            <w:tcW w:w="3400" w:type="dxa"/>
          </w:tcPr>
          <w:p w14:paraId="70D854D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E2F3--SP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3,E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2F3--KLF6,KLF15--SP3,KLF15--SP4,SP1--ZBTB7A,EGR1--SP2,SP1--SP2,KLF15--KLF6,KLF4--SP1,EGR1--ZBTB7A,KLF15--SP2,EGR1--SP1,SP1--SP3,SP2--ZBTB7A</w:t>
            </w:r>
          </w:p>
        </w:tc>
        <w:tc>
          <w:tcPr>
            <w:tcW w:w="1136" w:type="dxa"/>
          </w:tcPr>
          <w:p w14:paraId="363C6D7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2EA4E464" w14:textId="60E63A14" w:rsidR="00921CC1" w:rsidRPr="009429B9" w:rsidRDefault="00142D67" w:rsidP="002D42F6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9277D9" w:rsidRPr="00EC2EF1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[27]</w:t>
              </w:r>
            </w:hyperlink>
            <w:r w:rsidR="009277D9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41" w:history="1">
              <w:r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42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2D42F6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43" w:history="1">
              <w:r w:rsidR="002D42F6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  <w:p w14:paraId="473F42B8" w14:textId="06DA9976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1B2B5B3" w14:textId="66E81557" w:rsidR="007E1890" w:rsidRPr="009429B9" w:rsidRDefault="00B75BF4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2A489742" w14:textId="3FF13FF0" w:rsidTr="007E1890">
        <w:tc>
          <w:tcPr>
            <w:tcW w:w="933" w:type="dxa"/>
          </w:tcPr>
          <w:p w14:paraId="5C8DAA5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M2--M35</w:t>
            </w:r>
          </w:p>
        </w:tc>
        <w:tc>
          <w:tcPr>
            <w:tcW w:w="3400" w:type="dxa"/>
          </w:tcPr>
          <w:p w14:paraId="41CDF0B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SP2--ZBTB7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A,SP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1--ZBTB7A,EGR1--ZBTB7A</w:t>
            </w:r>
          </w:p>
        </w:tc>
        <w:tc>
          <w:tcPr>
            <w:tcW w:w="1136" w:type="dxa"/>
          </w:tcPr>
          <w:p w14:paraId="1497FC5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6B433FF" w14:textId="3F737573" w:rsidR="00921CC1" w:rsidRPr="009429B9" w:rsidRDefault="00AF5C1B" w:rsidP="00815248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44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25B84C01" w14:textId="7A3BC614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52E9E9A" w14:textId="67121C3D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0A458153" w14:textId="08873E35" w:rsidTr="007E1890">
        <w:tc>
          <w:tcPr>
            <w:tcW w:w="933" w:type="dxa"/>
          </w:tcPr>
          <w:p w14:paraId="3DDF911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M0--M3</w:t>
            </w:r>
          </w:p>
        </w:tc>
        <w:tc>
          <w:tcPr>
            <w:tcW w:w="3400" w:type="dxa"/>
          </w:tcPr>
          <w:p w14:paraId="44CE48E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38D03B3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277D3AC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476A3CF0" w14:textId="6C93488D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7053C5C2" w14:textId="51B09A2E" w:rsidTr="007E1890">
        <w:tc>
          <w:tcPr>
            <w:tcW w:w="933" w:type="dxa"/>
          </w:tcPr>
          <w:p w14:paraId="277EFF2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M2--M5</w:t>
            </w:r>
          </w:p>
        </w:tc>
        <w:tc>
          <w:tcPr>
            <w:tcW w:w="3400" w:type="dxa"/>
          </w:tcPr>
          <w:p w14:paraId="4E0E74B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EGR1--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MAZ,SP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1--ZNF263,MAZ--SP1,MAZ--ZBTB7A,MAZ--SP2,EGR1--ZNF263,ZBTB7A--ZNF263,SP2--ZNF263</w:t>
            </w:r>
          </w:p>
        </w:tc>
        <w:tc>
          <w:tcPr>
            <w:tcW w:w="1136" w:type="dxa"/>
          </w:tcPr>
          <w:p w14:paraId="1BA1A27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4C8BED82" w14:textId="04D20EA3" w:rsidR="00921CC1" w:rsidRPr="009429B9" w:rsidRDefault="00AF5C1B" w:rsidP="00142D67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45" w:history="1">
              <w:r w:rsidR="006E466D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142D67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46" w:history="1">
              <w:r w:rsidR="00142D67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6E466D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47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22E2C2B1" w14:textId="2F2369A5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F17AC20" w14:textId="193D5681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7198E22F" w14:textId="4A334A86" w:rsidTr="007E1890">
        <w:tc>
          <w:tcPr>
            <w:tcW w:w="933" w:type="dxa"/>
          </w:tcPr>
          <w:p w14:paraId="58D68BE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M1--M7</w:t>
            </w:r>
          </w:p>
        </w:tc>
        <w:tc>
          <w:tcPr>
            <w:tcW w:w="3400" w:type="dxa"/>
          </w:tcPr>
          <w:p w14:paraId="39C2E50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E2F6--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MAZ,EGR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1--MAZ,E2F4--ZNF263,E2F6--ZNF263,E2F4--MAZ,SP1--ZNF263,E2F1--MAZ,MAZ--SP1,MAZ--ZBTB7A,MAZ--SP2,EGR1--ZNF263,ZBTB7A--ZNF263,SP2--ZNF263</w:t>
            </w:r>
          </w:p>
        </w:tc>
        <w:tc>
          <w:tcPr>
            <w:tcW w:w="1136" w:type="dxa"/>
          </w:tcPr>
          <w:p w14:paraId="04D926E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35BEF32" w14:textId="77CE2721" w:rsidR="00921CC1" w:rsidRPr="009429B9" w:rsidRDefault="00AF5C1B" w:rsidP="00142D67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48" w:history="1">
              <w:r w:rsidR="008B460B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142D67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49" w:history="1">
              <w:r w:rsidR="00142D67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8B460B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50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19B5E181" w14:textId="28F44814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14:paraId="2CBEDD1C" w14:textId="07732FFE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55EF79BB" w14:textId="31353A43" w:rsidTr="007E1890">
        <w:tc>
          <w:tcPr>
            <w:tcW w:w="933" w:type="dxa"/>
          </w:tcPr>
          <w:p w14:paraId="112A1A7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M1--M4</w:t>
            </w:r>
          </w:p>
        </w:tc>
        <w:tc>
          <w:tcPr>
            <w:tcW w:w="3400" w:type="dxa"/>
          </w:tcPr>
          <w:p w14:paraId="1746F92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ARID3A--ZBTB7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A,ARID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3A--EGR1,ARID3A--SP2,ARID3A--SP1</w:t>
            </w:r>
          </w:p>
        </w:tc>
        <w:tc>
          <w:tcPr>
            <w:tcW w:w="1136" w:type="dxa"/>
          </w:tcPr>
          <w:p w14:paraId="18D18C3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544B9FDE" w14:textId="03E06B32" w:rsidR="00921CC1" w:rsidRPr="009429B9" w:rsidRDefault="00AF5C1B" w:rsidP="00E41CF4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51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39FDBAAE" w14:textId="7440F411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208F3EE" w14:textId="530A6885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60DB91AE" w14:textId="0C82D844" w:rsidTr="007E1890">
        <w:tc>
          <w:tcPr>
            <w:tcW w:w="933" w:type="dxa"/>
          </w:tcPr>
          <w:p w14:paraId="5F1DD09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M1--M5</w:t>
            </w:r>
          </w:p>
        </w:tc>
        <w:tc>
          <w:tcPr>
            <w:tcW w:w="3400" w:type="dxa"/>
          </w:tcPr>
          <w:p w14:paraId="15D788D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E2F6--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MAZ,EGR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1--MAZ,E2F4--ZNF263,E2F6--ZNF263,E2F4--MAZ,SP1--ZNF263,E2F1--MAZ,MAZ--SP1,MAZ--ZBTB7A,MAZ--SP2,EGR1--ZNF263,ZBTB7A--ZNF263,SP2--ZNF263</w:t>
            </w:r>
          </w:p>
        </w:tc>
        <w:tc>
          <w:tcPr>
            <w:tcW w:w="1136" w:type="dxa"/>
          </w:tcPr>
          <w:p w14:paraId="08A9A07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4BF7C2B3" w14:textId="0F38A60B" w:rsidR="00921CC1" w:rsidRPr="009429B9" w:rsidRDefault="00AF5C1B" w:rsidP="00142D67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52" w:history="1">
              <w:r w:rsidR="00E41CF4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142D67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53" w:history="1">
              <w:r w:rsidR="00142D67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142D67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54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6E7D881C" w14:textId="7AF521C5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2AF6446" w14:textId="426342B9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5392E61A" w14:textId="6DA6946A" w:rsidTr="007E1890">
        <w:tc>
          <w:tcPr>
            <w:tcW w:w="933" w:type="dxa"/>
          </w:tcPr>
          <w:p w14:paraId="6270B59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M1--M3</w:t>
            </w:r>
          </w:p>
        </w:tc>
        <w:tc>
          <w:tcPr>
            <w:tcW w:w="3400" w:type="dxa"/>
          </w:tcPr>
          <w:p w14:paraId="18F486C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KLF4--SP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1,E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2F6--KLF6,E2F3--KLF6,KLF15--KLF6</w:t>
            </w:r>
          </w:p>
        </w:tc>
        <w:tc>
          <w:tcPr>
            <w:tcW w:w="1136" w:type="dxa"/>
          </w:tcPr>
          <w:p w14:paraId="77E451D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D24B07A" w14:textId="205E5F82" w:rsidR="007E1890" w:rsidRPr="009429B9" w:rsidRDefault="00AF5C1B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55" w:history="1">
              <w:r w:rsidR="00ED2104" w:rsidRPr="00EC2EF1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[27]</w:t>
              </w:r>
            </w:hyperlink>
            <w:r w:rsidR="00ED2104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56" w:history="1">
              <w:r w:rsidR="00E174F8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2A988F2F" w14:textId="6B1F1FD1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33D633FA" w14:textId="39B9CE79" w:rsidTr="007E1890">
        <w:tc>
          <w:tcPr>
            <w:tcW w:w="933" w:type="dxa"/>
          </w:tcPr>
          <w:p w14:paraId="45924C9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M4--M7</w:t>
            </w:r>
          </w:p>
        </w:tc>
        <w:tc>
          <w:tcPr>
            <w:tcW w:w="3400" w:type="dxa"/>
          </w:tcPr>
          <w:p w14:paraId="1891DC5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ARID3A--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MAZ,ARID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3A--ZNF263</w:t>
            </w:r>
          </w:p>
        </w:tc>
        <w:tc>
          <w:tcPr>
            <w:tcW w:w="1136" w:type="dxa"/>
          </w:tcPr>
          <w:p w14:paraId="2EBF672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6" w:type="dxa"/>
          </w:tcPr>
          <w:p w14:paraId="59AFFAA1" w14:textId="2B8A5C6C" w:rsidR="00921CC1" w:rsidRPr="009429B9" w:rsidRDefault="00AF5C1B" w:rsidP="00743A1F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57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7FE5F433" w14:textId="4F2ED34C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832CDFA" w14:textId="7B01287F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literature</w:t>
            </w:r>
          </w:p>
        </w:tc>
      </w:tr>
      <w:tr w:rsidR="00F56352" w:rsidRPr="009429B9" w14:paraId="58DBE7C7" w14:textId="4014B761" w:rsidTr="007E1890">
        <w:tc>
          <w:tcPr>
            <w:tcW w:w="933" w:type="dxa"/>
          </w:tcPr>
          <w:p w14:paraId="3B94C39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M5--M7</w:t>
            </w:r>
          </w:p>
        </w:tc>
        <w:tc>
          <w:tcPr>
            <w:tcW w:w="3400" w:type="dxa"/>
          </w:tcPr>
          <w:p w14:paraId="551FE2B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MAZ--ZNF263</w:t>
            </w:r>
          </w:p>
        </w:tc>
        <w:tc>
          <w:tcPr>
            <w:tcW w:w="1136" w:type="dxa"/>
          </w:tcPr>
          <w:p w14:paraId="4349CAD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6" w:type="dxa"/>
          </w:tcPr>
          <w:p w14:paraId="3B970AD0" w14:textId="6A503097" w:rsidR="00921CC1" w:rsidRPr="009429B9" w:rsidRDefault="00AF5C1B" w:rsidP="00743A1F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58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00F88390" w14:textId="2C86AE26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5CBC99E" w14:textId="4B5A9275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literature</w:t>
            </w:r>
          </w:p>
        </w:tc>
      </w:tr>
      <w:tr w:rsidR="00F56352" w:rsidRPr="009429B9" w14:paraId="385CD9CF" w14:textId="2602BA3F" w:rsidTr="007E1890">
        <w:tc>
          <w:tcPr>
            <w:tcW w:w="933" w:type="dxa"/>
          </w:tcPr>
          <w:p w14:paraId="0757AD8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M1--M18</w:t>
            </w:r>
          </w:p>
        </w:tc>
        <w:tc>
          <w:tcPr>
            <w:tcW w:w="3400" w:type="dxa"/>
          </w:tcPr>
          <w:p w14:paraId="49A949D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FOXO1--TFAP2B</w:t>
            </w:r>
          </w:p>
        </w:tc>
        <w:tc>
          <w:tcPr>
            <w:tcW w:w="1136" w:type="dxa"/>
          </w:tcPr>
          <w:p w14:paraId="7E81CA1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5432B529" w14:textId="69683380" w:rsidR="007E1890" w:rsidRPr="009429B9" w:rsidRDefault="00AF5C1B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59" w:history="1">
              <w:r w:rsidR="00E174F8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51AFC280" w14:textId="5151596D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20D2797F" w14:textId="5EC58A81" w:rsidTr="007E1890">
        <w:tc>
          <w:tcPr>
            <w:tcW w:w="933" w:type="dxa"/>
          </w:tcPr>
          <w:p w14:paraId="5D1CB3F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M0--M40</w:t>
            </w:r>
          </w:p>
        </w:tc>
        <w:tc>
          <w:tcPr>
            <w:tcW w:w="3400" w:type="dxa"/>
          </w:tcPr>
          <w:p w14:paraId="3130D56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BCL11A--FOXM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1,FOXM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1--IRF4,FOXM1--SPI1</w:t>
            </w:r>
          </w:p>
        </w:tc>
        <w:tc>
          <w:tcPr>
            <w:tcW w:w="1136" w:type="dxa"/>
          </w:tcPr>
          <w:p w14:paraId="3978E0D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ECB9F35" w14:textId="1E9571F2" w:rsidR="00921CC1" w:rsidRPr="009429B9" w:rsidRDefault="00AF5C1B" w:rsidP="00743A1F">
            <w:pPr>
              <w:widowControl w:val="0"/>
              <w:shd w:val="clear" w:color="auto" w:fill="auto"/>
              <w:jc w:val="both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60" w:history="1">
              <w:r w:rsidR="00743A1F" w:rsidRPr="00743A1F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743A1F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61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6D563F97" w14:textId="24A77CF0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B5F672E" w14:textId="10B36616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175C0FD3" w14:textId="76063443" w:rsidTr="007E1890">
        <w:tc>
          <w:tcPr>
            <w:tcW w:w="933" w:type="dxa"/>
          </w:tcPr>
          <w:p w14:paraId="458BB78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M1--M41</w:t>
            </w:r>
          </w:p>
        </w:tc>
        <w:tc>
          <w:tcPr>
            <w:tcW w:w="3400" w:type="dxa"/>
          </w:tcPr>
          <w:p w14:paraId="1C0BBCD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MZF1--SP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3,FOXO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1--SP2,FOXO1--SP3,MZF1--SP2</w:t>
            </w:r>
          </w:p>
        </w:tc>
        <w:tc>
          <w:tcPr>
            <w:tcW w:w="1136" w:type="dxa"/>
          </w:tcPr>
          <w:p w14:paraId="09572F1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0B62952" w14:textId="39B79DF5" w:rsidR="007E1890" w:rsidRPr="009429B9" w:rsidRDefault="00AF5C1B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62" w:history="1">
              <w:r w:rsidR="00E174F8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670FE566" w14:textId="712F83D3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7F4E1C70" w14:textId="67E06C05" w:rsidTr="007E1890">
        <w:tc>
          <w:tcPr>
            <w:tcW w:w="933" w:type="dxa"/>
          </w:tcPr>
          <w:p w14:paraId="41D7CDD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M19--M2</w:t>
            </w:r>
          </w:p>
        </w:tc>
        <w:tc>
          <w:tcPr>
            <w:tcW w:w="3400" w:type="dxa"/>
          </w:tcPr>
          <w:p w14:paraId="0EFFC5A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IRF4--SP3,BCL11A--SP1,MAZ--</w:t>
            </w: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SP1,MAZ</w:t>
            </w:r>
            <w:proofErr w:type="spell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--ZBTB7A,BCL11A--EGR1,IRF1--ZBTB7A,SP2--ZNF263,IRF1--SP1,EGR1--SPI1,IRF1--KLF15,MAZ--SP2,SPI1--ZBTB7A,IRF4--</w:t>
            </w: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SP4,IRF4--SP1,IRF4--SP2,EGR1--IRF4,SP2--SPI1,EGR1--ZNF263,ZBTB7A--ZNF263,EGR1--MAZ,SP1--SPI1,SP1--ZNF263,EGR1--IRF1,IRF1--SP2</w:t>
            </w:r>
          </w:p>
        </w:tc>
        <w:tc>
          <w:tcPr>
            <w:tcW w:w="1136" w:type="dxa"/>
          </w:tcPr>
          <w:p w14:paraId="054EAC1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1676" w:type="dxa"/>
          </w:tcPr>
          <w:p w14:paraId="3C8B8538" w14:textId="5667CC58" w:rsidR="00921CC1" w:rsidRPr="009429B9" w:rsidRDefault="00AF5C1B" w:rsidP="00E174F8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63" w:history="1">
              <w:r w:rsidR="00743A1F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9E7B5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64" w:history="1">
              <w:r w:rsidR="009E7B5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743A1F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65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E174F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66" w:history="1">
              <w:r w:rsidR="00E174F8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  <w:p w14:paraId="362D34C4" w14:textId="4F828DFC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79CE039" w14:textId="5AD4B71C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5027DF3B" w14:textId="4852AD78" w:rsidTr="007E1890">
        <w:tc>
          <w:tcPr>
            <w:tcW w:w="933" w:type="dxa"/>
          </w:tcPr>
          <w:p w14:paraId="72A601B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M1--M19</w:t>
            </w:r>
          </w:p>
        </w:tc>
        <w:tc>
          <w:tcPr>
            <w:tcW w:w="3400" w:type="dxa"/>
          </w:tcPr>
          <w:p w14:paraId="659C2A8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E2F4--IRF1,IRF4--SP3,BCL11A--SP1,MAZ--</w:t>
            </w: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SP1,MAZ</w:t>
            </w:r>
            <w:proofErr w:type="spell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--ZBTB7A,E2F4--SPI1,IRF1--ZBTB7A,BCL11A--EGR1,E2F6--SPI1,SP2--ZNF263,IRF1--SP1,E2F4--IRF4,EGR1--SPI1,IRF1--KLF15,E2F6--ZNF263,E2F4--MAZ,MAZ--SP2,E2F6--MAZ,SPI1--ZBTB7A,E2F4--ZNF263,IRF4--SP4,IRF4--SP1,IRF4--SP2,EGR1--IRF4,SP2--SPI1,EGR1--ZNF263,ZBTB7A--ZNF263,EGR1--MAZ,SP1--SPI1,SP1--ZNF263,E2F6--IRF1,E2F1--MAZ,EGR1--IRF1,BCL11A--E2F4,IRF1--SP2</w:t>
            </w:r>
          </w:p>
        </w:tc>
        <w:tc>
          <w:tcPr>
            <w:tcW w:w="1136" w:type="dxa"/>
          </w:tcPr>
          <w:p w14:paraId="3318A30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2D7AA9AA" w14:textId="48B55C2F" w:rsidR="00921CC1" w:rsidRPr="009429B9" w:rsidRDefault="00AF5C1B" w:rsidP="00E174F8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67" w:history="1">
              <w:r w:rsidR="00743A1F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61454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68" w:history="1">
              <w:r w:rsidR="0061454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743A1F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69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E174F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70" w:history="1">
              <w:r w:rsidR="00E174F8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  <w:p w14:paraId="53326A61" w14:textId="55CB9AED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6D5A85E" w14:textId="4F4425AE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16FB1590" w14:textId="6DA8D478" w:rsidTr="007E1890">
        <w:tc>
          <w:tcPr>
            <w:tcW w:w="933" w:type="dxa"/>
          </w:tcPr>
          <w:p w14:paraId="24ABCC0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M0--M21</w:t>
            </w:r>
          </w:p>
        </w:tc>
        <w:tc>
          <w:tcPr>
            <w:tcW w:w="3400" w:type="dxa"/>
          </w:tcPr>
          <w:p w14:paraId="6DBEEA1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5027E52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258FC16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00EBF3E3" w14:textId="24AA1FE6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6FD69DDE" w14:textId="76F7FB57" w:rsidTr="007E1890">
        <w:tc>
          <w:tcPr>
            <w:tcW w:w="933" w:type="dxa"/>
          </w:tcPr>
          <w:p w14:paraId="3976EEE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M0--M22</w:t>
            </w:r>
          </w:p>
        </w:tc>
        <w:tc>
          <w:tcPr>
            <w:tcW w:w="3400" w:type="dxa"/>
          </w:tcPr>
          <w:p w14:paraId="22B9147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3152608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404D482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22723B6F" w14:textId="3E550AA7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65FB6E4A" w14:textId="135ED5E3" w:rsidTr="007E1890">
        <w:tc>
          <w:tcPr>
            <w:tcW w:w="933" w:type="dxa"/>
          </w:tcPr>
          <w:p w14:paraId="17733E5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M0--M42</w:t>
            </w:r>
          </w:p>
        </w:tc>
        <w:tc>
          <w:tcPr>
            <w:tcW w:w="3400" w:type="dxa"/>
          </w:tcPr>
          <w:p w14:paraId="3B2B70A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0C8CFFA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183936E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384020A9" w14:textId="2AD52F21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3B55457F" w14:textId="0F31B9E8" w:rsidTr="007E1890">
        <w:tc>
          <w:tcPr>
            <w:tcW w:w="933" w:type="dxa"/>
          </w:tcPr>
          <w:p w14:paraId="79C3063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M0--M50</w:t>
            </w:r>
          </w:p>
        </w:tc>
        <w:tc>
          <w:tcPr>
            <w:tcW w:w="3400" w:type="dxa"/>
          </w:tcPr>
          <w:p w14:paraId="49D1629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00BF035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AF09A1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01B5A9D7" w14:textId="3677001C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61D55DFB" w14:textId="31414531" w:rsidTr="007E1890">
        <w:tc>
          <w:tcPr>
            <w:tcW w:w="933" w:type="dxa"/>
          </w:tcPr>
          <w:p w14:paraId="5157DAD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M0--M10</w:t>
            </w:r>
          </w:p>
        </w:tc>
        <w:tc>
          <w:tcPr>
            <w:tcW w:w="3400" w:type="dxa"/>
          </w:tcPr>
          <w:p w14:paraId="32739C2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1839B45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8C9693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30084976" w14:textId="465A6239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60BC0F08" w14:textId="48F70A7C" w:rsidTr="007E1890">
        <w:tc>
          <w:tcPr>
            <w:tcW w:w="933" w:type="dxa"/>
          </w:tcPr>
          <w:p w14:paraId="518356A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M10--M23</w:t>
            </w:r>
          </w:p>
        </w:tc>
        <w:tc>
          <w:tcPr>
            <w:tcW w:w="3400" w:type="dxa"/>
          </w:tcPr>
          <w:p w14:paraId="36A010C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35B12A9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68BAC8F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485A0FFD" w14:textId="28760FD7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5145762F" w14:textId="422427B0" w:rsidTr="007E1890">
        <w:tc>
          <w:tcPr>
            <w:tcW w:w="933" w:type="dxa"/>
          </w:tcPr>
          <w:p w14:paraId="2999904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M1--M10</w:t>
            </w:r>
          </w:p>
        </w:tc>
        <w:tc>
          <w:tcPr>
            <w:tcW w:w="3400" w:type="dxa"/>
          </w:tcPr>
          <w:p w14:paraId="0341D77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0FF446A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6" w:type="dxa"/>
          </w:tcPr>
          <w:p w14:paraId="29482F2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00136F6C" w14:textId="472928A0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</w:tr>
      <w:tr w:rsidR="00F56352" w:rsidRPr="009429B9" w14:paraId="2B08482C" w14:textId="04A6259B" w:rsidTr="007E1890">
        <w:tc>
          <w:tcPr>
            <w:tcW w:w="933" w:type="dxa"/>
          </w:tcPr>
          <w:p w14:paraId="70D3B77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M22--M47</w:t>
            </w:r>
          </w:p>
        </w:tc>
        <w:tc>
          <w:tcPr>
            <w:tcW w:w="3400" w:type="dxa"/>
          </w:tcPr>
          <w:p w14:paraId="0531907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GATA2--ZNF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274,GATA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1--ZNF274</w:t>
            </w:r>
          </w:p>
        </w:tc>
        <w:tc>
          <w:tcPr>
            <w:tcW w:w="1136" w:type="dxa"/>
          </w:tcPr>
          <w:p w14:paraId="59800F6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76" w:type="dxa"/>
          </w:tcPr>
          <w:p w14:paraId="0564723B" w14:textId="65D354F5" w:rsidR="00921CC1" w:rsidRPr="009429B9" w:rsidRDefault="00AF5C1B" w:rsidP="00543D47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71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20DBCB05" w14:textId="797EE2C6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4FD5498" w14:textId="71BFCA66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literature</w:t>
            </w:r>
          </w:p>
        </w:tc>
      </w:tr>
      <w:tr w:rsidR="00F56352" w:rsidRPr="009429B9" w14:paraId="75C932E1" w14:textId="35A335F0" w:rsidTr="007E1890">
        <w:tc>
          <w:tcPr>
            <w:tcW w:w="933" w:type="dxa"/>
          </w:tcPr>
          <w:p w14:paraId="77C5932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M10-</w:t>
            </w: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-M50</w:t>
            </w:r>
          </w:p>
        </w:tc>
        <w:tc>
          <w:tcPr>
            <w:tcW w:w="3400" w:type="dxa"/>
          </w:tcPr>
          <w:p w14:paraId="71AB30D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SP1--ZNF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263,MAZ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--</w:t>
            </w: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SP1,MAZ--SP2,EGR1--ZNF263,EGR1--MAZ,SP2--ZNF263</w:t>
            </w:r>
          </w:p>
        </w:tc>
        <w:tc>
          <w:tcPr>
            <w:tcW w:w="1136" w:type="dxa"/>
          </w:tcPr>
          <w:p w14:paraId="4F7D4A5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Y</w:t>
            </w:r>
          </w:p>
        </w:tc>
        <w:tc>
          <w:tcPr>
            <w:tcW w:w="1676" w:type="dxa"/>
          </w:tcPr>
          <w:p w14:paraId="1C327168" w14:textId="0645DBBE" w:rsidR="00921CC1" w:rsidRPr="009429B9" w:rsidRDefault="00AF5C1B" w:rsidP="00D01D59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72" w:history="1">
              <w:r w:rsidR="00F56352" w:rsidRPr="00743A1F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F56352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73" w:history="1">
              <w:r w:rsidR="00D01D59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F56352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74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149A12A0" w14:textId="56355488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158FD0C" w14:textId="4B8F7095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Both</w:t>
            </w:r>
          </w:p>
        </w:tc>
      </w:tr>
      <w:tr w:rsidR="00F56352" w:rsidRPr="009429B9" w14:paraId="44475FAC" w14:textId="5DF08C6D" w:rsidTr="007E1890">
        <w:tc>
          <w:tcPr>
            <w:tcW w:w="933" w:type="dxa"/>
          </w:tcPr>
          <w:p w14:paraId="42B1C8C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M1--M50</w:t>
            </w:r>
          </w:p>
        </w:tc>
        <w:tc>
          <w:tcPr>
            <w:tcW w:w="3400" w:type="dxa"/>
          </w:tcPr>
          <w:p w14:paraId="396FD7C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SP1--TAL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1,EGR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1--TAL1,SP1--TCF3,SP1--TCF12,EGR1--TCF12,SP2--TAL1,EGR1--TCF3</w:t>
            </w:r>
          </w:p>
        </w:tc>
        <w:tc>
          <w:tcPr>
            <w:tcW w:w="1136" w:type="dxa"/>
          </w:tcPr>
          <w:p w14:paraId="12B4C4B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468AD137" w14:textId="382CE9F0" w:rsidR="00921CC1" w:rsidRPr="009429B9" w:rsidRDefault="00AF5C1B" w:rsidP="00EC3E45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75" w:history="1">
              <w:r w:rsidR="00EC3E45" w:rsidRPr="00743A1F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EC3E45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76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3BEB1312" w14:textId="5688F575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0480DFB" w14:textId="5C7B6353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39D411A0" w14:textId="174D54F7" w:rsidTr="007E1890">
        <w:tc>
          <w:tcPr>
            <w:tcW w:w="933" w:type="dxa"/>
          </w:tcPr>
          <w:p w14:paraId="012E23E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M3--M50</w:t>
            </w:r>
          </w:p>
        </w:tc>
        <w:tc>
          <w:tcPr>
            <w:tcW w:w="3400" w:type="dxa"/>
          </w:tcPr>
          <w:p w14:paraId="6224F7C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EGR1--FOXM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1,FOXM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1--SP1,FOXO1--SP2,KLF4--SP1,FOXK1--SP3,FOXO1--SP3,FOXK1--SP2</w:t>
            </w:r>
          </w:p>
        </w:tc>
        <w:tc>
          <w:tcPr>
            <w:tcW w:w="1136" w:type="dxa"/>
          </w:tcPr>
          <w:p w14:paraId="3F42DF2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3785150" w14:textId="0BD2F1FB" w:rsidR="007E1890" w:rsidRPr="009429B9" w:rsidRDefault="00AF5C1B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7" w:history="1">
              <w:r w:rsidR="003B4F08" w:rsidRPr="00EC2EF1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[27]</w:t>
              </w:r>
            </w:hyperlink>
            <w:r w:rsidR="003B4F08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78" w:history="1">
              <w:r w:rsidR="008638CC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8638CC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79" w:history="1">
              <w:r w:rsidR="003C41DA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0CC14819" w14:textId="225BC9B5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52B517A3" w14:textId="6DF79BAE" w:rsidTr="007E1890">
        <w:tc>
          <w:tcPr>
            <w:tcW w:w="933" w:type="dxa"/>
          </w:tcPr>
          <w:p w14:paraId="17B4FD5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M0--M18</w:t>
            </w:r>
          </w:p>
        </w:tc>
        <w:tc>
          <w:tcPr>
            <w:tcW w:w="3400" w:type="dxa"/>
          </w:tcPr>
          <w:p w14:paraId="1568DB9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72BDCF0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6BD2EB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4F1C4FAE" w14:textId="1EEC29C8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4A59F5D5" w14:textId="0C29AE97" w:rsidTr="007E1890">
        <w:tc>
          <w:tcPr>
            <w:tcW w:w="933" w:type="dxa"/>
          </w:tcPr>
          <w:p w14:paraId="0858B23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M25--M26</w:t>
            </w:r>
          </w:p>
        </w:tc>
        <w:tc>
          <w:tcPr>
            <w:tcW w:w="3400" w:type="dxa"/>
          </w:tcPr>
          <w:p w14:paraId="4DBAA8D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TFAP2A--ZNF143,SMARCC2--TFAP2A,ELK1--TFAP2C,SMARCC2--TFAP2C,ELK4--TFAP2C,GABPA--TFAP2C,TFAP2C--ZNF143,GABPA--TFAP2A,ELK1--TFAP2A,EBF1--GABPA,EBF1--ETS1,SMARCC1--TFAP2A,EBF1--SIX5,SMARCC1--TFAP2C,EBF1--IKZF1,EBF1--ZNF143,ELK4--TFAP2A,EBF1--ELK1</w:t>
            </w:r>
          </w:p>
        </w:tc>
        <w:tc>
          <w:tcPr>
            <w:tcW w:w="1136" w:type="dxa"/>
          </w:tcPr>
          <w:p w14:paraId="0CEB784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C9B4117" w14:textId="43EE921D" w:rsidR="00921CC1" w:rsidRPr="009429B9" w:rsidRDefault="00AF5C1B" w:rsidP="00743A1F">
            <w:pPr>
              <w:widowControl w:val="0"/>
              <w:shd w:val="clear" w:color="auto" w:fill="auto"/>
              <w:jc w:val="both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80" w:history="1">
              <w:r w:rsidR="00743A1F" w:rsidRPr="00743A1F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743A1F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81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407101AC" w14:textId="2B1CE766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61B8B4E" w14:textId="5FD38E59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3072B618" w14:textId="59BC0EDE" w:rsidTr="007E1890">
        <w:tc>
          <w:tcPr>
            <w:tcW w:w="933" w:type="dxa"/>
          </w:tcPr>
          <w:p w14:paraId="7838B7C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M1--M25</w:t>
            </w:r>
          </w:p>
        </w:tc>
        <w:tc>
          <w:tcPr>
            <w:tcW w:w="3400" w:type="dxa"/>
          </w:tcPr>
          <w:p w14:paraId="32EE5CF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ETS1--SP2,ETS1--ZBTB7A,GABPA--SP2,EGR1--SIX5,ELK1--SP1,EGR1--ZNF143,GABPA--SP3,SIX5--SP1,SIX5--ZBTB7A,ELK1--SP2,SP1--ZNF143,SP2--ZNF143,ETS1--SP1,GABPA--ZBTB7A,IKZF1--SP1,EGR1--GABPA,ZBTB7A--ZNF143,GABPA--SP1,EGR1--ELK1,SIX5--SP2,EGR1--IKZF1,ELK1--ZBTB7A,EGR1--ETS1</w:t>
            </w:r>
          </w:p>
        </w:tc>
        <w:tc>
          <w:tcPr>
            <w:tcW w:w="1136" w:type="dxa"/>
          </w:tcPr>
          <w:p w14:paraId="7D71B20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542675E2" w14:textId="3A9DFCA1" w:rsidR="00921CC1" w:rsidRPr="009429B9" w:rsidRDefault="00AF5C1B" w:rsidP="00E87526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82" w:history="1">
              <w:r w:rsidR="00743A1F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04075E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83" w:history="1">
              <w:r w:rsidR="00E87526" w:rsidRPr="00EC2EF1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[27]</w:t>
              </w:r>
            </w:hyperlink>
            <w:r w:rsidR="00E87526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84" w:history="1">
              <w:r w:rsidR="0004075E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E87526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85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0DC7436F" w14:textId="628552B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E934B31" w14:textId="09B07F5E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004AE332" w14:textId="13B869E6" w:rsidTr="007E1890">
        <w:tc>
          <w:tcPr>
            <w:tcW w:w="933" w:type="dxa"/>
          </w:tcPr>
          <w:p w14:paraId="3BC0761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M1--M54</w:t>
            </w:r>
          </w:p>
        </w:tc>
        <w:tc>
          <w:tcPr>
            <w:tcW w:w="3400" w:type="dxa"/>
          </w:tcPr>
          <w:p w14:paraId="617FDD4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SP1--TAL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1,EGR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1--TAL1,CTCF--TAL1,CTCFL--TAL1,TAL1--ZBTB7A,SP2--TAL1</w:t>
            </w:r>
          </w:p>
        </w:tc>
        <w:tc>
          <w:tcPr>
            <w:tcW w:w="1136" w:type="dxa"/>
          </w:tcPr>
          <w:p w14:paraId="01589CC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E30A862" w14:textId="29FF26DE" w:rsidR="00921CC1" w:rsidRPr="009429B9" w:rsidRDefault="00AF5C1B" w:rsidP="00743A1F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86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3F822ED1" w14:textId="7BB861EF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4C360E4" w14:textId="48F4F305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623A0124" w14:textId="7668D77A" w:rsidTr="007E1890">
        <w:tc>
          <w:tcPr>
            <w:tcW w:w="933" w:type="dxa"/>
          </w:tcPr>
          <w:p w14:paraId="53FA96E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M0--M53</w:t>
            </w:r>
          </w:p>
        </w:tc>
        <w:tc>
          <w:tcPr>
            <w:tcW w:w="3400" w:type="dxa"/>
          </w:tcPr>
          <w:p w14:paraId="4F7B2BE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43500FF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1804DE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2F1F5C8E" w14:textId="7363023A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6837200E" w14:textId="612E8987" w:rsidTr="007E1890">
        <w:tc>
          <w:tcPr>
            <w:tcW w:w="933" w:type="dxa"/>
          </w:tcPr>
          <w:p w14:paraId="664ABB1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M18--M53</w:t>
            </w:r>
          </w:p>
        </w:tc>
        <w:tc>
          <w:tcPr>
            <w:tcW w:w="3400" w:type="dxa"/>
          </w:tcPr>
          <w:p w14:paraId="5BF8223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594689E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225338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515EE6FE" w14:textId="76D78D08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1D297272" w14:textId="40D08E24" w:rsidTr="007E1890">
        <w:tc>
          <w:tcPr>
            <w:tcW w:w="933" w:type="dxa"/>
          </w:tcPr>
          <w:p w14:paraId="25D59AA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M15--M18</w:t>
            </w:r>
          </w:p>
        </w:tc>
        <w:tc>
          <w:tcPr>
            <w:tcW w:w="3400" w:type="dxa"/>
          </w:tcPr>
          <w:p w14:paraId="0E9A897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5997F4F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59E838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1BE9DC30" w14:textId="49533587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626F630A" w14:textId="75B0E07F" w:rsidTr="007E1890">
        <w:tc>
          <w:tcPr>
            <w:tcW w:w="933" w:type="dxa"/>
          </w:tcPr>
          <w:p w14:paraId="5A18380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M1--M26</w:t>
            </w:r>
          </w:p>
        </w:tc>
        <w:tc>
          <w:tcPr>
            <w:tcW w:w="3400" w:type="dxa"/>
          </w:tcPr>
          <w:p w14:paraId="6E2B7D9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157D605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5E5F83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1DA157C8" w14:textId="14394FF7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495D0B10" w14:textId="51B16002" w:rsidTr="007E1890">
        <w:tc>
          <w:tcPr>
            <w:tcW w:w="933" w:type="dxa"/>
          </w:tcPr>
          <w:p w14:paraId="66375E6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M1--M15</w:t>
            </w:r>
          </w:p>
        </w:tc>
        <w:tc>
          <w:tcPr>
            <w:tcW w:w="3400" w:type="dxa"/>
          </w:tcPr>
          <w:p w14:paraId="752DAB9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E2F3--SP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3,KLF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15--</w:t>
            </w: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SP3,KLF15</w:t>
            </w:r>
            <w:proofErr w:type="spell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--SP4,SP1--ZBTB7A,EGR1--SP2,SP1--SP2,KLF4--SP1,KLF15--SP2,EGR1--SP1,SP1--SP3,SP2--ZBTB7A</w:t>
            </w:r>
          </w:p>
        </w:tc>
        <w:tc>
          <w:tcPr>
            <w:tcW w:w="1136" w:type="dxa"/>
          </w:tcPr>
          <w:p w14:paraId="741C008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4A83A61" w14:textId="62E4CDC9" w:rsidR="00921CC1" w:rsidRPr="009429B9" w:rsidRDefault="00AF5C1B" w:rsidP="000B1CAF">
            <w:pPr>
              <w:widowControl w:val="0"/>
              <w:shd w:val="clear" w:color="auto" w:fill="auto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87" w:history="1">
              <w:r w:rsidR="00743A1F" w:rsidRPr="00743A1F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8B77D0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88" w:history="1">
              <w:r w:rsidR="00AF0B5B" w:rsidRPr="00EC2EF1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[27]</w:t>
              </w:r>
            </w:hyperlink>
            <w:r w:rsidR="00AF0B5B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89" w:history="1">
              <w:r w:rsidR="008B77D0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[28]</w:t>
              </w:r>
            </w:hyperlink>
            <w:r w:rsidR="00AF0B5B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90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714D9BC0" w14:textId="44D44473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CBD0A17" w14:textId="3CAAC884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07A9E29E" w14:textId="1B38D446" w:rsidTr="007E1890">
        <w:tc>
          <w:tcPr>
            <w:tcW w:w="933" w:type="dxa"/>
          </w:tcPr>
          <w:p w14:paraId="117E377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M19--M26</w:t>
            </w:r>
          </w:p>
        </w:tc>
        <w:tc>
          <w:tcPr>
            <w:tcW w:w="3400" w:type="dxa"/>
          </w:tcPr>
          <w:p w14:paraId="32226AC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EBF1--RELA</w:t>
            </w:r>
          </w:p>
        </w:tc>
        <w:tc>
          <w:tcPr>
            <w:tcW w:w="1136" w:type="dxa"/>
          </w:tcPr>
          <w:p w14:paraId="6D66537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99DD966" w14:textId="06F8B177" w:rsidR="007E1890" w:rsidRPr="009429B9" w:rsidRDefault="00AF5C1B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1" w:history="1">
              <w:r w:rsidR="00950ECB" w:rsidRPr="00743A1F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</w:p>
        </w:tc>
        <w:tc>
          <w:tcPr>
            <w:tcW w:w="1377" w:type="dxa"/>
          </w:tcPr>
          <w:p w14:paraId="6E343295" w14:textId="0E1AAD61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18F66695" w14:textId="63855DF6" w:rsidTr="007E1890">
        <w:tc>
          <w:tcPr>
            <w:tcW w:w="933" w:type="dxa"/>
          </w:tcPr>
          <w:p w14:paraId="1B67829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M1--M22</w:t>
            </w:r>
          </w:p>
        </w:tc>
        <w:tc>
          <w:tcPr>
            <w:tcW w:w="3400" w:type="dxa"/>
          </w:tcPr>
          <w:p w14:paraId="6D09C7B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MZF1--SP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3,FOXO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1--SP2,FOXO1--SP3,MZF1--SP2</w:t>
            </w:r>
          </w:p>
        </w:tc>
        <w:tc>
          <w:tcPr>
            <w:tcW w:w="1136" w:type="dxa"/>
          </w:tcPr>
          <w:p w14:paraId="2B40017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5185E6DC" w14:textId="30EC7029" w:rsidR="007E1890" w:rsidRPr="009429B9" w:rsidRDefault="00AF5C1B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2" w:history="1">
              <w:r w:rsidR="003C41DA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0E728C7F" w14:textId="2F213882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3DA99905" w14:textId="5B84ADB7" w:rsidTr="007E1890">
        <w:tc>
          <w:tcPr>
            <w:tcW w:w="933" w:type="dxa"/>
          </w:tcPr>
          <w:p w14:paraId="3FCA21B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M19--M54</w:t>
            </w:r>
          </w:p>
        </w:tc>
        <w:tc>
          <w:tcPr>
            <w:tcW w:w="3400" w:type="dxa"/>
          </w:tcPr>
          <w:p w14:paraId="487D580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CTCF--RELA</w:t>
            </w:r>
          </w:p>
        </w:tc>
        <w:tc>
          <w:tcPr>
            <w:tcW w:w="1136" w:type="dxa"/>
          </w:tcPr>
          <w:p w14:paraId="0BA6F4D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314A9E1" w14:textId="313243B5" w:rsidR="00921CC1" w:rsidRPr="009429B9" w:rsidRDefault="00AF5C1B" w:rsidP="00C83191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93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1F0C807A" w14:textId="3AC5E6C5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C092D8F" w14:textId="5A807D30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269F4E61" w14:textId="572585E3" w:rsidTr="007E1890">
        <w:tc>
          <w:tcPr>
            <w:tcW w:w="933" w:type="dxa"/>
          </w:tcPr>
          <w:p w14:paraId="2E60205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M1--M21</w:t>
            </w:r>
          </w:p>
        </w:tc>
        <w:tc>
          <w:tcPr>
            <w:tcW w:w="3400" w:type="dxa"/>
          </w:tcPr>
          <w:p w14:paraId="38C5AD6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EGR1--TCF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12,SP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1--TCF3,SP1--TCF12,MAZ--TCF3,MAZ--TCF12,EGR1--TCF3</w:t>
            </w:r>
          </w:p>
        </w:tc>
        <w:tc>
          <w:tcPr>
            <w:tcW w:w="1136" w:type="dxa"/>
          </w:tcPr>
          <w:p w14:paraId="129A35A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5A49FC1B" w14:textId="6528E221" w:rsidR="00921CC1" w:rsidRPr="009429B9" w:rsidRDefault="00AF5C1B" w:rsidP="00862AE6">
            <w:pPr>
              <w:widowControl w:val="0"/>
              <w:shd w:val="clear" w:color="auto" w:fill="auto"/>
              <w:jc w:val="both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94" w:history="1">
              <w:r w:rsidR="00862AE6" w:rsidRPr="00862AE6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862AE6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95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41098E27" w14:textId="63598CC5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558E457B" w14:textId="7A7B39DE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15034DE8" w14:textId="4E0C6EBA" w:rsidTr="007E1890">
        <w:tc>
          <w:tcPr>
            <w:tcW w:w="933" w:type="dxa"/>
          </w:tcPr>
          <w:p w14:paraId="488E9B6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M18--M25</w:t>
            </w:r>
          </w:p>
        </w:tc>
        <w:tc>
          <w:tcPr>
            <w:tcW w:w="3400" w:type="dxa"/>
          </w:tcPr>
          <w:p w14:paraId="21ECB92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TFAP2A--ZNF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143,ELK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1--TFAP2C,SMARCC2--TFAP2C,ELK4--TFAP2C,GABPA--TFAP2C,TFAP2C--ZNF143,GABPA--TFAP2A,ELK1--TFAP2A,SMARCC1--TFAP2A,SMARCC2--TFAP2A,SMARCC1--TFAP2C,ELK4--TFAP2A</w:t>
            </w:r>
          </w:p>
        </w:tc>
        <w:tc>
          <w:tcPr>
            <w:tcW w:w="1136" w:type="dxa"/>
          </w:tcPr>
          <w:p w14:paraId="1187D4E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0474CAB" w14:textId="725B328F" w:rsidR="00921CC1" w:rsidRPr="009429B9" w:rsidRDefault="00AF5C1B" w:rsidP="00862AE6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96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22FE68B3" w14:textId="3A5519B5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E00B6C0" w14:textId="4FB53183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188E4742" w14:textId="0C6FD425" w:rsidTr="007E1890">
        <w:tc>
          <w:tcPr>
            <w:tcW w:w="933" w:type="dxa"/>
          </w:tcPr>
          <w:p w14:paraId="3AD07D9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M0--M14</w:t>
            </w:r>
          </w:p>
        </w:tc>
        <w:tc>
          <w:tcPr>
            <w:tcW w:w="3400" w:type="dxa"/>
          </w:tcPr>
          <w:p w14:paraId="6B6E1E0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7A830A7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1036921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392A549A" w14:textId="4FA699D0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00E66B9C" w14:textId="27FC6486" w:rsidTr="007E1890">
        <w:tc>
          <w:tcPr>
            <w:tcW w:w="933" w:type="dxa"/>
          </w:tcPr>
          <w:p w14:paraId="2550617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M13--M58</w:t>
            </w:r>
          </w:p>
        </w:tc>
        <w:tc>
          <w:tcPr>
            <w:tcW w:w="3400" w:type="dxa"/>
          </w:tcPr>
          <w:p w14:paraId="17B86F7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MZF1--SP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3,FOXO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1--SP2,FOXO1--SP3,MZF1--SP2</w:t>
            </w:r>
          </w:p>
        </w:tc>
        <w:tc>
          <w:tcPr>
            <w:tcW w:w="1136" w:type="dxa"/>
          </w:tcPr>
          <w:p w14:paraId="199A1D6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4865B53B" w14:textId="0BE273D0" w:rsidR="007E1890" w:rsidRPr="009429B9" w:rsidRDefault="00AF5C1B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7" w:history="1">
              <w:r w:rsidR="00067C19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</w:tc>
        <w:tc>
          <w:tcPr>
            <w:tcW w:w="1377" w:type="dxa"/>
          </w:tcPr>
          <w:p w14:paraId="18A93496" w14:textId="7BC432D1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53E2B328" w14:textId="2E53120B" w:rsidTr="007E1890">
        <w:tc>
          <w:tcPr>
            <w:tcW w:w="933" w:type="dxa"/>
          </w:tcPr>
          <w:p w14:paraId="22BAE49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M0--M27</w:t>
            </w:r>
          </w:p>
        </w:tc>
        <w:tc>
          <w:tcPr>
            <w:tcW w:w="3400" w:type="dxa"/>
          </w:tcPr>
          <w:p w14:paraId="76E1239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361E506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4400204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43E808A3" w14:textId="6292C5EE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36DBF9EE" w14:textId="37A02A7C" w:rsidTr="007E1890">
        <w:tc>
          <w:tcPr>
            <w:tcW w:w="933" w:type="dxa"/>
          </w:tcPr>
          <w:p w14:paraId="3AFFF94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M0--M8</w:t>
            </w:r>
          </w:p>
        </w:tc>
        <w:tc>
          <w:tcPr>
            <w:tcW w:w="3400" w:type="dxa"/>
          </w:tcPr>
          <w:p w14:paraId="090BA47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1EB02FA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6820369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168AA5A6" w14:textId="553351CE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281BEA4D" w14:textId="60019989" w:rsidTr="007E1890">
        <w:tc>
          <w:tcPr>
            <w:tcW w:w="933" w:type="dxa"/>
          </w:tcPr>
          <w:p w14:paraId="300FF19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M0--M62</w:t>
            </w:r>
          </w:p>
        </w:tc>
        <w:tc>
          <w:tcPr>
            <w:tcW w:w="3400" w:type="dxa"/>
          </w:tcPr>
          <w:p w14:paraId="6EB3BDF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008B889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403FD5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386BFA81" w14:textId="355CC84E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58FF9450" w14:textId="2176099F" w:rsidTr="007E1890">
        <w:tc>
          <w:tcPr>
            <w:tcW w:w="933" w:type="dxa"/>
          </w:tcPr>
          <w:p w14:paraId="51F8413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M0--M64</w:t>
            </w:r>
          </w:p>
        </w:tc>
        <w:tc>
          <w:tcPr>
            <w:tcW w:w="3400" w:type="dxa"/>
          </w:tcPr>
          <w:p w14:paraId="3BEA4F6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26F50CF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21FF44D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485BDBAC" w14:textId="76C59200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3B88DEAC" w14:textId="07073732" w:rsidTr="007E1890">
        <w:tc>
          <w:tcPr>
            <w:tcW w:w="933" w:type="dxa"/>
          </w:tcPr>
          <w:p w14:paraId="5FE9961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M0--M61</w:t>
            </w:r>
          </w:p>
        </w:tc>
        <w:tc>
          <w:tcPr>
            <w:tcW w:w="3400" w:type="dxa"/>
          </w:tcPr>
          <w:p w14:paraId="1F3069DE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1F5A3E3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6412AD2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3ADD273F" w14:textId="4182634F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0462011F" w14:textId="51376A90" w:rsidTr="007E1890">
        <w:tc>
          <w:tcPr>
            <w:tcW w:w="933" w:type="dxa"/>
          </w:tcPr>
          <w:p w14:paraId="0CD346D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M0--M59</w:t>
            </w:r>
          </w:p>
        </w:tc>
        <w:tc>
          <w:tcPr>
            <w:tcW w:w="3400" w:type="dxa"/>
          </w:tcPr>
          <w:p w14:paraId="2051CEE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7D7BF04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16BDA4A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55FFE583" w14:textId="5CF1E30D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6542CD6F" w14:textId="5514AC34" w:rsidTr="007E1890">
        <w:tc>
          <w:tcPr>
            <w:tcW w:w="933" w:type="dxa"/>
          </w:tcPr>
          <w:p w14:paraId="3ED1B81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M0--M11</w:t>
            </w:r>
          </w:p>
        </w:tc>
        <w:tc>
          <w:tcPr>
            <w:tcW w:w="3400" w:type="dxa"/>
          </w:tcPr>
          <w:p w14:paraId="0E8F015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1F3299E2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346269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151F2A06" w14:textId="3B6BF8A2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752ABB6F" w14:textId="679BE791" w:rsidTr="007E1890">
        <w:tc>
          <w:tcPr>
            <w:tcW w:w="933" w:type="dxa"/>
          </w:tcPr>
          <w:p w14:paraId="4ED01B3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M3--M8</w:t>
            </w:r>
          </w:p>
        </w:tc>
        <w:tc>
          <w:tcPr>
            <w:tcW w:w="3400" w:type="dxa"/>
          </w:tcPr>
          <w:p w14:paraId="20B15C3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4F2C2D4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6CD2FC6C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630F9923" w14:textId="17E03E51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179EE344" w14:textId="6872D065" w:rsidTr="007E1890">
        <w:tc>
          <w:tcPr>
            <w:tcW w:w="933" w:type="dxa"/>
          </w:tcPr>
          <w:p w14:paraId="0365897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M26--M8</w:t>
            </w:r>
          </w:p>
        </w:tc>
        <w:tc>
          <w:tcPr>
            <w:tcW w:w="3400" w:type="dxa"/>
          </w:tcPr>
          <w:p w14:paraId="695647C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EBF1--PAX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5,IKZF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1--PAX5</w:t>
            </w:r>
          </w:p>
        </w:tc>
        <w:tc>
          <w:tcPr>
            <w:tcW w:w="1136" w:type="dxa"/>
          </w:tcPr>
          <w:p w14:paraId="2E0BAE8D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7E21E531" w14:textId="049D7269" w:rsidR="00921CC1" w:rsidRPr="009429B9" w:rsidRDefault="00AF5C1B" w:rsidP="00862AE6">
            <w:pPr>
              <w:widowControl w:val="0"/>
              <w:shd w:val="clear" w:color="auto" w:fill="auto"/>
              <w:jc w:val="both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98" w:history="1">
              <w:r w:rsidR="00862AE6" w:rsidRPr="00862AE6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862AE6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99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11341F3B" w14:textId="7562821B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7B19620" w14:textId="0DC5490A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11CE2E0D" w14:textId="12D8FE87" w:rsidTr="007E1890">
        <w:tc>
          <w:tcPr>
            <w:tcW w:w="933" w:type="dxa"/>
          </w:tcPr>
          <w:p w14:paraId="4581707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M61--M8</w:t>
            </w:r>
          </w:p>
        </w:tc>
        <w:tc>
          <w:tcPr>
            <w:tcW w:w="3400" w:type="dxa"/>
          </w:tcPr>
          <w:p w14:paraId="11C420A8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2C2592F1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882ED1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29A93DA9" w14:textId="74C04365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  <w:tr w:rsidR="00F56352" w:rsidRPr="009429B9" w14:paraId="3FBC0127" w14:textId="5CAF5436" w:rsidTr="007E1890">
        <w:tc>
          <w:tcPr>
            <w:tcW w:w="933" w:type="dxa"/>
          </w:tcPr>
          <w:p w14:paraId="2DC96005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M59--M61</w:t>
            </w:r>
          </w:p>
        </w:tc>
        <w:tc>
          <w:tcPr>
            <w:tcW w:w="3400" w:type="dxa"/>
          </w:tcPr>
          <w:p w14:paraId="21757B9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GATA1--ZBTB7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A,GATA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2--ZBTB7A</w:t>
            </w:r>
          </w:p>
        </w:tc>
        <w:tc>
          <w:tcPr>
            <w:tcW w:w="1136" w:type="dxa"/>
          </w:tcPr>
          <w:p w14:paraId="3313B057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634AE3A9" w14:textId="52962D38" w:rsidR="00921CC1" w:rsidRPr="009429B9" w:rsidRDefault="00AF5C1B" w:rsidP="00862AE6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100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1560DAF1" w14:textId="4B0CA31C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D3E70F6" w14:textId="647BCB15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34695DFA" w14:textId="6F8062EF" w:rsidTr="007E1890">
        <w:tc>
          <w:tcPr>
            <w:tcW w:w="933" w:type="dxa"/>
          </w:tcPr>
          <w:p w14:paraId="2A851873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M13--M59</w:t>
            </w:r>
          </w:p>
        </w:tc>
        <w:tc>
          <w:tcPr>
            <w:tcW w:w="3400" w:type="dxa"/>
          </w:tcPr>
          <w:p w14:paraId="4F07C11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GATA1--SP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1,GATA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2--SP1,EGR1--GATA2,GATA2--ZBTB7A,GATA1--ZBTB7A,GATA2--SP2,GATA1--SP2,EGR1--GATA1</w:t>
            </w:r>
          </w:p>
        </w:tc>
        <w:tc>
          <w:tcPr>
            <w:tcW w:w="1136" w:type="dxa"/>
          </w:tcPr>
          <w:p w14:paraId="7787EDA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3AFB3731" w14:textId="66518DF8" w:rsidR="00921CC1" w:rsidRPr="009429B9" w:rsidRDefault="00AF5C1B" w:rsidP="00862AE6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101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34B59030" w14:textId="52812AD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B60554D" w14:textId="01CEA687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0191025F" w14:textId="29B522CC" w:rsidTr="007E1890">
        <w:tc>
          <w:tcPr>
            <w:tcW w:w="933" w:type="dxa"/>
          </w:tcPr>
          <w:p w14:paraId="4946FFC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M21--M8</w:t>
            </w:r>
          </w:p>
        </w:tc>
        <w:tc>
          <w:tcPr>
            <w:tcW w:w="3400" w:type="dxa"/>
          </w:tcPr>
          <w:p w14:paraId="43D086AF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EGR1--PAX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5,MAZ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--PAX5,PAX5--SP1</w:t>
            </w:r>
          </w:p>
        </w:tc>
        <w:tc>
          <w:tcPr>
            <w:tcW w:w="1136" w:type="dxa"/>
          </w:tcPr>
          <w:p w14:paraId="31CBC34A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5F7A08F" w14:textId="68A170A6" w:rsidR="00921CC1" w:rsidRPr="009429B9" w:rsidRDefault="00AF5C1B" w:rsidP="00862AE6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102" w:history="1">
              <w:r w:rsidR="00862AE6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862AE6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03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</w:p>
          <w:p w14:paraId="710FADF2" w14:textId="07D73CB5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504ABF3" w14:textId="7139AC06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005A4113" w14:textId="3F4559D3" w:rsidTr="007E1890">
        <w:tc>
          <w:tcPr>
            <w:tcW w:w="933" w:type="dxa"/>
          </w:tcPr>
          <w:p w14:paraId="3314A7E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M1--M69</w:t>
            </w:r>
          </w:p>
        </w:tc>
        <w:tc>
          <w:tcPr>
            <w:tcW w:w="3400" w:type="dxa"/>
          </w:tcPr>
          <w:p w14:paraId="3A79A43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EGR1--FOXM</w:t>
            </w:r>
            <w:proofErr w:type="gram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1,FOXK</w:t>
            </w:r>
            <w:proofErr w:type="gramEnd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1--KLF6,EGR1--POU2F2,POU2F2--SP1,FOXM1--SP1,FOXO1--SP2,FOXK1--SP3,FOXO1--SP3,FOXK1--SP2</w:t>
            </w:r>
          </w:p>
        </w:tc>
        <w:tc>
          <w:tcPr>
            <w:tcW w:w="1136" w:type="dxa"/>
          </w:tcPr>
          <w:p w14:paraId="679D4414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6486B228" w14:textId="7FFC68CF" w:rsidR="00921CC1" w:rsidRPr="009429B9" w:rsidRDefault="00AF5C1B" w:rsidP="000808D0">
            <w:pPr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hyperlink r:id="rId104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[12]</w:t>
              </w:r>
            </w:hyperlink>
            <w:r w:rsidR="00921CC1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05" w:history="1">
              <w:r w:rsidR="00921CC1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[29]</w:t>
              </w:r>
            </w:hyperlink>
            <w:r w:rsidR="000808D0" w:rsidRPr="009429B9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 xml:space="preserve"> </w:t>
            </w:r>
            <w:hyperlink r:id="rId106" w:history="1">
              <w:r w:rsidR="000808D0" w:rsidRPr="009429B9">
                <w:rPr>
                  <w:rFonts w:ascii="Times New Roman" w:eastAsia="等线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[30]</w:t>
              </w:r>
            </w:hyperlink>
          </w:p>
          <w:p w14:paraId="1749AC0E" w14:textId="1E6DA032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293D79B" w14:textId="373E39A0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Both</w:t>
            </w:r>
          </w:p>
        </w:tc>
      </w:tr>
      <w:tr w:rsidR="00F56352" w:rsidRPr="009429B9" w14:paraId="4CF82AAE" w14:textId="5CC33AFC" w:rsidTr="007E1890">
        <w:tc>
          <w:tcPr>
            <w:tcW w:w="933" w:type="dxa"/>
          </w:tcPr>
          <w:p w14:paraId="217F1AEB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M1--M55</w:t>
            </w:r>
          </w:p>
        </w:tc>
        <w:tc>
          <w:tcPr>
            <w:tcW w:w="3400" w:type="dxa"/>
          </w:tcPr>
          <w:p w14:paraId="243878E0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36" w:type="dxa"/>
          </w:tcPr>
          <w:p w14:paraId="2581E086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76" w:type="dxa"/>
          </w:tcPr>
          <w:p w14:paraId="028F4289" w14:textId="77777777" w:rsidR="007E1890" w:rsidRPr="009429B9" w:rsidRDefault="007E1890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77" w:type="dxa"/>
          </w:tcPr>
          <w:p w14:paraId="48BAC20B" w14:textId="106A6356" w:rsidR="007E1890" w:rsidRPr="009429B9" w:rsidRDefault="00FA1056" w:rsidP="00921CC1">
            <w:pPr>
              <w:shd w:val="clear" w:color="auto" w:fill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429B9">
              <w:rPr>
                <w:rFonts w:ascii="Times New Roman" w:eastAsiaTheme="minorEastAsia" w:hAnsi="Times New Roman" w:cs="Times New Roman"/>
                <w:sz w:val="24"/>
                <w:szCs w:val="24"/>
              </w:rPr>
              <w:t>BioGRID</w:t>
            </w:r>
            <w:proofErr w:type="spellEnd"/>
          </w:p>
        </w:tc>
      </w:tr>
    </w:tbl>
    <w:p w14:paraId="5DFE119A" w14:textId="77777777" w:rsidR="00480BDA" w:rsidRPr="00FD7B43" w:rsidRDefault="00480BDA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4" w:name="_Hlk59233459"/>
    </w:p>
    <w:p w14:paraId="5D767FC6" w14:textId="77777777" w:rsidR="00480BDA" w:rsidRDefault="00480B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A404A" w14:textId="76F62F03" w:rsidR="007E1719" w:rsidRPr="009429B9" w:rsidRDefault="004B02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9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34CD8" w:rsidRPr="009429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4571"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Predicted motif pairs from known motifs.</w:t>
      </w:r>
      <w:bookmarkEnd w:id="4"/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564858" w14:textId="77777777" w:rsidR="00F80AEB" w:rsidRPr="009429B9" w:rsidRDefault="00F80A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1355"/>
        <w:gridCol w:w="1382"/>
        <w:gridCol w:w="725"/>
        <w:gridCol w:w="1290"/>
        <w:gridCol w:w="1290"/>
        <w:gridCol w:w="1290"/>
      </w:tblGrid>
      <w:tr w:rsidR="007E1719" w:rsidRPr="009429B9" w14:paraId="37E4CEF8" w14:textId="77777777">
        <w:trPr>
          <w:trHeight w:val="237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1118E" w14:textId="4701547A" w:rsidR="007E1719" w:rsidRPr="00E27C7B" w:rsidRDefault="00E27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  <w:r w:rsidR="004B02AA" w:rsidRPr="00E2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 line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B30AF" w14:textId="77777777" w:rsidR="007E1719" w:rsidRPr="00E27C7B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#enhancers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7509D" w14:textId="77777777" w:rsidR="007E1719" w:rsidRPr="00E27C7B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#promoters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C62DC" w14:textId="77777777" w:rsidR="007E1719" w:rsidRPr="00E27C7B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 EP pairs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98B3A" w14:textId="77777777" w:rsidR="007E1719" w:rsidRPr="00E27C7B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#predicted motifs (%shared)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F3346" w14:textId="77777777" w:rsidR="007E1719" w:rsidRPr="00E27C7B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#predicted motif modules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EBA02" w14:textId="77777777" w:rsidR="007E1719" w:rsidRPr="00E27C7B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#predicted motif pairs</w:t>
            </w:r>
          </w:p>
          <w:p w14:paraId="17B28D56" w14:textId="77777777" w:rsidR="007E1719" w:rsidRPr="00E27C7B" w:rsidRDefault="007E1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719" w:rsidRPr="009429B9" w14:paraId="4FE98B1D" w14:textId="77777777">
        <w:trPr>
          <w:trHeight w:val="72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4D8C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GM12878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E596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9E82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C823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CC54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5B94FA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(96.0%)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23E4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10425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BAD2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  <w:p w14:paraId="1C7F04D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(95.3%, 12.2%, 2.1E-14, 89.4%)</w:t>
            </w:r>
          </w:p>
        </w:tc>
      </w:tr>
      <w:tr w:rsidR="007E1719" w:rsidRPr="009429B9" w14:paraId="6416EE84" w14:textId="77777777">
        <w:trPr>
          <w:trHeight w:val="71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ABDA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HMEC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AEC5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9875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913B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6B69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51C7878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(100.0%)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773F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821A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1DD088A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(100.0%, 14.3%, 3.6E-15, 86.7%)</w:t>
            </w:r>
          </w:p>
        </w:tc>
      </w:tr>
      <w:tr w:rsidR="007E1719" w:rsidRPr="009429B9" w14:paraId="174EDDC9" w14:textId="77777777">
        <w:trPr>
          <w:trHeight w:val="71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9303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HUVEC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BAE4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8F29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06CA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5AAB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433437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(100.0%)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EFD6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CFAF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775A53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(100.0%, 30.8%, 2.2E-07, 46.2%)</w:t>
            </w:r>
          </w:p>
        </w:tc>
      </w:tr>
      <w:tr w:rsidR="007E1719" w:rsidRPr="009429B9" w14:paraId="1E05A776" w14:textId="77777777">
        <w:trPr>
          <w:trHeight w:val="71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F161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IMR90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FB21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11E7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A6E7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D47D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668DC5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(97.9%)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8DC8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9770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0FD5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  <w:p w14:paraId="4E5495D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(86.6%, 10.5%, 3.2E-15, 89.5%)</w:t>
            </w:r>
          </w:p>
        </w:tc>
      </w:tr>
      <w:tr w:rsidR="007E1719" w:rsidRPr="009429B9" w14:paraId="76B68AA4" w14:textId="77777777">
        <w:trPr>
          <w:trHeight w:val="71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6167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K562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96AD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575A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E770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A3E8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427ED20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(97.9%)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D68B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5D63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14:paraId="04E8EC1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(91.8%, 10.9%, 0, 88.0%)</w:t>
            </w:r>
          </w:p>
        </w:tc>
      </w:tr>
      <w:tr w:rsidR="007E1719" w:rsidRPr="009429B9" w14:paraId="197ED325" w14:textId="77777777">
        <w:trPr>
          <w:trHeight w:val="71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1B6A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KBM7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A09D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8C57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C34F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7862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9575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3388ED3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(76.6%)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02DF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28701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F58C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  <w:p w14:paraId="152DCF8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(48.6%, 13.7%, 4.8E-14, 94.0%)</w:t>
            </w:r>
          </w:p>
        </w:tc>
      </w:tr>
      <w:tr w:rsidR="007E1719" w:rsidRPr="009429B9" w14:paraId="295070E5" w14:textId="77777777">
        <w:trPr>
          <w:trHeight w:val="7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7044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NHEK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B65A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171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B334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C490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3C93CA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96AC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20B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A7FF11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(100.0%, 16.7%, 1.4E-15, 79.2%)</w:t>
            </w:r>
          </w:p>
        </w:tc>
      </w:tr>
    </w:tbl>
    <w:p w14:paraId="0E07D8DC" w14:textId="77777777" w:rsidR="007E1719" w:rsidRPr="009429B9" w:rsidRDefault="004B02AA">
      <w:pPr>
        <w:rPr>
          <w:rFonts w:ascii="Times New Roman" w:hAnsi="Times New Roman" w:cs="Times New Roman"/>
          <w:sz w:val="24"/>
          <w:szCs w:val="24"/>
        </w:rPr>
      </w:pPr>
      <w:bookmarkStart w:id="5" w:name="_Hlk59233488"/>
      <w:r w:rsidRPr="009429B9">
        <w:rPr>
          <w:rFonts w:ascii="Times New Roman" w:hAnsi="Times New Roman" w:cs="Times New Roman"/>
          <w:sz w:val="24"/>
          <w:szCs w:val="24"/>
        </w:rPr>
        <w:t xml:space="preserve">The percentage in the “#predicted motifs” column is the percent of motifs in a cell line identified in other cell lines. The four numbers in the last column are the number of the predicted motif pairs, the percent of the predicted motif pairs in a cell line identified in other cell lines, the percentage of random motif pairs in a cell line identified in other cell lines, and the p-value of the number of the predicted motif pairs in a cell line identified in other cell lines, and the percentage of motif pairs </w:t>
      </w:r>
      <w:r w:rsidRPr="009429B9">
        <w:rPr>
          <w:rFonts w:ascii="Times New Roman" w:hAnsi="Times New Roman" w:cs="Times New Roman"/>
          <w:sz w:val="24"/>
          <w:szCs w:val="24"/>
        </w:rPr>
        <w:lastRenderedPageBreak/>
        <w:t>found in the de novo predicted motif pairs independent of known motifs in the paper, respectively</w:t>
      </w:r>
      <w:bookmarkEnd w:id="5"/>
      <w:r w:rsidRPr="009429B9">
        <w:rPr>
          <w:rFonts w:ascii="Times New Roman" w:hAnsi="Times New Roman" w:cs="Times New Roman"/>
          <w:sz w:val="24"/>
          <w:szCs w:val="24"/>
        </w:rPr>
        <w:t>.</w:t>
      </w:r>
    </w:p>
    <w:p w14:paraId="5E173754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24B7E48E" w14:textId="77777777" w:rsidR="00F80AEB" w:rsidRPr="009429B9" w:rsidRDefault="00F80AE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18A769" w14:textId="54B8FE9D" w:rsidR="007E1719" w:rsidRPr="009429B9" w:rsidRDefault="004B02AA" w:rsidP="00480BDA">
      <w:pPr>
        <w:shd w:val="clear" w:color="auto" w:fill="auto"/>
        <w:rPr>
          <w:rFonts w:ascii="Times New Roman" w:hAnsi="Times New Roman" w:cs="Times New Roman"/>
          <w:b/>
          <w:bCs/>
          <w:sz w:val="24"/>
          <w:szCs w:val="24"/>
        </w:rPr>
      </w:pPr>
      <w:r w:rsidRPr="009429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34CD8" w:rsidRPr="009429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571" w:rsidRPr="009429B9">
        <w:rPr>
          <w:rFonts w:ascii="Times New Roman" w:hAnsi="Times New Roman" w:cs="Times New Roman"/>
          <w:b/>
          <w:bCs/>
          <w:sz w:val="24"/>
          <w:szCs w:val="24"/>
        </w:rPr>
        <w:t>Table.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571"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59233547"/>
      <w:r w:rsidRPr="009429B9">
        <w:rPr>
          <w:rFonts w:ascii="Times New Roman" w:hAnsi="Times New Roman" w:cs="Times New Roman"/>
          <w:b/>
          <w:bCs/>
          <w:sz w:val="24"/>
          <w:szCs w:val="24"/>
        </w:rPr>
        <w:t>Almost all motifs</w:t>
      </w:r>
      <w:r w:rsidR="005B2603"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FCC" w:rsidRPr="009429B9">
        <w:rPr>
          <w:rFonts w:ascii="Times New Roman" w:hAnsi="Times New Roman" w:cs="Times New Roman"/>
          <w:b/>
          <w:bCs/>
          <w:sz w:val="24"/>
          <w:szCs w:val="24"/>
        </w:rPr>
        <w:t>(SIOMICS)</w:t>
      </w:r>
      <w:r w:rsidRPr="009429B9">
        <w:rPr>
          <w:rFonts w:ascii="Times New Roman" w:hAnsi="Times New Roman" w:cs="Times New Roman"/>
          <w:b/>
          <w:bCs/>
          <w:sz w:val="24"/>
          <w:szCs w:val="24"/>
        </w:rPr>
        <w:t xml:space="preserve"> are likely to occur in both enhancers and promoters.</w:t>
      </w:r>
      <w:bookmarkEnd w:id="6"/>
    </w:p>
    <w:p w14:paraId="73DB3F1C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1230"/>
        <w:gridCol w:w="1105"/>
        <w:gridCol w:w="1088"/>
        <w:gridCol w:w="1088"/>
        <w:gridCol w:w="1105"/>
        <w:gridCol w:w="1088"/>
      </w:tblGrid>
      <w:tr w:rsidR="007E1719" w:rsidRPr="009429B9" w14:paraId="4021EFAB" w14:textId="77777777" w:rsidTr="00F67DC9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F874" w14:textId="1D9F3DE8" w:rsidR="007E1719" w:rsidRPr="00EF1A18" w:rsidRDefault="00EF1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4B02AA"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ell line</w:t>
            </w:r>
          </w:p>
          <w:p w14:paraId="4F18478A" w14:textId="77777777" w:rsidR="007E1719" w:rsidRPr="00EF1A18" w:rsidRDefault="007E1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6B52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 predicted motifs</w:t>
            </w:r>
          </w:p>
          <w:p w14:paraId="738B2218" w14:textId="77777777" w:rsidR="007E1719" w:rsidRPr="00EF1A18" w:rsidRDefault="007E1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F5EB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 length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144F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without length</w:t>
            </w:r>
          </w:p>
        </w:tc>
      </w:tr>
      <w:tr w:rsidR="007E1719" w:rsidRPr="009429B9" w14:paraId="3083C129" w14:textId="77777777" w:rsidTr="00F67DC9"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4C35" w14:textId="77777777" w:rsidR="007E1719" w:rsidRPr="00EF1A18" w:rsidRDefault="007E1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8C55" w14:textId="77777777" w:rsidR="007E1719" w:rsidRPr="00EF1A18" w:rsidRDefault="007E1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751D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%Enhancer motif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CA61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%Promoter motif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B3D9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%Enhancer and Promoter motif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3FAF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%Enhancer motif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EAB9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%Promoter motif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DA65A" w14:textId="77777777" w:rsidR="007E1719" w:rsidRPr="00EF1A18" w:rsidRDefault="004B02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%Enhancer and Promoter motif</w:t>
            </w:r>
          </w:p>
        </w:tc>
      </w:tr>
      <w:tr w:rsidR="007E1719" w:rsidRPr="009429B9" w14:paraId="1C14E6D9" w14:textId="77777777" w:rsidTr="00F67DC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FC1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GM12878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C38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91A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51.5%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70B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917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46.4%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7678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BC6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99.2%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6A5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0.4%</w:t>
            </w:r>
          </w:p>
        </w:tc>
      </w:tr>
      <w:tr w:rsidR="007E1719" w:rsidRPr="009429B9" w14:paraId="6C37C1F8" w14:textId="77777777" w:rsidTr="00F67DC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D8E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HMEC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764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28C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45.8%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856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A1B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54.2%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60F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BC4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96.4%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57D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7E1719" w:rsidRPr="009429B9" w14:paraId="03F6FDCE" w14:textId="77777777" w:rsidTr="00F67DC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2727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HUVEC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D7E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F03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14.3%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6CE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7.1%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CED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78.6%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563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423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32F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</w:tr>
      <w:tr w:rsidR="007E1719" w:rsidRPr="009429B9" w14:paraId="0F149CB0" w14:textId="77777777" w:rsidTr="00F67DC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686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IMR90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1E5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323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61.1%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311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2A0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37.4%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01A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EC2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99.5%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C25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7E1719" w:rsidRPr="009429B9" w14:paraId="4B81802A" w14:textId="77777777" w:rsidTr="00F67DC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C303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K562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10F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F3DA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49.4%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D26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2.2%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9BF2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48.3%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8DA6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E12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98.9%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C328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0.6%</w:t>
            </w:r>
          </w:p>
        </w:tc>
      </w:tr>
      <w:tr w:rsidR="007E1719" w:rsidRPr="009429B9" w14:paraId="615B83C9" w14:textId="77777777" w:rsidTr="00F67DC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B2A9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KBM7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D5D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4CE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57.0%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FB10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5BE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41.82%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2EA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0.7%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5055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98.8%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8A2B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7E1719" w:rsidRPr="009429B9" w14:paraId="512EDCF7" w14:textId="77777777" w:rsidTr="00F67DC9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B30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NHEK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DFF1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EB5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31.0%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D9FF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D55E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55.2%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46CD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DD2C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AB64" w14:textId="77777777" w:rsidR="007E1719" w:rsidRPr="009429B9" w:rsidRDefault="004B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B9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</w:tr>
    </w:tbl>
    <w:p w14:paraId="0DDFCE12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5DF13B6A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0A81382A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1A5450E4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2FB0060F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0EE52F04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09495D76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5E932366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4DC1EE59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23E1B48F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24D89ED4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2551EC6E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52E80164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298A3378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35E549C7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384C2033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5B7C1440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4221BF48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23B3F371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p w14:paraId="498EF810" w14:textId="77777777" w:rsidR="007E1719" w:rsidRPr="009429B9" w:rsidRDefault="007E1719">
      <w:pPr>
        <w:rPr>
          <w:rFonts w:ascii="Times New Roman" w:hAnsi="Times New Roman" w:cs="Times New Roman"/>
          <w:sz w:val="24"/>
          <w:szCs w:val="24"/>
        </w:rPr>
      </w:pPr>
    </w:p>
    <w:sectPr w:rsidR="007E1719" w:rsidRPr="009429B9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1AA8" w14:textId="77777777" w:rsidR="00AF5C1B" w:rsidRDefault="00AF5C1B" w:rsidP="0059239E">
      <w:r>
        <w:separator/>
      </w:r>
    </w:p>
  </w:endnote>
  <w:endnote w:type="continuationSeparator" w:id="0">
    <w:p w14:paraId="56B77B7B" w14:textId="77777777" w:rsidR="00AF5C1B" w:rsidRDefault="00AF5C1B" w:rsidP="005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1"/>
    <w:family w:val="roman"/>
    <w:pitch w:val="variable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altName w:val="Calibri"/>
    <w:charset w:val="01"/>
    <w:family w:val="swiss"/>
    <w:pitch w:val="default"/>
  </w:font>
  <w:font w:name="Lohit Devanagari">
    <w:altName w:val="Calibri"/>
    <w:charset w:val="01"/>
    <w:family w:val="auto"/>
    <w:pitch w:val="variable"/>
  </w:font>
  <w:font w:name="serif">
    <w:charset w:val="01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5028" w14:textId="77777777" w:rsidR="00AF5C1B" w:rsidRDefault="00AF5C1B" w:rsidP="0059239E">
      <w:r>
        <w:separator/>
      </w:r>
    </w:p>
  </w:footnote>
  <w:footnote w:type="continuationSeparator" w:id="0">
    <w:p w14:paraId="20944390" w14:textId="77777777" w:rsidR="00AF5C1B" w:rsidRDefault="00AF5C1B" w:rsidP="0059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719"/>
    <w:rsid w:val="00000D6C"/>
    <w:rsid w:val="00032A61"/>
    <w:rsid w:val="0004075E"/>
    <w:rsid w:val="00067C19"/>
    <w:rsid w:val="000777F4"/>
    <w:rsid w:val="000808D0"/>
    <w:rsid w:val="000B1CAF"/>
    <w:rsid w:val="000C0E95"/>
    <w:rsid w:val="000D37CA"/>
    <w:rsid w:val="00130116"/>
    <w:rsid w:val="00142D67"/>
    <w:rsid w:val="00176B24"/>
    <w:rsid w:val="001C56FC"/>
    <w:rsid w:val="002648C5"/>
    <w:rsid w:val="00293985"/>
    <w:rsid w:val="002B3BFE"/>
    <w:rsid w:val="002D42F6"/>
    <w:rsid w:val="002F7908"/>
    <w:rsid w:val="00317DF0"/>
    <w:rsid w:val="00353322"/>
    <w:rsid w:val="003B4F08"/>
    <w:rsid w:val="003C41DA"/>
    <w:rsid w:val="00432FDC"/>
    <w:rsid w:val="00457A94"/>
    <w:rsid w:val="004740BE"/>
    <w:rsid w:val="00480BDA"/>
    <w:rsid w:val="004B02AA"/>
    <w:rsid w:val="004F1D8A"/>
    <w:rsid w:val="00514571"/>
    <w:rsid w:val="00535BEE"/>
    <w:rsid w:val="00543D47"/>
    <w:rsid w:val="0059239E"/>
    <w:rsid w:val="005A2C5A"/>
    <w:rsid w:val="005B2603"/>
    <w:rsid w:val="005F4F91"/>
    <w:rsid w:val="00614541"/>
    <w:rsid w:val="006226D1"/>
    <w:rsid w:val="006D3184"/>
    <w:rsid w:val="006E466D"/>
    <w:rsid w:val="00711118"/>
    <w:rsid w:val="00734CD8"/>
    <w:rsid w:val="00743A1F"/>
    <w:rsid w:val="007E1719"/>
    <w:rsid w:val="007E1890"/>
    <w:rsid w:val="00803E94"/>
    <w:rsid w:val="00815248"/>
    <w:rsid w:val="0082627D"/>
    <w:rsid w:val="00862AE6"/>
    <w:rsid w:val="008638CC"/>
    <w:rsid w:val="008B460B"/>
    <w:rsid w:val="008B77D0"/>
    <w:rsid w:val="008D5196"/>
    <w:rsid w:val="00900CCB"/>
    <w:rsid w:val="009034E9"/>
    <w:rsid w:val="00921CC1"/>
    <w:rsid w:val="009277D9"/>
    <w:rsid w:val="009429B9"/>
    <w:rsid w:val="00950ECB"/>
    <w:rsid w:val="009C55E9"/>
    <w:rsid w:val="009E7B51"/>
    <w:rsid w:val="00A323AD"/>
    <w:rsid w:val="00A47B61"/>
    <w:rsid w:val="00AF0B5B"/>
    <w:rsid w:val="00AF5C1B"/>
    <w:rsid w:val="00B23C78"/>
    <w:rsid w:val="00B75BF4"/>
    <w:rsid w:val="00B92CBF"/>
    <w:rsid w:val="00BA6DDE"/>
    <w:rsid w:val="00C63E33"/>
    <w:rsid w:val="00C74309"/>
    <w:rsid w:val="00C83191"/>
    <w:rsid w:val="00CA2533"/>
    <w:rsid w:val="00D01D59"/>
    <w:rsid w:val="00D057B6"/>
    <w:rsid w:val="00DA47CD"/>
    <w:rsid w:val="00E174F8"/>
    <w:rsid w:val="00E27C7B"/>
    <w:rsid w:val="00E31FCC"/>
    <w:rsid w:val="00E41CF4"/>
    <w:rsid w:val="00E87526"/>
    <w:rsid w:val="00EC2EF1"/>
    <w:rsid w:val="00EC3E45"/>
    <w:rsid w:val="00ED2104"/>
    <w:rsid w:val="00EF1A18"/>
    <w:rsid w:val="00F50D74"/>
    <w:rsid w:val="00F56352"/>
    <w:rsid w:val="00F67DC9"/>
    <w:rsid w:val="00F80AEB"/>
    <w:rsid w:val="00FA1056"/>
    <w:rsid w:val="00FA7956"/>
    <w:rsid w:val="00FB00F1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85F8A"/>
  <w15:docId w15:val="{65EB9377-2850-4331-ADBE-BF5D59F6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hd w:val="clear" w:color="auto" w:fill="FFFFFF"/>
    </w:pPr>
    <w:rPr>
      <w:rFonts w:ascii="Calibri" w:eastAsia="Calibri" w:hAnsi="Calibri" w:cs="Calibri"/>
      <w:lang w:bidi="ar-SA"/>
    </w:rPr>
  </w:style>
  <w:style w:type="paragraph" w:styleId="1">
    <w:name w:val="heading 1"/>
    <w:basedOn w:val="a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uiPriority w:val="99"/>
    <w:rPr>
      <w:color w:val="0563C1"/>
      <w:u w:val="single"/>
    </w:rPr>
  </w:style>
  <w:style w:type="character" w:customStyle="1" w:styleId="Heading1Char">
    <w:name w:val="Heading 1 Char"/>
    <w:basedOn w:val="a0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Pr>
      <w:sz w:val="48"/>
      <w:szCs w:val="48"/>
    </w:rPr>
  </w:style>
  <w:style w:type="character" w:customStyle="1" w:styleId="SubtitleChar">
    <w:name w:val="Subtitle Char"/>
    <w:basedOn w:val="a0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styleId="a3">
    <w:name w:val="annotation reference"/>
    <w:basedOn w:val="a0"/>
    <w:uiPriority w:val="99"/>
    <w:semiHidden/>
    <w:unhideWhenUsed/>
    <w:qFormat/>
    <w:rsid w:val="003052F1"/>
    <w:rPr>
      <w:sz w:val="16"/>
      <w:szCs w:val="16"/>
    </w:rPr>
  </w:style>
  <w:style w:type="character" w:customStyle="1" w:styleId="a4">
    <w:name w:val="批注文字 字符"/>
    <w:basedOn w:val="a0"/>
    <w:link w:val="a5"/>
    <w:uiPriority w:val="99"/>
    <w:semiHidden/>
    <w:qFormat/>
    <w:rsid w:val="003052F1"/>
    <w:rPr>
      <w:rFonts w:ascii="Calibri" w:eastAsia="Calibri" w:hAnsi="Calibri" w:cs="Calibri"/>
      <w:shd w:val="clear" w:color="auto" w:fill="FFFFFF"/>
      <w:lang w:bidi="ar-SA"/>
    </w:rPr>
  </w:style>
  <w:style w:type="character" w:customStyle="1" w:styleId="a6">
    <w:name w:val="批注主题 字符"/>
    <w:basedOn w:val="a4"/>
    <w:link w:val="a7"/>
    <w:uiPriority w:val="99"/>
    <w:semiHidden/>
    <w:qFormat/>
    <w:rsid w:val="003052F1"/>
    <w:rPr>
      <w:rFonts w:ascii="Calibri" w:eastAsia="Calibri" w:hAnsi="Calibri" w:cs="Calibri"/>
      <w:shd w:val="clear" w:color="auto" w:fill="FFFFFF"/>
      <w:lang w:bidi="ar-SA"/>
    </w:rPr>
  </w:style>
  <w:style w:type="character" w:customStyle="1" w:styleId="a8">
    <w:name w:val="批注框文本 字符"/>
    <w:basedOn w:val="a0"/>
    <w:link w:val="a9"/>
    <w:uiPriority w:val="99"/>
    <w:semiHidden/>
    <w:qFormat/>
    <w:rsid w:val="003052F1"/>
    <w:rPr>
      <w:rFonts w:ascii="Segoe UI" w:eastAsia="Calibri" w:hAnsi="Segoe UI" w:cs="Segoe UI"/>
      <w:sz w:val="18"/>
      <w:szCs w:val="18"/>
      <w:shd w:val="clear" w:color="auto" w:fill="FFFFFF"/>
      <w:lang w:bidi="ar-SA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Pr>
      <w:rFonts w:cs="Lohit Devanagari"/>
    </w:rPr>
  </w:style>
  <w:style w:type="paragraph" w:styleId="ad">
    <w:name w:val="footer"/>
    <w:basedOn w:val="a"/>
    <w:pPr>
      <w:tabs>
        <w:tab w:val="center" w:pos="7143"/>
        <w:tab w:val="right" w:pos="14287"/>
      </w:tabs>
    </w:pPr>
  </w:style>
  <w:style w:type="paragraph" w:styleId="ae">
    <w:name w:val="footnote text"/>
    <w:basedOn w:val="a"/>
    <w:pPr>
      <w:spacing w:after="40"/>
    </w:pPr>
    <w:rPr>
      <w:sz w:val="18"/>
    </w:rPr>
  </w:style>
  <w:style w:type="paragraph" w:styleId="af">
    <w:name w:val="header"/>
    <w:basedOn w:val="a"/>
    <w:pPr>
      <w:tabs>
        <w:tab w:val="center" w:pos="7143"/>
        <w:tab w:val="right" w:pos="14287"/>
      </w:tabs>
    </w:pPr>
  </w:style>
  <w:style w:type="paragraph" w:styleId="af0">
    <w:name w:val="Normal (Web)"/>
    <w:qFormat/>
    <w:pPr>
      <w:shd w:val="clear" w:color="auto" w:fill="FFFFFF"/>
      <w:spacing w:before="280" w:after="144" w:line="276" w:lineRule="auto"/>
    </w:pPr>
    <w:rPr>
      <w:color w:val="000000"/>
      <w:sz w:val="24"/>
      <w:szCs w:val="24"/>
      <w:lang w:bidi="ar-SA"/>
    </w:rPr>
  </w:style>
  <w:style w:type="paragraph" w:styleId="af1">
    <w:name w:val="Subtitle"/>
    <w:basedOn w:val="a"/>
    <w:qFormat/>
    <w:pPr>
      <w:spacing w:before="200" w:after="200"/>
    </w:pPr>
    <w:rPr>
      <w:sz w:val="24"/>
      <w:szCs w:val="24"/>
    </w:rPr>
  </w:style>
  <w:style w:type="paragraph" w:styleId="af2">
    <w:name w:val="Title"/>
    <w:basedOn w:val="a"/>
    <w:qFormat/>
    <w:pPr>
      <w:spacing w:before="300" w:after="200"/>
      <w:contextualSpacing/>
    </w:pPr>
    <w:rPr>
      <w:sz w:val="48"/>
      <w:szCs w:val="48"/>
    </w:rPr>
  </w:style>
  <w:style w:type="paragraph" w:styleId="TOC1">
    <w:name w:val="toc 1"/>
    <w:basedOn w:val="a"/>
    <w:pPr>
      <w:spacing w:after="57"/>
    </w:pPr>
  </w:style>
  <w:style w:type="paragraph" w:styleId="TOC2">
    <w:name w:val="toc 2"/>
    <w:basedOn w:val="a"/>
    <w:pPr>
      <w:spacing w:after="57"/>
      <w:ind w:left="283"/>
    </w:pPr>
  </w:style>
  <w:style w:type="paragraph" w:styleId="TOC3">
    <w:name w:val="toc 3"/>
    <w:basedOn w:val="a"/>
    <w:pPr>
      <w:spacing w:after="57"/>
      <w:ind w:left="567"/>
    </w:pPr>
  </w:style>
  <w:style w:type="paragraph" w:styleId="TOC4">
    <w:name w:val="toc 4"/>
    <w:basedOn w:val="a"/>
    <w:pPr>
      <w:spacing w:after="57"/>
      <w:ind w:left="850"/>
    </w:pPr>
  </w:style>
  <w:style w:type="paragraph" w:styleId="TOC5">
    <w:name w:val="toc 5"/>
    <w:basedOn w:val="a"/>
    <w:pPr>
      <w:spacing w:after="57"/>
      <w:ind w:left="1134"/>
    </w:pPr>
  </w:style>
  <w:style w:type="paragraph" w:styleId="TOC6">
    <w:name w:val="toc 6"/>
    <w:basedOn w:val="a"/>
    <w:pPr>
      <w:spacing w:after="57"/>
      <w:ind w:left="1417"/>
    </w:pPr>
  </w:style>
  <w:style w:type="paragraph" w:styleId="TOC7">
    <w:name w:val="toc 7"/>
    <w:basedOn w:val="a"/>
    <w:pPr>
      <w:spacing w:after="57"/>
      <w:ind w:left="1701"/>
    </w:pPr>
  </w:style>
  <w:style w:type="paragraph" w:styleId="TOC8">
    <w:name w:val="toc 8"/>
    <w:basedOn w:val="a"/>
    <w:pPr>
      <w:spacing w:after="57"/>
      <w:ind w:left="1984"/>
    </w:pPr>
  </w:style>
  <w:style w:type="paragraph" w:styleId="TOC9">
    <w:name w:val="toc 9"/>
    <w:basedOn w:val="a"/>
    <w:pPr>
      <w:spacing w:after="57"/>
      <w:ind w:left="2268"/>
    </w:p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No Spacing"/>
    <w:qFormat/>
    <w:pPr>
      <w:shd w:val="clear" w:color="auto" w:fill="FFFFFF"/>
    </w:pPr>
    <w:rPr>
      <w:szCs w:val="22"/>
      <w:lang w:eastAsia="en-US" w:bidi="en-US"/>
    </w:rPr>
  </w:style>
  <w:style w:type="paragraph" w:styleId="af5">
    <w:name w:val="Quote"/>
    <w:basedOn w:val="a"/>
    <w:qFormat/>
    <w:pPr>
      <w:ind w:left="720" w:right="720"/>
    </w:pPr>
    <w:rPr>
      <w:i/>
    </w:rPr>
  </w:style>
  <w:style w:type="paragraph" w:styleId="af6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TOCHeading1">
    <w:name w:val="TOC Heading1"/>
    <w:qFormat/>
    <w:pPr>
      <w:shd w:val="clear" w:color="auto" w:fill="FFFFFF"/>
    </w:pPr>
    <w:rPr>
      <w:szCs w:val="22"/>
      <w:lang w:eastAsia="en-US" w:bidi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western">
    <w:name w:val="western"/>
    <w:qFormat/>
    <w:pPr>
      <w:shd w:val="clear" w:color="auto" w:fill="FFFFFF"/>
    </w:pPr>
    <w:rPr>
      <w:rFonts w:ascii="serif" w:hAnsi="serif"/>
      <w:lang w:bidi="ar-SA"/>
    </w:rPr>
  </w:style>
  <w:style w:type="paragraph" w:styleId="a5">
    <w:name w:val="annotation text"/>
    <w:basedOn w:val="a"/>
    <w:link w:val="a4"/>
    <w:uiPriority w:val="99"/>
    <w:semiHidden/>
    <w:unhideWhenUsed/>
    <w:qFormat/>
    <w:rsid w:val="003052F1"/>
  </w:style>
  <w:style w:type="paragraph" w:styleId="a7">
    <w:name w:val="annotation subject"/>
    <w:basedOn w:val="a5"/>
    <w:link w:val="a6"/>
    <w:uiPriority w:val="99"/>
    <w:semiHidden/>
    <w:unhideWhenUsed/>
    <w:qFormat/>
    <w:rsid w:val="003052F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052F1"/>
    <w:rPr>
      <w:rFonts w:ascii="Segoe UI" w:hAnsi="Segoe UI" w:cs="Segoe UI"/>
      <w:sz w:val="18"/>
      <w:szCs w:val="18"/>
    </w:rPr>
  </w:style>
  <w:style w:type="table" w:styleId="af7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1">
    <w:name w:val="Grid Table 1 Light - Accent 1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1">
    <w:name w:val="Grid Table 1 Light - Accent 2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1">
    <w:name w:val="Grid Table 1 Light - Accent 3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1">
    <w:name w:val="Grid Table 1 Light - Accent 4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1">
    <w:name w:val="Grid Table 1 Light - Accent 5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1">
    <w:name w:val="Grid Table 1 Light - Accent 6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1">
    <w:name w:val="Grid Table 2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F81BD" w:themeColor="accent1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C0504D" w:themeColor="accent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BBB59" w:themeColor="accent3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8064A2" w:themeColor="accent4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1">
    <w:name w:val="List Table 1 Light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il"/>
          <w:bottom w:val="single" w:sz="4" w:space="0" w:color="4F81BD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il"/>
          <w:bottom w:val="single" w:sz="4" w:space="0" w:color="C0504D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il"/>
          <w:bottom w:val="single" w:sz="4" w:space="0" w:color="9BBB59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il"/>
          <w:bottom w:val="single" w:sz="4" w:space="0" w:color="8064A2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il"/>
          <w:bottom w:val="single" w:sz="4" w:space="0" w:color="4BACC6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il"/>
          <w:bottom w:val="single" w:sz="4" w:space="0" w:color="F79646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1">
    <w:name w:val="List Table 3 - Accent 3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1">
    <w:name w:val="List Table 3 - Accent 4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1">
    <w:name w:val="List Table 3 - Accent 51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1">
    <w:name w:val="List Table 3 - Accent 6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1">
    <w:name w:val="List Table 4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uiPriority w:val="99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uiPriority w:val="9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il"/>
          <w:left w:val="single" w:sz="4" w:space="0" w:color="C0504D" w:themeColor="accent2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il"/>
          <w:left w:val="single" w:sz="4" w:space="0" w:color="9BBB59" w:themeColor="accent3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il"/>
          <w:left w:val="single" w:sz="4" w:space="0" w:color="8064A2" w:themeColor="accent4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il"/>
          <w:left w:val="single" w:sz="4" w:space="0" w:color="4BACC6" w:themeColor="accent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il"/>
          <w:left w:val="single" w:sz="4" w:space="0" w:color="F79646" w:themeColor="accent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bidi="ar-SA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bidi="ar-SA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bidi="ar-SA"/>
    </w:rPr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bidi="ar-SA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bidi="ar-SA"/>
    </w:rPr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bidi="ar-SA"/>
    </w:rPr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bidi="ar-SA"/>
    </w:rPr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26411866/" TargetMode="External"/><Relationship Id="rId21" Type="http://schemas.openxmlformats.org/officeDocument/2006/relationships/hyperlink" Target="https://www.nature.com/articles/ncomms12249" TargetMode="External"/><Relationship Id="rId42" Type="http://schemas.openxmlformats.org/officeDocument/2006/relationships/hyperlink" Target="https://www.ncbi.nlm.nih.gov/pmc/articles/PMC4910881/" TargetMode="External"/><Relationship Id="rId47" Type="http://schemas.openxmlformats.org/officeDocument/2006/relationships/hyperlink" Target="https://www.ncbi.nlm.nih.gov/pmc/articles/PMC4910881/" TargetMode="External"/><Relationship Id="rId63" Type="http://schemas.openxmlformats.org/officeDocument/2006/relationships/hyperlink" Target="https://www.nature.com/articles/ncomms12249" TargetMode="External"/><Relationship Id="rId68" Type="http://schemas.openxmlformats.org/officeDocument/2006/relationships/hyperlink" Target="https://pubmed.ncbi.nlm.nih.gov/26411866/" TargetMode="External"/><Relationship Id="rId84" Type="http://schemas.openxmlformats.org/officeDocument/2006/relationships/hyperlink" Target="https://pubmed.ncbi.nlm.nih.gov/26411866/" TargetMode="External"/><Relationship Id="rId89" Type="http://schemas.openxmlformats.org/officeDocument/2006/relationships/hyperlink" Target="https://pubmed.ncbi.nlm.nih.gov/26411866/" TargetMode="External"/><Relationship Id="rId16" Type="http://schemas.openxmlformats.org/officeDocument/2006/relationships/hyperlink" Target="https://www.pnas.org/content/114/25/E491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nature.com/articles/ncomms12249" TargetMode="External"/><Relationship Id="rId32" Type="http://schemas.openxmlformats.org/officeDocument/2006/relationships/hyperlink" Target="https://pubmed.ncbi.nlm.nih.gov/33160328/" TargetMode="External"/><Relationship Id="rId37" Type="http://schemas.openxmlformats.org/officeDocument/2006/relationships/hyperlink" Target="https://pubmed.ncbi.nlm.nih.gov/26411866/" TargetMode="External"/><Relationship Id="rId53" Type="http://schemas.openxmlformats.org/officeDocument/2006/relationships/hyperlink" Target="https://pubmed.ncbi.nlm.nih.gov/26411866/" TargetMode="External"/><Relationship Id="rId58" Type="http://schemas.openxmlformats.org/officeDocument/2006/relationships/hyperlink" Target="https://www.ncbi.nlm.nih.gov/pmc/articles/PMC4910881/" TargetMode="External"/><Relationship Id="rId74" Type="http://schemas.openxmlformats.org/officeDocument/2006/relationships/hyperlink" Target="https://www.ncbi.nlm.nih.gov/pmc/articles/PMC4910881/" TargetMode="External"/><Relationship Id="rId79" Type="http://schemas.openxmlformats.org/officeDocument/2006/relationships/hyperlink" Target="https://pubmed.ncbi.nlm.nih.gov/33160328/" TargetMode="External"/><Relationship Id="rId102" Type="http://schemas.openxmlformats.org/officeDocument/2006/relationships/hyperlink" Target="https://www.nature.com/articles/ncomms1224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ncbi.nlm.nih.gov/pmc/articles/PMC4910881/" TargetMode="External"/><Relationship Id="rId95" Type="http://schemas.openxmlformats.org/officeDocument/2006/relationships/hyperlink" Target="https://www.ncbi.nlm.nih.gov/pmc/articles/PMC4910881/" TargetMode="External"/><Relationship Id="rId22" Type="http://schemas.openxmlformats.org/officeDocument/2006/relationships/hyperlink" Target="https://pubmed.ncbi.nlm.nih.gov/26411866/" TargetMode="External"/><Relationship Id="rId27" Type="http://schemas.openxmlformats.org/officeDocument/2006/relationships/hyperlink" Target="https://www.ncbi.nlm.nih.gov/pmc/articles/PMC4910881/" TargetMode="External"/><Relationship Id="rId43" Type="http://schemas.openxmlformats.org/officeDocument/2006/relationships/hyperlink" Target="https://pubmed.ncbi.nlm.nih.gov/33160328/" TargetMode="External"/><Relationship Id="rId48" Type="http://schemas.openxmlformats.org/officeDocument/2006/relationships/hyperlink" Target="https://www.nature.com/articles/ncomms12249" TargetMode="External"/><Relationship Id="rId64" Type="http://schemas.openxmlformats.org/officeDocument/2006/relationships/hyperlink" Target="https://pubmed.ncbi.nlm.nih.gov/26411866/" TargetMode="External"/><Relationship Id="rId69" Type="http://schemas.openxmlformats.org/officeDocument/2006/relationships/hyperlink" Target="https://www.ncbi.nlm.nih.gov/pmc/articles/PMC4910881/" TargetMode="External"/><Relationship Id="rId80" Type="http://schemas.openxmlformats.org/officeDocument/2006/relationships/hyperlink" Target="https://www.nature.com/articles/ncomms12249" TargetMode="External"/><Relationship Id="rId85" Type="http://schemas.openxmlformats.org/officeDocument/2006/relationships/hyperlink" Target="https://www.ncbi.nlm.nih.gov/pmc/articles/PMC4910881/" TargetMode="External"/><Relationship Id="rId12" Type="http://schemas.openxmlformats.org/officeDocument/2006/relationships/hyperlink" Target="https://pubmed.ncbi.nlm.nih.gov/26411866/" TargetMode="External"/><Relationship Id="rId17" Type="http://schemas.openxmlformats.org/officeDocument/2006/relationships/hyperlink" Target="https://pubmed.ncbi.nlm.nih.gov/26411866/" TargetMode="External"/><Relationship Id="rId33" Type="http://schemas.openxmlformats.org/officeDocument/2006/relationships/hyperlink" Target="https://pubmed.ncbi.nlm.nih.gov/33160328/" TargetMode="External"/><Relationship Id="rId38" Type="http://schemas.openxmlformats.org/officeDocument/2006/relationships/hyperlink" Target="https://www.ncbi.nlm.nih.gov/pmc/articles/PMC4910881/" TargetMode="External"/><Relationship Id="rId59" Type="http://schemas.openxmlformats.org/officeDocument/2006/relationships/hyperlink" Target="https://pubmed.ncbi.nlm.nih.gov/33160328/" TargetMode="External"/><Relationship Id="rId103" Type="http://schemas.openxmlformats.org/officeDocument/2006/relationships/hyperlink" Target="https://www.ncbi.nlm.nih.gov/pmc/articles/PMC4910881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ncbi.nlm.nih.gov/pmc/articles/PMC4910881/" TargetMode="External"/><Relationship Id="rId41" Type="http://schemas.openxmlformats.org/officeDocument/2006/relationships/hyperlink" Target="https://pubmed.ncbi.nlm.nih.gov/26411866/" TargetMode="External"/><Relationship Id="rId54" Type="http://schemas.openxmlformats.org/officeDocument/2006/relationships/hyperlink" Target="https://www.ncbi.nlm.nih.gov/pmc/articles/PMC4910881/" TargetMode="External"/><Relationship Id="rId62" Type="http://schemas.openxmlformats.org/officeDocument/2006/relationships/hyperlink" Target="https://pubmed.ncbi.nlm.nih.gov/33160328/" TargetMode="External"/><Relationship Id="rId70" Type="http://schemas.openxmlformats.org/officeDocument/2006/relationships/hyperlink" Target="https://pubmed.ncbi.nlm.nih.gov/33160328/" TargetMode="External"/><Relationship Id="rId75" Type="http://schemas.openxmlformats.org/officeDocument/2006/relationships/hyperlink" Target="https://www.nature.com/articles/ncomms12249" TargetMode="External"/><Relationship Id="rId83" Type="http://schemas.openxmlformats.org/officeDocument/2006/relationships/hyperlink" Target="https://www.pnas.org/content/114/25/E4914" TargetMode="External"/><Relationship Id="rId88" Type="http://schemas.openxmlformats.org/officeDocument/2006/relationships/hyperlink" Target="https://www.pnas.org/content/114/25/E4914" TargetMode="External"/><Relationship Id="rId91" Type="http://schemas.openxmlformats.org/officeDocument/2006/relationships/hyperlink" Target="https://www.nature.com/articles/ncomms12249" TargetMode="External"/><Relationship Id="rId96" Type="http://schemas.openxmlformats.org/officeDocument/2006/relationships/hyperlink" Target="https://www.ncbi.nlm.nih.gov/pmc/articles/PMC4910881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mc/articles/PMC4910881/" TargetMode="External"/><Relationship Id="rId23" Type="http://schemas.openxmlformats.org/officeDocument/2006/relationships/hyperlink" Target="https://www.ncbi.nlm.nih.gov/pmc/articles/PMC4910881/" TargetMode="External"/><Relationship Id="rId28" Type="http://schemas.openxmlformats.org/officeDocument/2006/relationships/hyperlink" Target="https://pubmed.ncbi.nlm.nih.gov/33160328/" TargetMode="External"/><Relationship Id="rId36" Type="http://schemas.openxmlformats.org/officeDocument/2006/relationships/hyperlink" Target="https://www.pnas.org/content/114/25/E4914" TargetMode="External"/><Relationship Id="rId49" Type="http://schemas.openxmlformats.org/officeDocument/2006/relationships/hyperlink" Target="https://pubmed.ncbi.nlm.nih.gov/26411866/" TargetMode="External"/><Relationship Id="rId57" Type="http://schemas.openxmlformats.org/officeDocument/2006/relationships/hyperlink" Target="https://www.ncbi.nlm.nih.gov/pmc/articles/PMC4910881/" TargetMode="External"/><Relationship Id="rId106" Type="http://schemas.openxmlformats.org/officeDocument/2006/relationships/hyperlink" Target="https://pubmed.ncbi.nlm.nih.gov/33160328/" TargetMode="External"/><Relationship Id="rId10" Type="http://schemas.openxmlformats.org/officeDocument/2006/relationships/hyperlink" Target="https://pubmed.ncbi.nlm.nih.gov/33160328/" TargetMode="External"/><Relationship Id="rId31" Type="http://schemas.openxmlformats.org/officeDocument/2006/relationships/hyperlink" Target="https://www.ncbi.nlm.nih.gov/pmc/articles/PMC4910881/" TargetMode="External"/><Relationship Id="rId44" Type="http://schemas.openxmlformats.org/officeDocument/2006/relationships/hyperlink" Target="https://www.ncbi.nlm.nih.gov/pmc/articles/PMC4910881/" TargetMode="External"/><Relationship Id="rId52" Type="http://schemas.openxmlformats.org/officeDocument/2006/relationships/hyperlink" Target="https://www.nature.com/articles/ncomms12249" TargetMode="External"/><Relationship Id="rId60" Type="http://schemas.openxmlformats.org/officeDocument/2006/relationships/hyperlink" Target="https://www.nature.com/articles/ncomms12249" TargetMode="External"/><Relationship Id="rId65" Type="http://schemas.openxmlformats.org/officeDocument/2006/relationships/hyperlink" Target="https://www.ncbi.nlm.nih.gov/pmc/articles/PMC4910881/" TargetMode="External"/><Relationship Id="rId73" Type="http://schemas.openxmlformats.org/officeDocument/2006/relationships/hyperlink" Target="https://pubmed.ncbi.nlm.nih.gov/26411866/" TargetMode="External"/><Relationship Id="rId78" Type="http://schemas.openxmlformats.org/officeDocument/2006/relationships/hyperlink" Target="https://www.ncbi.nlm.nih.gov/pmc/articles/PMC4910881/" TargetMode="External"/><Relationship Id="rId81" Type="http://schemas.openxmlformats.org/officeDocument/2006/relationships/hyperlink" Target="https://www.ncbi.nlm.nih.gov/pmc/articles/PMC4910881/" TargetMode="External"/><Relationship Id="rId86" Type="http://schemas.openxmlformats.org/officeDocument/2006/relationships/hyperlink" Target="https://www.ncbi.nlm.nih.gov/pmc/articles/PMC4910881/" TargetMode="External"/><Relationship Id="rId94" Type="http://schemas.openxmlformats.org/officeDocument/2006/relationships/hyperlink" Target="https://www.nature.com/articles/ncomms12249" TargetMode="External"/><Relationship Id="rId99" Type="http://schemas.openxmlformats.org/officeDocument/2006/relationships/hyperlink" Target="https://www.ncbi.nlm.nih.gov/pmc/articles/PMC4910881/" TargetMode="External"/><Relationship Id="rId101" Type="http://schemas.openxmlformats.org/officeDocument/2006/relationships/hyperlink" Target="https://www.ncbi.nlm.nih.gov/pmc/articles/PMC4910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910881/" TargetMode="External"/><Relationship Id="rId13" Type="http://schemas.openxmlformats.org/officeDocument/2006/relationships/hyperlink" Target="https://www.ncbi.nlm.nih.gov/pmc/articles/PMC4910881/" TargetMode="External"/><Relationship Id="rId18" Type="http://schemas.openxmlformats.org/officeDocument/2006/relationships/hyperlink" Target="https://www.ncbi.nlm.nih.gov/pmc/articles/PMC4910881/" TargetMode="External"/><Relationship Id="rId39" Type="http://schemas.openxmlformats.org/officeDocument/2006/relationships/hyperlink" Target="https://pubmed.ncbi.nlm.nih.gov/33160328/" TargetMode="External"/><Relationship Id="rId34" Type="http://schemas.openxmlformats.org/officeDocument/2006/relationships/hyperlink" Target="https://www.ncbi.nlm.nih.gov/pmc/articles/PMC4910881/" TargetMode="External"/><Relationship Id="rId50" Type="http://schemas.openxmlformats.org/officeDocument/2006/relationships/hyperlink" Target="https://www.ncbi.nlm.nih.gov/pmc/articles/PMC4910881/" TargetMode="External"/><Relationship Id="rId55" Type="http://schemas.openxmlformats.org/officeDocument/2006/relationships/hyperlink" Target="https://www.pnas.org/content/114/25/E4914" TargetMode="External"/><Relationship Id="rId76" Type="http://schemas.openxmlformats.org/officeDocument/2006/relationships/hyperlink" Target="https://www.ncbi.nlm.nih.gov/pmc/articles/PMC4910881/" TargetMode="External"/><Relationship Id="rId97" Type="http://schemas.openxmlformats.org/officeDocument/2006/relationships/hyperlink" Target="https://pubmed.ncbi.nlm.nih.gov/33160328/" TargetMode="External"/><Relationship Id="rId104" Type="http://schemas.openxmlformats.org/officeDocument/2006/relationships/hyperlink" Target="https://www.nature.com/articles/ncomms12249" TargetMode="External"/><Relationship Id="rId7" Type="http://schemas.openxmlformats.org/officeDocument/2006/relationships/hyperlink" Target="mailto:xiaoman@mail.ucf.edu" TargetMode="External"/><Relationship Id="rId71" Type="http://schemas.openxmlformats.org/officeDocument/2006/relationships/hyperlink" Target="https://www.ncbi.nlm.nih.gov/pmc/articles/PMC4910881/" TargetMode="External"/><Relationship Id="rId92" Type="http://schemas.openxmlformats.org/officeDocument/2006/relationships/hyperlink" Target="https://pubmed.ncbi.nlm.nih.gov/3316032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ature.com/articles/ncomms12249" TargetMode="External"/><Relationship Id="rId24" Type="http://schemas.openxmlformats.org/officeDocument/2006/relationships/hyperlink" Target="https://www.nature.com/articles/ncomms12249" TargetMode="External"/><Relationship Id="rId40" Type="http://schemas.openxmlformats.org/officeDocument/2006/relationships/hyperlink" Target="https://www.pnas.org/content/114/25/E4914" TargetMode="External"/><Relationship Id="rId45" Type="http://schemas.openxmlformats.org/officeDocument/2006/relationships/hyperlink" Target="https://www.nature.com/articles/ncomms12249" TargetMode="External"/><Relationship Id="rId66" Type="http://schemas.openxmlformats.org/officeDocument/2006/relationships/hyperlink" Target="https://pubmed.ncbi.nlm.nih.gov/33160328/" TargetMode="External"/><Relationship Id="rId87" Type="http://schemas.openxmlformats.org/officeDocument/2006/relationships/hyperlink" Target="https://www.nature.com/articles/ncomms12249" TargetMode="External"/><Relationship Id="rId61" Type="http://schemas.openxmlformats.org/officeDocument/2006/relationships/hyperlink" Target="https://www.ncbi.nlm.nih.gov/pmc/articles/PMC4910881/" TargetMode="External"/><Relationship Id="rId82" Type="http://schemas.openxmlformats.org/officeDocument/2006/relationships/hyperlink" Target="https://www.nature.com/articles/ncomms12249" TargetMode="External"/><Relationship Id="rId19" Type="http://schemas.openxmlformats.org/officeDocument/2006/relationships/hyperlink" Target="https://pubmed.ncbi.nlm.nih.gov/33160328/" TargetMode="External"/><Relationship Id="rId14" Type="http://schemas.openxmlformats.org/officeDocument/2006/relationships/hyperlink" Target="https://www.nature.com/articles/ncomms12249" TargetMode="External"/><Relationship Id="rId30" Type="http://schemas.openxmlformats.org/officeDocument/2006/relationships/hyperlink" Target="https://pubmed.ncbi.nlm.nih.gov/26411866/" TargetMode="External"/><Relationship Id="rId35" Type="http://schemas.openxmlformats.org/officeDocument/2006/relationships/hyperlink" Target="https://www.nature.com/articles/ncomms12249" TargetMode="External"/><Relationship Id="rId56" Type="http://schemas.openxmlformats.org/officeDocument/2006/relationships/hyperlink" Target="https://pubmed.ncbi.nlm.nih.gov/33160328/" TargetMode="External"/><Relationship Id="rId77" Type="http://schemas.openxmlformats.org/officeDocument/2006/relationships/hyperlink" Target="https://www.pnas.org/content/114/25/E4914" TargetMode="External"/><Relationship Id="rId100" Type="http://schemas.openxmlformats.org/officeDocument/2006/relationships/hyperlink" Target="https://www.ncbi.nlm.nih.gov/pmc/articles/PMC4910881/" TargetMode="External"/><Relationship Id="rId105" Type="http://schemas.openxmlformats.org/officeDocument/2006/relationships/hyperlink" Target="https://www.ncbi.nlm.nih.gov/pmc/articles/PMC4910881/" TargetMode="External"/><Relationship Id="rId8" Type="http://schemas.openxmlformats.org/officeDocument/2006/relationships/hyperlink" Target="https://www.ncbi.nlm.nih.gov/pmc/articles/PMC4910881/" TargetMode="External"/><Relationship Id="rId51" Type="http://schemas.openxmlformats.org/officeDocument/2006/relationships/hyperlink" Target="https://www.ncbi.nlm.nih.gov/pmc/articles/PMC4910881/" TargetMode="External"/><Relationship Id="rId72" Type="http://schemas.openxmlformats.org/officeDocument/2006/relationships/hyperlink" Target="https://www.nature.com/articles/ncomms12249" TargetMode="External"/><Relationship Id="rId93" Type="http://schemas.openxmlformats.org/officeDocument/2006/relationships/hyperlink" Target="https://www.ncbi.nlm.nih.gov/pmc/articles/PMC4910881/" TargetMode="External"/><Relationship Id="rId98" Type="http://schemas.openxmlformats.org/officeDocument/2006/relationships/hyperlink" Target="https://www.nature.com/articles/ncomms1224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pnas.org/content/114/25/E4914" TargetMode="External"/><Relationship Id="rId46" Type="http://schemas.openxmlformats.org/officeDocument/2006/relationships/hyperlink" Target="https://pubmed.ncbi.nlm.nih.gov/26411866/" TargetMode="External"/><Relationship Id="rId67" Type="http://schemas.openxmlformats.org/officeDocument/2006/relationships/hyperlink" Target="https://www.nature.com/articles/ncomms12249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黑体"/>
        <a:cs typeface="Arial"/>
      </a:majorFont>
      <a:minorFont>
        <a:latin typeface="Arial"/>
        <a:ea typeface="宋体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14</Pages>
  <Words>2794</Words>
  <Characters>15932</Characters>
  <Application>Microsoft Office Word</Application>
  <DocSecurity>0</DocSecurity>
  <Lines>132</Lines>
  <Paragraphs>37</Paragraphs>
  <ScaleCrop>false</ScaleCrop>
  <Company>CECS</Company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saidi</dc:creator>
  <dc:description/>
  <cp:lastModifiedBy>Saidi Wang</cp:lastModifiedBy>
  <cp:revision>211</cp:revision>
  <dcterms:created xsi:type="dcterms:W3CDTF">2020-04-07T03:50:00Z</dcterms:created>
  <dcterms:modified xsi:type="dcterms:W3CDTF">2021-03-11T15:47:00Z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1033-10.1.0.6757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