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68" w:rsidRPr="00D4137E" w:rsidRDefault="00D4137E" w:rsidP="00A8416E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1078EB">
        <w:rPr>
          <w:rFonts w:asciiTheme="majorBidi" w:hAnsiTheme="majorBidi" w:cstheme="majorBidi"/>
          <w:b/>
          <w:bCs/>
          <w:sz w:val="24"/>
          <w:szCs w:val="24"/>
        </w:rPr>
        <w:t>Table S5</w:t>
      </w:r>
      <w:r w:rsidR="00A8416E">
        <w:rPr>
          <w:rFonts w:asciiTheme="majorBidi" w:hAnsiTheme="majorBidi" w:cstheme="majorBidi"/>
          <w:b/>
          <w:bCs/>
          <w:sz w:val="24"/>
          <w:szCs w:val="24"/>
        </w:rPr>
        <w:t>m</w:t>
      </w:r>
      <w:bookmarkStart w:id="0" w:name="_GoBack"/>
      <w:bookmarkEnd w:id="0"/>
      <w:r w:rsidRPr="001078EB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4137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4137E">
        <w:rPr>
          <w:rFonts w:asciiTheme="majorBidi" w:hAnsiTheme="majorBidi" w:cstheme="majorBidi"/>
          <w:sz w:val="24"/>
          <w:szCs w:val="24"/>
        </w:rPr>
        <w:t>Continued.</w:t>
      </w:r>
      <w:proofErr w:type="gramEnd"/>
    </w:p>
    <w:tbl>
      <w:tblPr>
        <w:bidiVisual/>
        <w:tblW w:w="4551" w:type="pct"/>
        <w:tblLook w:val="04A0" w:firstRow="1" w:lastRow="0" w:firstColumn="1" w:lastColumn="0" w:noHBand="0" w:noVBand="1"/>
      </w:tblPr>
      <w:tblGrid>
        <w:gridCol w:w="1216"/>
        <w:gridCol w:w="1369"/>
        <w:gridCol w:w="741"/>
        <w:gridCol w:w="905"/>
        <w:gridCol w:w="1083"/>
        <w:gridCol w:w="989"/>
        <w:gridCol w:w="834"/>
        <w:gridCol w:w="1392"/>
        <w:gridCol w:w="1196"/>
        <w:gridCol w:w="652"/>
        <w:gridCol w:w="1144"/>
        <w:gridCol w:w="1580"/>
        <w:gridCol w:w="1073"/>
      </w:tblGrid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ET aspiration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Galactomannan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8E242C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</w:t>
            </w:r>
            <w:r w:rsidR="00D4137E"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lucan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CK-MB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 cytolysis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 culture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8E242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</w:t>
            </w:r>
            <w:r w:rsidR="008E242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rineN</w:t>
            </w: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</w:t>
            </w:r>
            <w:r w:rsidR="008E242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rine </w:t>
            </w: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cr</w:t>
            </w:r>
            <w:r w:rsidR="008E242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eatinine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</w:t>
            </w:r>
            <w:r w:rsidR="008E242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rine </w:t>
            </w: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pro</w:t>
            </w:r>
            <w:r w:rsidR="008E242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tein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FENa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</w:t>
            </w: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adroparine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Anticardio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lipin Ab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</w:t>
            </w:r>
            <w:r w:rsidRPr="00D413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eta-G1 Ab</w:t>
            </w: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A91489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A91489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  <w:r w:rsidR="00D4137E"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137E"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Afumigatus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A91489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A91489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54.3ng/ml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A91489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A91489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1.90%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5700 unit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3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</w:t>
            </w: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1489" w:rsidRPr="00D4137E" w:rsidTr="00D4137E">
        <w:trPr>
          <w:trHeight w:val="27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E" w:rsidRPr="00D4137E" w:rsidRDefault="00D4137E" w:rsidP="00D41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4137E" w:rsidRPr="00767544" w:rsidRDefault="005E02A8" w:rsidP="00767544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Ab, antibody; </w:t>
      </w:r>
      <w:proofErr w:type="gramStart"/>
      <w:r w:rsidR="00A91489" w:rsidRPr="00767544">
        <w:rPr>
          <w:rFonts w:asciiTheme="majorBidi" w:hAnsiTheme="majorBidi" w:cstheme="majorBidi"/>
          <w:sz w:val="24"/>
          <w:szCs w:val="24"/>
        </w:rPr>
        <w:t>Nl</w:t>
      </w:r>
      <w:proofErr w:type="gramEnd"/>
      <w:r w:rsidR="00A91489" w:rsidRPr="00767544">
        <w:rPr>
          <w:rFonts w:asciiTheme="majorBidi" w:hAnsiTheme="majorBidi" w:cstheme="majorBidi"/>
          <w:sz w:val="24"/>
          <w:szCs w:val="24"/>
        </w:rPr>
        <w:t xml:space="preserve">, normal; </w:t>
      </w:r>
      <w:r w:rsidR="001078EB" w:rsidRPr="00767544">
        <w:rPr>
          <w:rFonts w:asciiTheme="majorBidi" w:hAnsiTheme="majorBidi" w:cstheme="majorBidi"/>
          <w:sz w:val="24"/>
          <w:szCs w:val="24"/>
        </w:rPr>
        <w:t xml:space="preserve">PE, peritoneal effluent; FENa, fractional excretion of sodium; </w:t>
      </w:r>
      <w:r w:rsidR="00A91489" w:rsidRPr="00767544">
        <w:rPr>
          <w:rFonts w:asciiTheme="majorBidi" w:hAnsiTheme="majorBidi" w:cstheme="majorBidi"/>
          <w:sz w:val="24"/>
          <w:szCs w:val="24"/>
        </w:rPr>
        <w:t>CK-MB, creatin myocardial band; ET aspiration, endotracheal aspiration. Positive sign indicates presence and negative sign shows absence of it.</w:t>
      </w:r>
    </w:p>
    <w:sectPr w:rsidR="00D4137E" w:rsidRPr="00767544" w:rsidSect="00D4137E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E"/>
    <w:rsid w:val="001078EB"/>
    <w:rsid w:val="00385F2B"/>
    <w:rsid w:val="005E02A8"/>
    <w:rsid w:val="00767544"/>
    <w:rsid w:val="008E242C"/>
    <w:rsid w:val="00A8416E"/>
    <w:rsid w:val="00A91489"/>
    <w:rsid w:val="00BA6E68"/>
    <w:rsid w:val="00D4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5</cp:revision>
  <dcterms:created xsi:type="dcterms:W3CDTF">2020-08-12T14:18:00Z</dcterms:created>
  <dcterms:modified xsi:type="dcterms:W3CDTF">2020-08-16T12:00:00Z</dcterms:modified>
</cp:coreProperties>
</file>