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6D" w:rsidRPr="00DC7505" w:rsidRDefault="00B5703A" w:rsidP="00B5703A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DC7505">
        <w:rPr>
          <w:rFonts w:asciiTheme="majorBidi" w:hAnsiTheme="majorBidi" w:cstheme="majorBidi"/>
          <w:b/>
          <w:bCs/>
          <w:sz w:val="24"/>
          <w:szCs w:val="24"/>
        </w:rPr>
        <w:t>Table S5b.</w:t>
      </w:r>
      <w:r w:rsidR="00736ED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36EDC" w:rsidRPr="00736EDC">
        <w:rPr>
          <w:rFonts w:asciiTheme="majorBidi" w:hAnsiTheme="majorBidi" w:cstheme="majorBidi"/>
          <w:sz w:val="24"/>
          <w:szCs w:val="24"/>
        </w:rPr>
        <w:t>Continued.</w:t>
      </w:r>
      <w:r w:rsidR="00DC7505" w:rsidRPr="00736EDC">
        <w:rPr>
          <w:rFonts w:asciiTheme="majorBidi" w:hAnsiTheme="majorBidi" w:cstheme="majorBidi"/>
          <w:sz w:val="24"/>
          <w:szCs w:val="24"/>
        </w:rPr>
        <w:t xml:space="preserve"> </w:t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937"/>
        <w:gridCol w:w="1651"/>
        <w:gridCol w:w="1260"/>
        <w:gridCol w:w="1230"/>
        <w:gridCol w:w="958"/>
        <w:gridCol w:w="998"/>
        <w:gridCol w:w="918"/>
        <w:gridCol w:w="496"/>
        <w:gridCol w:w="607"/>
        <w:gridCol w:w="865"/>
        <w:gridCol w:w="1553"/>
        <w:gridCol w:w="1453"/>
        <w:gridCol w:w="1248"/>
      </w:tblGrid>
      <w:tr w:rsidR="005050E8" w:rsidRPr="00B5703A" w:rsidTr="005050E8">
        <w:trPr>
          <w:trHeight w:val="276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9168C1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S</w:t>
            </w:r>
            <w:r w:rsidR="00B5703A" w:rsidRPr="00B5703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ars-cov-2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9168C1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O</w:t>
            </w:r>
            <w:r w:rsidR="00B5703A" w:rsidRPr="00B5703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ropharyngeal swab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O2 saturation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7C2B2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5703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S</w:t>
            </w:r>
            <w:r w:rsidR="007C2B2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</w:t>
            </w:r>
            <w:r w:rsidRPr="00B5703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Bun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K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Uric acid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Hb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B/C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E135E2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I</w:t>
            </w:r>
            <w:r w:rsidR="00B5703A" w:rsidRPr="00B5703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nfluenza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Res</w:t>
            </w:r>
            <w:r w:rsidR="005050E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piratory</w:t>
            </w:r>
            <w:r w:rsidRPr="00B5703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viruses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PCT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IL-6</w:t>
            </w:r>
          </w:p>
        </w:tc>
      </w:tr>
      <w:tr w:rsidR="005050E8" w:rsidRPr="00B5703A" w:rsidTr="005050E8">
        <w:trPr>
          <w:trHeight w:val="276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7C2B22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9168C1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0.73 ng/ml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050E8" w:rsidRPr="00B5703A" w:rsidTr="005050E8">
        <w:trPr>
          <w:trHeight w:val="276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9168C1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1432.3mmol/l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40mmol/l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4.63 mmol/l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760mmol/l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050E8" w:rsidRPr="00B5703A" w:rsidTr="005050E8">
        <w:trPr>
          <w:trHeight w:val="276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9168C1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nl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nl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9168C1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9168C1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9168C1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9168C1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</w:tr>
      <w:tr w:rsidR="005050E8" w:rsidRPr="00B5703A" w:rsidTr="005050E8">
        <w:trPr>
          <w:trHeight w:val="276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9168C1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hypoxemia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050E8" w:rsidRPr="00B5703A" w:rsidTr="005050E8">
        <w:trPr>
          <w:trHeight w:val="276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9168C1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hypoxemia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050E8" w:rsidRPr="00B5703A" w:rsidTr="005050E8">
        <w:trPr>
          <w:trHeight w:val="276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1.7 mg/dl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26.22</w:t>
            </w:r>
            <w:r w:rsidR="009168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pg/ml</w:t>
            </w:r>
          </w:p>
        </w:tc>
      </w:tr>
      <w:tr w:rsidR="005050E8" w:rsidRPr="00B5703A" w:rsidTr="005050E8">
        <w:trPr>
          <w:trHeight w:val="405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8C1" w:rsidRPr="00B5703A" w:rsidRDefault="009168C1" w:rsidP="009168C1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90-95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9168C1" w:rsidP="00B5703A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167.3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050E8" w:rsidRPr="00B5703A" w:rsidTr="005050E8">
        <w:trPr>
          <w:trHeight w:val="276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9168C1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050E8" w:rsidRPr="00B5703A" w:rsidTr="005050E8">
        <w:trPr>
          <w:trHeight w:val="276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050E8" w:rsidRPr="00B5703A" w:rsidTr="005050E8">
        <w:trPr>
          <w:trHeight w:val="276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0.33mg/l=33 ng/ml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86.3 ng/l=pg/ml</w:t>
            </w:r>
          </w:p>
        </w:tc>
      </w:tr>
      <w:tr w:rsidR="005050E8" w:rsidRPr="00B5703A" w:rsidTr="005050E8">
        <w:trPr>
          <w:trHeight w:val="276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9168C1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280.86 pg/ml</w:t>
            </w:r>
          </w:p>
        </w:tc>
      </w:tr>
      <w:tr w:rsidR="005050E8" w:rsidRPr="00B5703A" w:rsidTr="005050E8">
        <w:trPr>
          <w:trHeight w:val="276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2.02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 mg/dl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14.5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050E8" w:rsidRPr="00B5703A" w:rsidTr="005050E8">
        <w:trPr>
          <w:trHeight w:val="276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1.85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33 mg/dl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14.1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050E8" w:rsidRPr="00B5703A" w:rsidTr="005050E8">
        <w:trPr>
          <w:trHeight w:val="276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9168C1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050E8" w:rsidRPr="00B5703A" w:rsidTr="005050E8">
        <w:trPr>
          <w:trHeight w:val="276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9168C1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050E8" w:rsidRPr="00B5703A" w:rsidTr="005050E8">
        <w:trPr>
          <w:trHeight w:val="276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9168C1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132 mmol/l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050E8" w:rsidRPr="00B5703A" w:rsidTr="005050E8">
        <w:trPr>
          <w:trHeight w:val="276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9168C1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050E8" w:rsidRPr="00B5703A" w:rsidTr="005050E8">
        <w:trPr>
          <w:trHeight w:val="276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9168C1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050E8" w:rsidRPr="00B5703A" w:rsidTr="005050E8">
        <w:trPr>
          <w:trHeight w:val="276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9168C1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050E8" w:rsidRPr="00B5703A" w:rsidTr="005050E8">
        <w:trPr>
          <w:trHeight w:val="276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9168C1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050E8" w:rsidRPr="00B5703A" w:rsidTr="005050E8">
        <w:trPr>
          <w:trHeight w:val="276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9168C1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1.3 mg/dl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9168C1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</w:t>
            </w:r>
            <w:r w:rsidR="009168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&amp;</w:t>
            </w:r>
            <w:r w:rsidR="009168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B:</w:t>
            </w:r>
            <w:r w:rsidR="009168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0.18 ng/ml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050E8" w:rsidRPr="00B5703A" w:rsidTr="005050E8">
        <w:trPr>
          <w:trHeight w:val="276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9168C1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17.5 mg/dl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9.9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050E8" w:rsidRPr="00B5703A" w:rsidTr="005050E8">
        <w:trPr>
          <w:trHeight w:val="276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86%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nl&lt;11pg/ml</w:t>
            </w:r>
          </w:p>
        </w:tc>
      </w:tr>
      <w:tr w:rsidR="005050E8" w:rsidRPr="00B5703A" w:rsidTr="005050E8">
        <w:trPr>
          <w:trHeight w:val="276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9168C1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050E8" w:rsidRPr="00B5703A" w:rsidTr="005050E8">
        <w:trPr>
          <w:trHeight w:val="276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9168C1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050E8" w:rsidRPr="00B5703A" w:rsidTr="005050E8">
        <w:trPr>
          <w:trHeight w:val="276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9168C1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050E8" w:rsidRPr="00B5703A" w:rsidTr="005050E8">
        <w:trPr>
          <w:trHeight w:val="276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9168C1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050E8" w:rsidRPr="00B5703A" w:rsidTr="005050E8">
        <w:trPr>
          <w:trHeight w:val="276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9168C1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050E8" w:rsidRPr="00B5703A" w:rsidTr="005050E8">
        <w:trPr>
          <w:trHeight w:val="276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9168C1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050E8" w:rsidRPr="00B5703A" w:rsidTr="005050E8">
        <w:trPr>
          <w:trHeight w:val="276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9168C1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050E8" w:rsidRPr="00B5703A" w:rsidTr="005050E8">
        <w:trPr>
          <w:trHeight w:val="276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9168C1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050E8" w:rsidRPr="00B5703A" w:rsidTr="005050E8">
        <w:trPr>
          <w:trHeight w:val="276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9168C1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050E8" w:rsidRPr="00B5703A" w:rsidTr="005050E8">
        <w:trPr>
          <w:trHeight w:val="276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9168C1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050E8" w:rsidRPr="00B5703A" w:rsidTr="005050E8">
        <w:trPr>
          <w:trHeight w:val="276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9168C1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050E8" w:rsidRPr="00B5703A" w:rsidTr="005050E8">
        <w:trPr>
          <w:trHeight w:val="276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29 ng/l=pg/ml</w:t>
            </w:r>
          </w:p>
        </w:tc>
      </w:tr>
      <w:tr w:rsidR="005050E8" w:rsidRPr="00B5703A" w:rsidTr="005050E8">
        <w:trPr>
          <w:trHeight w:val="276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E135E2" w:rsidP="00E135E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  <w:r w:rsidR="00B5703A"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,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+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6.35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2436.7 pg/ml</w:t>
            </w:r>
          </w:p>
        </w:tc>
      </w:tr>
      <w:tr w:rsidR="005050E8" w:rsidRPr="00B5703A" w:rsidTr="005050E8">
        <w:trPr>
          <w:trHeight w:val="276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desaturation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74.3pg/ml</w:t>
            </w:r>
          </w:p>
        </w:tc>
      </w:tr>
      <w:tr w:rsidR="005050E8" w:rsidRPr="00B5703A" w:rsidTr="005050E8">
        <w:trPr>
          <w:trHeight w:val="276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&gt; 400 pg/ml</w:t>
            </w:r>
          </w:p>
        </w:tc>
      </w:tr>
      <w:tr w:rsidR="005050E8" w:rsidRPr="00B5703A" w:rsidTr="005050E8">
        <w:trPr>
          <w:trHeight w:val="276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224 mmol/l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050E8" w:rsidRPr="00B5703A" w:rsidTr="005050E8">
        <w:trPr>
          <w:trHeight w:val="276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mild </w:t>
            </w: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>hypoxemia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050E8" w:rsidRPr="00B5703A" w:rsidTr="005050E8">
        <w:trPr>
          <w:trHeight w:val="276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>?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050E8" w:rsidRPr="00B5703A" w:rsidTr="005050E8">
        <w:trPr>
          <w:trHeight w:val="276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?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050E8" w:rsidRPr="00B5703A" w:rsidTr="005050E8">
        <w:trPr>
          <w:trHeight w:val="276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?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050E8" w:rsidRPr="00B5703A" w:rsidTr="005050E8">
        <w:trPr>
          <w:trHeight w:val="276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?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050E8" w:rsidRPr="00B5703A" w:rsidTr="005050E8">
        <w:trPr>
          <w:trHeight w:val="276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?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050E8" w:rsidRPr="00B5703A" w:rsidTr="005050E8">
        <w:trPr>
          <w:trHeight w:val="276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E135E2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128.1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7.17mmol/l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0.36 ng/ml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050E8" w:rsidRPr="00B5703A" w:rsidTr="005050E8">
        <w:trPr>
          <w:trHeight w:val="276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E135E2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3.85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34 mg/dl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E135E2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050E8" w:rsidRPr="00B5703A" w:rsidTr="005050E8">
        <w:trPr>
          <w:trHeight w:val="276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E135E2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1.16, 1.38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E135E2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050E8" w:rsidRPr="00B5703A" w:rsidTr="005050E8">
        <w:trPr>
          <w:trHeight w:val="276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E135E2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2.29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10.3 pg/ml</w:t>
            </w:r>
          </w:p>
        </w:tc>
      </w:tr>
      <w:tr w:rsidR="005050E8" w:rsidRPr="00B5703A" w:rsidTr="005050E8">
        <w:trPr>
          <w:trHeight w:val="276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E135E2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nl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softHyphen/>
              <w:t>19.53 pg/ml</w:t>
            </w:r>
          </w:p>
        </w:tc>
      </w:tr>
      <w:tr w:rsidR="005050E8" w:rsidRPr="00B5703A" w:rsidTr="005050E8">
        <w:trPr>
          <w:trHeight w:val="276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1.24,3.75 mg/dl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17 mg/dl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 mmol/l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sterile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050E8" w:rsidRPr="00B5703A" w:rsidTr="005050E8">
        <w:trPr>
          <w:trHeight w:val="276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hypoxemia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1.8,3.6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050E8" w:rsidRPr="00B5703A" w:rsidTr="005050E8">
        <w:trPr>
          <w:trHeight w:val="276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E135E2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3.68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62 mg/dl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11.6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E135E2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050E8" w:rsidRPr="00B5703A" w:rsidTr="005050E8">
        <w:trPr>
          <w:trHeight w:val="276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30 mg/dl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E135E2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25 pg/ml</w:t>
            </w:r>
          </w:p>
        </w:tc>
      </w:tr>
      <w:tr w:rsidR="005050E8" w:rsidRPr="00B5703A" w:rsidTr="005050E8">
        <w:trPr>
          <w:trHeight w:val="276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E135E2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1.85,3.26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396pg/ml</w:t>
            </w:r>
          </w:p>
        </w:tc>
      </w:tr>
      <w:tr w:rsidR="005050E8" w:rsidRPr="00B5703A" w:rsidTr="005050E8">
        <w:trPr>
          <w:trHeight w:val="276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E135E2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3.56,4.37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44 mg/dl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E135E2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8.16 ng/ml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050E8" w:rsidRPr="00B5703A" w:rsidTr="005050E8">
        <w:trPr>
          <w:trHeight w:val="276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E135E2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1.28,1.92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E135E2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050E8" w:rsidRPr="00B5703A" w:rsidTr="005050E8">
        <w:trPr>
          <w:trHeight w:val="276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0.89-2.45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050E8" w:rsidRPr="00B5703A" w:rsidTr="005050E8">
        <w:trPr>
          <w:trHeight w:val="276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E135E2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050E8" w:rsidRPr="00B5703A" w:rsidTr="005050E8">
        <w:trPr>
          <w:trHeight w:val="276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E135E2" w:rsidP="00E135E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  <w:r w:rsidR="00B5703A"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,6.6 (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  <w:r w:rsidR="00B5703A"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)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3.36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2.57ng/ml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72.2 pg/ml</w:t>
            </w:r>
          </w:p>
        </w:tc>
      </w:tr>
      <w:tr w:rsidR="005050E8" w:rsidRPr="00B5703A" w:rsidTr="005050E8">
        <w:trPr>
          <w:trHeight w:val="276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1.1,12.5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69 mg/dl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16.6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(11d)12 pg/ml</w:t>
            </w:r>
          </w:p>
        </w:tc>
      </w:tr>
      <w:tr w:rsidR="005050E8" w:rsidRPr="00B5703A" w:rsidTr="005050E8">
        <w:trPr>
          <w:trHeight w:val="276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E135E2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1.84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136.08 pg/ml</w:t>
            </w:r>
          </w:p>
        </w:tc>
      </w:tr>
      <w:tr w:rsidR="005050E8" w:rsidRPr="00B5703A" w:rsidTr="005050E8">
        <w:trPr>
          <w:trHeight w:val="276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E135E2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0.22 ng/ml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050E8" w:rsidRPr="00B5703A" w:rsidTr="005050E8">
        <w:trPr>
          <w:trHeight w:val="276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11.4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050E8" w:rsidRPr="00B5703A" w:rsidTr="005050E8">
        <w:trPr>
          <w:trHeight w:val="276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hypoxia,96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1.68, 3.44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E135E2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050E8" w:rsidRPr="00B5703A" w:rsidTr="005050E8">
        <w:trPr>
          <w:trHeight w:val="276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E135E2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91.80%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157mmol/l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E135E2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E135E2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272.40 pg/ml</w:t>
            </w:r>
          </w:p>
        </w:tc>
      </w:tr>
      <w:tr w:rsidR="005050E8" w:rsidRPr="00B5703A" w:rsidTr="005050E8">
        <w:trPr>
          <w:trHeight w:val="276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050E8" w:rsidRPr="00B5703A" w:rsidTr="005050E8">
        <w:trPr>
          <w:trHeight w:val="276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57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135, 289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3A" w:rsidRPr="00B5703A" w:rsidRDefault="00B5703A" w:rsidP="00B5703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</w:tbl>
    <w:p w:rsidR="00B5703A" w:rsidRPr="005050E8" w:rsidRDefault="005050E8" w:rsidP="004D4F49">
      <w:pPr>
        <w:spacing w:line="480" w:lineRule="auto"/>
        <w:jc w:val="right"/>
        <w:rPr>
          <w:rFonts w:asciiTheme="majorBidi" w:hAnsiTheme="majorBidi" w:cstheme="majorBidi"/>
          <w:sz w:val="24"/>
          <w:szCs w:val="24"/>
        </w:rPr>
      </w:pPr>
      <w:proofErr w:type="gramStart"/>
      <w:r w:rsidRPr="005050E8">
        <w:rPr>
          <w:rFonts w:asciiTheme="majorBidi" w:hAnsiTheme="majorBidi" w:cstheme="majorBidi"/>
          <w:sz w:val="24"/>
          <w:szCs w:val="24"/>
        </w:rPr>
        <w:t xml:space="preserve">B/C, blood culture; </w:t>
      </w:r>
      <w:r w:rsidR="00791338">
        <w:rPr>
          <w:rFonts w:asciiTheme="majorBidi" w:hAnsiTheme="majorBidi" w:cstheme="majorBidi"/>
          <w:sz w:val="24"/>
          <w:szCs w:val="24"/>
        </w:rPr>
        <w:t xml:space="preserve">Bun, blood urea nitrogen; </w:t>
      </w:r>
      <w:r w:rsidR="00E135E2" w:rsidRPr="005050E8">
        <w:rPr>
          <w:rFonts w:asciiTheme="majorBidi" w:hAnsiTheme="majorBidi" w:cstheme="majorBidi"/>
          <w:sz w:val="24"/>
          <w:szCs w:val="24"/>
        </w:rPr>
        <w:t xml:space="preserve">IL-6, interleukin-6; Hb, hemoglobin; </w:t>
      </w:r>
      <w:r w:rsidRPr="005050E8">
        <w:rPr>
          <w:rFonts w:asciiTheme="majorBidi" w:hAnsiTheme="majorBidi" w:cstheme="majorBidi"/>
          <w:sz w:val="24"/>
          <w:szCs w:val="24"/>
        </w:rPr>
        <w:t xml:space="preserve">PCT, procalcitonine; </w:t>
      </w:r>
      <w:proofErr w:type="spellStart"/>
      <w:r w:rsidRPr="005050E8">
        <w:rPr>
          <w:rFonts w:asciiTheme="majorBidi" w:hAnsiTheme="majorBidi" w:cstheme="majorBidi"/>
          <w:sz w:val="24"/>
          <w:szCs w:val="24"/>
        </w:rPr>
        <w:t>SCr</w:t>
      </w:r>
      <w:proofErr w:type="spellEnd"/>
      <w:r w:rsidRPr="005050E8">
        <w:rPr>
          <w:rFonts w:asciiTheme="majorBidi" w:hAnsiTheme="majorBidi" w:cstheme="majorBidi"/>
          <w:sz w:val="24"/>
          <w:szCs w:val="24"/>
        </w:rPr>
        <w:t>, serum creatinine.</w:t>
      </w:r>
      <w:proofErr w:type="gramEnd"/>
      <w:r w:rsidR="007C2B22">
        <w:rPr>
          <w:rFonts w:asciiTheme="majorBidi" w:hAnsiTheme="majorBidi" w:cstheme="majorBidi"/>
          <w:sz w:val="24"/>
          <w:szCs w:val="24"/>
        </w:rPr>
        <w:t xml:space="preserve"> Positive sign indicates presence and negative sign shows absence of it. Questionable sign indicates unclearity of </w:t>
      </w:r>
      <w:r w:rsidR="004D4F49">
        <w:rPr>
          <w:rFonts w:asciiTheme="majorBidi" w:hAnsiTheme="majorBidi" w:cstheme="majorBidi"/>
          <w:sz w:val="24"/>
          <w:szCs w:val="24"/>
        </w:rPr>
        <w:t>positive test in patients.</w:t>
      </w:r>
      <w:r w:rsidR="007C2B22"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B5703A" w:rsidRPr="005050E8" w:rsidSect="00B5703A">
      <w:pgSz w:w="16838" w:h="11906" w:orient="landscape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3A"/>
    <w:rsid w:val="003517C1"/>
    <w:rsid w:val="00385F2B"/>
    <w:rsid w:val="004D4F49"/>
    <w:rsid w:val="005050E8"/>
    <w:rsid w:val="00736EDC"/>
    <w:rsid w:val="00791338"/>
    <w:rsid w:val="007C2B22"/>
    <w:rsid w:val="009168C1"/>
    <w:rsid w:val="009C766D"/>
    <w:rsid w:val="00B5703A"/>
    <w:rsid w:val="00DC7505"/>
    <w:rsid w:val="00E1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fatemeh</dc:creator>
  <cp:lastModifiedBy>fatemeh</cp:lastModifiedBy>
  <cp:revision>7</cp:revision>
  <dcterms:created xsi:type="dcterms:W3CDTF">2020-08-12T11:47:00Z</dcterms:created>
  <dcterms:modified xsi:type="dcterms:W3CDTF">2020-08-25T19:27:00Z</dcterms:modified>
</cp:coreProperties>
</file>