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47" w:rsidRPr="00DF629C" w:rsidRDefault="00E72CA8" w:rsidP="00C8764A">
      <w:pPr>
        <w:jc w:val="right"/>
        <w:rPr>
          <w:rFonts w:asciiTheme="majorBidi" w:hAnsiTheme="majorBidi" w:cstheme="majorBidi"/>
          <w:rtl/>
        </w:rPr>
      </w:pPr>
      <w:r w:rsidRPr="00DF629C">
        <w:rPr>
          <w:rFonts w:asciiTheme="majorBidi" w:hAnsiTheme="majorBidi" w:cstheme="majorBidi"/>
          <w:b/>
          <w:bCs/>
        </w:rPr>
        <w:t>Table</w:t>
      </w:r>
      <w:r w:rsidR="00DF629C" w:rsidRPr="00DF629C">
        <w:rPr>
          <w:rFonts w:asciiTheme="majorBidi" w:hAnsiTheme="majorBidi" w:cstheme="majorBidi"/>
          <w:b/>
          <w:bCs/>
        </w:rPr>
        <w:t xml:space="preserve"> </w:t>
      </w:r>
      <w:r w:rsidR="00F0043E">
        <w:rPr>
          <w:rFonts w:asciiTheme="majorBidi" w:hAnsiTheme="majorBidi" w:cstheme="majorBidi"/>
          <w:b/>
          <w:bCs/>
        </w:rPr>
        <w:t>S</w:t>
      </w:r>
      <w:bookmarkStart w:id="0" w:name="_GoBack"/>
      <w:bookmarkEnd w:id="0"/>
      <w:r w:rsidR="006E0CBE">
        <w:rPr>
          <w:rFonts w:asciiTheme="majorBidi" w:hAnsiTheme="majorBidi" w:cstheme="majorBidi"/>
          <w:b/>
          <w:bCs/>
        </w:rPr>
        <w:t>1</w:t>
      </w:r>
      <w:r w:rsidR="00C8764A">
        <w:rPr>
          <w:rFonts w:asciiTheme="majorBidi" w:hAnsiTheme="majorBidi" w:cstheme="majorBidi"/>
          <w:b/>
          <w:bCs/>
        </w:rPr>
        <w:t>c</w:t>
      </w:r>
      <w:r w:rsidR="00DF629C" w:rsidRPr="00DF629C">
        <w:rPr>
          <w:rFonts w:asciiTheme="majorBidi" w:hAnsiTheme="majorBidi" w:cstheme="majorBidi"/>
          <w:b/>
          <w:bCs/>
        </w:rPr>
        <w:t>.</w:t>
      </w:r>
      <w:r w:rsidR="00DF629C" w:rsidRPr="00DF629C">
        <w:rPr>
          <w:rFonts w:asciiTheme="majorBidi" w:hAnsiTheme="majorBidi" w:cstheme="majorBidi"/>
        </w:rPr>
        <w:t xml:space="preserve"> </w:t>
      </w:r>
      <w:r w:rsidR="00FA3C4B">
        <w:rPr>
          <w:rFonts w:asciiTheme="majorBidi" w:hAnsiTheme="majorBidi" w:cstheme="majorBidi"/>
        </w:rPr>
        <w:t>Continued</w:t>
      </w:r>
      <w:r w:rsidR="00DF629C" w:rsidRPr="00DF629C">
        <w:rPr>
          <w:rFonts w:asciiTheme="majorBidi" w:hAnsiTheme="majorBidi" w:cstheme="majorBidi"/>
        </w:rPr>
        <w:t>.</w:t>
      </w:r>
      <w:r w:rsidRPr="00DF629C">
        <w:rPr>
          <w:rFonts w:asciiTheme="majorBidi" w:hAnsiTheme="majorBidi" w:cstheme="majorBidi"/>
        </w:rPr>
        <w:t xml:space="preserve"> 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540"/>
        <w:gridCol w:w="791"/>
        <w:gridCol w:w="603"/>
        <w:gridCol w:w="603"/>
        <w:gridCol w:w="589"/>
        <w:gridCol w:w="610"/>
        <w:gridCol w:w="697"/>
        <w:gridCol w:w="647"/>
        <w:gridCol w:w="740"/>
        <w:gridCol w:w="647"/>
        <w:gridCol w:w="489"/>
        <w:gridCol w:w="797"/>
        <w:gridCol w:w="991"/>
        <w:gridCol w:w="603"/>
        <w:gridCol w:w="589"/>
        <w:gridCol w:w="589"/>
        <w:gridCol w:w="589"/>
        <w:gridCol w:w="589"/>
        <w:gridCol w:w="589"/>
        <w:gridCol w:w="1371"/>
      </w:tblGrid>
      <w:tr w:rsidR="00C8764A" w:rsidRPr="00F41733" w:rsidTr="00766D75">
        <w:tc>
          <w:tcPr>
            <w:tcW w:w="77" w:type="pct"/>
          </w:tcPr>
          <w:p w:rsidR="00766D75" w:rsidRDefault="00C8764A" w:rsidP="00FD1C9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Peleg</w:t>
            </w:r>
          </w:p>
        </w:tc>
        <w:tc>
          <w:tcPr>
            <w:tcW w:w="78" w:type="pct"/>
          </w:tcPr>
          <w:p w:rsidR="00766D75" w:rsidRDefault="00C8764A" w:rsidP="00FD1C9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Cinar</w:t>
            </w:r>
            <w:proofErr w:type="spellEnd"/>
          </w:p>
        </w:tc>
        <w:tc>
          <w:tcPr>
            <w:tcW w:w="242" w:type="pct"/>
          </w:tcPr>
          <w:p w:rsidR="00766D75" w:rsidRPr="00F41733" w:rsidRDefault="00C8764A" w:rsidP="00FD1C9B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Tagizadeh</w:t>
            </w:r>
            <w:proofErr w:type="spellEnd"/>
          </w:p>
        </w:tc>
        <w:tc>
          <w:tcPr>
            <w:tcW w:w="190" w:type="pct"/>
          </w:tcPr>
          <w:p w:rsidR="00766D75" w:rsidRPr="00F41733" w:rsidRDefault="00C8764A" w:rsidP="007365EF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Post</w:t>
            </w:r>
            <w:r w:rsidR="007365EF">
              <w:rPr>
                <w:rFonts w:asciiTheme="majorBidi" w:hAnsiTheme="majorBidi" w:cstheme="majorBidi"/>
                <w:b/>
                <w:bCs/>
              </w:rPr>
              <w:t>-Case Report 2</w:t>
            </w:r>
          </w:p>
        </w:tc>
        <w:tc>
          <w:tcPr>
            <w:tcW w:w="291" w:type="pct"/>
          </w:tcPr>
          <w:p w:rsidR="00766D75" w:rsidRPr="00F41733" w:rsidRDefault="00C8764A" w:rsidP="00C3775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Post</w:t>
            </w:r>
            <w:r w:rsidR="00C37750">
              <w:rPr>
                <w:rFonts w:asciiTheme="majorBidi" w:hAnsiTheme="majorBidi" w:cstheme="majorBidi"/>
                <w:b/>
                <w:bCs/>
              </w:rPr>
              <w:t>-Case Report 1</w:t>
            </w:r>
          </w:p>
        </w:tc>
        <w:tc>
          <w:tcPr>
            <w:tcW w:w="231" w:type="pct"/>
          </w:tcPr>
          <w:p w:rsidR="00766D75" w:rsidRDefault="00C8764A" w:rsidP="00E72CA8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Khatri</w:t>
            </w:r>
          </w:p>
        </w:tc>
        <w:tc>
          <w:tcPr>
            <w:tcW w:w="231" w:type="pct"/>
          </w:tcPr>
          <w:p w:rsidR="00766D75" w:rsidRDefault="00C8764A" w:rsidP="00E72CA8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Prattes</w:t>
            </w:r>
            <w:proofErr w:type="spellEnd"/>
          </w:p>
        </w:tc>
        <w:tc>
          <w:tcPr>
            <w:tcW w:w="234" w:type="pct"/>
          </w:tcPr>
          <w:p w:rsidR="00766D75" w:rsidRDefault="00C8764A" w:rsidP="001979AA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Deliwala</w:t>
            </w:r>
            <w:proofErr w:type="spellEnd"/>
          </w:p>
        </w:tc>
        <w:tc>
          <w:tcPr>
            <w:tcW w:w="231" w:type="pct"/>
          </w:tcPr>
          <w:p w:rsidR="00766D75" w:rsidRPr="00F41733" w:rsidRDefault="00C8764A" w:rsidP="001979AA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Chenna</w:t>
            </w:r>
            <w:proofErr w:type="spellEnd"/>
          </w:p>
        </w:tc>
        <w:tc>
          <w:tcPr>
            <w:tcW w:w="231" w:type="pct"/>
          </w:tcPr>
          <w:p w:rsidR="00766D75" w:rsidRPr="00F41733" w:rsidRDefault="00C8764A" w:rsidP="00C8764A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Meziyerh</w:t>
            </w:r>
            <w:proofErr w:type="spellEnd"/>
          </w:p>
        </w:tc>
        <w:tc>
          <w:tcPr>
            <w:tcW w:w="231" w:type="pct"/>
          </w:tcPr>
          <w:p w:rsidR="00766D75" w:rsidRPr="00F41733" w:rsidRDefault="00C8764A" w:rsidP="001979AA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Cappell</w:t>
            </w:r>
            <w:proofErr w:type="spellEnd"/>
          </w:p>
        </w:tc>
        <w:tc>
          <w:tcPr>
            <w:tcW w:w="231" w:type="pct"/>
          </w:tcPr>
          <w:p w:rsidR="00766D75" w:rsidRPr="00F41733" w:rsidRDefault="0031356D" w:rsidP="003A12B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Zhu-</w:t>
            </w:r>
            <w:r w:rsidR="00C8764A">
              <w:rPr>
                <w:rFonts w:asciiTheme="majorBidi" w:hAnsiTheme="majorBidi" w:cstheme="majorBidi"/>
                <w:b/>
                <w:bCs/>
              </w:rPr>
              <w:t>2020</w:t>
            </w:r>
          </w:p>
        </w:tc>
        <w:tc>
          <w:tcPr>
            <w:tcW w:w="201" w:type="pct"/>
          </w:tcPr>
          <w:p w:rsidR="00766D75" w:rsidRPr="00F41733" w:rsidRDefault="003A12B9" w:rsidP="003A12B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Bartiromo</w:t>
            </w:r>
            <w:proofErr w:type="spellEnd"/>
          </w:p>
        </w:tc>
        <w:tc>
          <w:tcPr>
            <w:tcW w:w="220" w:type="pct"/>
          </w:tcPr>
          <w:p w:rsidR="00766D75" w:rsidRPr="00F41733" w:rsidRDefault="003A12B9" w:rsidP="001858D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Suwanwongse</w:t>
            </w:r>
            <w:proofErr w:type="spellEnd"/>
          </w:p>
        </w:tc>
        <w:tc>
          <w:tcPr>
            <w:tcW w:w="182" w:type="pct"/>
          </w:tcPr>
          <w:p w:rsidR="00766D75" w:rsidRPr="00F41733" w:rsidRDefault="003A12B9" w:rsidP="005207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Larsen</w:t>
            </w:r>
          </w:p>
        </w:tc>
        <w:tc>
          <w:tcPr>
            <w:tcW w:w="274" w:type="pct"/>
          </w:tcPr>
          <w:p w:rsidR="00766D75" w:rsidRPr="00F41733" w:rsidRDefault="003A12B9" w:rsidP="00E72CA8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Wang-5</w:t>
            </w:r>
          </w:p>
        </w:tc>
        <w:tc>
          <w:tcPr>
            <w:tcW w:w="274" w:type="pct"/>
          </w:tcPr>
          <w:p w:rsidR="00766D75" w:rsidRPr="00F41733" w:rsidRDefault="003A12B9" w:rsidP="00E72CA8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Wang-4</w:t>
            </w:r>
          </w:p>
        </w:tc>
        <w:tc>
          <w:tcPr>
            <w:tcW w:w="280" w:type="pct"/>
          </w:tcPr>
          <w:p w:rsidR="00766D75" w:rsidRPr="00F41733" w:rsidRDefault="003A12B9" w:rsidP="005207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Wang-3</w:t>
            </w:r>
          </w:p>
        </w:tc>
        <w:tc>
          <w:tcPr>
            <w:tcW w:w="280" w:type="pct"/>
          </w:tcPr>
          <w:p w:rsidR="00766D75" w:rsidRPr="00F41733" w:rsidRDefault="003A12B9" w:rsidP="005207C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Wang-2</w:t>
            </w:r>
          </w:p>
        </w:tc>
        <w:tc>
          <w:tcPr>
            <w:tcW w:w="280" w:type="pct"/>
          </w:tcPr>
          <w:p w:rsidR="00766D75" w:rsidRPr="00F41733" w:rsidRDefault="003A12B9" w:rsidP="0002429C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Wang-1</w:t>
            </w:r>
          </w:p>
        </w:tc>
        <w:tc>
          <w:tcPr>
            <w:tcW w:w="513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41733">
              <w:rPr>
                <w:rFonts w:asciiTheme="majorBidi" w:hAnsiTheme="majorBidi" w:cstheme="majorBidi"/>
                <w:b/>
                <w:bCs/>
              </w:rPr>
              <w:t>Items</w:t>
            </w:r>
          </w:p>
        </w:tc>
      </w:tr>
      <w:tr w:rsidR="00C8764A" w:rsidRPr="00F41733" w:rsidTr="00766D75">
        <w:tc>
          <w:tcPr>
            <w:tcW w:w="77" w:type="pct"/>
          </w:tcPr>
          <w:p w:rsidR="00766D75" w:rsidRDefault="00D819A6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8" w:type="pct"/>
          </w:tcPr>
          <w:p w:rsidR="00766D75" w:rsidRDefault="00D819A6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42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9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9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4" w:type="pct"/>
          </w:tcPr>
          <w:p w:rsidR="00766D75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0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2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82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74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74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513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1. Demographic characteristics described</w:t>
            </w:r>
          </w:p>
        </w:tc>
      </w:tr>
      <w:tr w:rsidR="00C8764A" w:rsidRPr="00F41733" w:rsidTr="00766D75">
        <w:tc>
          <w:tcPr>
            <w:tcW w:w="77" w:type="pct"/>
          </w:tcPr>
          <w:p w:rsidR="00766D75" w:rsidRDefault="00D819A6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8" w:type="pct"/>
          </w:tcPr>
          <w:p w:rsidR="00766D75" w:rsidRDefault="00D819A6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42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9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9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4" w:type="pct"/>
          </w:tcPr>
          <w:p w:rsidR="00766D75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01" w:type="pct"/>
          </w:tcPr>
          <w:p w:rsidR="00766D75" w:rsidRDefault="006B7B10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  <w:p w:rsidR="006B7B10" w:rsidRDefault="006B7B10" w:rsidP="00E72CA8">
            <w:pPr>
              <w:jc w:val="right"/>
              <w:rPr>
                <w:rFonts w:asciiTheme="majorBidi" w:hAnsiTheme="majorBidi" w:cstheme="majorBidi"/>
              </w:rPr>
            </w:pPr>
          </w:p>
          <w:p w:rsidR="006B7B10" w:rsidRDefault="006B7B10" w:rsidP="00E72CA8">
            <w:pPr>
              <w:jc w:val="right"/>
              <w:rPr>
                <w:rFonts w:asciiTheme="majorBidi" w:hAnsiTheme="majorBidi" w:cstheme="majorBidi"/>
              </w:rPr>
            </w:pPr>
          </w:p>
          <w:p w:rsidR="006B7B10" w:rsidRPr="00F41733" w:rsidRDefault="006B7B10" w:rsidP="00E72CA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2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82" w:type="pct"/>
          </w:tcPr>
          <w:p w:rsidR="00766D75" w:rsidRPr="00F41733" w:rsidRDefault="00E34AEF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74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74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3B2549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513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2. Subject history described</w:t>
            </w:r>
          </w:p>
        </w:tc>
      </w:tr>
      <w:tr w:rsidR="00C8764A" w:rsidRPr="00F41733" w:rsidTr="00766D75">
        <w:tc>
          <w:tcPr>
            <w:tcW w:w="77" w:type="pct"/>
          </w:tcPr>
          <w:p w:rsidR="00766D75" w:rsidRDefault="00D819A6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8" w:type="pct"/>
          </w:tcPr>
          <w:p w:rsidR="00766D75" w:rsidRDefault="0052248F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42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190" w:type="pct"/>
          </w:tcPr>
          <w:p w:rsidR="00766D75" w:rsidRPr="00F41733" w:rsidRDefault="008D3BED" w:rsidP="0078032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9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Default="00AC229E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31" w:type="pct"/>
          </w:tcPr>
          <w:p w:rsidR="00766D75" w:rsidRDefault="005D2EDD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34" w:type="pct"/>
          </w:tcPr>
          <w:p w:rsidR="00766D75" w:rsidRDefault="005D2EDD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01" w:type="pct"/>
          </w:tcPr>
          <w:p w:rsidR="00766D75" w:rsidRPr="00F41733" w:rsidRDefault="006B7B10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2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82" w:type="pct"/>
          </w:tcPr>
          <w:p w:rsidR="00766D75" w:rsidRPr="00F41733" w:rsidRDefault="00E34AEF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74" w:type="pct"/>
          </w:tcPr>
          <w:p w:rsidR="00766D75" w:rsidRPr="00F41733" w:rsidRDefault="003B2549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74" w:type="pct"/>
          </w:tcPr>
          <w:p w:rsidR="00766D75" w:rsidRPr="00F41733" w:rsidRDefault="003B2549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80" w:type="pct"/>
          </w:tcPr>
          <w:p w:rsidR="00766D75" w:rsidRPr="00F41733" w:rsidRDefault="003B2549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80" w:type="pct"/>
          </w:tcPr>
          <w:p w:rsidR="00766D75" w:rsidRPr="00F41733" w:rsidRDefault="003B2549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80" w:type="pct"/>
          </w:tcPr>
          <w:p w:rsidR="00766D75" w:rsidRPr="00F41733" w:rsidRDefault="003B2549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513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3. Pre-intervention clinical condition described</w:t>
            </w:r>
          </w:p>
        </w:tc>
      </w:tr>
      <w:tr w:rsidR="00C8764A" w:rsidRPr="00F41733" w:rsidTr="00766D75">
        <w:tc>
          <w:tcPr>
            <w:tcW w:w="77" w:type="pct"/>
          </w:tcPr>
          <w:p w:rsidR="00766D75" w:rsidRDefault="00D819A6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8" w:type="pct"/>
          </w:tcPr>
          <w:p w:rsidR="00766D75" w:rsidRDefault="00D819A6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42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9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9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4" w:type="pct"/>
          </w:tcPr>
          <w:p w:rsidR="00766D75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0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2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82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74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74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513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4. Diagnostic tests or assessment methods and results</w:t>
            </w:r>
          </w:p>
        </w:tc>
      </w:tr>
      <w:tr w:rsidR="00C8764A" w:rsidRPr="00F41733" w:rsidTr="00766D75">
        <w:tc>
          <w:tcPr>
            <w:tcW w:w="77" w:type="pct"/>
          </w:tcPr>
          <w:p w:rsidR="00766D75" w:rsidRDefault="00D819A6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8" w:type="pct"/>
          </w:tcPr>
          <w:p w:rsidR="00766D75" w:rsidRDefault="00D819A6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42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9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9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Default="00AC229E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Default="005D2EDD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4" w:type="pct"/>
          </w:tcPr>
          <w:p w:rsidR="00766D75" w:rsidRDefault="00F97D39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DF6AD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0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2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82" w:type="pct"/>
          </w:tcPr>
          <w:p w:rsidR="00766D75" w:rsidRPr="00F41733" w:rsidRDefault="00E34AEF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74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74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07D55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513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5. Intervention/treatment described</w:t>
            </w:r>
          </w:p>
        </w:tc>
      </w:tr>
      <w:tr w:rsidR="00C8764A" w:rsidRPr="00F41733" w:rsidTr="00766D75">
        <w:tc>
          <w:tcPr>
            <w:tcW w:w="77" w:type="pct"/>
          </w:tcPr>
          <w:p w:rsidR="00766D75" w:rsidRDefault="00D819A6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8" w:type="pct"/>
          </w:tcPr>
          <w:p w:rsidR="00766D75" w:rsidRDefault="0052248F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42" w:type="pct"/>
          </w:tcPr>
          <w:p w:rsidR="00766D75" w:rsidRPr="00F41733" w:rsidRDefault="006E787D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9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91" w:type="pct"/>
          </w:tcPr>
          <w:p w:rsidR="00766D75" w:rsidRPr="00F41733" w:rsidRDefault="00AC229E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Default="00AC229E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Default="005D2EDD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4" w:type="pct"/>
          </w:tcPr>
          <w:p w:rsidR="00766D75" w:rsidRDefault="00F97D39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54548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54548" w:rsidP="00DF6ADD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54548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01" w:type="pct"/>
          </w:tcPr>
          <w:p w:rsidR="00766D75" w:rsidRPr="00F41733" w:rsidRDefault="006B7B10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2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82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74" w:type="pct"/>
          </w:tcPr>
          <w:p w:rsidR="00766D75" w:rsidRPr="00F41733" w:rsidRDefault="003B2549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74" w:type="pct"/>
          </w:tcPr>
          <w:p w:rsidR="00766D75" w:rsidRPr="00F41733" w:rsidRDefault="003B2549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513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 xml:space="preserve">6. Post-intervention </w:t>
            </w:r>
            <w:r w:rsidRPr="00F41733">
              <w:rPr>
                <w:rFonts w:asciiTheme="majorBidi" w:hAnsiTheme="majorBidi" w:cstheme="majorBidi"/>
              </w:rPr>
              <w:lastRenderedPageBreak/>
              <w:t>clinical condition described</w:t>
            </w:r>
          </w:p>
        </w:tc>
      </w:tr>
      <w:tr w:rsidR="00C8764A" w:rsidRPr="00F41733" w:rsidTr="00766D75">
        <w:tc>
          <w:tcPr>
            <w:tcW w:w="77" w:type="pct"/>
          </w:tcPr>
          <w:p w:rsidR="00766D75" w:rsidRDefault="007D6D21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UC</w:t>
            </w:r>
          </w:p>
        </w:tc>
        <w:tc>
          <w:tcPr>
            <w:tcW w:w="78" w:type="pct"/>
          </w:tcPr>
          <w:p w:rsidR="00766D75" w:rsidRDefault="0052248F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42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9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9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31" w:type="pct"/>
          </w:tcPr>
          <w:p w:rsidR="00766D75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31" w:type="pct"/>
          </w:tcPr>
          <w:p w:rsidR="00766D75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34" w:type="pct"/>
          </w:tcPr>
          <w:p w:rsidR="00766D75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31" w:type="pct"/>
          </w:tcPr>
          <w:p w:rsidR="00766D75" w:rsidRPr="00F41733" w:rsidRDefault="00754548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54548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01" w:type="pct"/>
          </w:tcPr>
          <w:p w:rsidR="00766D75" w:rsidRPr="00F41733" w:rsidRDefault="006B7B10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20" w:type="pct"/>
          </w:tcPr>
          <w:p w:rsidR="00766D75" w:rsidRPr="00F41733" w:rsidRDefault="00DA4C89" w:rsidP="002E4C54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182" w:type="pct"/>
          </w:tcPr>
          <w:p w:rsidR="00766D75" w:rsidRPr="00F41733" w:rsidRDefault="001858D1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74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74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280" w:type="pct"/>
          </w:tcPr>
          <w:p w:rsidR="00766D75" w:rsidRPr="00F41733" w:rsidRDefault="003B2549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</w:t>
            </w:r>
          </w:p>
        </w:tc>
        <w:tc>
          <w:tcPr>
            <w:tcW w:w="513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7. Adverse events</w:t>
            </w:r>
          </w:p>
        </w:tc>
      </w:tr>
      <w:tr w:rsidR="00C8764A" w:rsidRPr="00F41733" w:rsidTr="00766D75">
        <w:tc>
          <w:tcPr>
            <w:tcW w:w="77" w:type="pct"/>
          </w:tcPr>
          <w:p w:rsidR="00766D75" w:rsidRDefault="007D6D21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78" w:type="pct"/>
          </w:tcPr>
          <w:p w:rsidR="00766D75" w:rsidRDefault="00D819A6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42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9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9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4" w:type="pct"/>
          </w:tcPr>
          <w:p w:rsidR="00766D75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0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2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182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74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74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280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513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8. Takeaway lessons</w:t>
            </w:r>
          </w:p>
        </w:tc>
      </w:tr>
      <w:tr w:rsidR="00C8764A" w:rsidRPr="00F41733" w:rsidTr="00766D75">
        <w:tc>
          <w:tcPr>
            <w:tcW w:w="77" w:type="pct"/>
          </w:tcPr>
          <w:p w:rsidR="00766D75" w:rsidRDefault="007D6D21" w:rsidP="007D6D2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7/8</w:t>
            </w:r>
          </w:p>
        </w:tc>
        <w:tc>
          <w:tcPr>
            <w:tcW w:w="78" w:type="pct"/>
          </w:tcPr>
          <w:p w:rsidR="00766D75" w:rsidRDefault="0052248F" w:rsidP="00D819A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D819A6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242" w:type="pct"/>
          </w:tcPr>
          <w:p w:rsidR="00766D75" w:rsidRPr="00F41733" w:rsidRDefault="0052248F" w:rsidP="006B120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766D75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190" w:type="pct"/>
          </w:tcPr>
          <w:p w:rsidR="00766D75" w:rsidRPr="00F41733" w:rsidRDefault="008D3BED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766D75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291" w:type="pct"/>
          </w:tcPr>
          <w:p w:rsidR="00766D75" w:rsidRPr="00F41733" w:rsidRDefault="00AC229E" w:rsidP="006B1202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766D75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6/8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6/8</w:t>
            </w:r>
          </w:p>
        </w:tc>
        <w:tc>
          <w:tcPr>
            <w:tcW w:w="234" w:type="pct"/>
          </w:tcPr>
          <w:p w:rsidR="00766D75" w:rsidRPr="00F41733" w:rsidRDefault="00F97D39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766D75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231" w:type="pct"/>
          </w:tcPr>
          <w:p w:rsidR="00766D75" w:rsidRPr="00F41733" w:rsidRDefault="00754548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766D75" w:rsidRPr="00F41733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231" w:type="pct"/>
          </w:tcPr>
          <w:p w:rsidR="00766D75" w:rsidRPr="00F41733" w:rsidRDefault="00754548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="00766D75" w:rsidRPr="00F41733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231" w:type="pct"/>
          </w:tcPr>
          <w:p w:rsidR="00766D75" w:rsidRPr="00F41733" w:rsidRDefault="00766D75" w:rsidP="00173B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7/8</w:t>
            </w:r>
          </w:p>
        </w:tc>
        <w:tc>
          <w:tcPr>
            <w:tcW w:w="231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7/8</w:t>
            </w:r>
          </w:p>
        </w:tc>
        <w:tc>
          <w:tcPr>
            <w:tcW w:w="201" w:type="pct"/>
          </w:tcPr>
          <w:p w:rsidR="00766D75" w:rsidRPr="00F41733" w:rsidRDefault="006B7B10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766D75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220" w:type="pct"/>
          </w:tcPr>
          <w:p w:rsidR="00766D75" w:rsidRPr="00F41733" w:rsidRDefault="00DA4C89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766D75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182" w:type="pct"/>
          </w:tcPr>
          <w:p w:rsidR="00766D75" w:rsidRPr="00F41733" w:rsidRDefault="001858D1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766D75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274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6/8</w:t>
            </w:r>
          </w:p>
        </w:tc>
        <w:tc>
          <w:tcPr>
            <w:tcW w:w="274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6/8</w:t>
            </w:r>
          </w:p>
        </w:tc>
        <w:tc>
          <w:tcPr>
            <w:tcW w:w="280" w:type="pct"/>
          </w:tcPr>
          <w:p w:rsidR="00766D75" w:rsidRPr="00F41733" w:rsidRDefault="00E34AEF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="00766D75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280" w:type="pct"/>
          </w:tcPr>
          <w:p w:rsidR="00766D75" w:rsidRPr="00F41733" w:rsidRDefault="00E34AEF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="00766D75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280" w:type="pct"/>
          </w:tcPr>
          <w:p w:rsidR="00766D75" w:rsidRPr="00F41733" w:rsidRDefault="00E34AEF" w:rsidP="00E72CA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  <w:r w:rsidR="00766D75">
              <w:rPr>
                <w:rFonts w:asciiTheme="majorBidi" w:hAnsiTheme="majorBidi" w:cstheme="majorBidi"/>
              </w:rPr>
              <w:t>/8</w:t>
            </w:r>
          </w:p>
        </w:tc>
        <w:tc>
          <w:tcPr>
            <w:tcW w:w="513" w:type="pct"/>
          </w:tcPr>
          <w:p w:rsidR="00766D75" w:rsidRPr="00F41733" w:rsidRDefault="00766D75" w:rsidP="00E72CA8">
            <w:pPr>
              <w:jc w:val="right"/>
              <w:rPr>
                <w:rFonts w:asciiTheme="majorBidi" w:hAnsiTheme="majorBidi" w:cstheme="majorBidi"/>
              </w:rPr>
            </w:pPr>
            <w:r w:rsidRPr="00F41733">
              <w:rPr>
                <w:rFonts w:asciiTheme="majorBidi" w:hAnsiTheme="majorBidi" w:cstheme="majorBidi"/>
              </w:rPr>
              <w:t>Score total</w:t>
            </w:r>
          </w:p>
        </w:tc>
      </w:tr>
    </w:tbl>
    <w:p w:rsidR="00E72CA8" w:rsidRPr="00F41733" w:rsidRDefault="0018795C" w:rsidP="00493072">
      <w:pPr>
        <w:jc w:val="right"/>
        <w:rPr>
          <w:rFonts w:asciiTheme="majorBidi" w:hAnsiTheme="majorBidi" w:cstheme="majorBidi"/>
        </w:rPr>
      </w:pPr>
      <w:r w:rsidRPr="00F41733">
        <w:rPr>
          <w:rFonts w:asciiTheme="majorBidi" w:hAnsiTheme="majorBidi" w:cstheme="majorBidi"/>
        </w:rPr>
        <w:t xml:space="preserve"> </w:t>
      </w:r>
      <w:proofErr w:type="gramStart"/>
      <w:r w:rsidRPr="00F41733">
        <w:rPr>
          <w:rFonts w:asciiTheme="majorBidi" w:hAnsiTheme="majorBidi" w:cstheme="majorBidi"/>
        </w:rPr>
        <w:t>UC, unclear</w:t>
      </w:r>
      <w:r w:rsidR="00CB3B78">
        <w:rPr>
          <w:rFonts w:asciiTheme="majorBidi" w:hAnsiTheme="majorBidi" w:cstheme="majorBidi"/>
        </w:rPr>
        <w:t xml:space="preserve">; </w:t>
      </w:r>
      <w:r w:rsidR="00CB3B78" w:rsidRPr="00F41733">
        <w:rPr>
          <w:rFonts w:asciiTheme="majorBidi" w:hAnsiTheme="majorBidi" w:cstheme="majorBidi"/>
        </w:rPr>
        <w:t>Y, yes</w:t>
      </w:r>
      <w:r w:rsidR="009964C4">
        <w:rPr>
          <w:rFonts w:asciiTheme="majorBidi" w:hAnsiTheme="majorBidi" w:cstheme="majorBidi"/>
        </w:rPr>
        <w:t>.</w:t>
      </w:r>
      <w:proofErr w:type="gramEnd"/>
    </w:p>
    <w:sectPr w:rsidR="00E72CA8" w:rsidRPr="00F41733" w:rsidSect="00E72CA8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A8"/>
    <w:rsid w:val="00002216"/>
    <w:rsid w:val="0002429C"/>
    <w:rsid w:val="00026ABA"/>
    <w:rsid w:val="000525CD"/>
    <w:rsid w:val="0006655E"/>
    <w:rsid w:val="00085222"/>
    <w:rsid w:val="001018D2"/>
    <w:rsid w:val="0012683B"/>
    <w:rsid w:val="001330D9"/>
    <w:rsid w:val="001556F3"/>
    <w:rsid w:val="00173B09"/>
    <w:rsid w:val="001748F6"/>
    <w:rsid w:val="001858D1"/>
    <w:rsid w:val="0018795C"/>
    <w:rsid w:val="00191794"/>
    <w:rsid w:val="001979AA"/>
    <w:rsid w:val="001A20AF"/>
    <w:rsid w:val="001B3FFD"/>
    <w:rsid w:val="001D1343"/>
    <w:rsid w:val="00217452"/>
    <w:rsid w:val="00240E11"/>
    <w:rsid w:val="002B2A76"/>
    <w:rsid w:val="002B6BD4"/>
    <w:rsid w:val="002C72CD"/>
    <w:rsid w:val="002C76E1"/>
    <w:rsid w:val="002D203A"/>
    <w:rsid w:val="002E4C54"/>
    <w:rsid w:val="002E740F"/>
    <w:rsid w:val="002F6705"/>
    <w:rsid w:val="0031356D"/>
    <w:rsid w:val="0032398E"/>
    <w:rsid w:val="00323C04"/>
    <w:rsid w:val="00366FB1"/>
    <w:rsid w:val="003A12B9"/>
    <w:rsid w:val="003B2549"/>
    <w:rsid w:val="003D1700"/>
    <w:rsid w:val="004053D6"/>
    <w:rsid w:val="00427B43"/>
    <w:rsid w:val="00444489"/>
    <w:rsid w:val="00452BC9"/>
    <w:rsid w:val="00462C0D"/>
    <w:rsid w:val="00487037"/>
    <w:rsid w:val="00493072"/>
    <w:rsid w:val="00497030"/>
    <w:rsid w:val="004A38EA"/>
    <w:rsid w:val="004B7ABA"/>
    <w:rsid w:val="005207CB"/>
    <w:rsid w:val="0052248F"/>
    <w:rsid w:val="00550A47"/>
    <w:rsid w:val="00575D2F"/>
    <w:rsid w:val="005C4F75"/>
    <w:rsid w:val="005C73A8"/>
    <w:rsid w:val="005D2EDD"/>
    <w:rsid w:val="005D5935"/>
    <w:rsid w:val="005D59CF"/>
    <w:rsid w:val="005E737B"/>
    <w:rsid w:val="005F5B20"/>
    <w:rsid w:val="00612EA9"/>
    <w:rsid w:val="00614BFD"/>
    <w:rsid w:val="00621775"/>
    <w:rsid w:val="00626D59"/>
    <w:rsid w:val="00630DEA"/>
    <w:rsid w:val="00631A85"/>
    <w:rsid w:val="006348A8"/>
    <w:rsid w:val="00682E5D"/>
    <w:rsid w:val="0068635F"/>
    <w:rsid w:val="00696359"/>
    <w:rsid w:val="006A6B57"/>
    <w:rsid w:val="006B1202"/>
    <w:rsid w:val="006B7B10"/>
    <w:rsid w:val="006E0CBE"/>
    <w:rsid w:val="006E787D"/>
    <w:rsid w:val="006F3633"/>
    <w:rsid w:val="00702CA4"/>
    <w:rsid w:val="00706A88"/>
    <w:rsid w:val="007365EF"/>
    <w:rsid w:val="0075078F"/>
    <w:rsid w:val="00754548"/>
    <w:rsid w:val="00760854"/>
    <w:rsid w:val="00766D75"/>
    <w:rsid w:val="00770FD8"/>
    <w:rsid w:val="00774964"/>
    <w:rsid w:val="00780329"/>
    <w:rsid w:val="00794FE0"/>
    <w:rsid w:val="007B39A1"/>
    <w:rsid w:val="007D6D21"/>
    <w:rsid w:val="007E72F2"/>
    <w:rsid w:val="0080659B"/>
    <w:rsid w:val="00820500"/>
    <w:rsid w:val="00873DBD"/>
    <w:rsid w:val="008B448A"/>
    <w:rsid w:val="008C506C"/>
    <w:rsid w:val="008D3BED"/>
    <w:rsid w:val="0090497F"/>
    <w:rsid w:val="00915CC5"/>
    <w:rsid w:val="00965009"/>
    <w:rsid w:val="00972BDE"/>
    <w:rsid w:val="00985F8A"/>
    <w:rsid w:val="0099261F"/>
    <w:rsid w:val="009964C4"/>
    <w:rsid w:val="009A5E23"/>
    <w:rsid w:val="009B5A5F"/>
    <w:rsid w:val="009C174B"/>
    <w:rsid w:val="009C3A4E"/>
    <w:rsid w:val="009F0288"/>
    <w:rsid w:val="009F33AD"/>
    <w:rsid w:val="00AA4604"/>
    <w:rsid w:val="00AC229E"/>
    <w:rsid w:val="00B351EF"/>
    <w:rsid w:val="00B462D1"/>
    <w:rsid w:val="00B73FC5"/>
    <w:rsid w:val="00B93786"/>
    <w:rsid w:val="00BD5528"/>
    <w:rsid w:val="00BE247B"/>
    <w:rsid w:val="00BF6EDC"/>
    <w:rsid w:val="00C37750"/>
    <w:rsid w:val="00C53201"/>
    <w:rsid w:val="00C81CEE"/>
    <w:rsid w:val="00C8764A"/>
    <w:rsid w:val="00C877AF"/>
    <w:rsid w:val="00CB2213"/>
    <w:rsid w:val="00CB3B78"/>
    <w:rsid w:val="00CC12FF"/>
    <w:rsid w:val="00CC453D"/>
    <w:rsid w:val="00CE41CA"/>
    <w:rsid w:val="00CF5DF4"/>
    <w:rsid w:val="00D02876"/>
    <w:rsid w:val="00D3361E"/>
    <w:rsid w:val="00D6357C"/>
    <w:rsid w:val="00D819A6"/>
    <w:rsid w:val="00DA4C89"/>
    <w:rsid w:val="00DE0856"/>
    <w:rsid w:val="00DF629C"/>
    <w:rsid w:val="00DF6ADD"/>
    <w:rsid w:val="00E07D55"/>
    <w:rsid w:val="00E10266"/>
    <w:rsid w:val="00E153F7"/>
    <w:rsid w:val="00E34AEF"/>
    <w:rsid w:val="00E40811"/>
    <w:rsid w:val="00E72CA8"/>
    <w:rsid w:val="00E72F31"/>
    <w:rsid w:val="00E924A1"/>
    <w:rsid w:val="00E97A91"/>
    <w:rsid w:val="00EA38FD"/>
    <w:rsid w:val="00EB0208"/>
    <w:rsid w:val="00EB283D"/>
    <w:rsid w:val="00EF6BF8"/>
    <w:rsid w:val="00EF77F6"/>
    <w:rsid w:val="00F0043E"/>
    <w:rsid w:val="00F2461A"/>
    <w:rsid w:val="00F26024"/>
    <w:rsid w:val="00F27C00"/>
    <w:rsid w:val="00F3238E"/>
    <w:rsid w:val="00F41733"/>
    <w:rsid w:val="00F44AB2"/>
    <w:rsid w:val="00F97D39"/>
    <w:rsid w:val="00FA3C4B"/>
    <w:rsid w:val="00FA5D99"/>
    <w:rsid w:val="00FB6214"/>
    <w:rsid w:val="00FC33C9"/>
    <w:rsid w:val="00FC3775"/>
    <w:rsid w:val="00FC56C7"/>
    <w:rsid w:val="00FD1C9B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192E19-F94B-4889-81E6-1F47F6DC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</dc:creator>
  <cp:lastModifiedBy>fatemeh</cp:lastModifiedBy>
  <cp:revision>40</cp:revision>
  <dcterms:created xsi:type="dcterms:W3CDTF">2019-12-17T13:24:00Z</dcterms:created>
  <dcterms:modified xsi:type="dcterms:W3CDTF">2020-08-01T11:33:00Z</dcterms:modified>
</cp:coreProperties>
</file>