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57" w:rsidRPr="00DE26E1" w:rsidRDefault="00074F57" w:rsidP="00074F5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Table 4. </w:t>
      </w:r>
      <w:r>
        <w:rPr>
          <w:rFonts w:ascii="Arial" w:hAnsi="Arial" w:cs="Arial"/>
        </w:rPr>
        <w:t xml:space="preserve">Probability of no or severe dyspepsia as a function of age among </w:t>
      </w:r>
      <w:r>
        <w:rPr>
          <w:rFonts w:ascii="Arial" w:hAnsi="Arial" w:cs="Arial"/>
          <w:i/>
        </w:rPr>
        <w:t>H. pylori</w:t>
      </w:r>
      <w:r>
        <w:rPr>
          <w:rFonts w:ascii="Arial" w:hAnsi="Arial" w:cs="Arial"/>
        </w:rPr>
        <w:t>-positive and –negative participants.</w:t>
      </w:r>
    </w:p>
    <w:p w:rsidR="00A03061" w:rsidRDefault="006A68BE" w:rsidP="00074F57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49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5845"/>
      </w:tblGrid>
      <w:tr w:rsidR="00074F57" w:rsidRPr="00DE26E1" w:rsidTr="006A68BE">
        <w:trPr>
          <w:trHeight w:val="620"/>
        </w:trPr>
        <w:tc>
          <w:tcPr>
            <w:tcW w:w="1885" w:type="dxa"/>
          </w:tcPr>
          <w:p w:rsidR="00074F57" w:rsidRPr="00DE26E1" w:rsidRDefault="00074F57" w:rsidP="006A68BE">
            <w:pPr>
              <w:spacing w:after="160"/>
              <w:contextualSpacing/>
              <w:jc w:val="center"/>
              <w:rPr>
                <w:rFonts w:ascii="Arial" w:hAnsi="Arial" w:cs="Arial"/>
                <w:b/>
              </w:rPr>
            </w:pPr>
            <w:r w:rsidRPr="00DE26E1">
              <w:rPr>
                <w:rFonts w:ascii="Arial" w:hAnsi="Arial" w:cs="Arial"/>
                <w:b/>
                <w:i/>
              </w:rPr>
              <w:t xml:space="preserve">H. pylori </w:t>
            </w:r>
            <w:r w:rsidRPr="00DE26E1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620" w:type="dxa"/>
          </w:tcPr>
          <w:p w:rsidR="00074F57" w:rsidRPr="00DE26E1" w:rsidRDefault="00074F57" w:rsidP="006A68BE">
            <w:pPr>
              <w:spacing w:after="160"/>
              <w:contextualSpacing/>
              <w:jc w:val="center"/>
              <w:rPr>
                <w:rFonts w:ascii="Arial" w:hAnsi="Arial" w:cs="Arial"/>
                <w:b/>
              </w:rPr>
            </w:pPr>
            <w:r w:rsidRPr="00DE26E1">
              <w:rPr>
                <w:rFonts w:ascii="Arial" w:hAnsi="Arial" w:cs="Arial"/>
                <w:b/>
              </w:rPr>
              <w:t>Dyspepsia Severity</w:t>
            </w:r>
          </w:p>
        </w:tc>
        <w:tc>
          <w:tcPr>
            <w:tcW w:w="5845" w:type="dxa"/>
          </w:tcPr>
          <w:p w:rsidR="00074F57" w:rsidRPr="00DE26E1" w:rsidRDefault="00074F57" w:rsidP="006A68BE">
            <w:pPr>
              <w:spacing w:after="160"/>
              <w:contextualSpacing/>
              <w:jc w:val="center"/>
              <w:rPr>
                <w:rFonts w:ascii="Arial" w:hAnsi="Arial" w:cs="Arial"/>
                <w:b/>
              </w:rPr>
            </w:pPr>
            <w:r w:rsidRPr="00DE26E1">
              <w:rPr>
                <w:rFonts w:ascii="Arial" w:hAnsi="Arial" w:cs="Arial"/>
                <w:b/>
              </w:rPr>
              <w:t>Equation for probability of dyspepsia</w:t>
            </w:r>
          </w:p>
          <w:p w:rsidR="00074F57" w:rsidRPr="00DE26E1" w:rsidRDefault="00074F57" w:rsidP="006A68BE">
            <w:pPr>
              <w:spacing w:after="160"/>
              <w:contextualSpacing/>
              <w:jc w:val="center"/>
              <w:rPr>
                <w:rFonts w:ascii="Arial" w:hAnsi="Arial" w:cs="Arial"/>
                <w:b/>
              </w:rPr>
            </w:pPr>
            <w:r w:rsidRPr="00DE26E1">
              <w:rPr>
                <w:rFonts w:ascii="Arial" w:hAnsi="Arial" w:cs="Arial"/>
                <w:b/>
              </w:rPr>
              <w:t>as a function of age (in years)</w:t>
            </w:r>
          </w:p>
        </w:tc>
      </w:tr>
      <w:tr w:rsidR="00074F57" w:rsidRPr="00DE26E1" w:rsidTr="006A68BE">
        <w:trPr>
          <w:trHeight w:val="1349"/>
        </w:trPr>
        <w:tc>
          <w:tcPr>
            <w:tcW w:w="1885" w:type="dxa"/>
          </w:tcPr>
          <w:p w:rsidR="00074F57" w:rsidRPr="00DE26E1" w:rsidRDefault="00074F57" w:rsidP="006A68BE">
            <w:pPr>
              <w:spacing w:after="160" w:line="480" w:lineRule="auto"/>
              <w:contextualSpacing/>
              <w:jc w:val="center"/>
              <w:rPr>
                <w:rFonts w:ascii="Arial" w:hAnsi="Arial" w:cs="Arial"/>
              </w:rPr>
            </w:pPr>
            <w:r w:rsidRPr="00DE26E1">
              <w:rPr>
                <w:rFonts w:ascii="Arial" w:hAnsi="Arial" w:cs="Arial"/>
              </w:rPr>
              <w:t>Positive</w:t>
            </w:r>
          </w:p>
        </w:tc>
        <w:tc>
          <w:tcPr>
            <w:tcW w:w="1620" w:type="dxa"/>
          </w:tcPr>
          <w:p w:rsidR="00074F57" w:rsidRPr="00DE26E1" w:rsidRDefault="00074F57" w:rsidP="006A68BE">
            <w:pPr>
              <w:spacing w:after="160" w:line="480" w:lineRule="auto"/>
              <w:contextualSpacing/>
              <w:jc w:val="center"/>
              <w:rPr>
                <w:rFonts w:ascii="Arial" w:hAnsi="Arial" w:cs="Arial"/>
              </w:rPr>
            </w:pPr>
            <w:r w:rsidRPr="00DE26E1">
              <w:rPr>
                <w:rFonts w:ascii="Arial" w:hAnsi="Arial" w:cs="Arial"/>
              </w:rPr>
              <w:t>None*</w:t>
            </w:r>
          </w:p>
        </w:tc>
        <w:tc>
          <w:tcPr>
            <w:tcW w:w="5845" w:type="dxa"/>
          </w:tcPr>
          <w:p w:rsidR="00074F57" w:rsidRPr="00DE26E1" w:rsidRDefault="00074F57" w:rsidP="001670F1">
            <w:pPr>
              <w:spacing w:after="160" w:line="480" w:lineRule="auto"/>
              <w:contextualSpacing/>
              <w:rPr>
                <w:rFonts w:ascii="Arial" w:hAnsi="Arial" w:cs="Arial"/>
              </w:rPr>
            </w:pPr>
            <w:r w:rsidRPr="00DE26E1">
              <w:rPr>
                <w:rFonts w:ascii="Arial" w:hAnsi="Arial" w:cs="Arial"/>
              </w:rPr>
              <w:drawing>
                <wp:anchor distT="0" distB="0" distL="114300" distR="114300" simplePos="0" relativeHeight="251659264" behindDoc="0" locked="0" layoutInCell="1" allowOverlap="1" wp14:anchorId="23842928" wp14:editId="202BB1A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125095</wp:posOffset>
                  </wp:positionV>
                  <wp:extent cx="3702050" cy="636905"/>
                  <wp:effectExtent l="0" t="0" r="0" b="0"/>
                  <wp:wrapThrough wrapText="bothSides">
                    <wp:wrapPolygon edited="0">
                      <wp:start x="10337" y="1292"/>
                      <wp:lineTo x="0" y="9045"/>
                      <wp:lineTo x="0" y="10983"/>
                      <wp:lineTo x="445" y="18090"/>
                      <wp:lineTo x="16005" y="18090"/>
                      <wp:lineTo x="20896" y="16798"/>
                      <wp:lineTo x="21452" y="16152"/>
                      <wp:lineTo x="21452" y="9691"/>
                      <wp:lineTo x="20118" y="8399"/>
                      <wp:lineTo x="10893" y="1292"/>
                      <wp:lineTo x="10337" y="1292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4F57" w:rsidRPr="00DE26E1" w:rsidTr="006A68BE">
        <w:trPr>
          <w:trHeight w:val="1349"/>
        </w:trPr>
        <w:tc>
          <w:tcPr>
            <w:tcW w:w="1885" w:type="dxa"/>
          </w:tcPr>
          <w:p w:rsidR="00074F57" w:rsidRPr="00DE26E1" w:rsidRDefault="00074F57" w:rsidP="006A68BE">
            <w:pPr>
              <w:spacing w:after="160" w:line="480" w:lineRule="auto"/>
              <w:contextualSpacing/>
              <w:jc w:val="center"/>
              <w:rPr>
                <w:rFonts w:ascii="Arial" w:hAnsi="Arial" w:cs="Arial"/>
              </w:rPr>
            </w:pPr>
            <w:r w:rsidRPr="00DE26E1">
              <w:rPr>
                <w:rFonts w:ascii="Arial" w:hAnsi="Arial" w:cs="Arial"/>
              </w:rPr>
              <w:t>Positive</w:t>
            </w:r>
          </w:p>
        </w:tc>
        <w:tc>
          <w:tcPr>
            <w:tcW w:w="1620" w:type="dxa"/>
          </w:tcPr>
          <w:p w:rsidR="00074F57" w:rsidRPr="00DE26E1" w:rsidRDefault="00074F57" w:rsidP="006A68BE">
            <w:pPr>
              <w:spacing w:after="160" w:line="480" w:lineRule="auto"/>
              <w:contextualSpacing/>
              <w:jc w:val="center"/>
              <w:rPr>
                <w:rFonts w:ascii="Arial" w:hAnsi="Arial" w:cs="Arial"/>
              </w:rPr>
            </w:pPr>
            <w:r w:rsidRPr="00DE26E1">
              <w:rPr>
                <w:rFonts w:ascii="Arial" w:hAnsi="Arial" w:cs="Arial"/>
              </w:rPr>
              <w:t>Severe**</w:t>
            </w:r>
          </w:p>
        </w:tc>
        <w:tc>
          <w:tcPr>
            <w:tcW w:w="5845" w:type="dxa"/>
          </w:tcPr>
          <w:p w:rsidR="00074F57" w:rsidRPr="00DE26E1" w:rsidRDefault="00074F57" w:rsidP="001670F1">
            <w:pPr>
              <w:spacing w:after="160" w:line="480" w:lineRule="auto"/>
              <w:contextualSpacing/>
              <w:rPr>
                <w:rFonts w:ascii="Arial" w:hAnsi="Arial" w:cs="Arial"/>
              </w:rPr>
            </w:pPr>
            <w:r w:rsidRPr="00DE26E1">
              <w:rPr>
                <w:rFonts w:ascii="Arial" w:hAnsi="Arial" w:cs="Arial"/>
              </w:rPr>
              <w:drawing>
                <wp:anchor distT="0" distB="0" distL="114300" distR="114300" simplePos="0" relativeHeight="251660288" behindDoc="0" locked="0" layoutInCell="1" allowOverlap="1" wp14:anchorId="474C4B5C" wp14:editId="54F3D88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128270</wp:posOffset>
                  </wp:positionV>
                  <wp:extent cx="3989705" cy="663021"/>
                  <wp:effectExtent l="0" t="0" r="0" b="0"/>
                  <wp:wrapThrough wrapText="bothSides">
                    <wp:wrapPolygon edited="0">
                      <wp:start x="7941" y="1241"/>
                      <wp:lineTo x="0" y="8690"/>
                      <wp:lineTo x="0" y="10552"/>
                      <wp:lineTo x="516" y="18621"/>
                      <wp:lineTo x="15883" y="18621"/>
                      <wp:lineTo x="21349" y="16759"/>
                      <wp:lineTo x="21349" y="8690"/>
                      <wp:lineTo x="13614" y="1241"/>
                      <wp:lineTo x="7941" y="1241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705" cy="663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4F57" w:rsidRPr="00DE26E1" w:rsidTr="006A68BE">
        <w:trPr>
          <w:trHeight w:val="1232"/>
        </w:trPr>
        <w:tc>
          <w:tcPr>
            <w:tcW w:w="1885" w:type="dxa"/>
          </w:tcPr>
          <w:p w:rsidR="00074F57" w:rsidRPr="00DE26E1" w:rsidRDefault="00074F57" w:rsidP="006A68BE">
            <w:pPr>
              <w:spacing w:after="160" w:line="480" w:lineRule="auto"/>
              <w:contextualSpacing/>
              <w:jc w:val="center"/>
              <w:rPr>
                <w:rFonts w:ascii="Arial" w:hAnsi="Arial" w:cs="Arial"/>
              </w:rPr>
            </w:pPr>
            <w:r w:rsidRPr="00DE26E1">
              <w:rPr>
                <w:rFonts w:ascii="Arial" w:hAnsi="Arial" w:cs="Arial"/>
              </w:rPr>
              <w:t>Negative</w:t>
            </w:r>
          </w:p>
        </w:tc>
        <w:tc>
          <w:tcPr>
            <w:tcW w:w="1620" w:type="dxa"/>
          </w:tcPr>
          <w:p w:rsidR="00074F57" w:rsidRPr="00DE26E1" w:rsidRDefault="00074F57" w:rsidP="006A68BE">
            <w:pPr>
              <w:spacing w:after="160" w:line="480" w:lineRule="auto"/>
              <w:contextualSpacing/>
              <w:jc w:val="center"/>
              <w:rPr>
                <w:rFonts w:ascii="Arial" w:hAnsi="Arial" w:cs="Arial"/>
              </w:rPr>
            </w:pPr>
            <w:r w:rsidRPr="00DE26E1">
              <w:rPr>
                <w:rFonts w:ascii="Arial" w:hAnsi="Arial" w:cs="Arial"/>
              </w:rPr>
              <w:t>None*</w:t>
            </w:r>
          </w:p>
        </w:tc>
        <w:tc>
          <w:tcPr>
            <w:tcW w:w="5845" w:type="dxa"/>
          </w:tcPr>
          <w:p w:rsidR="00074F57" w:rsidRPr="00DE26E1" w:rsidRDefault="00074F57" w:rsidP="001670F1">
            <w:pPr>
              <w:spacing w:after="160" w:line="480" w:lineRule="auto"/>
              <w:contextualSpacing/>
              <w:rPr>
                <w:rFonts w:ascii="Arial" w:hAnsi="Arial" w:cs="Arial"/>
              </w:rPr>
            </w:pPr>
            <w:r w:rsidRPr="00DE26E1">
              <w:rPr>
                <w:rFonts w:ascii="Arial" w:hAnsi="Arial" w:cs="Arial"/>
              </w:rPr>
              <w:drawing>
                <wp:anchor distT="0" distB="0" distL="114300" distR="114300" simplePos="0" relativeHeight="251661312" behindDoc="0" locked="0" layoutInCell="1" allowOverlap="1" wp14:anchorId="29C646D3" wp14:editId="3697E4B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13970</wp:posOffset>
                  </wp:positionV>
                  <wp:extent cx="3644900" cy="624205"/>
                  <wp:effectExtent l="0" t="0" r="0" b="0"/>
                  <wp:wrapThrough wrapText="bothSides">
                    <wp:wrapPolygon edited="0">
                      <wp:start x="10273" y="1318"/>
                      <wp:lineTo x="0" y="9229"/>
                      <wp:lineTo x="0" y="11207"/>
                      <wp:lineTo x="452" y="18458"/>
                      <wp:lineTo x="15692" y="18458"/>
                      <wp:lineTo x="20546" y="17139"/>
                      <wp:lineTo x="21449" y="16480"/>
                      <wp:lineTo x="21337" y="9888"/>
                      <wp:lineTo x="19305" y="7910"/>
                      <wp:lineTo x="10838" y="1318"/>
                      <wp:lineTo x="10273" y="1318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0" cy="624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4F57" w:rsidRPr="00DE26E1" w:rsidTr="006A68BE">
        <w:trPr>
          <w:trHeight w:val="980"/>
        </w:trPr>
        <w:tc>
          <w:tcPr>
            <w:tcW w:w="1885" w:type="dxa"/>
          </w:tcPr>
          <w:p w:rsidR="00074F57" w:rsidRPr="00DE26E1" w:rsidRDefault="00074F57" w:rsidP="006A68BE">
            <w:pPr>
              <w:spacing w:after="160" w:line="480" w:lineRule="auto"/>
              <w:contextualSpacing/>
              <w:jc w:val="center"/>
              <w:rPr>
                <w:rFonts w:ascii="Arial" w:hAnsi="Arial" w:cs="Arial"/>
              </w:rPr>
            </w:pPr>
            <w:r w:rsidRPr="00DE26E1">
              <w:rPr>
                <w:rFonts w:ascii="Arial" w:hAnsi="Arial" w:cs="Arial"/>
              </w:rPr>
              <w:t>Negative</w:t>
            </w:r>
          </w:p>
        </w:tc>
        <w:tc>
          <w:tcPr>
            <w:tcW w:w="1620" w:type="dxa"/>
          </w:tcPr>
          <w:p w:rsidR="00074F57" w:rsidRPr="00DE26E1" w:rsidRDefault="00074F57" w:rsidP="006A68BE">
            <w:pPr>
              <w:spacing w:after="160" w:line="480" w:lineRule="auto"/>
              <w:contextualSpacing/>
              <w:jc w:val="center"/>
              <w:rPr>
                <w:rFonts w:ascii="Arial" w:hAnsi="Arial" w:cs="Arial"/>
              </w:rPr>
            </w:pPr>
            <w:r w:rsidRPr="00DE26E1">
              <w:rPr>
                <w:rFonts w:ascii="Arial" w:hAnsi="Arial" w:cs="Arial"/>
              </w:rPr>
              <w:t>Severe**</w:t>
            </w:r>
          </w:p>
        </w:tc>
        <w:tc>
          <w:tcPr>
            <w:tcW w:w="5845" w:type="dxa"/>
          </w:tcPr>
          <w:p w:rsidR="00074F57" w:rsidRPr="00DE26E1" w:rsidRDefault="00074F57" w:rsidP="001670F1">
            <w:pPr>
              <w:spacing w:after="160" w:line="480" w:lineRule="auto"/>
              <w:contextualSpacing/>
              <w:rPr>
                <w:rFonts w:ascii="Arial" w:hAnsi="Arial" w:cs="Arial"/>
              </w:rPr>
            </w:pPr>
            <w:r w:rsidRPr="00DE26E1">
              <w:rPr>
                <w:rFonts w:ascii="Arial" w:hAnsi="Arial" w:cs="Arial"/>
              </w:rPr>
              <w:drawing>
                <wp:anchor distT="0" distB="0" distL="114300" distR="114300" simplePos="0" relativeHeight="251662336" behindDoc="0" locked="0" layoutInCell="1" allowOverlap="1" wp14:anchorId="7C2D448C" wp14:editId="6FAB9E6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31750</wp:posOffset>
                  </wp:positionV>
                  <wp:extent cx="3930650" cy="621665"/>
                  <wp:effectExtent l="0" t="0" r="0" b="0"/>
                  <wp:wrapThrough wrapText="bothSides">
                    <wp:wrapPolygon edited="0">
                      <wp:start x="12039" y="662"/>
                      <wp:lineTo x="209" y="2648"/>
                      <wp:lineTo x="0" y="9928"/>
                      <wp:lineTo x="2303" y="12576"/>
                      <wp:lineTo x="733" y="12576"/>
                      <wp:lineTo x="314" y="13238"/>
                      <wp:lineTo x="523" y="18533"/>
                      <wp:lineTo x="15598" y="18533"/>
                      <wp:lineTo x="19995" y="17209"/>
                      <wp:lineTo x="21356" y="15886"/>
                      <wp:lineTo x="21251" y="7943"/>
                      <wp:lineTo x="17064" y="3309"/>
                      <wp:lineTo x="12458" y="662"/>
                      <wp:lineTo x="12039" y="662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74F57" w:rsidRDefault="00074F57" w:rsidP="00074F57">
      <w:pPr>
        <w:ind w:firstLine="720"/>
        <w:rPr>
          <w:rFonts w:ascii="Arial" w:hAnsi="Arial" w:cs="Arial"/>
        </w:rPr>
      </w:pPr>
      <w:bookmarkStart w:id="0" w:name="_GoBack"/>
      <w:bookmarkEnd w:id="0"/>
    </w:p>
    <w:p w:rsidR="00074F57" w:rsidRDefault="00074F57" w:rsidP="00074F57">
      <w:pPr>
        <w:spacing w:line="240" w:lineRule="auto"/>
        <w:contextualSpacing/>
        <w:rPr>
          <w:rFonts w:ascii="Arial" w:hAnsi="Arial" w:cs="Arial"/>
        </w:rPr>
      </w:pPr>
    </w:p>
    <w:p w:rsidR="00074F57" w:rsidRDefault="00074F57" w:rsidP="00074F5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* Refers to a Short-Form Leeds Dyspepsia Questionnaire score of 0.</w:t>
      </w:r>
    </w:p>
    <w:p w:rsidR="00074F57" w:rsidRDefault="00074F57" w:rsidP="00074F5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** Refers to a Short-Form Leeds Dyspepsia Questionnaire score greater than 15.</w:t>
      </w:r>
    </w:p>
    <w:p w:rsidR="00074F57" w:rsidRPr="00A964C9" w:rsidRDefault="00074F57" w:rsidP="00074F5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i/>
        </w:rPr>
        <w:t>H. pylori: Helicobacter pylori</w:t>
      </w:r>
      <w:r>
        <w:rPr>
          <w:rFonts w:ascii="Arial" w:hAnsi="Arial" w:cs="Arial"/>
        </w:rPr>
        <w:t>.</w:t>
      </w:r>
    </w:p>
    <w:p w:rsidR="00074F57" w:rsidRPr="00074F57" w:rsidRDefault="00074F57" w:rsidP="00074F57">
      <w:pPr>
        <w:ind w:firstLine="720"/>
        <w:rPr>
          <w:rFonts w:ascii="Arial" w:hAnsi="Arial" w:cs="Arial"/>
        </w:rPr>
      </w:pPr>
    </w:p>
    <w:p w:rsidR="00074F57" w:rsidRPr="00074F57" w:rsidRDefault="00074F57" w:rsidP="00074F57">
      <w:pPr>
        <w:rPr>
          <w:rFonts w:ascii="Arial" w:hAnsi="Arial" w:cs="Arial"/>
        </w:rPr>
      </w:pPr>
    </w:p>
    <w:p w:rsidR="00074F57" w:rsidRPr="00074F57" w:rsidRDefault="00074F57" w:rsidP="00074F57">
      <w:pPr>
        <w:rPr>
          <w:rFonts w:ascii="Arial" w:hAnsi="Arial" w:cs="Arial"/>
        </w:rPr>
      </w:pPr>
    </w:p>
    <w:p w:rsidR="00074F57" w:rsidRPr="00074F57" w:rsidRDefault="00074F57" w:rsidP="00074F57">
      <w:pPr>
        <w:rPr>
          <w:rFonts w:ascii="Arial" w:hAnsi="Arial" w:cs="Arial"/>
        </w:rPr>
      </w:pPr>
    </w:p>
    <w:p w:rsidR="00074F57" w:rsidRPr="00074F57" w:rsidRDefault="00074F57" w:rsidP="00074F57">
      <w:pPr>
        <w:rPr>
          <w:rFonts w:ascii="Arial" w:hAnsi="Arial" w:cs="Arial"/>
        </w:rPr>
      </w:pPr>
    </w:p>
    <w:p w:rsidR="00074F57" w:rsidRPr="00074F57" w:rsidRDefault="00074F57" w:rsidP="00074F57">
      <w:pPr>
        <w:rPr>
          <w:rFonts w:ascii="Arial" w:hAnsi="Arial" w:cs="Arial"/>
        </w:rPr>
      </w:pPr>
    </w:p>
    <w:p w:rsidR="00074F57" w:rsidRPr="00074F57" w:rsidRDefault="00074F57" w:rsidP="00074F57">
      <w:pPr>
        <w:rPr>
          <w:rFonts w:ascii="Arial" w:hAnsi="Arial" w:cs="Arial"/>
        </w:rPr>
      </w:pPr>
    </w:p>
    <w:p w:rsidR="00074F57" w:rsidRPr="00074F57" w:rsidRDefault="00074F57" w:rsidP="00074F57">
      <w:pPr>
        <w:rPr>
          <w:rFonts w:ascii="Arial" w:hAnsi="Arial" w:cs="Arial"/>
        </w:rPr>
      </w:pPr>
    </w:p>
    <w:p w:rsidR="00074F57" w:rsidRPr="00074F57" w:rsidRDefault="00074F57" w:rsidP="00074F57">
      <w:pPr>
        <w:rPr>
          <w:rFonts w:ascii="Arial" w:hAnsi="Arial" w:cs="Arial"/>
        </w:rPr>
      </w:pPr>
    </w:p>
    <w:p w:rsidR="00074F57" w:rsidRPr="00074F57" w:rsidRDefault="00074F57" w:rsidP="00074F57">
      <w:pPr>
        <w:rPr>
          <w:rFonts w:ascii="Arial" w:hAnsi="Arial" w:cs="Arial"/>
        </w:rPr>
      </w:pPr>
    </w:p>
    <w:p w:rsidR="00074F57" w:rsidRPr="00074F57" w:rsidRDefault="00074F57" w:rsidP="00074F57">
      <w:pPr>
        <w:rPr>
          <w:rFonts w:ascii="Arial" w:hAnsi="Arial" w:cs="Arial"/>
        </w:rPr>
      </w:pPr>
    </w:p>
    <w:p w:rsidR="00074F57" w:rsidRPr="00074F57" w:rsidRDefault="00074F57" w:rsidP="00074F57">
      <w:pPr>
        <w:rPr>
          <w:rFonts w:ascii="Arial" w:hAnsi="Arial" w:cs="Arial"/>
        </w:rPr>
      </w:pPr>
    </w:p>
    <w:p w:rsidR="00074F57" w:rsidRPr="00074F57" w:rsidRDefault="00074F57" w:rsidP="00074F57">
      <w:pPr>
        <w:rPr>
          <w:rFonts w:ascii="Arial" w:hAnsi="Arial" w:cs="Arial"/>
        </w:rPr>
      </w:pPr>
    </w:p>
    <w:sectPr w:rsidR="00074F57" w:rsidRPr="0007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57"/>
    <w:rsid w:val="00074F57"/>
    <w:rsid w:val="006A68BE"/>
    <w:rsid w:val="008C2711"/>
    <w:rsid w:val="00B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8A507-2E3C-481F-9542-4FFB9743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Saenz, Jose</dc:creator>
  <cp:keywords/>
  <dc:description/>
  <cp:lastModifiedBy>Saenz, Jose</cp:lastModifiedBy>
  <cp:revision>2</cp:revision>
  <dcterms:created xsi:type="dcterms:W3CDTF">2020-08-16T12:19:00Z</dcterms:created>
  <dcterms:modified xsi:type="dcterms:W3CDTF">2020-08-16T12:21:00Z</dcterms:modified>
</cp:coreProperties>
</file>