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996A" w14:textId="54B01056" w:rsidR="0087549B" w:rsidRPr="007630D4" w:rsidRDefault="0087549B" w:rsidP="00B81563">
      <w:pPr>
        <w:spacing w:after="0" w:line="480" w:lineRule="auto"/>
        <w:jc w:val="center"/>
        <w:rPr>
          <w:rFonts w:asciiTheme="majorBidi" w:hAnsiTheme="majorBidi" w:cstheme="majorBidi"/>
          <w:b/>
          <w:bCs/>
          <w:sz w:val="32"/>
          <w:szCs w:val="32"/>
        </w:rPr>
      </w:pPr>
      <w:r w:rsidRPr="00FA081E">
        <w:rPr>
          <w:rFonts w:asciiTheme="majorBidi" w:hAnsiTheme="majorBidi" w:cstheme="majorBidi"/>
          <w:b/>
          <w:bCs/>
          <w:sz w:val="32"/>
          <w:szCs w:val="32"/>
        </w:rPr>
        <w:t xml:space="preserve">Supporting </w:t>
      </w:r>
      <w:r w:rsidRPr="007630D4">
        <w:rPr>
          <w:rFonts w:asciiTheme="majorBidi" w:hAnsiTheme="majorBidi" w:cstheme="majorBidi"/>
          <w:b/>
          <w:bCs/>
          <w:sz w:val="32"/>
          <w:szCs w:val="32"/>
        </w:rPr>
        <w:t>Information</w:t>
      </w:r>
    </w:p>
    <w:p w14:paraId="016FA656" w14:textId="77777777" w:rsidR="00201656" w:rsidRPr="00B53AD6" w:rsidRDefault="00201656" w:rsidP="00B81563">
      <w:pPr>
        <w:spacing w:after="0" w:line="480" w:lineRule="auto"/>
        <w:jc w:val="center"/>
        <w:rPr>
          <w:rFonts w:asciiTheme="majorBidi" w:hAnsiTheme="majorBidi" w:cstheme="majorBidi"/>
          <w:b/>
          <w:bCs/>
          <w:sz w:val="32"/>
          <w:szCs w:val="32"/>
        </w:rPr>
      </w:pPr>
    </w:p>
    <w:p w14:paraId="6C0F3372" w14:textId="77777777" w:rsidR="00C12927" w:rsidRPr="000B3860" w:rsidRDefault="00C12927" w:rsidP="00C12927">
      <w:pPr>
        <w:tabs>
          <w:tab w:val="left" w:pos="284"/>
        </w:tabs>
        <w:spacing w:before="400" w:line="480" w:lineRule="auto"/>
        <w:ind w:right="90"/>
        <w:jc w:val="center"/>
        <w:rPr>
          <w:rFonts w:ascii="Times New Roman" w:eastAsia="Calibri" w:hAnsi="Times New Roman" w:cs="Times New Roman"/>
          <w:b/>
          <w:sz w:val="24"/>
          <w:szCs w:val="24"/>
          <w:lang w:val="en-GB"/>
        </w:rPr>
      </w:pPr>
      <w:bookmarkStart w:id="0" w:name="_GoBack"/>
      <w:r w:rsidRPr="003F2AEA">
        <w:rPr>
          <w:rFonts w:ascii="Times New Roman" w:eastAsia="Calibri" w:hAnsi="Times New Roman" w:cs="Times New Roman"/>
          <w:b/>
          <w:sz w:val="24"/>
          <w:szCs w:val="24"/>
          <w:lang w:val="en-GB"/>
        </w:rPr>
        <w:t xml:space="preserve">Engineering </w:t>
      </w:r>
      <w:bookmarkEnd w:id="0"/>
      <w:r w:rsidRPr="000B3860">
        <w:rPr>
          <w:rFonts w:ascii="Times New Roman" w:eastAsia="Calibri" w:hAnsi="Times New Roman" w:cs="Times New Roman"/>
          <w:b/>
          <w:sz w:val="24"/>
          <w:szCs w:val="24"/>
          <w:lang w:val="en-GB"/>
        </w:rPr>
        <w:t>of 2D materials to trap and kill SARS-CoV-2: a new insight from multi-microsecond atomistic simulations</w:t>
      </w:r>
    </w:p>
    <w:p w14:paraId="14D1F720" w14:textId="77777777" w:rsidR="006C5370" w:rsidRPr="006C5370" w:rsidRDefault="006C5370" w:rsidP="006C5370">
      <w:pPr>
        <w:jc w:val="center"/>
        <w:rPr>
          <w:rFonts w:ascii="Calibri" w:eastAsia="Calibri" w:hAnsi="Calibri" w:cs="Arial"/>
          <w:lang w:val="en-GB"/>
        </w:rPr>
      </w:pPr>
    </w:p>
    <w:p w14:paraId="56024125" w14:textId="77777777" w:rsidR="006C5370" w:rsidRPr="006C5370" w:rsidRDefault="006C5370" w:rsidP="006C5370">
      <w:pPr>
        <w:tabs>
          <w:tab w:val="left" w:pos="10667"/>
        </w:tabs>
        <w:spacing w:after="200" w:line="276" w:lineRule="auto"/>
        <w:ind w:right="90"/>
        <w:jc w:val="center"/>
        <w:rPr>
          <w:rFonts w:ascii="Times New Roman" w:eastAsia="Calibri" w:hAnsi="Times New Roman" w:cs="Times New Roman"/>
          <w:noProof/>
          <w:sz w:val="24"/>
          <w:szCs w:val="24"/>
          <w:lang w:val="en-GB" w:eastAsia="en-GB"/>
        </w:rPr>
      </w:pPr>
      <w:r w:rsidRPr="006C5370">
        <w:rPr>
          <w:rFonts w:ascii="Times New Roman" w:eastAsia="Calibri" w:hAnsi="Times New Roman" w:cs="Times New Roman"/>
          <w:noProof/>
          <w:sz w:val="24"/>
          <w:szCs w:val="24"/>
          <w:lang w:val="en-GB" w:eastAsia="en-GB"/>
        </w:rPr>
        <w:t>Mohammad Khedri,</w:t>
      </w:r>
      <w:r w:rsidRPr="006C5370">
        <w:rPr>
          <w:rFonts w:ascii="Times New Roman" w:eastAsia="Calibri" w:hAnsi="Times New Roman" w:cs="Times New Roman"/>
          <w:noProof/>
          <w:sz w:val="24"/>
          <w:szCs w:val="24"/>
          <w:vertAlign w:val="superscript"/>
          <w:lang w:val="en-GB" w:eastAsia="en-GB"/>
        </w:rPr>
        <w:t>a,b,</w:t>
      </w:r>
      <w:r w:rsidRPr="006C5370">
        <w:rPr>
          <w:rFonts w:ascii="Times New Roman" w:eastAsia="Calibri" w:hAnsi="Times New Roman" w:cs="Times New Roman"/>
          <w:noProof/>
          <w:sz w:val="24"/>
          <w:szCs w:val="24"/>
          <w:vertAlign w:val="superscript"/>
          <w:lang w:eastAsia="en-GB"/>
        </w:rPr>
        <w:t>†</w:t>
      </w:r>
      <w:r w:rsidRPr="006C5370">
        <w:rPr>
          <w:rFonts w:ascii="Times New Roman" w:eastAsia="Calibri" w:hAnsi="Times New Roman" w:cs="Times New Roman"/>
          <w:noProof/>
          <w:sz w:val="24"/>
          <w:szCs w:val="24"/>
          <w:lang w:val="en-GB" w:eastAsia="en-GB"/>
        </w:rPr>
        <w:t xml:space="preserve"> Reza Maleki,</w:t>
      </w:r>
      <w:r w:rsidRPr="006C5370">
        <w:rPr>
          <w:rFonts w:ascii="Times New Roman" w:eastAsia="Calibri" w:hAnsi="Times New Roman" w:cs="Times New Roman"/>
          <w:noProof/>
          <w:sz w:val="24"/>
          <w:szCs w:val="24"/>
          <w:vertAlign w:val="superscript"/>
          <w:lang w:val="en-GB" w:eastAsia="en-GB"/>
        </w:rPr>
        <w:t>b,</w:t>
      </w:r>
      <w:r w:rsidRPr="006C5370">
        <w:rPr>
          <w:rFonts w:ascii="Times New Roman" w:eastAsia="Calibri" w:hAnsi="Times New Roman" w:cs="Times New Roman"/>
          <w:noProof/>
          <w:sz w:val="24"/>
          <w:szCs w:val="24"/>
          <w:vertAlign w:val="superscript"/>
          <w:lang w:eastAsia="en-GB"/>
        </w:rPr>
        <w:t>†</w:t>
      </w:r>
      <w:r w:rsidRPr="006C5370">
        <w:rPr>
          <w:rFonts w:ascii="Times New Roman" w:eastAsia="Calibri" w:hAnsi="Times New Roman" w:cs="Times New Roman"/>
          <w:noProof/>
          <w:sz w:val="24"/>
          <w:szCs w:val="24"/>
          <w:lang w:val="en-GB" w:eastAsia="en-GB"/>
        </w:rPr>
        <w:t xml:space="preserve"> Mohammad Dahri,</w:t>
      </w:r>
      <w:r w:rsidRPr="006C5370">
        <w:rPr>
          <w:rFonts w:ascii="Times New Roman" w:eastAsia="Calibri" w:hAnsi="Times New Roman" w:cs="Times New Roman"/>
          <w:noProof/>
          <w:sz w:val="24"/>
          <w:szCs w:val="24"/>
          <w:vertAlign w:val="superscript"/>
          <w:lang w:val="en-GB" w:eastAsia="en-GB"/>
        </w:rPr>
        <w:t>b,c</w:t>
      </w:r>
      <w:r w:rsidRPr="006C5370">
        <w:rPr>
          <w:rFonts w:ascii="Times New Roman" w:eastAsia="Calibri" w:hAnsi="Times New Roman" w:cs="Times New Roman"/>
          <w:noProof/>
          <w:sz w:val="24"/>
          <w:szCs w:val="24"/>
          <w:lang w:val="en-GB" w:eastAsia="en-GB"/>
        </w:rPr>
        <w:t xml:space="preserve"> Mohammad Moein Sadeghi,</w:t>
      </w:r>
      <w:r w:rsidRPr="006C5370">
        <w:rPr>
          <w:rFonts w:ascii="Times New Roman" w:eastAsia="Calibri" w:hAnsi="Times New Roman" w:cs="Times New Roman"/>
          <w:noProof/>
          <w:sz w:val="24"/>
          <w:szCs w:val="24"/>
          <w:vertAlign w:val="superscript"/>
          <w:lang w:val="en-GB" w:eastAsia="en-GB"/>
        </w:rPr>
        <w:t>b,c</w:t>
      </w:r>
      <w:r w:rsidRPr="006C5370">
        <w:rPr>
          <w:rFonts w:ascii="Times New Roman" w:eastAsia="Calibri" w:hAnsi="Times New Roman" w:cs="Times New Roman"/>
          <w:noProof/>
          <w:sz w:val="24"/>
          <w:szCs w:val="24"/>
          <w:lang w:val="en-GB" w:eastAsia="en-GB"/>
        </w:rPr>
        <w:t xml:space="preserve"> Sima Rezvantalab</w:t>
      </w:r>
      <w:r w:rsidRPr="006C5370">
        <w:rPr>
          <w:rFonts w:ascii="Times New Roman" w:eastAsia="Calibri" w:hAnsi="Times New Roman" w:cs="Times New Roman"/>
          <w:noProof/>
          <w:sz w:val="24"/>
          <w:szCs w:val="24"/>
          <w:vertAlign w:val="superscript"/>
          <w:lang w:val="en-GB" w:eastAsia="en-GB"/>
        </w:rPr>
        <w:t>d,*</w:t>
      </w:r>
      <w:r w:rsidRPr="006C5370">
        <w:rPr>
          <w:rFonts w:ascii="Times New Roman" w:eastAsia="Calibri" w:hAnsi="Times New Roman" w:cs="Times New Roman"/>
          <w:noProof/>
          <w:sz w:val="24"/>
          <w:szCs w:val="24"/>
          <w:lang w:val="en-GB" w:eastAsia="en-GB"/>
        </w:rPr>
        <w:t>,</w:t>
      </w:r>
      <w:r w:rsidRPr="006C5370">
        <w:rPr>
          <w:rFonts w:ascii="Times New Roman" w:eastAsia="Calibri" w:hAnsi="Times New Roman" w:cs="Times New Roman"/>
          <w:noProof/>
          <w:sz w:val="24"/>
          <w:szCs w:val="24"/>
          <w:vertAlign w:val="superscript"/>
          <w:lang w:val="en-GB" w:eastAsia="en-GB"/>
        </w:rPr>
        <w:t xml:space="preserve"> </w:t>
      </w:r>
      <w:r w:rsidRPr="006C5370">
        <w:rPr>
          <w:rFonts w:ascii="Times New Roman" w:eastAsia="Calibri" w:hAnsi="Times New Roman" w:cs="Times New Roman"/>
          <w:noProof/>
          <w:sz w:val="24"/>
          <w:szCs w:val="24"/>
          <w:lang w:val="en-GB" w:eastAsia="en-GB"/>
        </w:rPr>
        <w:t>Hélder A. Santos,</w:t>
      </w:r>
      <w:r w:rsidRPr="006C5370">
        <w:rPr>
          <w:rFonts w:ascii="Times New Roman" w:eastAsia="Calibri" w:hAnsi="Times New Roman" w:cs="Times New Roman"/>
          <w:noProof/>
          <w:sz w:val="24"/>
          <w:szCs w:val="24"/>
          <w:vertAlign w:val="superscript"/>
          <w:lang w:val="en-GB" w:eastAsia="en-GB"/>
        </w:rPr>
        <w:t>a,e,</w:t>
      </w:r>
      <w:r w:rsidRPr="006C5370">
        <w:rPr>
          <w:rFonts w:ascii="Times New Roman" w:eastAsia="Calibri" w:hAnsi="Times New Roman" w:cs="Times New Roman"/>
          <w:noProof/>
          <w:sz w:val="24"/>
          <w:szCs w:val="24"/>
          <w:lang w:val="en-GB" w:eastAsia="en-GB"/>
        </w:rPr>
        <w:t>* Mohammad-Ali Shahbazi,</w:t>
      </w:r>
      <w:r w:rsidRPr="006C5370">
        <w:rPr>
          <w:rFonts w:ascii="Times New Roman" w:eastAsia="Calibri" w:hAnsi="Times New Roman" w:cs="Times New Roman"/>
          <w:noProof/>
          <w:sz w:val="24"/>
          <w:szCs w:val="24"/>
          <w:vertAlign w:val="superscript"/>
          <w:lang w:val="en-GB" w:eastAsia="en-GB"/>
        </w:rPr>
        <w:t>a,f,</w:t>
      </w:r>
      <w:r w:rsidRPr="006C5370">
        <w:rPr>
          <w:rFonts w:ascii="Times New Roman" w:eastAsia="Calibri" w:hAnsi="Times New Roman" w:cs="Times New Roman"/>
          <w:noProof/>
          <w:sz w:val="24"/>
          <w:szCs w:val="24"/>
          <w:lang w:val="en-GB" w:eastAsia="en-GB"/>
        </w:rPr>
        <w:t>*</w:t>
      </w:r>
    </w:p>
    <w:p w14:paraId="2F89FCF6" w14:textId="77777777" w:rsidR="006C5370" w:rsidRPr="006C5370" w:rsidRDefault="006C5370" w:rsidP="006C5370">
      <w:pPr>
        <w:tabs>
          <w:tab w:val="left" w:pos="10667"/>
        </w:tabs>
        <w:spacing w:after="200" w:line="276" w:lineRule="auto"/>
        <w:ind w:right="90"/>
        <w:jc w:val="center"/>
        <w:rPr>
          <w:rFonts w:ascii="Times New Roman" w:eastAsia="Calibri" w:hAnsi="Times New Roman" w:cs="Times New Roman"/>
          <w:noProof/>
          <w:sz w:val="24"/>
          <w:szCs w:val="24"/>
          <w:lang w:val="en-GB" w:eastAsia="en-GB"/>
        </w:rPr>
      </w:pPr>
    </w:p>
    <w:p w14:paraId="5BBA3F02" w14:textId="77777777" w:rsidR="006C5370" w:rsidRPr="006C5370" w:rsidRDefault="006C5370" w:rsidP="006C5370">
      <w:pPr>
        <w:spacing w:after="200" w:line="276" w:lineRule="auto"/>
        <w:ind w:right="90"/>
        <w:jc w:val="both"/>
        <w:rPr>
          <w:rFonts w:ascii="Times New Roman" w:eastAsia="Calibri" w:hAnsi="Times New Roman" w:cs="Times New Roman"/>
          <w:noProof/>
          <w:sz w:val="24"/>
          <w:szCs w:val="24"/>
          <w:vertAlign w:val="superscript"/>
          <w:lang w:eastAsia="en-GB" w:bidi="fa-IR"/>
        </w:rPr>
      </w:pPr>
      <w:r w:rsidRPr="006C5370">
        <w:rPr>
          <w:rFonts w:ascii="Times New Roman" w:eastAsia="Calibri" w:hAnsi="Times New Roman" w:cs="Times New Roman"/>
          <w:noProof/>
          <w:sz w:val="24"/>
          <w:szCs w:val="24"/>
          <w:vertAlign w:val="superscript"/>
          <w:lang w:eastAsia="en-GB"/>
        </w:rPr>
        <w:t>a</w:t>
      </w:r>
      <w:r w:rsidRPr="006C5370">
        <w:rPr>
          <w:rFonts w:ascii="Times New Roman" w:eastAsia="Calibri" w:hAnsi="Times New Roman" w:cs="Times New Roman"/>
          <w:noProof/>
          <w:sz w:val="24"/>
          <w:szCs w:val="24"/>
          <w:lang w:eastAsia="en-GB"/>
        </w:rPr>
        <w:t xml:space="preserve"> Drug Research Program, Division of Pharmaceutical Chemistry and Technology, Faculty of Pharmacy, University of Helsinki, FI-00014 Helsinki, Finland</w:t>
      </w:r>
    </w:p>
    <w:p w14:paraId="1310212C" w14:textId="77777777" w:rsidR="006C5370" w:rsidRPr="006C5370" w:rsidRDefault="006C5370" w:rsidP="006C5370">
      <w:pPr>
        <w:spacing w:after="200" w:line="276" w:lineRule="auto"/>
        <w:ind w:right="90"/>
        <w:jc w:val="both"/>
        <w:rPr>
          <w:rFonts w:ascii="Times New Roman" w:eastAsia="Calibri" w:hAnsi="Times New Roman" w:cs="Times New Roman"/>
          <w:noProof/>
          <w:sz w:val="24"/>
          <w:szCs w:val="24"/>
          <w:lang w:eastAsia="en-GB"/>
        </w:rPr>
      </w:pPr>
      <w:r w:rsidRPr="006C5370">
        <w:rPr>
          <w:rFonts w:ascii="Times New Roman" w:eastAsia="Calibri" w:hAnsi="Times New Roman" w:cs="Times New Roman"/>
          <w:noProof/>
          <w:sz w:val="24"/>
          <w:szCs w:val="24"/>
          <w:vertAlign w:val="superscript"/>
          <w:lang w:eastAsia="en-GB"/>
        </w:rPr>
        <w:t>b</w:t>
      </w:r>
      <w:r w:rsidRPr="006C5370">
        <w:rPr>
          <w:rFonts w:ascii="Times New Roman" w:eastAsia="Calibri" w:hAnsi="Times New Roman" w:cs="Times New Roman"/>
          <w:noProof/>
          <w:sz w:val="24"/>
          <w:szCs w:val="24"/>
          <w:lang w:eastAsia="en-GB"/>
        </w:rPr>
        <w:t xml:space="preserve"> Computational Biology and Chemistry Group (CBCG), Universal Scientific Education and Research Network (USERN), Tehran, Iran</w:t>
      </w:r>
    </w:p>
    <w:p w14:paraId="6CD5489C" w14:textId="77777777" w:rsidR="006C5370" w:rsidRPr="006C5370" w:rsidRDefault="006C5370" w:rsidP="006C5370">
      <w:pPr>
        <w:spacing w:after="200" w:line="276" w:lineRule="auto"/>
        <w:ind w:right="90"/>
        <w:jc w:val="both"/>
        <w:rPr>
          <w:rFonts w:ascii="Times New Roman" w:eastAsia="Calibri" w:hAnsi="Times New Roman" w:cs="Times New Roman"/>
          <w:noProof/>
          <w:sz w:val="24"/>
          <w:szCs w:val="24"/>
          <w:lang w:eastAsia="en-GB"/>
        </w:rPr>
      </w:pPr>
      <w:r w:rsidRPr="006C5370">
        <w:rPr>
          <w:rFonts w:ascii="Times New Roman" w:eastAsia="Calibri" w:hAnsi="Times New Roman" w:cs="Times New Roman"/>
          <w:noProof/>
          <w:sz w:val="24"/>
          <w:szCs w:val="24"/>
          <w:vertAlign w:val="superscript"/>
          <w:lang w:eastAsia="en-GB"/>
        </w:rPr>
        <w:t>c</w:t>
      </w:r>
      <w:r w:rsidRPr="006C5370">
        <w:rPr>
          <w:rFonts w:ascii="Times New Roman" w:eastAsia="Calibri" w:hAnsi="Times New Roman" w:cs="Times New Roman"/>
          <w:noProof/>
          <w:sz w:val="24"/>
          <w:szCs w:val="24"/>
          <w:lang w:eastAsia="en-GB"/>
        </w:rPr>
        <w:t xml:space="preserve"> Student Research Committee, Shiraz University of Medical Sciences, Shiraz, Iran </w:t>
      </w:r>
    </w:p>
    <w:p w14:paraId="4D4F6848" w14:textId="77777777" w:rsidR="006C5370" w:rsidRPr="006C5370" w:rsidRDefault="006C5370" w:rsidP="006C5370">
      <w:pPr>
        <w:spacing w:after="200" w:line="276" w:lineRule="auto"/>
        <w:ind w:right="90"/>
        <w:jc w:val="both"/>
        <w:rPr>
          <w:rFonts w:ascii="Times New Roman" w:eastAsia="Calibri" w:hAnsi="Times New Roman" w:cs="Times New Roman"/>
          <w:noProof/>
          <w:sz w:val="24"/>
          <w:szCs w:val="24"/>
          <w:lang w:eastAsia="en-GB"/>
        </w:rPr>
      </w:pPr>
      <w:r w:rsidRPr="006C5370">
        <w:rPr>
          <w:rFonts w:ascii="Times New Roman" w:eastAsia="Calibri" w:hAnsi="Times New Roman" w:cs="Times New Roman"/>
          <w:noProof/>
          <w:sz w:val="24"/>
          <w:szCs w:val="24"/>
          <w:vertAlign w:val="superscript"/>
          <w:lang w:eastAsia="en-GB"/>
        </w:rPr>
        <w:t>d</w:t>
      </w:r>
      <w:r w:rsidRPr="006C5370">
        <w:rPr>
          <w:rFonts w:ascii="Times New Roman" w:eastAsia="Calibri" w:hAnsi="Times New Roman" w:cs="Times New Roman"/>
          <w:noProof/>
          <w:sz w:val="24"/>
          <w:szCs w:val="24"/>
          <w:lang w:eastAsia="en-GB"/>
        </w:rPr>
        <w:t xml:space="preserve"> Renewable Energies Department, Faculty of Chemical Engineering, Urmia University of Technology, 57166-419 Urmia, Iran</w:t>
      </w:r>
    </w:p>
    <w:p w14:paraId="7A60634D" w14:textId="77777777" w:rsidR="006C5370" w:rsidRPr="006C5370" w:rsidRDefault="006C5370" w:rsidP="006C5370">
      <w:pPr>
        <w:spacing w:after="0" w:line="240" w:lineRule="auto"/>
        <w:jc w:val="both"/>
        <w:rPr>
          <w:rFonts w:ascii="Times New Roman" w:eastAsia="MS Mincho" w:hAnsi="Times New Roman" w:cs="Times New Roman"/>
          <w:color w:val="000000"/>
          <w:sz w:val="24"/>
          <w:szCs w:val="24"/>
          <w:lang w:val="en-GB" w:eastAsia="ja-JP"/>
        </w:rPr>
      </w:pPr>
      <w:r w:rsidRPr="006C5370">
        <w:rPr>
          <w:rFonts w:ascii="Times New Roman" w:eastAsia="Calibri" w:hAnsi="Times New Roman" w:cs="Times New Roman"/>
          <w:sz w:val="24"/>
          <w:szCs w:val="24"/>
          <w:vertAlign w:val="superscript"/>
        </w:rPr>
        <w:t>e</w:t>
      </w:r>
      <w:r w:rsidRPr="006C5370">
        <w:rPr>
          <w:rFonts w:ascii="Times New Roman" w:eastAsia="Calibri" w:hAnsi="Times New Roman" w:cs="Times New Roman"/>
          <w:sz w:val="24"/>
          <w:szCs w:val="24"/>
        </w:rPr>
        <w:t xml:space="preserve"> </w:t>
      </w:r>
      <w:r w:rsidRPr="006C5370">
        <w:rPr>
          <w:rFonts w:ascii="Times New Roman" w:eastAsia="MS Mincho" w:hAnsi="Times New Roman" w:cs="Times New Roman"/>
          <w:color w:val="000000"/>
          <w:sz w:val="24"/>
          <w:szCs w:val="24"/>
          <w:lang w:val="en-GB" w:eastAsia="ja-JP"/>
        </w:rPr>
        <w:t>Helsinki Institute of Life Science (</w:t>
      </w:r>
      <w:proofErr w:type="spellStart"/>
      <w:r w:rsidRPr="006C5370">
        <w:rPr>
          <w:rFonts w:ascii="Times New Roman" w:eastAsia="MS Mincho" w:hAnsi="Times New Roman" w:cs="Times New Roman"/>
          <w:color w:val="000000"/>
          <w:sz w:val="24"/>
          <w:szCs w:val="24"/>
          <w:lang w:val="en-GB" w:eastAsia="ja-JP"/>
        </w:rPr>
        <w:t>HiLIFE</w:t>
      </w:r>
      <w:proofErr w:type="spellEnd"/>
      <w:r w:rsidRPr="006C5370">
        <w:rPr>
          <w:rFonts w:ascii="Times New Roman" w:eastAsia="MS Mincho" w:hAnsi="Times New Roman" w:cs="Times New Roman"/>
          <w:color w:val="000000"/>
          <w:sz w:val="24"/>
          <w:szCs w:val="24"/>
          <w:lang w:val="en-GB" w:eastAsia="ja-JP"/>
        </w:rPr>
        <w:t>), University of Helsinki, FI-00014 Helsinki, Finland</w:t>
      </w:r>
    </w:p>
    <w:p w14:paraId="5ECE764F" w14:textId="77777777" w:rsidR="006C5370" w:rsidRPr="006C5370" w:rsidRDefault="006C5370" w:rsidP="006C5370">
      <w:pPr>
        <w:spacing w:after="0" w:line="240" w:lineRule="auto"/>
        <w:jc w:val="both"/>
        <w:rPr>
          <w:rFonts w:ascii="Times New Roman" w:eastAsia="MS Mincho" w:hAnsi="Times New Roman" w:cs="Times New Roman"/>
          <w:color w:val="000000"/>
          <w:sz w:val="24"/>
          <w:szCs w:val="24"/>
          <w:lang w:val="en-GB" w:eastAsia="ja-JP"/>
        </w:rPr>
      </w:pPr>
    </w:p>
    <w:p w14:paraId="319D9FC6" w14:textId="77777777" w:rsidR="006C5370" w:rsidRPr="006C5370" w:rsidRDefault="006C5370" w:rsidP="006C5370">
      <w:pPr>
        <w:spacing w:after="200" w:line="276" w:lineRule="auto"/>
        <w:ind w:right="90"/>
        <w:jc w:val="both"/>
        <w:rPr>
          <w:rFonts w:ascii="Times New Roman" w:eastAsia="Calibri" w:hAnsi="Times New Roman" w:cs="Times New Roman"/>
          <w:noProof/>
          <w:sz w:val="24"/>
          <w:szCs w:val="24"/>
          <w:lang w:eastAsia="en-GB"/>
        </w:rPr>
      </w:pPr>
      <w:r w:rsidRPr="006C5370">
        <w:rPr>
          <w:rFonts w:ascii="Times New Roman" w:eastAsia="Calibri" w:hAnsi="Times New Roman" w:cs="Times New Roman"/>
          <w:noProof/>
          <w:sz w:val="24"/>
          <w:szCs w:val="24"/>
          <w:vertAlign w:val="superscript"/>
          <w:lang w:val="en-GB" w:eastAsia="en-GB"/>
        </w:rPr>
        <w:t>f</w:t>
      </w:r>
      <w:r w:rsidRPr="006C5370">
        <w:rPr>
          <w:rFonts w:ascii="Times New Roman" w:eastAsia="Calibri" w:hAnsi="Times New Roman" w:cs="Times New Roman"/>
          <w:noProof/>
          <w:sz w:val="24"/>
          <w:szCs w:val="24"/>
          <w:lang w:val="en-GB" w:eastAsia="en-GB"/>
        </w:rPr>
        <w:t xml:space="preserve"> </w:t>
      </w:r>
      <w:r w:rsidRPr="006C5370">
        <w:rPr>
          <w:rFonts w:ascii="Times New Roman" w:eastAsia="Calibri" w:hAnsi="Times New Roman" w:cs="Times New Roman"/>
          <w:noProof/>
          <w:sz w:val="24"/>
          <w:szCs w:val="24"/>
          <w:lang w:eastAsia="en-GB"/>
        </w:rPr>
        <w:t>Zanjan Pharmaceutical Nanotechnology Research Center (ZPNRC), Zanjan University of Medical Sciences, 45139-56184 Zanjan, Iran</w:t>
      </w:r>
    </w:p>
    <w:p w14:paraId="772AF663" w14:textId="77777777" w:rsidR="00C12927" w:rsidRPr="00C12927" w:rsidRDefault="00C12927" w:rsidP="00C12927">
      <w:pPr>
        <w:spacing w:after="0" w:line="240" w:lineRule="auto"/>
        <w:jc w:val="both"/>
        <w:rPr>
          <w:rFonts w:ascii="Times New Roman" w:eastAsia="MS Mincho" w:hAnsi="Times New Roman" w:cs="Times New Roman"/>
          <w:color w:val="000000"/>
          <w:sz w:val="24"/>
          <w:szCs w:val="24"/>
          <w:lang w:val="en-GB" w:eastAsia="ja-JP"/>
        </w:rPr>
      </w:pPr>
    </w:p>
    <w:p w14:paraId="463B2FF9" w14:textId="77777777" w:rsidR="00C12927" w:rsidRPr="00C12927" w:rsidRDefault="00C12927" w:rsidP="00C12927">
      <w:pPr>
        <w:spacing w:after="200" w:line="276" w:lineRule="auto"/>
        <w:ind w:right="90"/>
        <w:jc w:val="both"/>
        <w:rPr>
          <w:rFonts w:ascii="Times New Roman" w:eastAsia="Calibri" w:hAnsi="Times New Roman" w:cs="Times New Roman"/>
          <w:noProof/>
          <w:sz w:val="24"/>
          <w:szCs w:val="24"/>
          <w:lang w:eastAsia="en-GB"/>
        </w:rPr>
      </w:pPr>
    </w:p>
    <w:p w14:paraId="67AC2E9C" w14:textId="77777777" w:rsidR="00C12927" w:rsidRPr="00C12927" w:rsidRDefault="00C12927" w:rsidP="00C12927">
      <w:pPr>
        <w:spacing w:after="0" w:line="276" w:lineRule="auto"/>
        <w:ind w:right="90"/>
        <w:jc w:val="both"/>
        <w:rPr>
          <w:rFonts w:ascii="Times New Roman" w:eastAsia="Calibri" w:hAnsi="Times New Roman" w:cs="Times New Roman"/>
          <w:noProof/>
          <w:sz w:val="24"/>
          <w:szCs w:val="24"/>
          <w:lang w:eastAsia="en-GB"/>
        </w:rPr>
      </w:pPr>
      <w:r w:rsidRPr="00C12927">
        <w:rPr>
          <w:rFonts w:ascii="Times New Roman" w:eastAsia="Calibri" w:hAnsi="Times New Roman" w:cs="Times New Roman"/>
          <w:noProof/>
          <w:sz w:val="24"/>
          <w:szCs w:val="24"/>
          <w:lang w:eastAsia="en-GB"/>
        </w:rPr>
        <w:t xml:space="preserve">* Corresponding Authors: </w:t>
      </w:r>
    </w:p>
    <w:p w14:paraId="5384F7A1" w14:textId="77777777" w:rsidR="00C12927" w:rsidRPr="00C12927" w:rsidRDefault="003F2AEA" w:rsidP="00C12927">
      <w:pPr>
        <w:spacing w:after="0" w:line="240" w:lineRule="auto"/>
        <w:ind w:right="90"/>
        <w:jc w:val="both"/>
        <w:rPr>
          <w:rFonts w:ascii="Times New Roman" w:eastAsia="Calibri" w:hAnsi="Times New Roman" w:cs="Times New Roman"/>
          <w:noProof/>
          <w:sz w:val="24"/>
          <w:szCs w:val="24"/>
          <w:lang w:eastAsia="en-GB"/>
        </w:rPr>
      </w:pPr>
      <w:hyperlink r:id="rId7" w:history="1">
        <w:r w:rsidR="00C12927" w:rsidRPr="00C12927">
          <w:rPr>
            <w:rFonts w:ascii="Times New Roman" w:eastAsia="Calibri" w:hAnsi="Times New Roman" w:cs="Times New Roman"/>
            <w:noProof/>
            <w:color w:val="0563C1"/>
            <w:sz w:val="24"/>
            <w:szCs w:val="24"/>
            <w:u w:val="single"/>
            <w:lang w:eastAsia="en-GB"/>
          </w:rPr>
          <w:t>s.rezvantalab@uut.ac.ir</w:t>
        </w:r>
      </w:hyperlink>
      <w:r w:rsidR="00C12927" w:rsidRPr="00C12927">
        <w:rPr>
          <w:rFonts w:ascii="Times New Roman" w:eastAsia="Calibri" w:hAnsi="Times New Roman" w:cs="Times New Roman"/>
          <w:noProof/>
          <w:sz w:val="24"/>
          <w:szCs w:val="24"/>
          <w:lang w:eastAsia="en-GB"/>
        </w:rPr>
        <w:t xml:space="preserve"> (S. Rezvantalab), </w:t>
      </w:r>
    </w:p>
    <w:p w14:paraId="2F1CB6FA" w14:textId="77777777" w:rsidR="00C12927" w:rsidRPr="001B2F77" w:rsidRDefault="003F2AEA" w:rsidP="00C12927">
      <w:pPr>
        <w:spacing w:after="0" w:line="240" w:lineRule="auto"/>
        <w:ind w:right="90"/>
        <w:jc w:val="both"/>
        <w:rPr>
          <w:rFonts w:ascii="Times New Roman" w:eastAsia="Calibri" w:hAnsi="Times New Roman" w:cs="Times New Roman"/>
          <w:noProof/>
          <w:sz w:val="24"/>
          <w:szCs w:val="24"/>
          <w:lang w:val="pt-PT" w:eastAsia="en-GB"/>
        </w:rPr>
      </w:pPr>
      <w:hyperlink r:id="rId8" w:history="1">
        <w:r w:rsidR="00C12927" w:rsidRPr="001B2F77">
          <w:rPr>
            <w:rFonts w:ascii="Times New Roman" w:eastAsia="Calibri" w:hAnsi="Times New Roman" w:cs="Times New Roman"/>
            <w:noProof/>
            <w:color w:val="0563C1"/>
            <w:sz w:val="24"/>
            <w:szCs w:val="24"/>
            <w:u w:val="single"/>
            <w:lang w:val="pt-PT" w:eastAsia="en-GB"/>
          </w:rPr>
          <w:t>helder.santos@helsinki.fi</w:t>
        </w:r>
      </w:hyperlink>
      <w:r w:rsidR="00C12927" w:rsidRPr="001B2F77">
        <w:rPr>
          <w:rFonts w:ascii="Times New Roman" w:eastAsia="Calibri" w:hAnsi="Times New Roman" w:cs="Times New Roman"/>
          <w:noProof/>
          <w:sz w:val="24"/>
          <w:szCs w:val="24"/>
          <w:lang w:val="pt-PT" w:eastAsia="en-GB"/>
        </w:rPr>
        <w:t xml:space="preserve"> (H.A. Santos),</w:t>
      </w:r>
    </w:p>
    <w:p w14:paraId="7BA46657" w14:textId="77777777" w:rsidR="00C12927" w:rsidRPr="00C12927" w:rsidRDefault="003F2AEA" w:rsidP="00C12927">
      <w:pPr>
        <w:spacing w:after="0" w:line="240" w:lineRule="auto"/>
        <w:ind w:right="90"/>
        <w:jc w:val="both"/>
        <w:rPr>
          <w:rFonts w:ascii="Times New Roman" w:eastAsia="Calibri" w:hAnsi="Times New Roman" w:cs="Times New Roman"/>
          <w:noProof/>
          <w:sz w:val="24"/>
          <w:szCs w:val="24"/>
          <w:lang w:eastAsia="en-GB"/>
        </w:rPr>
      </w:pPr>
      <w:hyperlink r:id="rId9" w:history="1">
        <w:r w:rsidR="00C12927" w:rsidRPr="00C12927">
          <w:rPr>
            <w:rFonts w:ascii="Times New Roman" w:eastAsia="Calibri" w:hAnsi="Times New Roman" w:cs="Times New Roman"/>
            <w:noProof/>
            <w:color w:val="0563C1"/>
            <w:sz w:val="24"/>
            <w:szCs w:val="24"/>
            <w:u w:val="single"/>
            <w:lang w:eastAsia="en-GB"/>
          </w:rPr>
          <w:t>m.a.shahbazi@helsinki.fi</w:t>
        </w:r>
      </w:hyperlink>
      <w:r w:rsidR="00C12927" w:rsidRPr="00C12927">
        <w:rPr>
          <w:rFonts w:ascii="Times New Roman" w:eastAsia="Calibri" w:hAnsi="Times New Roman" w:cs="Times New Roman"/>
          <w:noProof/>
          <w:sz w:val="24"/>
          <w:szCs w:val="24"/>
          <w:lang w:eastAsia="en-GB"/>
        </w:rPr>
        <w:t xml:space="preserve"> (M.-A. Shahbazi)</w:t>
      </w:r>
    </w:p>
    <w:p w14:paraId="6CF7096B" w14:textId="77777777" w:rsidR="00C12927" w:rsidRPr="00C12927" w:rsidRDefault="00C12927" w:rsidP="00C12927">
      <w:pPr>
        <w:spacing w:after="0" w:line="276" w:lineRule="auto"/>
        <w:ind w:right="90"/>
        <w:jc w:val="both"/>
        <w:rPr>
          <w:rFonts w:ascii="Times New Roman" w:eastAsia="Calibri" w:hAnsi="Times New Roman" w:cs="Times New Roman"/>
          <w:noProof/>
          <w:sz w:val="24"/>
          <w:szCs w:val="24"/>
          <w:rtl/>
          <w:lang w:eastAsia="en-GB"/>
        </w:rPr>
      </w:pPr>
    </w:p>
    <w:p w14:paraId="5C314AC6" w14:textId="77777777" w:rsidR="00C12927" w:rsidRPr="00C12927" w:rsidRDefault="00C12927" w:rsidP="00C12927">
      <w:pPr>
        <w:spacing w:after="200" w:line="480" w:lineRule="auto"/>
        <w:ind w:right="90"/>
        <w:jc w:val="both"/>
        <w:rPr>
          <w:rFonts w:ascii="Times New Roman" w:eastAsia="Calibri" w:hAnsi="Times New Roman" w:cs="Times New Roman"/>
          <w:noProof/>
          <w:sz w:val="24"/>
          <w:szCs w:val="24"/>
          <w:lang w:eastAsia="en-GB"/>
        </w:rPr>
      </w:pPr>
      <w:r w:rsidRPr="00C12927">
        <w:rPr>
          <w:rFonts w:ascii="Times New Roman" w:eastAsia="Calibri" w:hAnsi="Times New Roman" w:cs="Times New Roman"/>
          <w:noProof/>
          <w:sz w:val="24"/>
          <w:szCs w:val="24"/>
          <w:lang w:eastAsia="en-GB"/>
        </w:rPr>
        <w:t>† These authors have contributed equally to this work</w:t>
      </w:r>
    </w:p>
    <w:p w14:paraId="259F88E7" w14:textId="77777777" w:rsidR="004466D5" w:rsidRPr="00B53AD6" w:rsidRDefault="004466D5">
      <w:pPr>
        <w:rPr>
          <w:rFonts w:asciiTheme="majorBidi" w:hAnsiTheme="majorBidi" w:cstheme="majorBidi"/>
          <w:b/>
          <w:bCs/>
          <w:sz w:val="28"/>
          <w:szCs w:val="28"/>
        </w:rPr>
      </w:pPr>
      <w:r w:rsidRPr="00B53AD6">
        <w:rPr>
          <w:rFonts w:asciiTheme="majorBidi" w:hAnsiTheme="majorBidi" w:cstheme="majorBidi"/>
          <w:b/>
          <w:bCs/>
          <w:sz w:val="28"/>
          <w:szCs w:val="28"/>
        </w:rPr>
        <w:br w:type="page"/>
      </w:r>
    </w:p>
    <w:p w14:paraId="4DD1CE91" w14:textId="79C56ACF" w:rsidR="00201656" w:rsidRPr="00B53AD6" w:rsidRDefault="00201656" w:rsidP="00201656">
      <w:pPr>
        <w:rPr>
          <w:rFonts w:asciiTheme="majorBidi" w:hAnsiTheme="majorBidi" w:cstheme="majorBidi"/>
          <w:b/>
          <w:bCs/>
          <w:sz w:val="28"/>
          <w:szCs w:val="28"/>
        </w:rPr>
      </w:pPr>
      <w:r w:rsidRPr="00B53AD6">
        <w:rPr>
          <w:rFonts w:asciiTheme="majorBidi" w:hAnsiTheme="majorBidi" w:cstheme="majorBidi"/>
          <w:b/>
          <w:bCs/>
          <w:sz w:val="28"/>
          <w:szCs w:val="28"/>
        </w:rPr>
        <w:lastRenderedPageBreak/>
        <w:t>Contents</w:t>
      </w:r>
    </w:p>
    <w:p w14:paraId="64EF8AE3" w14:textId="77777777" w:rsidR="00201656" w:rsidRPr="00B53AD6" w:rsidRDefault="00201656" w:rsidP="00201656">
      <w:pPr>
        <w:rPr>
          <w:rFonts w:asciiTheme="majorBidi" w:hAnsiTheme="majorBidi" w:cstheme="majorBidi"/>
          <w:b/>
          <w:bCs/>
          <w:sz w:val="24"/>
          <w:szCs w:val="24"/>
        </w:rPr>
      </w:pPr>
    </w:p>
    <w:p w14:paraId="4EB9BAD8" w14:textId="47AB370A" w:rsidR="00201656" w:rsidRPr="00DB5B7F" w:rsidRDefault="00201656" w:rsidP="00201656">
      <w:pPr>
        <w:pStyle w:val="Caption"/>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Figure S</w:t>
      </w:r>
      <w:r w:rsidRPr="00B53AD6">
        <w:rPr>
          <w:rFonts w:asciiTheme="majorBidi" w:hAnsiTheme="majorBidi" w:cstheme="majorBidi"/>
          <w:b/>
          <w:bCs/>
          <w:i w:val="0"/>
          <w:iCs w:val="0"/>
          <w:color w:val="auto"/>
          <w:sz w:val="24"/>
          <w:szCs w:val="24"/>
        </w:rPr>
        <w:fldChar w:fldCharType="begin"/>
      </w:r>
      <w:r w:rsidRPr="00B53AD6">
        <w:rPr>
          <w:rFonts w:asciiTheme="majorBidi" w:hAnsiTheme="majorBidi" w:cstheme="majorBidi"/>
          <w:b/>
          <w:bCs/>
          <w:i w:val="0"/>
          <w:iCs w:val="0"/>
          <w:color w:val="auto"/>
          <w:sz w:val="24"/>
          <w:szCs w:val="24"/>
        </w:rPr>
        <w:instrText xml:space="preserve"> SEQ Figure \* ARABIC </w:instrText>
      </w:r>
      <w:r w:rsidRPr="00B53AD6">
        <w:rPr>
          <w:rFonts w:asciiTheme="majorBidi" w:hAnsiTheme="majorBidi" w:cstheme="majorBidi"/>
          <w:b/>
          <w:bCs/>
          <w:i w:val="0"/>
          <w:iCs w:val="0"/>
          <w:color w:val="auto"/>
          <w:sz w:val="24"/>
          <w:szCs w:val="24"/>
        </w:rPr>
        <w:fldChar w:fldCharType="separate"/>
      </w:r>
      <w:r w:rsidRPr="00B53AD6">
        <w:rPr>
          <w:rFonts w:asciiTheme="majorBidi" w:hAnsiTheme="majorBidi" w:cstheme="majorBidi"/>
          <w:b/>
          <w:bCs/>
          <w:i w:val="0"/>
          <w:iCs w:val="0"/>
          <w:noProof/>
          <w:color w:val="auto"/>
          <w:sz w:val="24"/>
          <w:szCs w:val="24"/>
        </w:rPr>
        <w:t>1</w:t>
      </w:r>
      <w:r w:rsidRPr="00B53AD6">
        <w:rPr>
          <w:rFonts w:asciiTheme="majorBidi" w:hAnsiTheme="majorBidi" w:cstheme="majorBidi"/>
          <w:b/>
          <w:bCs/>
          <w:i w:val="0"/>
          <w:iCs w:val="0"/>
          <w:noProof/>
          <w:color w:val="auto"/>
          <w:sz w:val="24"/>
          <w:szCs w:val="24"/>
        </w:rPr>
        <w:fldChar w:fldCharType="end"/>
      </w:r>
      <w:r w:rsidRPr="00B53AD6">
        <w:rPr>
          <w:rFonts w:asciiTheme="majorBidi" w:hAnsiTheme="majorBidi" w:cstheme="majorBidi"/>
          <w:b/>
          <w:bCs/>
          <w:i w:val="0"/>
          <w:iCs w:val="0"/>
          <w:color w:val="auto"/>
          <w:sz w:val="24"/>
          <w:szCs w:val="24"/>
        </w:rPr>
        <w:t>.</w:t>
      </w:r>
      <w:r w:rsidRPr="00B53AD6">
        <w:rPr>
          <w:rFonts w:asciiTheme="majorBidi" w:hAnsiTheme="majorBidi" w:cstheme="majorBidi"/>
          <w:i w:val="0"/>
          <w:iCs w:val="0"/>
          <w:color w:val="auto"/>
          <w:sz w:val="24"/>
          <w:szCs w:val="24"/>
        </w:rPr>
        <w:t xml:space="preserve"> 2D structures used in the interaction with spike protein and </w:t>
      </w:r>
      <w:proofErr w:type="spellStart"/>
      <w:r w:rsidRPr="00B53AD6">
        <w:rPr>
          <w:rFonts w:asciiTheme="majorBidi" w:hAnsiTheme="majorBidi" w:cstheme="majorBidi"/>
          <w:i w:val="0"/>
          <w:iCs w:val="0"/>
          <w:color w:val="auto"/>
          <w:sz w:val="24"/>
          <w:szCs w:val="24"/>
        </w:rPr>
        <w:t>M</w:t>
      </w:r>
      <w:r w:rsidRPr="00B53AD6">
        <w:rPr>
          <w:rFonts w:asciiTheme="majorBidi" w:hAnsiTheme="majorBidi" w:cstheme="majorBidi"/>
          <w:i w:val="0"/>
          <w:iCs w:val="0"/>
          <w:color w:val="auto"/>
          <w:sz w:val="24"/>
          <w:szCs w:val="24"/>
          <w:vertAlign w:val="superscript"/>
        </w:rPr>
        <w:t>pro</w:t>
      </w:r>
      <w:proofErr w:type="spellEnd"/>
      <w:r w:rsidR="00DB5B7F">
        <w:rPr>
          <w:rFonts w:asciiTheme="majorBidi" w:hAnsiTheme="majorBidi" w:cstheme="majorBidi"/>
          <w:i w:val="0"/>
          <w:iCs w:val="0"/>
          <w:color w:val="auto"/>
          <w:sz w:val="24"/>
          <w:szCs w:val="24"/>
        </w:rPr>
        <w:t>.</w:t>
      </w:r>
    </w:p>
    <w:p w14:paraId="0FD4B00A" w14:textId="77777777" w:rsidR="00201656" w:rsidRPr="00B53AD6" w:rsidRDefault="00201656" w:rsidP="00201656">
      <w:pPr>
        <w:pStyle w:val="Caption"/>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Figure S2.</w:t>
      </w:r>
      <w:r w:rsidRPr="00B53AD6">
        <w:rPr>
          <w:rFonts w:asciiTheme="majorBidi" w:hAnsiTheme="majorBidi" w:cstheme="majorBidi"/>
          <w:i w:val="0"/>
          <w:iCs w:val="0"/>
          <w:color w:val="auto"/>
          <w:sz w:val="24"/>
          <w:szCs w:val="24"/>
        </w:rPr>
        <w:t xml:space="preserve"> Analysis of interaction of residues in the spike protein with nanosheets.</w:t>
      </w:r>
    </w:p>
    <w:p w14:paraId="3FEB10F8" w14:textId="4077B84A" w:rsidR="00201656" w:rsidRPr="00B53AD6" w:rsidRDefault="00201656" w:rsidP="00201656">
      <w:pPr>
        <w:pStyle w:val="Caption"/>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Figure S3.</w:t>
      </w:r>
      <w:r w:rsidRPr="00B53AD6">
        <w:rPr>
          <w:rFonts w:asciiTheme="majorBidi" w:hAnsiTheme="majorBidi" w:cstheme="majorBidi"/>
          <w:i w:val="0"/>
          <w:iCs w:val="0"/>
          <w:color w:val="auto"/>
          <w:sz w:val="24"/>
          <w:szCs w:val="24"/>
        </w:rPr>
        <w:t xml:space="preserve"> Mapping </w:t>
      </w:r>
      <w:proofErr w:type="spellStart"/>
      <w:r w:rsidRPr="00B53AD6">
        <w:rPr>
          <w:rFonts w:asciiTheme="majorBidi" w:hAnsiTheme="majorBidi" w:cstheme="majorBidi"/>
          <w:i w:val="0"/>
          <w:iCs w:val="0"/>
          <w:color w:val="auto"/>
          <w:sz w:val="24"/>
          <w:szCs w:val="24"/>
        </w:rPr>
        <w:t>Rg</w:t>
      </w:r>
      <w:proofErr w:type="spellEnd"/>
      <w:r w:rsidRPr="00B53AD6">
        <w:rPr>
          <w:rFonts w:asciiTheme="majorBidi" w:hAnsiTheme="majorBidi" w:cstheme="majorBidi"/>
          <w:i w:val="0"/>
          <w:iCs w:val="0"/>
          <w:color w:val="auto"/>
          <w:sz w:val="24"/>
          <w:szCs w:val="24"/>
        </w:rPr>
        <w:t xml:space="preserve"> </w:t>
      </w:r>
      <w:r w:rsidRPr="001B2F77">
        <w:rPr>
          <w:rFonts w:asciiTheme="majorBidi" w:hAnsiTheme="majorBidi" w:cstheme="majorBidi"/>
          <w:iCs w:val="0"/>
          <w:color w:val="auto"/>
          <w:sz w:val="24"/>
          <w:szCs w:val="24"/>
        </w:rPr>
        <w:t>vs</w:t>
      </w:r>
      <w:r w:rsidRPr="00B53AD6">
        <w:rPr>
          <w:rFonts w:asciiTheme="majorBidi" w:hAnsiTheme="majorBidi" w:cstheme="majorBidi"/>
          <w:i w:val="0"/>
          <w:iCs w:val="0"/>
          <w:color w:val="auto"/>
          <w:sz w:val="24"/>
          <w:szCs w:val="24"/>
        </w:rPr>
        <w:t xml:space="preserve">. energy of binding for </w:t>
      </w:r>
      <w:proofErr w:type="spellStart"/>
      <w:r w:rsidRPr="00B53AD6">
        <w:rPr>
          <w:rFonts w:asciiTheme="majorBidi" w:hAnsiTheme="majorBidi" w:cstheme="majorBidi"/>
          <w:i w:val="0"/>
          <w:iCs w:val="0"/>
          <w:color w:val="auto"/>
          <w:sz w:val="24"/>
          <w:szCs w:val="24"/>
        </w:rPr>
        <w:t>bismuthene</w:t>
      </w:r>
      <w:proofErr w:type="spellEnd"/>
      <w:r w:rsidRPr="00B53AD6">
        <w:rPr>
          <w:rFonts w:asciiTheme="majorBidi" w:hAnsiTheme="majorBidi" w:cstheme="majorBidi"/>
          <w:i w:val="0"/>
          <w:iCs w:val="0"/>
          <w:color w:val="auto"/>
          <w:sz w:val="24"/>
          <w:szCs w:val="24"/>
        </w:rPr>
        <w:t xml:space="preserve"> and graphene. </w:t>
      </w:r>
    </w:p>
    <w:p w14:paraId="2CB2E974" w14:textId="69F63FF0" w:rsidR="005F563F" w:rsidRPr="00B53AD6" w:rsidRDefault="005F563F" w:rsidP="00635447">
      <w:pPr>
        <w:pStyle w:val="Caption"/>
        <w:spacing w:line="360" w:lineRule="auto"/>
        <w:jc w:val="both"/>
        <w:rPr>
          <w:rFonts w:asciiTheme="majorBidi" w:hAnsiTheme="majorBidi" w:cstheme="majorBidi"/>
          <w:i w:val="0"/>
          <w:iCs w:val="0"/>
          <w:color w:val="auto"/>
          <w:sz w:val="24"/>
          <w:szCs w:val="24"/>
        </w:rPr>
      </w:pPr>
      <w:bookmarkStart w:id="1" w:name="_Hlk71907023"/>
      <w:r w:rsidRPr="00B53AD6">
        <w:rPr>
          <w:rFonts w:asciiTheme="majorBidi" w:hAnsiTheme="majorBidi" w:cstheme="majorBidi"/>
          <w:b/>
          <w:bCs/>
          <w:i w:val="0"/>
          <w:iCs w:val="0"/>
          <w:color w:val="auto"/>
          <w:sz w:val="24"/>
          <w:szCs w:val="24"/>
        </w:rPr>
        <w:t>Figure S4.</w:t>
      </w:r>
      <w:r w:rsidRPr="00B53AD6">
        <w:rPr>
          <w:rFonts w:asciiTheme="majorBidi" w:hAnsiTheme="majorBidi" w:cstheme="majorBidi"/>
          <w:i w:val="0"/>
          <w:iCs w:val="0"/>
          <w:color w:val="auto"/>
          <w:sz w:val="24"/>
          <w:szCs w:val="24"/>
        </w:rPr>
        <w:t xml:space="preserve"> </w:t>
      </w:r>
      <w:r w:rsidR="00DB5B7F">
        <w:rPr>
          <w:rFonts w:asciiTheme="majorBidi" w:hAnsiTheme="majorBidi" w:cstheme="majorBidi"/>
          <w:i w:val="0"/>
          <w:iCs w:val="0"/>
          <w:color w:val="auto"/>
          <w:sz w:val="24"/>
          <w:szCs w:val="24"/>
        </w:rPr>
        <w:t>(</w:t>
      </w:r>
      <w:r w:rsidRPr="00B53AD6">
        <w:rPr>
          <w:rFonts w:asciiTheme="majorBidi" w:hAnsiTheme="majorBidi" w:cstheme="majorBidi"/>
          <w:i w:val="0"/>
          <w:iCs w:val="0"/>
          <w:color w:val="auto"/>
          <w:sz w:val="24"/>
          <w:szCs w:val="24"/>
        </w:rPr>
        <w:t xml:space="preserve">A-B) </w:t>
      </w:r>
      <w:proofErr w:type="spellStart"/>
      <w:r w:rsidRPr="00B53AD6">
        <w:rPr>
          <w:rFonts w:asciiTheme="majorBidi" w:hAnsiTheme="majorBidi" w:cstheme="majorBidi"/>
          <w:i w:val="0"/>
          <w:iCs w:val="0"/>
          <w:color w:val="auto"/>
          <w:sz w:val="24"/>
          <w:szCs w:val="24"/>
        </w:rPr>
        <w:t>Comparision</w:t>
      </w:r>
      <w:proofErr w:type="spellEnd"/>
      <w:r w:rsidRPr="00B53AD6">
        <w:rPr>
          <w:rFonts w:asciiTheme="majorBidi" w:hAnsiTheme="majorBidi" w:cstheme="majorBidi"/>
          <w:i w:val="0"/>
          <w:iCs w:val="0"/>
          <w:color w:val="auto"/>
          <w:sz w:val="24"/>
          <w:szCs w:val="24"/>
        </w:rPr>
        <w:t xml:space="preserve"> </w:t>
      </w:r>
      <w:proofErr w:type="gramStart"/>
      <w:r w:rsidRPr="00B53AD6">
        <w:rPr>
          <w:rFonts w:asciiTheme="majorBidi" w:hAnsiTheme="majorBidi" w:cstheme="majorBidi"/>
          <w:i w:val="0"/>
          <w:iCs w:val="0"/>
          <w:color w:val="auto"/>
          <w:sz w:val="24"/>
          <w:szCs w:val="24"/>
        </w:rPr>
        <w:t>between  simulation</w:t>
      </w:r>
      <w:proofErr w:type="gramEnd"/>
      <w:r w:rsidRPr="00B53AD6">
        <w:rPr>
          <w:rFonts w:asciiTheme="majorBidi" w:hAnsiTheme="majorBidi" w:cstheme="majorBidi"/>
          <w:i w:val="0"/>
          <w:iCs w:val="0"/>
          <w:color w:val="auto"/>
          <w:sz w:val="24"/>
          <w:szCs w:val="24"/>
        </w:rPr>
        <w:t xml:space="preserve"> of Han </w:t>
      </w:r>
      <w:r w:rsidRPr="001B2F77">
        <w:rPr>
          <w:rFonts w:asciiTheme="majorBidi" w:hAnsiTheme="majorBidi" w:cstheme="majorBidi"/>
          <w:iCs w:val="0"/>
          <w:color w:val="auto"/>
          <w:sz w:val="24"/>
          <w:szCs w:val="24"/>
        </w:rPr>
        <w:t>et al</w:t>
      </w:r>
      <w:r w:rsidRPr="00B53AD6">
        <w:rPr>
          <w:rFonts w:asciiTheme="majorBidi" w:hAnsiTheme="majorBidi" w:cstheme="majorBidi"/>
          <w:i w:val="0"/>
          <w:iCs w:val="0"/>
          <w:color w:val="auto"/>
          <w:sz w:val="24"/>
          <w:szCs w:val="24"/>
        </w:rPr>
        <w:t>.</w:t>
      </w:r>
      <w:r w:rsidR="00851305" w:rsidRPr="00B53AD6">
        <w:t xml:space="preserve"> </w:t>
      </w:r>
      <w:r w:rsidR="00851305" w:rsidRPr="00B53AD6">
        <w:rPr>
          <w:rFonts w:asciiTheme="majorBidi" w:hAnsiTheme="majorBidi" w:cstheme="majorBidi"/>
          <w:i w:val="0"/>
          <w:iCs w:val="0"/>
          <w:color w:val="auto"/>
          <w:sz w:val="24"/>
          <w:szCs w:val="24"/>
        </w:rPr>
        <w:t>[1]</w:t>
      </w:r>
      <w:r w:rsidR="00DB5B7F">
        <w:rPr>
          <w:rFonts w:asciiTheme="majorBidi" w:hAnsiTheme="majorBidi" w:cstheme="majorBidi"/>
          <w:i w:val="0"/>
          <w:iCs w:val="0"/>
          <w:color w:val="auto"/>
          <w:sz w:val="24"/>
          <w:szCs w:val="24"/>
        </w:rPr>
        <w:t xml:space="preserve"> </w:t>
      </w:r>
      <w:r w:rsidRPr="00B53AD6">
        <w:rPr>
          <w:rFonts w:asciiTheme="majorBidi" w:hAnsiTheme="majorBidi" w:cstheme="majorBidi"/>
          <w:i w:val="0"/>
          <w:iCs w:val="0"/>
          <w:color w:val="auto"/>
          <w:sz w:val="24"/>
          <w:szCs w:val="24"/>
        </w:rPr>
        <w:t xml:space="preserve">and repeated simulations. </w:t>
      </w:r>
      <w:r w:rsidR="00DB5B7F">
        <w:rPr>
          <w:rFonts w:asciiTheme="majorBidi" w:hAnsiTheme="majorBidi" w:cstheme="majorBidi"/>
          <w:i w:val="0"/>
          <w:iCs w:val="0"/>
          <w:color w:val="auto"/>
          <w:sz w:val="24"/>
          <w:szCs w:val="24"/>
        </w:rPr>
        <w:t>(</w:t>
      </w:r>
      <w:r w:rsidRPr="00B53AD6">
        <w:rPr>
          <w:rFonts w:asciiTheme="majorBidi" w:hAnsiTheme="majorBidi" w:cstheme="majorBidi"/>
          <w:i w:val="0"/>
          <w:iCs w:val="0"/>
          <w:color w:val="auto"/>
          <w:sz w:val="24"/>
          <w:szCs w:val="24"/>
        </w:rPr>
        <w:t xml:space="preserve">C) </w:t>
      </w:r>
      <w:proofErr w:type="spellStart"/>
      <w:r w:rsidRPr="00B53AD6">
        <w:rPr>
          <w:rFonts w:asciiTheme="majorBidi" w:hAnsiTheme="majorBidi" w:cstheme="majorBidi"/>
          <w:i w:val="0"/>
          <w:iCs w:val="0"/>
          <w:color w:val="auto"/>
          <w:sz w:val="24"/>
          <w:szCs w:val="24"/>
        </w:rPr>
        <w:t>Comparision</w:t>
      </w:r>
      <w:proofErr w:type="spellEnd"/>
      <w:r w:rsidRPr="00B53AD6">
        <w:rPr>
          <w:rFonts w:asciiTheme="majorBidi" w:hAnsiTheme="majorBidi" w:cstheme="majorBidi"/>
          <w:i w:val="0"/>
          <w:iCs w:val="0"/>
          <w:color w:val="auto"/>
          <w:sz w:val="24"/>
          <w:szCs w:val="24"/>
        </w:rPr>
        <w:t xml:space="preserve"> between experimental results of </w:t>
      </w:r>
      <w:proofErr w:type="spellStart"/>
      <w:r w:rsidRPr="00B53AD6">
        <w:rPr>
          <w:rFonts w:asciiTheme="majorBidi" w:hAnsiTheme="majorBidi" w:cstheme="majorBidi"/>
          <w:i w:val="0"/>
          <w:iCs w:val="0"/>
          <w:color w:val="auto"/>
          <w:sz w:val="24"/>
          <w:szCs w:val="24"/>
        </w:rPr>
        <w:t>Pramanik</w:t>
      </w:r>
      <w:proofErr w:type="spellEnd"/>
      <w:r w:rsidRPr="00B53AD6">
        <w:rPr>
          <w:rFonts w:asciiTheme="majorBidi" w:hAnsiTheme="majorBidi" w:cstheme="majorBidi"/>
          <w:i w:val="0"/>
          <w:iCs w:val="0"/>
          <w:color w:val="auto"/>
          <w:sz w:val="24"/>
          <w:szCs w:val="24"/>
        </w:rPr>
        <w:t xml:space="preserve"> </w:t>
      </w:r>
      <w:r w:rsidRPr="001B2F77">
        <w:rPr>
          <w:rFonts w:asciiTheme="majorBidi" w:hAnsiTheme="majorBidi" w:cstheme="majorBidi"/>
          <w:iCs w:val="0"/>
          <w:color w:val="auto"/>
          <w:sz w:val="24"/>
          <w:szCs w:val="24"/>
        </w:rPr>
        <w:t>et al</w:t>
      </w:r>
      <w:r w:rsidRPr="00B53AD6">
        <w:rPr>
          <w:rFonts w:asciiTheme="majorBidi" w:hAnsiTheme="majorBidi" w:cstheme="majorBidi"/>
          <w:i w:val="0"/>
          <w:iCs w:val="0"/>
          <w:color w:val="auto"/>
          <w:sz w:val="24"/>
          <w:szCs w:val="24"/>
        </w:rPr>
        <w:t>.</w:t>
      </w:r>
      <w:r w:rsidR="00851305" w:rsidRPr="00B53AD6">
        <w:t xml:space="preserve"> </w:t>
      </w:r>
      <w:r w:rsidR="00851305" w:rsidRPr="00B53AD6">
        <w:rPr>
          <w:rFonts w:asciiTheme="majorBidi" w:hAnsiTheme="majorBidi" w:cstheme="majorBidi"/>
          <w:i w:val="0"/>
          <w:iCs w:val="0"/>
          <w:color w:val="auto"/>
          <w:sz w:val="24"/>
          <w:szCs w:val="24"/>
        </w:rPr>
        <w:t>[2]</w:t>
      </w:r>
      <w:r w:rsidR="00DB5B7F">
        <w:rPr>
          <w:rFonts w:asciiTheme="majorBidi" w:hAnsiTheme="majorBidi" w:cstheme="majorBidi"/>
          <w:i w:val="0"/>
          <w:iCs w:val="0"/>
          <w:color w:val="auto"/>
          <w:sz w:val="24"/>
          <w:szCs w:val="24"/>
        </w:rPr>
        <w:t xml:space="preserve"> </w:t>
      </w:r>
      <w:r w:rsidRPr="00B53AD6">
        <w:rPr>
          <w:rFonts w:asciiTheme="majorBidi" w:hAnsiTheme="majorBidi" w:cstheme="majorBidi"/>
          <w:i w:val="0"/>
          <w:iCs w:val="0"/>
          <w:color w:val="auto"/>
          <w:sz w:val="24"/>
          <w:szCs w:val="24"/>
        </w:rPr>
        <w:t xml:space="preserve">and simulations results that are performed in this work. </w:t>
      </w:r>
      <w:r w:rsidR="00DB5B7F">
        <w:rPr>
          <w:rFonts w:asciiTheme="majorBidi" w:hAnsiTheme="majorBidi" w:cstheme="majorBidi"/>
          <w:i w:val="0"/>
          <w:iCs w:val="0"/>
          <w:color w:val="auto"/>
          <w:sz w:val="24"/>
          <w:szCs w:val="24"/>
        </w:rPr>
        <w:t>(</w:t>
      </w:r>
      <w:r w:rsidRPr="00B53AD6">
        <w:rPr>
          <w:rFonts w:asciiTheme="majorBidi" w:hAnsiTheme="majorBidi" w:cstheme="majorBidi"/>
          <w:i w:val="0"/>
          <w:iCs w:val="0"/>
          <w:color w:val="auto"/>
          <w:sz w:val="24"/>
          <w:szCs w:val="24"/>
        </w:rPr>
        <w:t xml:space="preserve">D) </w:t>
      </w:r>
      <w:r w:rsidR="00DB5B7F" w:rsidRPr="00B53AD6">
        <w:rPr>
          <w:rFonts w:asciiTheme="majorBidi" w:hAnsiTheme="majorBidi" w:cstheme="majorBidi"/>
          <w:i w:val="0"/>
          <w:iCs w:val="0"/>
          <w:color w:val="auto"/>
          <w:sz w:val="24"/>
          <w:szCs w:val="24"/>
        </w:rPr>
        <w:t>Comparison</w:t>
      </w:r>
      <w:r w:rsidRPr="00B53AD6">
        <w:rPr>
          <w:rFonts w:asciiTheme="majorBidi" w:hAnsiTheme="majorBidi" w:cstheme="majorBidi"/>
          <w:i w:val="0"/>
          <w:iCs w:val="0"/>
          <w:color w:val="auto"/>
          <w:sz w:val="24"/>
          <w:szCs w:val="24"/>
        </w:rPr>
        <w:t xml:space="preserve"> between experimental results of Huang </w:t>
      </w:r>
      <w:r w:rsidRPr="001B2F77">
        <w:rPr>
          <w:rFonts w:asciiTheme="majorBidi" w:hAnsiTheme="majorBidi" w:cstheme="majorBidi"/>
          <w:iCs w:val="0"/>
          <w:color w:val="auto"/>
          <w:sz w:val="24"/>
          <w:szCs w:val="24"/>
        </w:rPr>
        <w:t>et al</w:t>
      </w:r>
      <w:r w:rsidRPr="00B53AD6">
        <w:rPr>
          <w:rFonts w:asciiTheme="majorBidi" w:hAnsiTheme="majorBidi" w:cstheme="majorBidi"/>
          <w:i w:val="0"/>
          <w:iCs w:val="0"/>
          <w:color w:val="auto"/>
          <w:sz w:val="24"/>
          <w:szCs w:val="24"/>
        </w:rPr>
        <w:t>.</w:t>
      </w:r>
      <w:r w:rsidR="00851305" w:rsidRPr="00B53AD6">
        <w:t xml:space="preserve"> </w:t>
      </w:r>
      <w:r w:rsidR="00851305" w:rsidRPr="00B53AD6">
        <w:rPr>
          <w:rFonts w:asciiTheme="majorBidi" w:hAnsiTheme="majorBidi" w:cstheme="majorBidi"/>
          <w:i w:val="0"/>
          <w:iCs w:val="0"/>
          <w:color w:val="auto"/>
          <w:sz w:val="24"/>
          <w:szCs w:val="24"/>
        </w:rPr>
        <w:t>[3]</w:t>
      </w:r>
      <w:r w:rsidRPr="00B53AD6">
        <w:rPr>
          <w:rFonts w:asciiTheme="majorBidi" w:hAnsiTheme="majorBidi" w:cstheme="majorBidi"/>
          <w:i w:val="0"/>
          <w:iCs w:val="0"/>
          <w:color w:val="auto"/>
          <w:sz w:val="24"/>
          <w:szCs w:val="24"/>
        </w:rPr>
        <w:t xml:space="preserve"> and simulations results performed in this work.</w:t>
      </w:r>
    </w:p>
    <w:bookmarkEnd w:id="1"/>
    <w:p w14:paraId="4BE5D47C" w14:textId="0F22751C" w:rsidR="00DB5B7F" w:rsidRDefault="00DB5B7F">
      <w:r>
        <w:br w:type="page"/>
      </w:r>
    </w:p>
    <w:p w14:paraId="37F35DBB" w14:textId="77777777" w:rsidR="000A7AD3" w:rsidRPr="00B53AD6" w:rsidRDefault="000A7AD3" w:rsidP="000A7AD3"/>
    <w:p w14:paraId="29E1ADB9" w14:textId="6D08FBA8" w:rsidR="00781E9A" w:rsidRPr="00B53AD6" w:rsidRDefault="00FB5EAE" w:rsidP="00781E9A">
      <w:pPr>
        <w:keepNext/>
        <w:rPr>
          <w:rFonts w:asciiTheme="majorBidi" w:hAnsiTheme="majorBidi" w:cstheme="majorBidi"/>
          <w:sz w:val="24"/>
          <w:szCs w:val="24"/>
        </w:rPr>
      </w:pPr>
      <w:r w:rsidRPr="00B53AD6">
        <w:rPr>
          <w:noProof/>
        </w:rPr>
        <w:drawing>
          <wp:inline distT="0" distB="0" distL="0" distR="0" wp14:anchorId="3A35214F" wp14:editId="390A0949">
            <wp:extent cx="59150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81" b="18472"/>
                    <a:stretch/>
                  </pic:blipFill>
                  <pic:spPr bwMode="auto">
                    <a:xfrm>
                      <a:off x="0" y="0"/>
                      <a:ext cx="5915025" cy="2724150"/>
                    </a:xfrm>
                    <a:prstGeom prst="rect">
                      <a:avLst/>
                    </a:prstGeom>
                    <a:ln>
                      <a:noFill/>
                    </a:ln>
                    <a:extLst>
                      <a:ext uri="{53640926-AAD7-44D8-BBD7-CCE9431645EC}">
                        <a14:shadowObscured xmlns:a14="http://schemas.microsoft.com/office/drawing/2010/main"/>
                      </a:ext>
                    </a:extLst>
                  </pic:spPr>
                </pic:pic>
              </a:graphicData>
            </a:graphic>
          </wp:inline>
        </w:drawing>
      </w:r>
    </w:p>
    <w:p w14:paraId="165AD132" w14:textId="0E5FAF5F" w:rsidR="00EC720D" w:rsidRPr="001B2F77" w:rsidRDefault="00781E9A" w:rsidP="000B3860">
      <w:pPr>
        <w:pStyle w:val="Caption"/>
        <w:jc w:val="both"/>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 xml:space="preserve">Figure </w:t>
      </w:r>
      <w:r w:rsidR="0015287E" w:rsidRPr="00B53AD6">
        <w:rPr>
          <w:rFonts w:asciiTheme="majorBidi" w:hAnsiTheme="majorBidi" w:cstheme="majorBidi"/>
          <w:b/>
          <w:bCs/>
          <w:i w:val="0"/>
          <w:iCs w:val="0"/>
          <w:color w:val="auto"/>
          <w:sz w:val="24"/>
          <w:szCs w:val="24"/>
        </w:rPr>
        <w:t>S</w:t>
      </w:r>
      <w:r w:rsidRPr="00B53AD6">
        <w:rPr>
          <w:rFonts w:asciiTheme="majorBidi" w:hAnsiTheme="majorBidi" w:cstheme="majorBidi"/>
          <w:b/>
          <w:bCs/>
          <w:i w:val="0"/>
          <w:iCs w:val="0"/>
          <w:color w:val="auto"/>
          <w:sz w:val="24"/>
          <w:szCs w:val="24"/>
        </w:rPr>
        <w:fldChar w:fldCharType="begin"/>
      </w:r>
      <w:r w:rsidRPr="00B53AD6">
        <w:rPr>
          <w:rFonts w:asciiTheme="majorBidi" w:hAnsiTheme="majorBidi" w:cstheme="majorBidi"/>
          <w:b/>
          <w:bCs/>
          <w:i w:val="0"/>
          <w:iCs w:val="0"/>
          <w:color w:val="auto"/>
          <w:sz w:val="24"/>
          <w:szCs w:val="24"/>
        </w:rPr>
        <w:instrText xml:space="preserve"> SEQ Figure \* ARABIC </w:instrText>
      </w:r>
      <w:r w:rsidRPr="00B53AD6">
        <w:rPr>
          <w:rFonts w:asciiTheme="majorBidi" w:hAnsiTheme="majorBidi" w:cstheme="majorBidi"/>
          <w:b/>
          <w:bCs/>
          <w:i w:val="0"/>
          <w:iCs w:val="0"/>
          <w:color w:val="auto"/>
          <w:sz w:val="24"/>
          <w:szCs w:val="24"/>
        </w:rPr>
        <w:fldChar w:fldCharType="separate"/>
      </w:r>
      <w:r w:rsidRPr="00B53AD6">
        <w:rPr>
          <w:rFonts w:asciiTheme="majorBidi" w:hAnsiTheme="majorBidi" w:cstheme="majorBidi"/>
          <w:b/>
          <w:bCs/>
          <w:i w:val="0"/>
          <w:iCs w:val="0"/>
          <w:noProof/>
          <w:color w:val="auto"/>
          <w:sz w:val="24"/>
          <w:szCs w:val="24"/>
        </w:rPr>
        <w:t>1</w:t>
      </w:r>
      <w:r w:rsidRPr="00B53AD6">
        <w:rPr>
          <w:rFonts w:asciiTheme="majorBidi" w:hAnsiTheme="majorBidi" w:cstheme="majorBidi"/>
          <w:b/>
          <w:bCs/>
          <w:i w:val="0"/>
          <w:iCs w:val="0"/>
          <w:noProof/>
          <w:color w:val="auto"/>
          <w:sz w:val="24"/>
          <w:szCs w:val="24"/>
        </w:rPr>
        <w:fldChar w:fldCharType="end"/>
      </w:r>
      <w:r w:rsidRPr="00B53AD6">
        <w:rPr>
          <w:rFonts w:asciiTheme="majorBidi" w:hAnsiTheme="majorBidi" w:cstheme="majorBidi"/>
          <w:b/>
          <w:bCs/>
          <w:i w:val="0"/>
          <w:iCs w:val="0"/>
          <w:color w:val="auto"/>
          <w:sz w:val="24"/>
          <w:szCs w:val="24"/>
        </w:rPr>
        <w:t>.</w:t>
      </w:r>
      <w:r w:rsidRPr="00B53AD6">
        <w:rPr>
          <w:rFonts w:asciiTheme="majorBidi" w:hAnsiTheme="majorBidi" w:cstheme="majorBidi"/>
          <w:i w:val="0"/>
          <w:iCs w:val="0"/>
          <w:color w:val="auto"/>
          <w:sz w:val="24"/>
          <w:szCs w:val="24"/>
        </w:rPr>
        <w:t xml:space="preserve"> </w:t>
      </w:r>
      <w:bookmarkStart w:id="2" w:name="_Hlk63764679"/>
      <w:r w:rsidR="00FB5EAE" w:rsidRPr="00B53AD6">
        <w:rPr>
          <w:rFonts w:asciiTheme="majorBidi" w:hAnsiTheme="majorBidi" w:cstheme="majorBidi"/>
          <w:i w:val="0"/>
          <w:iCs w:val="0"/>
          <w:color w:val="auto"/>
          <w:sz w:val="24"/>
          <w:szCs w:val="24"/>
        </w:rPr>
        <w:t>2D</w:t>
      </w:r>
      <w:r w:rsidRPr="00B53AD6">
        <w:rPr>
          <w:rFonts w:asciiTheme="majorBidi" w:hAnsiTheme="majorBidi" w:cstheme="majorBidi"/>
          <w:i w:val="0"/>
          <w:iCs w:val="0"/>
          <w:color w:val="auto"/>
          <w:sz w:val="24"/>
          <w:szCs w:val="24"/>
        </w:rPr>
        <w:t xml:space="preserve"> structure</w:t>
      </w:r>
      <w:r w:rsidR="00FB5EAE" w:rsidRPr="00B53AD6">
        <w:rPr>
          <w:rFonts w:asciiTheme="majorBidi" w:hAnsiTheme="majorBidi" w:cstheme="majorBidi"/>
          <w:i w:val="0"/>
          <w:iCs w:val="0"/>
          <w:color w:val="auto"/>
          <w:sz w:val="24"/>
          <w:szCs w:val="24"/>
        </w:rPr>
        <w:t xml:space="preserve">s used in the interaction with </w:t>
      </w:r>
      <w:r w:rsidRPr="00B53AD6">
        <w:rPr>
          <w:rFonts w:asciiTheme="majorBidi" w:hAnsiTheme="majorBidi" w:cstheme="majorBidi"/>
          <w:i w:val="0"/>
          <w:iCs w:val="0"/>
          <w:color w:val="auto"/>
          <w:sz w:val="24"/>
          <w:szCs w:val="24"/>
        </w:rPr>
        <w:t xml:space="preserve">spike protein </w:t>
      </w:r>
      <w:r w:rsidR="00FB5EAE" w:rsidRPr="00B53AD6">
        <w:rPr>
          <w:rFonts w:asciiTheme="majorBidi" w:hAnsiTheme="majorBidi" w:cstheme="majorBidi"/>
          <w:i w:val="0"/>
          <w:iCs w:val="0"/>
          <w:color w:val="auto"/>
          <w:sz w:val="24"/>
          <w:szCs w:val="24"/>
        </w:rPr>
        <w:t xml:space="preserve">and </w:t>
      </w:r>
      <w:proofErr w:type="spellStart"/>
      <w:r w:rsidR="00FB5EAE" w:rsidRPr="00B53AD6">
        <w:rPr>
          <w:rFonts w:asciiTheme="majorBidi" w:hAnsiTheme="majorBidi" w:cstheme="majorBidi"/>
          <w:i w:val="0"/>
          <w:iCs w:val="0"/>
          <w:color w:val="auto"/>
          <w:sz w:val="24"/>
          <w:szCs w:val="24"/>
        </w:rPr>
        <w:t>M</w:t>
      </w:r>
      <w:r w:rsidR="00FB5EAE" w:rsidRPr="00B53AD6">
        <w:rPr>
          <w:rFonts w:asciiTheme="majorBidi" w:hAnsiTheme="majorBidi" w:cstheme="majorBidi"/>
          <w:i w:val="0"/>
          <w:iCs w:val="0"/>
          <w:color w:val="auto"/>
          <w:sz w:val="24"/>
          <w:szCs w:val="24"/>
          <w:vertAlign w:val="superscript"/>
        </w:rPr>
        <w:t>pro</w:t>
      </w:r>
      <w:bookmarkEnd w:id="2"/>
      <w:proofErr w:type="spellEnd"/>
      <w:r w:rsidR="00DB5B7F">
        <w:rPr>
          <w:rFonts w:asciiTheme="majorBidi" w:hAnsiTheme="majorBidi" w:cstheme="majorBidi"/>
          <w:i w:val="0"/>
          <w:iCs w:val="0"/>
          <w:color w:val="auto"/>
          <w:sz w:val="24"/>
          <w:szCs w:val="24"/>
        </w:rPr>
        <w:t>.</w:t>
      </w:r>
    </w:p>
    <w:p w14:paraId="0E9AD183" w14:textId="77777777" w:rsidR="00EC720D" w:rsidRPr="00B53AD6" w:rsidRDefault="00EC720D">
      <w:pPr>
        <w:rPr>
          <w:rFonts w:asciiTheme="majorBidi" w:hAnsiTheme="majorBidi" w:cstheme="majorBidi"/>
          <w:sz w:val="24"/>
          <w:szCs w:val="24"/>
          <w:vertAlign w:val="superscript"/>
        </w:rPr>
      </w:pPr>
      <w:r w:rsidRPr="00B53AD6">
        <w:rPr>
          <w:rFonts w:asciiTheme="majorBidi" w:hAnsiTheme="majorBidi" w:cstheme="majorBidi"/>
          <w:i/>
          <w:iCs/>
          <w:sz w:val="24"/>
          <w:szCs w:val="24"/>
          <w:vertAlign w:val="superscript"/>
        </w:rPr>
        <w:br w:type="page"/>
      </w:r>
    </w:p>
    <w:p w14:paraId="5F2699E9" w14:textId="5C7AED83" w:rsidR="00835038" w:rsidRPr="00B53AD6" w:rsidRDefault="00245DF2" w:rsidP="00245DF2">
      <w:pPr>
        <w:rPr>
          <w:rFonts w:asciiTheme="majorBidi" w:hAnsiTheme="majorBidi" w:cstheme="majorBidi"/>
          <w:b/>
          <w:bCs/>
          <w:sz w:val="24"/>
          <w:szCs w:val="24"/>
        </w:rPr>
      </w:pPr>
      <w:r w:rsidRPr="00B53AD6">
        <w:rPr>
          <w:rFonts w:asciiTheme="majorBidi" w:hAnsiTheme="majorBidi" w:cstheme="majorBidi"/>
          <w:b/>
          <w:bCs/>
          <w:sz w:val="24"/>
          <w:szCs w:val="24"/>
        </w:rPr>
        <w:lastRenderedPageBreak/>
        <w:t>Validation</w:t>
      </w:r>
    </w:p>
    <w:p w14:paraId="2A3A2F33" w14:textId="3D0559F8" w:rsidR="000C1519" w:rsidRPr="00B53AD6" w:rsidRDefault="000C1519" w:rsidP="007630D4">
      <w:pPr>
        <w:spacing w:after="0" w:line="360" w:lineRule="auto"/>
        <w:jc w:val="both"/>
        <w:rPr>
          <w:rFonts w:asciiTheme="majorBidi" w:hAnsiTheme="majorBidi" w:cstheme="majorBidi"/>
          <w:sz w:val="24"/>
          <w:szCs w:val="24"/>
        </w:rPr>
      </w:pPr>
      <w:r w:rsidRPr="00B53AD6">
        <w:rPr>
          <w:rFonts w:asciiTheme="majorBidi" w:hAnsiTheme="majorBidi" w:cstheme="majorBidi"/>
          <w:sz w:val="24"/>
          <w:szCs w:val="24"/>
        </w:rPr>
        <w:t xml:space="preserve">To confirm the simulation results, the simulations performed by </w:t>
      </w:r>
      <w:r w:rsidR="00105886" w:rsidRPr="00B53AD6">
        <w:rPr>
          <w:rFonts w:asciiTheme="majorBidi" w:hAnsiTheme="majorBidi" w:cstheme="majorBidi"/>
          <w:sz w:val="24"/>
          <w:szCs w:val="24"/>
        </w:rPr>
        <w:t>Han</w:t>
      </w:r>
      <w:r w:rsidRPr="00B53AD6">
        <w:rPr>
          <w:rFonts w:asciiTheme="majorBidi" w:hAnsiTheme="majorBidi" w:cstheme="majorBidi"/>
          <w:sz w:val="24"/>
          <w:szCs w:val="24"/>
        </w:rPr>
        <w:t xml:space="preserve"> </w:t>
      </w:r>
      <w:r w:rsidRPr="001B2F77">
        <w:rPr>
          <w:rFonts w:asciiTheme="majorBidi" w:hAnsiTheme="majorBidi" w:cstheme="majorBidi"/>
          <w:i/>
          <w:sz w:val="24"/>
          <w:szCs w:val="24"/>
        </w:rPr>
        <w:t>et al</w:t>
      </w:r>
      <w:r w:rsidRPr="00B53AD6">
        <w:rPr>
          <w:rFonts w:asciiTheme="majorBidi" w:hAnsiTheme="majorBidi" w:cstheme="majorBidi"/>
          <w:sz w:val="24"/>
          <w:szCs w:val="24"/>
        </w:rPr>
        <w:t>.</w:t>
      </w:r>
      <w:bookmarkStart w:id="3" w:name="_Hlk71906988"/>
      <w:r w:rsidR="00851305" w:rsidRPr="00B53AD6">
        <w:t xml:space="preserve"> </w:t>
      </w:r>
      <w:r w:rsidR="00851305" w:rsidRPr="00B53AD6">
        <w:rPr>
          <w:rFonts w:asciiTheme="majorBidi" w:hAnsiTheme="majorBidi" w:cstheme="majorBidi"/>
          <w:sz w:val="24"/>
          <w:szCs w:val="24"/>
        </w:rPr>
        <w:t>[1]</w:t>
      </w:r>
      <w:bookmarkEnd w:id="3"/>
      <w:r w:rsidRPr="00B53AD6">
        <w:rPr>
          <w:rFonts w:asciiTheme="majorBidi" w:hAnsiTheme="majorBidi" w:cstheme="majorBidi"/>
          <w:sz w:val="24"/>
          <w:szCs w:val="24"/>
        </w:rPr>
        <w:t xml:space="preserve"> </w:t>
      </w:r>
      <w:r w:rsidR="008D7278" w:rsidRPr="00B53AD6">
        <w:rPr>
          <w:rFonts w:asciiTheme="majorBidi" w:hAnsiTheme="majorBidi" w:cstheme="majorBidi"/>
          <w:sz w:val="24"/>
          <w:szCs w:val="24"/>
        </w:rPr>
        <w:t>was r</w:t>
      </w:r>
      <w:r w:rsidRPr="00B53AD6">
        <w:rPr>
          <w:rFonts w:asciiTheme="majorBidi" w:hAnsiTheme="majorBidi" w:cstheme="majorBidi"/>
          <w:sz w:val="24"/>
          <w:szCs w:val="24"/>
        </w:rPr>
        <w:t>eplicated</w:t>
      </w:r>
      <w:r w:rsidR="008D7278" w:rsidRPr="00B53AD6">
        <w:rPr>
          <w:rFonts w:asciiTheme="majorBidi" w:hAnsiTheme="majorBidi" w:cstheme="majorBidi"/>
          <w:sz w:val="24"/>
          <w:szCs w:val="24"/>
        </w:rPr>
        <w:t xml:space="preserve"> using GROMACS software and CHARMM36 force field</w:t>
      </w:r>
      <w:r w:rsidRPr="00B53AD6">
        <w:rPr>
          <w:rFonts w:asciiTheme="majorBidi" w:hAnsiTheme="majorBidi" w:cstheme="majorBidi"/>
          <w:sz w:val="24"/>
          <w:szCs w:val="24"/>
        </w:rPr>
        <w:t xml:space="preserve">. </w:t>
      </w:r>
      <w:r w:rsidRPr="001B2F77">
        <w:rPr>
          <w:rFonts w:asciiTheme="majorBidi" w:hAnsiTheme="majorBidi" w:cstheme="majorBidi"/>
          <w:b/>
          <w:sz w:val="24"/>
          <w:szCs w:val="24"/>
        </w:rPr>
        <w:t xml:space="preserve">Figure </w:t>
      </w:r>
      <w:r w:rsidR="00EF4B10" w:rsidRPr="001B2F77">
        <w:rPr>
          <w:rFonts w:asciiTheme="majorBidi" w:hAnsiTheme="majorBidi" w:cstheme="majorBidi"/>
          <w:b/>
          <w:sz w:val="24"/>
          <w:szCs w:val="24"/>
        </w:rPr>
        <w:t>S</w:t>
      </w:r>
      <w:r w:rsidR="00EF4B10">
        <w:rPr>
          <w:rFonts w:asciiTheme="majorBidi" w:hAnsiTheme="majorBidi" w:cstheme="majorBidi"/>
          <w:b/>
          <w:sz w:val="24"/>
          <w:szCs w:val="24"/>
        </w:rPr>
        <w:t>2</w:t>
      </w:r>
      <w:r w:rsidRPr="001B2F77">
        <w:rPr>
          <w:rFonts w:asciiTheme="majorBidi" w:hAnsiTheme="majorBidi" w:cstheme="majorBidi"/>
          <w:b/>
          <w:sz w:val="24"/>
          <w:szCs w:val="24"/>
        </w:rPr>
        <w:t>.A-</w:t>
      </w:r>
      <w:r w:rsidR="00EF4B10" w:rsidRPr="001B2F77" w:rsidDel="00EF4B10">
        <w:rPr>
          <w:rFonts w:asciiTheme="majorBidi" w:hAnsiTheme="majorBidi" w:cstheme="majorBidi"/>
          <w:b/>
          <w:sz w:val="24"/>
          <w:szCs w:val="24"/>
        </w:rPr>
        <w:t xml:space="preserve"> </w:t>
      </w:r>
      <w:r w:rsidRPr="001B2F77">
        <w:rPr>
          <w:rFonts w:asciiTheme="majorBidi" w:hAnsiTheme="majorBidi" w:cstheme="majorBidi"/>
          <w:b/>
          <w:sz w:val="24"/>
          <w:szCs w:val="24"/>
        </w:rPr>
        <w:t>B</w:t>
      </w:r>
      <w:r w:rsidRPr="00B53AD6">
        <w:rPr>
          <w:rFonts w:asciiTheme="majorBidi" w:hAnsiTheme="majorBidi" w:cstheme="majorBidi"/>
          <w:sz w:val="24"/>
          <w:szCs w:val="24"/>
        </w:rPr>
        <w:t xml:space="preserve"> compares the results of repeated simulations with the results that </w:t>
      </w:r>
      <w:r w:rsidR="001B2F77">
        <w:rPr>
          <w:rFonts w:asciiTheme="majorBidi" w:hAnsiTheme="majorBidi" w:cstheme="majorBidi"/>
          <w:sz w:val="24"/>
          <w:szCs w:val="24"/>
        </w:rPr>
        <w:t>are</w:t>
      </w:r>
      <w:r w:rsidR="00DB5B7F" w:rsidRPr="00B53AD6">
        <w:rPr>
          <w:rFonts w:asciiTheme="majorBidi" w:hAnsiTheme="majorBidi" w:cstheme="majorBidi"/>
          <w:sz w:val="24"/>
          <w:szCs w:val="24"/>
        </w:rPr>
        <w:t xml:space="preserve"> </w:t>
      </w:r>
      <w:r w:rsidR="001B2F77">
        <w:rPr>
          <w:rFonts w:asciiTheme="majorBidi" w:hAnsiTheme="majorBidi" w:cstheme="majorBidi"/>
          <w:sz w:val="24"/>
          <w:szCs w:val="24"/>
        </w:rPr>
        <w:t>shown</w:t>
      </w:r>
      <w:r w:rsidRPr="00B53AD6">
        <w:rPr>
          <w:rFonts w:asciiTheme="majorBidi" w:hAnsiTheme="majorBidi" w:cstheme="majorBidi"/>
          <w:sz w:val="24"/>
          <w:szCs w:val="24"/>
        </w:rPr>
        <w:t xml:space="preserve"> in </w:t>
      </w:r>
      <w:r w:rsidRPr="001B2F77">
        <w:rPr>
          <w:rFonts w:asciiTheme="majorBidi" w:hAnsiTheme="majorBidi" w:cstheme="majorBidi"/>
          <w:b/>
          <w:sz w:val="24"/>
          <w:szCs w:val="24"/>
        </w:rPr>
        <w:t>Figure 2.f</w:t>
      </w:r>
      <w:r w:rsidRPr="00B53AD6">
        <w:rPr>
          <w:rFonts w:asciiTheme="majorBidi" w:hAnsiTheme="majorBidi" w:cstheme="majorBidi"/>
          <w:sz w:val="24"/>
          <w:szCs w:val="24"/>
        </w:rPr>
        <w:t xml:space="preserve"> of </w:t>
      </w:r>
      <w:r w:rsidR="00105886" w:rsidRPr="00B53AD6">
        <w:rPr>
          <w:rFonts w:asciiTheme="majorBidi" w:hAnsiTheme="majorBidi" w:cstheme="majorBidi"/>
          <w:sz w:val="24"/>
          <w:szCs w:val="24"/>
        </w:rPr>
        <w:t>Han</w:t>
      </w:r>
      <w:r w:rsidRPr="00B53AD6">
        <w:rPr>
          <w:rFonts w:asciiTheme="majorBidi" w:hAnsiTheme="majorBidi" w:cstheme="majorBidi"/>
          <w:sz w:val="24"/>
          <w:szCs w:val="24"/>
        </w:rPr>
        <w:t xml:space="preserve"> </w:t>
      </w:r>
      <w:r w:rsidRPr="001B2F77">
        <w:rPr>
          <w:rFonts w:asciiTheme="majorBidi" w:hAnsiTheme="majorBidi" w:cstheme="majorBidi"/>
          <w:i/>
          <w:sz w:val="24"/>
          <w:szCs w:val="24"/>
        </w:rPr>
        <w:t>et al</w:t>
      </w:r>
      <w:r w:rsidRPr="00B53AD6">
        <w:rPr>
          <w:rFonts w:asciiTheme="majorBidi" w:hAnsiTheme="majorBidi" w:cstheme="majorBidi"/>
          <w:sz w:val="24"/>
          <w:szCs w:val="24"/>
        </w:rPr>
        <w:t>. The similarity of the RMSD values obtained indicates the accuracy of the simulations performed in this work.</w:t>
      </w:r>
    </w:p>
    <w:p w14:paraId="15316FBA" w14:textId="7B3070AB" w:rsidR="000C1519" w:rsidRPr="00B53AD6" w:rsidRDefault="000C1519" w:rsidP="007630D4">
      <w:pPr>
        <w:spacing w:after="0" w:line="360" w:lineRule="auto"/>
        <w:jc w:val="both"/>
        <w:rPr>
          <w:rFonts w:asciiTheme="majorBidi" w:hAnsiTheme="majorBidi" w:cstheme="majorBidi"/>
          <w:sz w:val="24"/>
          <w:szCs w:val="24"/>
        </w:rPr>
      </w:pPr>
      <w:r w:rsidRPr="00B53AD6">
        <w:rPr>
          <w:rFonts w:asciiTheme="majorBidi" w:hAnsiTheme="majorBidi" w:cstheme="majorBidi"/>
          <w:sz w:val="24"/>
          <w:szCs w:val="24"/>
        </w:rPr>
        <w:t xml:space="preserve">The experiments performed by </w:t>
      </w:r>
      <w:proofErr w:type="spellStart"/>
      <w:r w:rsidRPr="00B53AD6">
        <w:rPr>
          <w:rFonts w:asciiTheme="majorBidi" w:hAnsiTheme="majorBidi" w:cstheme="majorBidi"/>
          <w:sz w:val="24"/>
          <w:szCs w:val="24"/>
        </w:rPr>
        <w:t>Pramanik</w:t>
      </w:r>
      <w:proofErr w:type="spellEnd"/>
      <w:r w:rsidRPr="00B53AD6">
        <w:rPr>
          <w:rFonts w:asciiTheme="majorBidi" w:hAnsiTheme="majorBidi" w:cstheme="majorBidi"/>
          <w:sz w:val="24"/>
          <w:szCs w:val="24"/>
        </w:rPr>
        <w:t xml:space="preserve"> </w:t>
      </w:r>
      <w:r w:rsidRPr="001B2F77">
        <w:rPr>
          <w:rFonts w:asciiTheme="majorBidi" w:hAnsiTheme="majorBidi" w:cstheme="majorBidi"/>
          <w:i/>
          <w:sz w:val="24"/>
          <w:szCs w:val="24"/>
        </w:rPr>
        <w:t>et al</w:t>
      </w:r>
      <w:r w:rsidRPr="00B53AD6">
        <w:rPr>
          <w:rFonts w:asciiTheme="majorBidi" w:hAnsiTheme="majorBidi" w:cstheme="majorBidi"/>
          <w:sz w:val="24"/>
          <w:szCs w:val="24"/>
        </w:rPr>
        <w:t>.</w:t>
      </w:r>
      <w:r w:rsidR="00851305" w:rsidRPr="00B53AD6">
        <w:t xml:space="preserve"> </w:t>
      </w:r>
      <w:r w:rsidR="00851305" w:rsidRPr="00B53AD6">
        <w:rPr>
          <w:rFonts w:asciiTheme="majorBidi" w:hAnsiTheme="majorBidi" w:cstheme="majorBidi"/>
          <w:sz w:val="24"/>
          <w:szCs w:val="24"/>
        </w:rPr>
        <w:t>[2]</w:t>
      </w:r>
      <w:r w:rsidRPr="00B53AD6">
        <w:rPr>
          <w:rFonts w:asciiTheme="majorBidi" w:hAnsiTheme="majorBidi" w:cstheme="majorBidi"/>
          <w:sz w:val="24"/>
          <w:szCs w:val="24"/>
        </w:rPr>
        <w:t xml:space="preserve"> were also simulated using GROMACS software. To do this, the interactions between angiotensin-converting enzyme 2 (ACE2) and spike protein in the presence of gold nanoparticles (GNPs), anti-spike antibody and buffer (Mock) </w:t>
      </w:r>
      <w:r w:rsidR="00DB5B7F">
        <w:rPr>
          <w:rFonts w:asciiTheme="majorBidi" w:hAnsiTheme="majorBidi" w:cstheme="majorBidi"/>
          <w:sz w:val="24"/>
          <w:szCs w:val="24"/>
        </w:rPr>
        <w:t>was</w:t>
      </w:r>
      <w:r w:rsidRPr="00B53AD6">
        <w:rPr>
          <w:rFonts w:asciiTheme="majorBidi" w:hAnsiTheme="majorBidi" w:cstheme="majorBidi"/>
          <w:sz w:val="24"/>
          <w:szCs w:val="24"/>
        </w:rPr>
        <w:t xml:space="preserve"> investigated. In these simulations, the OPLSA force field is used. The lower the absolute value of the energy resulting from the interactions of ACE2 and spike protein, the greater the effect of nanoparticles in preventing virus infection. In this regard, </w:t>
      </w:r>
      <w:r w:rsidRPr="001B2F77">
        <w:rPr>
          <w:rFonts w:asciiTheme="majorBidi" w:hAnsiTheme="majorBidi" w:cstheme="majorBidi"/>
          <w:b/>
          <w:sz w:val="24"/>
          <w:szCs w:val="24"/>
        </w:rPr>
        <w:t xml:space="preserve">Figure </w:t>
      </w:r>
      <w:r w:rsidR="00EF4B10" w:rsidRPr="001B2F77">
        <w:rPr>
          <w:rFonts w:asciiTheme="majorBidi" w:hAnsiTheme="majorBidi" w:cstheme="majorBidi"/>
          <w:b/>
          <w:sz w:val="24"/>
          <w:szCs w:val="24"/>
        </w:rPr>
        <w:t>S</w:t>
      </w:r>
      <w:r w:rsidR="00EF4B10">
        <w:rPr>
          <w:rFonts w:asciiTheme="majorBidi" w:hAnsiTheme="majorBidi" w:cstheme="majorBidi"/>
          <w:b/>
          <w:sz w:val="24"/>
          <w:szCs w:val="24"/>
        </w:rPr>
        <w:t>2</w:t>
      </w:r>
      <w:r w:rsidRPr="001B2F77">
        <w:rPr>
          <w:rFonts w:asciiTheme="majorBidi" w:hAnsiTheme="majorBidi" w:cstheme="majorBidi"/>
          <w:b/>
          <w:sz w:val="24"/>
          <w:szCs w:val="24"/>
        </w:rPr>
        <w:t>.C</w:t>
      </w:r>
      <w:r w:rsidRPr="00B53AD6">
        <w:rPr>
          <w:rFonts w:asciiTheme="majorBidi" w:hAnsiTheme="majorBidi" w:cstheme="majorBidi"/>
          <w:sz w:val="24"/>
          <w:szCs w:val="24"/>
        </w:rPr>
        <w:t xml:space="preserve"> shows the energy obtained from the interaction of ACE2 and spike protein and the results of </w:t>
      </w:r>
      <w:proofErr w:type="spellStart"/>
      <w:r w:rsidRPr="00B53AD6">
        <w:rPr>
          <w:rFonts w:asciiTheme="majorBidi" w:hAnsiTheme="majorBidi" w:cstheme="majorBidi"/>
          <w:sz w:val="24"/>
          <w:szCs w:val="24"/>
        </w:rPr>
        <w:t>Pramanik</w:t>
      </w:r>
      <w:proofErr w:type="spellEnd"/>
      <w:r w:rsidRPr="00B53AD6">
        <w:rPr>
          <w:rFonts w:asciiTheme="majorBidi" w:hAnsiTheme="majorBidi" w:cstheme="majorBidi"/>
          <w:sz w:val="24"/>
          <w:szCs w:val="24"/>
        </w:rPr>
        <w:t xml:space="preserve"> </w:t>
      </w:r>
      <w:r w:rsidRPr="001B2F77">
        <w:rPr>
          <w:rFonts w:asciiTheme="majorBidi" w:hAnsiTheme="majorBidi" w:cstheme="majorBidi"/>
          <w:i/>
          <w:sz w:val="24"/>
          <w:szCs w:val="24"/>
        </w:rPr>
        <w:t xml:space="preserve">et </w:t>
      </w:r>
      <w:proofErr w:type="spellStart"/>
      <w:r w:rsidRPr="001B2F77">
        <w:rPr>
          <w:rFonts w:asciiTheme="majorBidi" w:hAnsiTheme="majorBidi" w:cstheme="majorBidi"/>
          <w:i/>
          <w:sz w:val="24"/>
          <w:szCs w:val="24"/>
        </w:rPr>
        <w:t>al</w:t>
      </w:r>
      <w:r w:rsidRPr="00B53AD6">
        <w:rPr>
          <w:rFonts w:asciiTheme="majorBidi" w:hAnsiTheme="majorBidi" w:cstheme="majorBidi"/>
          <w:sz w:val="24"/>
          <w:szCs w:val="24"/>
        </w:rPr>
        <w:t>.</w:t>
      </w:r>
      <w:r w:rsidR="00483871">
        <w:rPr>
          <w:rFonts w:asciiTheme="majorBidi" w:hAnsiTheme="majorBidi" w:cstheme="majorBidi"/>
          <w:sz w:val="24"/>
          <w:szCs w:val="24"/>
        </w:rPr>
        <w:t>ʼs</w:t>
      </w:r>
      <w:proofErr w:type="spellEnd"/>
      <w:r w:rsidRPr="00B53AD6">
        <w:rPr>
          <w:rFonts w:asciiTheme="majorBidi" w:hAnsiTheme="majorBidi" w:cstheme="majorBidi"/>
          <w:sz w:val="24"/>
          <w:szCs w:val="24"/>
        </w:rPr>
        <w:t xml:space="preserve"> work (</w:t>
      </w:r>
      <w:r w:rsidRPr="001B2F77">
        <w:rPr>
          <w:rFonts w:asciiTheme="majorBidi" w:hAnsiTheme="majorBidi" w:cstheme="majorBidi"/>
          <w:b/>
          <w:sz w:val="24"/>
          <w:szCs w:val="24"/>
        </w:rPr>
        <w:t>Figure 4.c</w:t>
      </w:r>
      <w:r w:rsidR="00143F80" w:rsidRPr="00B53AD6">
        <w:rPr>
          <w:rFonts w:asciiTheme="majorBidi" w:hAnsiTheme="majorBidi" w:cstheme="majorBidi"/>
          <w:sz w:val="24"/>
          <w:szCs w:val="24"/>
        </w:rPr>
        <w:t xml:space="preserve"> </w:t>
      </w:r>
      <w:r w:rsidR="00D71885">
        <w:rPr>
          <w:rFonts w:asciiTheme="majorBidi" w:hAnsiTheme="majorBidi" w:cstheme="majorBidi"/>
          <w:sz w:val="24"/>
          <w:szCs w:val="24"/>
        </w:rPr>
        <w:t>of the article</w:t>
      </w:r>
      <w:r w:rsidRPr="00B53AD6">
        <w:rPr>
          <w:rFonts w:asciiTheme="majorBidi" w:hAnsiTheme="majorBidi" w:cstheme="majorBidi"/>
          <w:sz w:val="24"/>
          <w:szCs w:val="24"/>
        </w:rPr>
        <w:t>). According to the results, the least interactions of ACE2 and spike protein occurred in the presence of GNP + 100</w:t>
      </w:r>
      <w:r w:rsidR="00DB5B7F">
        <w:rPr>
          <w:rFonts w:asciiTheme="majorBidi" w:hAnsiTheme="majorBidi" w:cstheme="majorBidi"/>
          <w:sz w:val="24"/>
          <w:szCs w:val="24"/>
        </w:rPr>
        <w:t xml:space="preserve"> </w:t>
      </w:r>
      <w:r w:rsidRPr="00B53AD6">
        <w:rPr>
          <w:rFonts w:asciiTheme="majorBidi" w:hAnsiTheme="majorBidi" w:cstheme="majorBidi"/>
          <w:sz w:val="24"/>
          <w:szCs w:val="24"/>
        </w:rPr>
        <w:t xml:space="preserve">ng antibody. The consistency of the simulations and the results of the laboratory work of </w:t>
      </w:r>
      <w:proofErr w:type="spellStart"/>
      <w:r w:rsidRPr="00B53AD6">
        <w:rPr>
          <w:rFonts w:asciiTheme="majorBidi" w:hAnsiTheme="majorBidi" w:cstheme="majorBidi"/>
          <w:sz w:val="24"/>
          <w:szCs w:val="24"/>
        </w:rPr>
        <w:t>Pramanik</w:t>
      </w:r>
      <w:proofErr w:type="spellEnd"/>
      <w:r w:rsidRPr="00B53AD6">
        <w:rPr>
          <w:rFonts w:asciiTheme="majorBidi" w:hAnsiTheme="majorBidi" w:cstheme="majorBidi"/>
          <w:sz w:val="24"/>
          <w:szCs w:val="24"/>
        </w:rPr>
        <w:t xml:space="preserve"> </w:t>
      </w:r>
      <w:r w:rsidRPr="00290BCF">
        <w:rPr>
          <w:rFonts w:asciiTheme="majorBidi" w:hAnsiTheme="majorBidi" w:cstheme="majorBidi"/>
          <w:i/>
          <w:sz w:val="24"/>
          <w:szCs w:val="24"/>
        </w:rPr>
        <w:t>et al</w:t>
      </w:r>
      <w:r w:rsidRPr="00B53AD6">
        <w:rPr>
          <w:rFonts w:asciiTheme="majorBidi" w:hAnsiTheme="majorBidi" w:cstheme="majorBidi"/>
          <w:sz w:val="24"/>
          <w:szCs w:val="24"/>
        </w:rPr>
        <w:t xml:space="preserve">. </w:t>
      </w:r>
      <w:r w:rsidR="008D7278" w:rsidRPr="00B53AD6">
        <w:rPr>
          <w:rFonts w:asciiTheme="majorBidi" w:hAnsiTheme="majorBidi" w:cstheme="majorBidi"/>
          <w:sz w:val="24"/>
          <w:szCs w:val="24"/>
        </w:rPr>
        <w:t>s</w:t>
      </w:r>
      <w:r w:rsidRPr="00B53AD6">
        <w:rPr>
          <w:rFonts w:asciiTheme="majorBidi" w:hAnsiTheme="majorBidi" w:cstheme="majorBidi"/>
          <w:sz w:val="24"/>
          <w:szCs w:val="24"/>
        </w:rPr>
        <w:t xml:space="preserve">hows the correctness of the algorithms and simulation methods used in this work. </w:t>
      </w:r>
    </w:p>
    <w:p w14:paraId="3669B405" w14:textId="0C5F5B57" w:rsidR="00143F80" w:rsidRPr="00B53AD6" w:rsidRDefault="00143F80" w:rsidP="00EF4B10">
      <w:pPr>
        <w:spacing w:line="360" w:lineRule="auto"/>
        <w:jc w:val="both"/>
        <w:rPr>
          <w:rFonts w:asciiTheme="majorBidi" w:hAnsiTheme="majorBidi" w:cstheme="majorBidi"/>
          <w:sz w:val="24"/>
          <w:szCs w:val="24"/>
          <w:rtl/>
          <w:lang w:bidi="fa-IR"/>
        </w:rPr>
      </w:pPr>
      <w:r w:rsidRPr="00B53AD6">
        <w:rPr>
          <w:rFonts w:asciiTheme="majorBidi" w:hAnsiTheme="majorBidi" w:cstheme="majorBidi"/>
          <w:sz w:val="24"/>
          <w:szCs w:val="24"/>
        </w:rPr>
        <w:t xml:space="preserve">Also, Huang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00851305" w:rsidRPr="00B53AD6">
        <w:t xml:space="preserve"> </w:t>
      </w:r>
      <w:r w:rsidR="00851305" w:rsidRPr="00B53AD6">
        <w:rPr>
          <w:rFonts w:asciiTheme="majorBidi" w:hAnsiTheme="majorBidi" w:cstheme="majorBidi"/>
          <w:sz w:val="24"/>
          <w:szCs w:val="24"/>
        </w:rPr>
        <w:t>[3]</w:t>
      </w:r>
      <w:r w:rsidRPr="00B53AD6">
        <w:rPr>
          <w:rFonts w:asciiTheme="majorBidi" w:hAnsiTheme="majorBidi" w:cstheme="majorBidi"/>
          <w:sz w:val="24"/>
          <w:szCs w:val="24"/>
        </w:rPr>
        <w:t xml:space="preserve"> investigated the effect of pregnancy-induced hypertension (PIH) and gold </w:t>
      </w:r>
      <w:proofErr w:type="spellStart"/>
      <w:r w:rsidRPr="00B53AD6">
        <w:rPr>
          <w:rFonts w:asciiTheme="majorBidi" w:hAnsiTheme="majorBidi" w:cstheme="majorBidi"/>
          <w:sz w:val="24"/>
          <w:szCs w:val="24"/>
        </w:rPr>
        <w:t>nanorod</w:t>
      </w:r>
      <w:proofErr w:type="spellEnd"/>
      <w:r w:rsidRPr="00B53AD6">
        <w:rPr>
          <w:rFonts w:asciiTheme="majorBidi" w:hAnsiTheme="majorBidi" w:cstheme="majorBidi"/>
          <w:sz w:val="24"/>
          <w:szCs w:val="24"/>
        </w:rPr>
        <w:t xml:space="preserve"> complex (PIH-</w:t>
      </w:r>
      <w:proofErr w:type="spellStart"/>
      <w:r w:rsidRPr="00B53AD6">
        <w:rPr>
          <w:rFonts w:asciiTheme="majorBidi" w:hAnsiTheme="majorBidi" w:cstheme="majorBidi"/>
          <w:sz w:val="24"/>
          <w:szCs w:val="24"/>
        </w:rPr>
        <w:t>AuNRs</w:t>
      </w:r>
      <w:proofErr w:type="spellEnd"/>
      <w:r w:rsidRPr="00B53AD6">
        <w:rPr>
          <w:rFonts w:asciiTheme="majorBidi" w:hAnsiTheme="majorBidi" w:cstheme="majorBidi"/>
          <w:sz w:val="24"/>
          <w:szCs w:val="24"/>
        </w:rPr>
        <w:t>) in inhibition of Middle East respiratory syndrome coronavirus</w:t>
      </w:r>
      <w:r w:rsidR="00DB5B7F">
        <w:rPr>
          <w:rFonts w:asciiTheme="majorBidi" w:hAnsiTheme="majorBidi" w:cstheme="majorBidi"/>
          <w:sz w:val="24"/>
          <w:szCs w:val="24"/>
        </w:rPr>
        <w:t xml:space="preserve"> </w:t>
      </w:r>
      <w:r w:rsidRPr="00B53AD6">
        <w:rPr>
          <w:rFonts w:asciiTheme="majorBidi" w:hAnsiTheme="majorBidi" w:cstheme="majorBidi"/>
          <w:sz w:val="24"/>
          <w:szCs w:val="24"/>
        </w:rPr>
        <w:t>(MERS-</w:t>
      </w:r>
      <w:proofErr w:type="spellStart"/>
      <w:r w:rsidRPr="00B53AD6">
        <w:rPr>
          <w:rFonts w:asciiTheme="majorBidi" w:hAnsiTheme="majorBidi" w:cstheme="majorBidi"/>
          <w:sz w:val="24"/>
          <w:szCs w:val="24"/>
        </w:rPr>
        <w:t>CoV</w:t>
      </w:r>
      <w:proofErr w:type="spellEnd"/>
      <w:r w:rsidRPr="00B53AD6">
        <w:rPr>
          <w:rFonts w:asciiTheme="majorBidi" w:hAnsiTheme="majorBidi" w:cstheme="majorBidi"/>
          <w:sz w:val="24"/>
          <w:szCs w:val="24"/>
        </w:rPr>
        <w:t xml:space="preserve">) fusion in the Huh-7 cell. In this regard, interactions of </w:t>
      </w:r>
      <w:bookmarkStart w:id="4" w:name="_Hlk71894749"/>
      <w:r w:rsidRPr="00B53AD6">
        <w:rPr>
          <w:rFonts w:asciiTheme="majorBidi" w:hAnsiTheme="majorBidi" w:cstheme="majorBidi"/>
          <w:sz w:val="24"/>
          <w:szCs w:val="24"/>
        </w:rPr>
        <w:t>MERS-</w:t>
      </w:r>
      <w:proofErr w:type="spellStart"/>
      <w:r w:rsidRPr="00B53AD6">
        <w:rPr>
          <w:rFonts w:asciiTheme="majorBidi" w:hAnsiTheme="majorBidi" w:cstheme="majorBidi"/>
          <w:sz w:val="24"/>
          <w:szCs w:val="24"/>
        </w:rPr>
        <w:t>CoV</w:t>
      </w:r>
      <w:proofErr w:type="spellEnd"/>
      <w:r w:rsidRPr="00B53AD6">
        <w:rPr>
          <w:rFonts w:asciiTheme="majorBidi" w:hAnsiTheme="majorBidi" w:cstheme="majorBidi"/>
          <w:sz w:val="24"/>
          <w:szCs w:val="24"/>
        </w:rPr>
        <w:t xml:space="preserve"> and Huh-7 </w:t>
      </w:r>
      <w:bookmarkEnd w:id="4"/>
      <w:r w:rsidRPr="00B53AD6">
        <w:rPr>
          <w:rFonts w:asciiTheme="majorBidi" w:hAnsiTheme="majorBidi" w:cstheme="majorBidi"/>
          <w:sz w:val="24"/>
          <w:szCs w:val="24"/>
        </w:rPr>
        <w:t>in the presence of PIH and PIH-</w:t>
      </w:r>
      <w:proofErr w:type="spellStart"/>
      <w:r w:rsidRPr="00B53AD6">
        <w:rPr>
          <w:rFonts w:asciiTheme="majorBidi" w:hAnsiTheme="majorBidi" w:cstheme="majorBidi"/>
          <w:sz w:val="24"/>
          <w:szCs w:val="24"/>
        </w:rPr>
        <w:t>AuNRs</w:t>
      </w:r>
      <w:proofErr w:type="spellEnd"/>
      <w:r w:rsidRPr="00B53AD6">
        <w:rPr>
          <w:rFonts w:asciiTheme="majorBidi" w:hAnsiTheme="majorBidi" w:cstheme="majorBidi"/>
          <w:sz w:val="24"/>
          <w:szCs w:val="24"/>
        </w:rPr>
        <w:t xml:space="preserve"> is simulated using GROMACS software and OPLSA forcefield.</w:t>
      </w:r>
      <w:r w:rsidR="00966EE4" w:rsidRPr="00B53AD6">
        <w:t xml:space="preserve"> </w:t>
      </w:r>
      <w:r w:rsidR="00966EE4" w:rsidRPr="00B53AD6">
        <w:rPr>
          <w:rFonts w:asciiTheme="majorBidi" w:hAnsiTheme="majorBidi" w:cstheme="majorBidi"/>
          <w:sz w:val="24"/>
          <w:szCs w:val="24"/>
        </w:rPr>
        <w:t>The reduction of the absolute value of the MERS-</w:t>
      </w:r>
      <w:proofErr w:type="spellStart"/>
      <w:r w:rsidR="00966EE4" w:rsidRPr="00B53AD6">
        <w:rPr>
          <w:rFonts w:asciiTheme="majorBidi" w:hAnsiTheme="majorBidi" w:cstheme="majorBidi"/>
          <w:sz w:val="24"/>
          <w:szCs w:val="24"/>
        </w:rPr>
        <w:t>CoV</w:t>
      </w:r>
      <w:proofErr w:type="spellEnd"/>
      <w:r w:rsidR="00966EE4" w:rsidRPr="00B53AD6">
        <w:rPr>
          <w:rFonts w:asciiTheme="majorBidi" w:hAnsiTheme="majorBidi" w:cstheme="majorBidi"/>
          <w:sz w:val="24"/>
          <w:szCs w:val="24"/>
        </w:rPr>
        <w:t xml:space="preserve"> and Huh-7</w:t>
      </w:r>
      <w:r w:rsidR="00966EE4" w:rsidRPr="00B53AD6">
        <w:rPr>
          <w:rFonts w:asciiTheme="majorBidi" w:hAnsiTheme="majorBidi" w:cstheme="majorBidi" w:hint="cs"/>
          <w:sz w:val="24"/>
          <w:szCs w:val="24"/>
          <w:rtl/>
        </w:rPr>
        <w:t xml:space="preserve"> </w:t>
      </w:r>
      <w:r w:rsidR="00966EE4" w:rsidRPr="00B53AD6">
        <w:rPr>
          <w:rFonts w:asciiTheme="majorBidi" w:hAnsiTheme="majorBidi" w:cstheme="majorBidi"/>
          <w:sz w:val="24"/>
          <w:szCs w:val="24"/>
        </w:rPr>
        <w:t>interaction indicates the greater effect of the nanoparticles in inhibition of MERS-</w:t>
      </w:r>
      <w:proofErr w:type="spellStart"/>
      <w:r w:rsidR="00966EE4" w:rsidRPr="00B53AD6">
        <w:rPr>
          <w:rFonts w:asciiTheme="majorBidi" w:hAnsiTheme="majorBidi" w:cstheme="majorBidi"/>
          <w:sz w:val="24"/>
          <w:szCs w:val="24"/>
        </w:rPr>
        <w:t>CoV</w:t>
      </w:r>
      <w:proofErr w:type="spellEnd"/>
      <w:r w:rsidR="00966EE4" w:rsidRPr="00B53AD6">
        <w:rPr>
          <w:rFonts w:asciiTheme="majorBidi" w:hAnsiTheme="majorBidi" w:cstheme="majorBidi"/>
          <w:sz w:val="24"/>
          <w:szCs w:val="24"/>
        </w:rPr>
        <w:t xml:space="preserve"> fusion </w:t>
      </w:r>
      <w:r w:rsidR="00DB5B7F">
        <w:rPr>
          <w:rFonts w:asciiTheme="majorBidi" w:hAnsiTheme="majorBidi" w:cstheme="majorBidi"/>
          <w:sz w:val="24"/>
          <w:szCs w:val="24"/>
        </w:rPr>
        <w:t>i</w:t>
      </w:r>
      <w:r w:rsidR="00DB5B7F" w:rsidRPr="00B53AD6">
        <w:rPr>
          <w:rFonts w:asciiTheme="majorBidi" w:hAnsiTheme="majorBidi" w:cstheme="majorBidi"/>
          <w:sz w:val="24"/>
          <w:szCs w:val="24"/>
        </w:rPr>
        <w:t xml:space="preserve">n </w:t>
      </w:r>
      <w:r w:rsidR="00966EE4" w:rsidRPr="00B53AD6">
        <w:rPr>
          <w:rFonts w:asciiTheme="majorBidi" w:hAnsiTheme="majorBidi" w:cstheme="majorBidi"/>
          <w:sz w:val="24"/>
          <w:szCs w:val="24"/>
        </w:rPr>
        <w:t xml:space="preserve">the Huh-7 cell. </w:t>
      </w:r>
      <w:r w:rsidRPr="00290BCF">
        <w:rPr>
          <w:rFonts w:asciiTheme="majorBidi" w:hAnsiTheme="majorBidi" w:cstheme="majorBidi"/>
          <w:b/>
          <w:sz w:val="24"/>
          <w:szCs w:val="24"/>
        </w:rPr>
        <w:t xml:space="preserve">Figure </w:t>
      </w:r>
      <w:r w:rsidR="00EF4B10" w:rsidRPr="00290BCF">
        <w:rPr>
          <w:rFonts w:asciiTheme="majorBidi" w:hAnsiTheme="majorBidi" w:cstheme="majorBidi"/>
          <w:b/>
          <w:sz w:val="24"/>
          <w:szCs w:val="24"/>
        </w:rPr>
        <w:t>S</w:t>
      </w:r>
      <w:r w:rsidR="00EF4B10">
        <w:rPr>
          <w:rFonts w:asciiTheme="majorBidi" w:hAnsiTheme="majorBidi" w:cstheme="majorBidi"/>
          <w:b/>
          <w:sz w:val="24"/>
          <w:szCs w:val="24"/>
        </w:rPr>
        <w:t>2</w:t>
      </w:r>
      <w:r w:rsidRPr="00290BCF">
        <w:rPr>
          <w:rFonts w:asciiTheme="majorBidi" w:hAnsiTheme="majorBidi" w:cstheme="majorBidi"/>
          <w:b/>
          <w:sz w:val="24"/>
          <w:szCs w:val="24"/>
        </w:rPr>
        <w:t>.D</w:t>
      </w:r>
      <w:r w:rsidRPr="00B53AD6">
        <w:rPr>
          <w:rFonts w:asciiTheme="majorBidi" w:hAnsiTheme="majorBidi" w:cstheme="majorBidi"/>
          <w:sz w:val="24"/>
          <w:szCs w:val="24"/>
        </w:rPr>
        <w:t xml:space="preserve"> shows the energy of MERS-</w:t>
      </w:r>
      <w:proofErr w:type="spellStart"/>
      <w:r w:rsidRPr="00B53AD6">
        <w:rPr>
          <w:rFonts w:asciiTheme="majorBidi" w:hAnsiTheme="majorBidi" w:cstheme="majorBidi"/>
          <w:sz w:val="24"/>
          <w:szCs w:val="24"/>
        </w:rPr>
        <w:t>CoV</w:t>
      </w:r>
      <w:proofErr w:type="spellEnd"/>
      <w:r w:rsidRPr="00B53AD6">
        <w:rPr>
          <w:rFonts w:asciiTheme="majorBidi" w:hAnsiTheme="majorBidi" w:cstheme="majorBidi"/>
          <w:sz w:val="24"/>
          <w:szCs w:val="24"/>
        </w:rPr>
        <w:t xml:space="preserve"> and Huh-7 interactions and the results from the laboratory work of Huang </w:t>
      </w:r>
      <w:r w:rsidRPr="00290BCF">
        <w:rPr>
          <w:rFonts w:asciiTheme="majorBidi" w:hAnsiTheme="majorBidi" w:cstheme="majorBidi"/>
          <w:i/>
          <w:sz w:val="24"/>
          <w:szCs w:val="24"/>
        </w:rPr>
        <w:t>et al</w:t>
      </w:r>
      <w:r w:rsidRPr="00B53AD6">
        <w:rPr>
          <w:rFonts w:asciiTheme="majorBidi" w:hAnsiTheme="majorBidi" w:cstheme="majorBidi"/>
          <w:sz w:val="24"/>
          <w:szCs w:val="24"/>
        </w:rPr>
        <w:t>. (</w:t>
      </w:r>
      <w:r w:rsidR="00DB5B7F" w:rsidRPr="00290BCF">
        <w:rPr>
          <w:rFonts w:asciiTheme="majorBidi" w:hAnsiTheme="majorBidi" w:cstheme="majorBidi"/>
          <w:b/>
          <w:sz w:val="24"/>
          <w:szCs w:val="24"/>
        </w:rPr>
        <w:t xml:space="preserve">Figure </w:t>
      </w:r>
      <w:r w:rsidRPr="00290BCF">
        <w:rPr>
          <w:rFonts w:asciiTheme="majorBidi" w:hAnsiTheme="majorBidi" w:cstheme="majorBidi"/>
          <w:b/>
          <w:sz w:val="24"/>
          <w:szCs w:val="24"/>
        </w:rPr>
        <w:t>5.g</w:t>
      </w:r>
      <w:r w:rsidRPr="00B53AD6">
        <w:rPr>
          <w:rFonts w:asciiTheme="majorBidi" w:hAnsiTheme="majorBidi" w:cstheme="majorBidi"/>
          <w:sz w:val="24"/>
          <w:szCs w:val="24"/>
        </w:rPr>
        <w:t xml:space="preserve"> of Huang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00D71885">
        <w:rPr>
          <w:rFonts w:asciiTheme="majorBidi" w:hAnsiTheme="majorBidi" w:cstheme="majorBidi"/>
          <w:sz w:val="24"/>
          <w:szCs w:val="24"/>
        </w:rPr>
        <w:t>’s article</w:t>
      </w:r>
      <w:r w:rsidRPr="00B53AD6">
        <w:rPr>
          <w:rFonts w:asciiTheme="majorBidi" w:hAnsiTheme="majorBidi" w:cstheme="majorBidi"/>
          <w:sz w:val="24"/>
          <w:szCs w:val="24"/>
        </w:rPr>
        <w:t xml:space="preserve">). The simulation results, like the results obtained from the work of Huang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00DB5B7F">
        <w:rPr>
          <w:rFonts w:asciiTheme="majorBidi" w:hAnsiTheme="majorBidi" w:cstheme="majorBidi"/>
          <w:sz w:val="24"/>
          <w:szCs w:val="24"/>
        </w:rPr>
        <w:t xml:space="preserve"> </w:t>
      </w:r>
      <w:r w:rsidR="00DB5B7F" w:rsidRPr="00B53AD6">
        <w:rPr>
          <w:rFonts w:asciiTheme="majorBidi" w:hAnsiTheme="majorBidi" w:cstheme="majorBidi"/>
          <w:sz w:val="24"/>
          <w:szCs w:val="24"/>
        </w:rPr>
        <w:t>[3]</w:t>
      </w:r>
      <w:r w:rsidRPr="00B53AD6">
        <w:rPr>
          <w:rFonts w:asciiTheme="majorBidi" w:hAnsiTheme="majorBidi" w:cstheme="majorBidi"/>
          <w:sz w:val="24"/>
          <w:szCs w:val="24"/>
        </w:rPr>
        <w:t>, Show a decrease in MERS-</w:t>
      </w:r>
      <w:proofErr w:type="spellStart"/>
      <w:r w:rsidRPr="00B53AD6">
        <w:rPr>
          <w:rFonts w:asciiTheme="majorBidi" w:hAnsiTheme="majorBidi" w:cstheme="majorBidi"/>
          <w:sz w:val="24"/>
          <w:szCs w:val="24"/>
        </w:rPr>
        <w:t>CoV</w:t>
      </w:r>
      <w:proofErr w:type="spellEnd"/>
      <w:r w:rsidRPr="00B53AD6">
        <w:rPr>
          <w:rFonts w:asciiTheme="majorBidi" w:hAnsiTheme="majorBidi" w:cstheme="majorBidi"/>
          <w:sz w:val="24"/>
          <w:szCs w:val="24"/>
        </w:rPr>
        <w:t xml:space="preserve"> and Huh-7 interactions in the presence of PIH-</w:t>
      </w:r>
      <w:proofErr w:type="spellStart"/>
      <w:r w:rsidRPr="00B53AD6">
        <w:rPr>
          <w:rFonts w:asciiTheme="majorBidi" w:hAnsiTheme="majorBidi" w:cstheme="majorBidi"/>
          <w:sz w:val="24"/>
          <w:szCs w:val="24"/>
        </w:rPr>
        <w:t>AuNRs</w:t>
      </w:r>
      <w:proofErr w:type="spellEnd"/>
      <w:r w:rsidRPr="00B53AD6">
        <w:rPr>
          <w:rFonts w:asciiTheme="majorBidi" w:hAnsiTheme="majorBidi" w:cstheme="majorBidi"/>
          <w:sz w:val="24"/>
          <w:szCs w:val="24"/>
        </w:rPr>
        <w:t>. This also shows the accuracy of algorithms and simulation methods.</w:t>
      </w:r>
    </w:p>
    <w:p w14:paraId="4F3B1FA7" w14:textId="77777777" w:rsidR="000C1519" w:rsidRPr="00B53AD6" w:rsidRDefault="000C1519" w:rsidP="000A7AD3">
      <w:pPr>
        <w:spacing w:line="360" w:lineRule="auto"/>
        <w:rPr>
          <w:rFonts w:asciiTheme="majorBidi" w:hAnsiTheme="majorBidi" w:cstheme="majorBidi"/>
          <w:sz w:val="24"/>
          <w:szCs w:val="24"/>
        </w:rPr>
      </w:pPr>
    </w:p>
    <w:p w14:paraId="7163F2B8" w14:textId="01DE7806" w:rsidR="00835038" w:rsidRPr="00B53AD6" w:rsidRDefault="00A15C75" w:rsidP="00835038">
      <w:pPr>
        <w:jc w:val="center"/>
        <w:rPr>
          <w:noProof/>
        </w:rPr>
      </w:pPr>
      <w:r w:rsidRPr="00B53AD6">
        <w:rPr>
          <w:noProof/>
        </w:rPr>
        <w:lastRenderedPageBreak/>
        <w:drawing>
          <wp:inline distT="0" distB="0" distL="0" distR="0" wp14:anchorId="05AF8401" wp14:editId="5733C428">
            <wp:extent cx="5760720" cy="483723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837233"/>
                    </a:xfrm>
                    <a:prstGeom prst="rect">
                      <a:avLst/>
                    </a:prstGeom>
                    <a:noFill/>
                  </pic:spPr>
                </pic:pic>
              </a:graphicData>
            </a:graphic>
          </wp:inline>
        </w:drawing>
      </w:r>
    </w:p>
    <w:p w14:paraId="36D5CA96" w14:textId="478EC0E7" w:rsidR="00851305" w:rsidRPr="00B53AD6" w:rsidRDefault="00851305" w:rsidP="00EF4B10">
      <w:pPr>
        <w:tabs>
          <w:tab w:val="left" w:pos="1245"/>
        </w:tabs>
        <w:jc w:val="both"/>
        <w:rPr>
          <w:rFonts w:asciiTheme="majorBidi" w:hAnsiTheme="majorBidi" w:cstheme="majorBidi"/>
          <w:b/>
          <w:bCs/>
          <w:sz w:val="24"/>
          <w:szCs w:val="24"/>
        </w:rPr>
      </w:pPr>
      <w:r w:rsidRPr="00B53AD6">
        <w:rPr>
          <w:rFonts w:asciiTheme="majorBidi" w:hAnsiTheme="majorBidi" w:cstheme="majorBidi"/>
          <w:b/>
          <w:bCs/>
          <w:sz w:val="24"/>
          <w:szCs w:val="24"/>
        </w:rPr>
        <w:t xml:space="preserve">Figure </w:t>
      </w:r>
      <w:r w:rsidR="00EF4B10" w:rsidRPr="00B53AD6">
        <w:rPr>
          <w:rFonts w:asciiTheme="majorBidi" w:hAnsiTheme="majorBidi" w:cstheme="majorBidi"/>
          <w:b/>
          <w:bCs/>
          <w:sz w:val="24"/>
          <w:szCs w:val="24"/>
        </w:rPr>
        <w:t>S</w:t>
      </w:r>
      <w:r w:rsidR="00EF4B10">
        <w:rPr>
          <w:rFonts w:asciiTheme="majorBidi" w:hAnsiTheme="majorBidi" w:cstheme="majorBidi"/>
          <w:b/>
          <w:bCs/>
          <w:sz w:val="24"/>
          <w:szCs w:val="24"/>
        </w:rPr>
        <w:t>2</w:t>
      </w:r>
      <w:r w:rsidRPr="00B53AD6">
        <w:rPr>
          <w:rFonts w:asciiTheme="majorBidi" w:hAnsiTheme="majorBidi" w:cstheme="majorBidi"/>
          <w:b/>
          <w:bCs/>
          <w:sz w:val="24"/>
          <w:szCs w:val="24"/>
        </w:rPr>
        <w:t xml:space="preserve">. </w:t>
      </w:r>
      <w:r w:rsidR="00DB5B7F" w:rsidRPr="00290BCF">
        <w:rPr>
          <w:rFonts w:asciiTheme="majorBidi" w:hAnsiTheme="majorBidi" w:cstheme="majorBidi"/>
          <w:bCs/>
          <w:sz w:val="24"/>
          <w:szCs w:val="24"/>
        </w:rPr>
        <w:t>(</w:t>
      </w:r>
      <w:r w:rsidRPr="00B53AD6">
        <w:rPr>
          <w:rFonts w:asciiTheme="majorBidi" w:hAnsiTheme="majorBidi" w:cstheme="majorBidi"/>
          <w:sz w:val="24"/>
          <w:szCs w:val="24"/>
        </w:rPr>
        <w:t xml:space="preserve">A-B) </w:t>
      </w:r>
      <w:r w:rsidR="00DB5B7F" w:rsidRPr="00B53AD6">
        <w:rPr>
          <w:rFonts w:asciiTheme="majorBidi" w:hAnsiTheme="majorBidi" w:cstheme="majorBidi"/>
          <w:sz w:val="24"/>
          <w:szCs w:val="24"/>
        </w:rPr>
        <w:t>Comparison</w:t>
      </w:r>
      <w:r w:rsidRPr="00B53AD6">
        <w:rPr>
          <w:rFonts w:asciiTheme="majorBidi" w:hAnsiTheme="majorBidi" w:cstheme="majorBidi"/>
          <w:sz w:val="24"/>
          <w:szCs w:val="24"/>
        </w:rPr>
        <w:t xml:space="preserve"> between simulation of Han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Pr="00B53AD6">
        <w:rPr>
          <w:rFonts w:asciiTheme="majorBidi" w:hAnsiTheme="majorBidi" w:cstheme="majorBidi"/>
          <w:i/>
          <w:iCs/>
          <w:sz w:val="24"/>
          <w:szCs w:val="24"/>
        </w:rPr>
        <w:t xml:space="preserve"> </w:t>
      </w:r>
      <w:r w:rsidRPr="00B53AD6">
        <w:rPr>
          <w:rFonts w:asciiTheme="majorBidi" w:hAnsiTheme="majorBidi" w:cstheme="majorBidi"/>
          <w:sz w:val="24"/>
          <w:szCs w:val="24"/>
        </w:rPr>
        <w:t>[1]</w:t>
      </w:r>
      <w:r w:rsidR="00DB5B7F">
        <w:rPr>
          <w:rFonts w:asciiTheme="majorBidi" w:hAnsiTheme="majorBidi" w:cstheme="majorBidi"/>
          <w:sz w:val="24"/>
          <w:szCs w:val="24"/>
        </w:rPr>
        <w:t xml:space="preserve"> </w:t>
      </w:r>
      <w:r w:rsidRPr="00B53AD6">
        <w:rPr>
          <w:rFonts w:asciiTheme="majorBidi" w:hAnsiTheme="majorBidi" w:cstheme="majorBidi"/>
          <w:sz w:val="24"/>
          <w:szCs w:val="24"/>
        </w:rPr>
        <w:t xml:space="preserve">and repeated simulations. </w:t>
      </w:r>
      <w:r w:rsidR="00DB5B7F">
        <w:rPr>
          <w:rFonts w:asciiTheme="majorBidi" w:hAnsiTheme="majorBidi" w:cstheme="majorBidi"/>
          <w:sz w:val="24"/>
          <w:szCs w:val="24"/>
        </w:rPr>
        <w:t>(</w:t>
      </w:r>
      <w:r w:rsidRPr="00B53AD6">
        <w:rPr>
          <w:rFonts w:asciiTheme="majorBidi" w:hAnsiTheme="majorBidi" w:cstheme="majorBidi"/>
          <w:sz w:val="24"/>
          <w:szCs w:val="24"/>
        </w:rPr>
        <w:t xml:space="preserve">C) </w:t>
      </w:r>
      <w:r w:rsidR="00DB5B7F" w:rsidRPr="00B53AD6">
        <w:rPr>
          <w:rFonts w:asciiTheme="majorBidi" w:hAnsiTheme="majorBidi" w:cstheme="majorBidi"/>
          <w:sz w:val="24"/>
          <w:szCs w:val="24"/>
        </w:rPr>
        <w:t>Comparison</w:t>
      </w:r>
      <w:r w:rsidRPr="00B53AD6">
        <w:rPr>
          <w:rFonts w:asciiTheme="majorBidi" w:hAnsiTheme="majorBidi" w:cstheme="majorBidi"/>
          <w:sz w:val="24"/>
          <w:szCs w:val="24"/>
        </w:rPr>
        <w:t xml:space="preserve"> between experimental results of </w:t>
      </w:r>
      <w:proofErr w:type="spellStart"/>
      <w:r w:rsidRPr="00B53AD6">
        <w:rPr>
          <w:rFonts w:asciiTheme="majorBidi" w:hAnsiTheme="majorBidi" w:cstheme="majorBidi"/>
          <w:sz w:val="24"/>
          <w:szCs w:val="24"/>
        </w:rPr>
        <w:t>Pramanik</w:t>
      </w:r>
      <w:proofErr w:type="spellEnd"/>
      <w:r w:rsidRPr="00B53AD6">
        <w:rPr>
          <w:rFonts w:asciiTheme="majorBidi" w:hAnsiTheme="majorBidi" w:cstheme="majorBidi"/>
          <w:sz w:val="24"/>
          <w:szCs w:val="24"/>
        </w:rPr>
        <w:t xml:space="preserve">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Pr="00B53AD6">
        <w:rPr>
          <w:rFonts w:asciiTheme="majorBidi" w:hAnsiTheme="majorBidi" w:cstheme="majorBidi"/>
          <w:i/>
          <w:iCs/>
          <w:sz w:val="24"/>
          <w:szCs w:val="24"/>
        </w:rPr>
        <w:t xml:space="preserve"> </w:t>
      </w:r>
      <w:r w:rsidRPr="00B53AD6">
        <w:rPr>
          <w:rFonts w:asciiTheme="majorBidi" w:hAnsiTheme="majorBidi" w:cstheme="majorBidi"/>
          <w:sz w:val="24"/>
          <w:szCs w:val="24"/>
        </w:rPr>
        <w:t>[2]</w:t>
      </w:r>
      <w:r w:rsidR="00DB5B7F">
        <w:rPr>
          <w:rFonts w:asciiTheme="majorBidi" w:hAnsiTheme="majorBidi" w:cstheme="majorBidi"/>
          <w:sz w:val="24"/>
          <w:szCs w:val="24"/>
        </w:rPr>
        <w:t xml:space="preserve"> </w:t>
      </w:r>
      <w:r w:rsidRPr="00B53AD6">
        <w:rPr>
          <w:rFonts w:asciiTheme="majorBidi" w:hAnsiTheme="majorBidi" w:cstheme="majorBidi"/>
          <w:sz w:val="24"/>
          <w:szCs w:val="24"/>
        </w:rPr>
        <w:t xml:space="preserve">and simulations results that are performed in this work. </w:t>
      </w:r>
      <w:r w:rsidR="00DB5B7F">
        <w:rPr>
          <w:rFonts w:asciiTheme="majorBidi" w:hAnsiTheme="majorBidi" w:cstheme="majorBidi"/>
          <w:sz w:val="24"/>
          <w:szCs w:val="24"/>
        </w:rPr>
        <w:t>(</w:t>
      </w:r>
      <w:r w:rsidRPr="00B53AD6">
        <w:rPr>
          <w:rFonts w:asciiTheme="majorBidi" w:hAnsiTheme="majorBidi" w:cstheme="majorBidi"/>
          <w:sz w:val="24"/>
          <w:szCs w:val="24"/>
        </w:rPr>
        <w:t xml:space="preserve">D) </w:t>
      </w:r>
      <w:r w:rsidR="00DB5B7F" w:rsidRPr="00B53AD6">
        <w:rPr>
          <w:rFonts w:asciiTheme="majorBidi" w:hAnsiTheme="majorBidi" w:cstheme="majorBidi"/>
          <w:sz w:val="24"/>
          <w:szCs w:val="24"/>
        </w:rPr>
        <w:t>Comparison</w:t>
      </w:r>
      <w:r w:rsidRPr="00B53AD6">
        <w:rPr>
          <w:rFonts w:asciiTheme="majorBidi" w:hAnsiTheme="majorBidi" w:cstheme="majorBidi"/>
          <w:sz w:val="24"/>
          <w:szCs w:val="24"/>
        </w:rPr>
        <w:t xml:space="preserve"> between experimental results of Huang </w:t>
      </w:r>
      <w:r w:rsidRPr="00290BCF">
        <w:rPr>
          <w:rFonts w:asciiTheme="majorBidi" w:hAnsiTheme="majorBidi" w:cstheme="majorBidi"/>
          <w:i/>
          <w:sz w:val="24"/>
          <w:szCs w:val="24"/>
        </w:rPr>
        <w:t>et al</w:t>
      </w:r>
      <w:r w:rsidRPr="00B53AD6">
        <w:rPr>
          <w:rFonts w:asciiTheme="majorBidi" w:hAnsiTheme="majorBidi" w:cstheme="majorBidi"/>
          <w:sz w:val="24"/>
          <w:szCs w:val="24"/>
        </w:rPr>
        <w:t>.</w:t>
      </w:r>
      <w:r w:rsidRPr="00B53AD6">
        <w:rPr>
          <w:rFonts w:asciiTheme="majorBidi" w:hAnsiTheme="majorBidi" w:cstheme="majorBidi"/>
          <w:i/>
          <w:iCs/>
          <w:sz w:val="24"/>
          <w:szCs w:val="24"/>
        </w:rPr>
        <w:t xml:space="preserve"> </w:t>
      </w:r>
      <w:r w:rsidRPr="00B53AD6">
        <w:rPr>
          <w:rFonts w:asciiTheme="majorBidi" w:hAnsiTheme="majorBidi" w:cstheme="majorBidi"/>
          <w:sz w:val="24"/>
          <w:szCs w:val="24"/>
        </w:rPr>
        <w:t xml:space="preserve">[3] and </w:t>
      </w:r>
      <w:proofErr w:type="spellStart"/>
      <w:r w:rsidRPr="00B53AD6">
        <w:rPr>
          <w:rFonts w:asciiTheme="majorBidi" w:hAnsiTheme="majorBidi" w:cstheme="majorBidi"/>
          <w:sz w:val="24"/>
          <w:szCs w:val="24"/>
        </w:rPr>
        <w:t>simulations</w:t>
      </w:r>
      <w:r w:rsidR="00290BCF">
        <w:rPr>
          <w:rFonts w:asciiTheme="majorBidi" w:hAnsiTheme="majorBidi" w:cstheme="majorBidi"/>
          <w:sz w:val="24"/>
          <w:szCs w:val="24"/>
        </w:rPr>
        <w:t>ʼ</w:t>
      </w:r>
      <w:proofErr w:type="spellEnd"/>
      <w:r w:rsidRPr="00B53AD6">
        <w:rPr>
          <w:rFonts w:asciiTheme="majorBidi" w:hAnsiTheme="majorBidi" w:cstheme="majorBidi"/>
          <w:sz w:val="24"/>
          <w:szCs w:val="24"/>
        </w:rPr>
        <w:t xml:space="preserve"> results performed in this work.</w:t>
      </w:r>
    </w:p>
    <w:p w14:paraId="3AC1559E" w14:textId="0EA9F18E" w:rsidR="00AD3C9D" w:rsidRDefault="00AD3C9D">
      <w:r>
        <w:br w:type="page"/>
      </w:r>
    </w:p>
    <w:p w14:paraId="64373A46" w14:textId="77777777" w:rsidR="00EF4B10" w:rsidRPr="00B53AD6" w:rsidRDefault="00EF4B10" w:rsidP="00EF4B10">
      <w:pPr>
        <w:rPr>
          <w:rFonts w:asciiTheme="majorBidi" w:hAnsiTheme="majorBidi" w:cstheme="majorBidi"/>
          <w:sz w:val="24"/>
          <w:szCs w:val="24"/>
        </w:rPr>
      </w:pPr>
      <w:r w:rsidRPr="00B53AD6">
        <w:rPr>
          <w:noProof/>
        </w:rPr>
        <w:lastRenderedPageBreak/>
        <w:drawing>
          <wp:inline distT="0" distB="0" distL="0" distR="0" wp14:anchorId="5B78ABFC" wp14:editId="2CF36BA8">
            <wp:extent cx="5577840" cy="243021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266" r="321" b="14482"/>
                    <a:stretch/>
                  </pic:blipFill>
                  <pic:spPr bwMode="auto">
                    <a:xfrm>
                      <a:off x="0" y="0"/>
                      <a:ext cx="5577840" cy="2430215"/>
                    </a:xfrm>
                    <a:prstGeom prst="rect">
                      <a:avLst/>
                    </a:prstGeom>
                    <a:ln>
                      <a:noFill/>
                    </a:ln>
                    <a:extLst>
                      <a:ext uri="{53640926-AAD7-44D8-BBD7-CCE9431645EC}">
                        <a14:shadowObscured xmlns:a14="http://schemas.microsoft.com/office/drawing/2010/main"/>
                      </a:ext>
                    </a:extLst>
                  </pic:spPr>
                </pic:pic>
              </a:graphicData>
            </a:graphic>
          </wp:inline>
        </w:drawing>
      </w:r>
    </w:p>
    <w:p w14:paraId="35C386B7" w14:textId="4A8B3522" w:rsidR="00EF4B10" w:rsidRPr="00B53AD6" w:rsidRDefault="00EF4B10" w:rsidP="00EF4B10">
      <w:pPr>
        <w:pStyle w:val="Caption"/>
        <w:jc w:val="both"/>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Figure S</w:t>
      </w:r>
      <w:r>
        <w:rPr>
          <w:rFonts w:asciiTheme="majorBidi" w:hAnsiTheme="majorBidi" w:cstheme="majorBidi"/>
          <w:b/>
          <w:bCs/>
          <w:i w:val="0"/>
          <w:iCs w:val="0"/>
          <w:color w:val="auto"/>
          <w:sz w:val="24"/>
          <w:szCs w:val="24"/>
        </w:rPr>
        <w:t>3</w:t>
      </w:r>
      <w:r w:rsidRPr="00B53AD6">
        <w:rPr>
          <w:rFonts w:asciiTheme="majorBidi" w:hAnsiTheme="majorBidi" w:cstheme="majorBidi"/>
          <w:b/>
          <w:bCs/>
          <w:i w:val="0"/>
          <w:iCs w:val="0"/>
          <w:color w:val="auto"/>
          <w:sz w:val="24"/>
          <w:szCs w:val="24"/>
        </w:rPr>
        <w:t>.</w:t>
      </w:r>
      <w:r w:rsidRPr="00B53AD6">
        <w:rPr>
          <w:rFonts w:asciiTheme="majorBidi" w:hAnsiTheme="majorBidi" w:cstheme="majorBidi"/>
          <w:i w:val="0"/>
          <w:iCs w:val="0"/>
          <w:color w:val="auto"/>
          <w:sz w:val="24"/>
          <w:szCs w:val="24"/>
        </w:rPr>
        <w:t xml:space="preserve"> Analysis of interaction of residues in the spike protein with nanosheets.</w:t>
      </w:r>
    </w:p>
    <w:p w14:paraId="2913FAEA" w14:textId="77777777" w:rsidR="00EF4B10" w:rsidRPr="00B53AD6" w:rsidRDefault="00EF4B10" w:rsidP="00EF4B10">
      <w:pPr>
        <w:rPr>
          <w:rFonts w:asciiTheme="majorBidi" w:hAnsiTheme="majorBidi" w:cstheme="majorBidi"/>
          <w:sz w:val="24"/>
          <w:szCs w:val="24"/>
        </w:rPr>
      </w:pPr>
      <w:r w:rsidRPr="00B53AD6">
        <w:rPr>
          <w:rFonts w:asciiTheme="majorBidi" w:hAnsiTheme="majorBidi" w:cstheme="majorBidi"/>
          <w:i/>
          <w:iCs/>
          <w:sz w:val="24"/>
          <w:szCs w:val="24"/>
        </w:rPr>
        <w:br w:type="page"/>
      </w:r>
    </w:p>
    <w:p w14:paraId="7E8DB414" w14:textId="77777777" w:rsidR="00EF4B10" w:rsidRPr="00B53AD6" w:rsidRDefault="00EF4B10" w:rsidP="00EF4B10">
      <w:pPr>
        <w:pStyle w:val="Caption"/>
        <w:jc w:val="center"/>
        <w:rPr>
          <w:rFonts w:asciiTheme="majorBidi" w:hAnsiTheme="majorBidi" w:cstheme="majorBidi"/>
          <w:i w:val="0"/>
          <w:iCs w:val="0"/>
          <w:color w:val="auto"/>
          <w:sz w:val="24"/>
          <w:szCs w:val="24"/>
        </w:rPr>
      </w:pPr>
    </w:p>
    <w:p w14:paraId="1D4251A3" w14:textId="77777777" w:rsidR="00EF4B10" w:rsidRPr="00B53AD6" w:rsidRDefault="00EF4B10" w:rsidP="007630D4">
      <w:pPr>
        <w:jc w:val="center"/>
        <w:rPr>
          <w:rFonts w:asciiTheme="majorBidi" w:hAnsiTheme="majorBidi" w:cstheme="majorBidi"/>
          <w:sz w:val="24"/>
          <w:szCs w:val="24"/>
        </w:rPr>
      </w:pPr>
      <w:r w:rsidRPr="00B53AD6">
        <w:rPr>
          <w:noProof/>
        </w:rPr>
        <w:drawing>
          <wp:inline distT="0" distB="0" distL="0" distR="0" wp14:anchorId="7E50E20B" wp14:editId="5C36BDD2">
            <wp:extent cx="5669280" cy="221191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44" t="9407" r="6570" b="27309"/>
                    <a:stretch/>
                  </pic:blipFill>
                  <pic:spPr bwMode="auto">
                    <a:xfrm>
                      <a:off x="0" y="0"/>
                      <a:ext cx="5669280" cy="2211916"/>
                    </a:xfrm>
                    <a:prstGeom prst="rect">
                      <a:avLst/>
                    </a:prstGeom>
                    <a:ln>
                      <a:noFill/>
                    </a:ln>
                    <a:extLst>
                      <a:ext uri="{53640926-AAD7-44D8-BBD7-CCE9431645EC}">
                        <a14:shadowObscured xmlns:a14="http://schemas.microsoft.com/office/drawing/2010/main"/>
                      </a:ext>
                    </a:extLst>
                  </pic:spPr>
                </pic:pic>
              </a:graphicData>
            </a:graphic>
          </wp:inline>
        </w:drawing>
      </w:r>
    </w:p>
    <w:p w14:paraId="1442A320" w14:textId="598243AC" w:rsidR="00EF4B10" w:rsidRPr="00B53AD6" w:rsidRDefault="00EF4B10" w:rsidP="00EF4B10">
      <w:pPr>
        <w:pStyle w:val="Caption"/>
        <w:jc w:val="both"/>
        <w:rPr>
          <w:rFonts w:asciiTheme="majorBidi" w:hAnsiTheme="majorBidi" w:cstheme="majorBidi"/>
          <w:i w:val="0"/>
          <w:iCs w:val="0"/>
          <w:color w:val="auto"/>
          <w:sz w:val="24"/>
          <w:szCs w:val="24"/>
        </w:rPr>
      </w:pPr>
      <w:r w:rsidRPr="00B53AD6">
        <w:rPr>
          <w:rFonts w:asciiTheme="majorBidi" w:hAnsiTheme="majorBidi" w:cstheme="majorBidi"/>
          <w:b/>
          <w:bCs/>
          <w:i w:val="0"/>
          <w:iCs w:val="0"/>
          <w:color w:val="auto"/>
          <w:sz w:val="24"/>
          <w:szCs w:val="24"/>
        </w:rPr>
        <w:t>Figure S</w:t>
      </w:r>
      <w:r>
        <w:rPr>
          <w:rFonts w:asciiTheme="majorBidi" w:hAnsiTheme="majorBidi" w:cstheme="majorBidi"/>
          <w:b/>
          <w:bCs/>
          <w:i w:val="0"/>
          <w:iCs w:val="0"/>
          <w:color w:val="auto"/>
          <w:sz w:val="24"/>
          <w:szCs w:val="24"/>
        </w:rPr>
        <w:t>4</w:t>
      </w:r>
      <w:r w:rsidRPr="00B53AD6">
        <w:rPr>
          <w:rFonts w:asciiTheme="majorBidi" w:hAnsiTheme="majorBidi" w:cstheme="majorBidi"/>
          <w:b/>
          <w:bCs/>
          <w:i w:val="0"/>
          <w:iCs w:val="0"/>
          <w:color w:val="auto"/>
          <w:sz w:val="24"/>
          <w:szCs w:val="24"/>
        </w:rPr>
        <w:t>.</w:t>
      </w:r>
      <w:r w:rsidRPr="00B53AD6">
        <w:rPr>
          <w:rFonts w:asciiTheme="majorBidi" w:hAnsiTheme="majorBidi" w:cstheme="majorBidi"/>
          <w:i w:val="0"/>
          <w:iCs w:val="0"/>
          <w:color w:val="auto"/>
          <w:sz w:val="24"/>
          <w:szCs w:val="24"/>
        </w:rPr>
        <w:t xml:space="preserve"> Mapping </w:t>
      </w:r>
      <w:proofErr w:type="spellStart"/>
      <w:r w:rsidRPr="00B53AD6">
        <w:rPr>
          <w:rFonts w:asciiTheme="majorBidi" w:hAnsiTheme="majorBidi" w:cstheme="majorBidi"/>
          <w:i w:val="0"/>
          <w:iCs w:val="0"/>
          <w:color w:val="auto"/>
          <w:sz w:val="24"/>
          <w:szCs w:val="24"/>
        </w:rPr>
        <w:t>Rg</w:t>
      </w:r>
      <w:proofErr w:type="spellEnd"/>
      <w:r w:rsidRPr="00B53AD6">
        <w:rPr>
          <w:rFonts w:asciiTheme="majorBidi" w:hAnsiTheme="majorBidi" w:cstheme="majorBidi"/>
          <w:i w:val="0"/>
          <w:iCs w:val="0"/>
          <w:color w:val="auto"/>
          <w:sz w:val="24"/>
          <w:szCs w:val="24"/>
        </w:rPr>
        <w:t xml:space="preserve"> </w:t>
      </w:r>
      <w:r w:rsidRPr="001B2F77">
        <w:rPr>
          <w:rFonts w:asciiTheme="majorBidi" w:hAnsiTheme="majorBidi" w:cstheme="majorBidi"/>
          <w:iCs w:val="0"/>
          <w:color w:val="auto"/>
          <w:sz w:val="24"/>
          <w:szCs w:val="24"/>
        </w:rPr>
        <w:t>vs</w:t>
      </w:r>
      <w:r w:rsidRPr="00B53AD6">
        <w:rPr>
          <w:rFonts w:asciiTheme="majorBidi" w:hAnsiTheme="majorBidi" w:cstheme="majorBidi"/>
          <w:i w:val="0"/>
          <w:iCs w:val="0"/>
          <w:color w:val="auto"/>
          <w:sz w:val="24"/>
          <w:szCs w:val="24"/>
        </w:rPr>
        <w:t xml:space="preserve">. energy of binding for </w:t>
      </w:r>
      <w:proofErr w:type="spellStart"/>
      <w:r w:rsidRPr="00B53AD6">
        <w:rPr>
          <w:rFonts w:asciiTheme="majorBidi" w:hAnsiTheme="majorBidi" w:cstheme="majorBidi"/>
          <w:i w:val="0"/>
          <w:iCs w:val="0"/>
          <w:color w:val="auto"/>
          <w:sz w:val="24"/>
          <w:szCs w:val="24"/>
        </w:rPr>
        <w:t>bismuthene</w:t>
      </w:r>
      <w:proofErr w:type="spellEnd"/>
      <w:r w:rsidRPr="00B53AD6">
        <w:rPr>
          <w:rFonts w:asciiTheme="majorBidi" w:hAnsiTheme="majorBidi" w:cstheme="majorBidi"/>
          <w:i w:val="0"/>
          <w:iCs w:val="0"/>
          <w:color w:val="auto"/>
          <w:sz w:val="24"/>
          <w:szCs w:val="24"/>
        </w:rPr>
        <w:t xml:space="preserve"> and graphene. </w:t>
      </w:r>
    </w:p>
    <w:p w14:paraId="28A490E8" w14:textId="77777777" w:rsidR="00EF4B10" w:rsidRDefault="00EF4B10"/>
    <w:p w14:paraId="1AE0F884" w14:textId="77777777" w:rsidR="00105886" w:rsidRPr="00B53AD6" w:rsidRDefault="00105886" w:rsidP="00AE26BE">
      <w:pPr>
        <w:tabs>
          <w:tab w:val="left" w:pos="1245"/>
        </w:tabs>
      </w:pPr>
    </w:p>
    <w:p w14:paraId="2D19D083" w14:textId="4FFD7D14" w:rsidR="00105886" w:rsidRPr="00B53AD6" w:rsidRDefault="00DB5B7F" w:rsidP="00AE26BE">
      <w:pPr>
        <w:tabs>
          <w:tab w:val="left" w:pos="1245"/>
        </w:tabs>
        <w:rPr>
          <w:rFonts w:asciiTheme="majorBidi" w:hAnsiTheme="majorBidi" w:cstheme="majorBidi"/>
          <w:b/>
          <w:bCs/>
          <w:sz w:val="24"/>
          <w:szCs w:val="24"/>
        </w:rPr>
      </w:pPr>
      <w:r w:rsidRPr="00B53AD6">
        <w:rPr>
          <w:rFonts w:asciiTheme="majorBidi" w:hAnsiTheme="majorBidi" w:cstheme="majorBidi"/>
          <w:b/>
          <w:bCs/>
          <w:sz w:val="24"/>
          <w:szCs w:val="24"/>
        </w:rPr>
        <w:t>Referenc</w:t>
      </w:r>
      <w:r>
        <w:rPr>
          <w:rFonts w:asciiTheme="majorBidi" w:hAnsiTheme="majorBidi" w:cstheme="majorBidi"/>
          <w:b/>
          <w:bCs/>
          <w:sz w:val="24"/>
          <w:szCs w:val="24"/>
        </w:rPr>
        <w:t>es</w:t>
      </w:r>
    </w:p>
    <w:p w14:paraId="785ED9E9" w14:textId="5E9576EB" w:rsidR="000E359E" w:rsidRDefault="00584E4F" w:rsidP="00F93DD3">
      <w:pPr>
        <w:spacing w:after="0" w:line="240" w:lineRule="auto"/>
        <w:ind w:left="720" w:hanging="720"/>
        <w:jc w:val="both"/>
        <w:rPr>
          <w:rFonts w:ascii="Times New Roman" w:eastAsia="Calibri" w:hAnsi="Times New Roman" w:cs="Times New Roman"/>
          <w:noProof/>
          <w:sz w:val="24"/>
          <w:szCs w:val="24"/>
          <w:lang w:val="en-GB" w:eastAsia="en-GB"/>
        </w:rPr>
      </w:pPr>
      <w:r w:rsidRPr="00B53AD6">
        <w:rPr>
          <w:rFonts w:asciiTheme="majorBidi" w:hAnsiTheme="majorBidi" w:cstheme="majorBidi"/>
          <w:noProof/>
          <w:sz w:val="24"/>
          <w:szCs w:val="24"/>
        </w:rPr>
        <w:fldChar w:fldCharType="begin"/>
      </w:r>
      <w:r w:rsidRPr="00B53AD6">
        <w:rPr>
          <w:rFonts w:asciiTheme="majorBidi" w:hAnsiTheme="majorBidi" w:cstheme="majorBidi"/>
          <w:noProof/>
          <w:sz w:val="24"/>
          <w:szCs w:val="24"/>
        </w:rPr>
        <w:instrText xml:space="preserve"> ADDIN EN.REFLIST </w:instrText>
      </w:r>
      <w:r w:rsidRPr="00B53AD6">
        <w:rPr>
          <w:rFonts w:asciiTheme="majorBidi" w:hAnsiTheme="majorBidi" w:cstheme="majorBidi"/>
          <w:noProof/>
          <w:sz w:val="24"/>
          <w:szCs w:val="24"/>
        </w:rPr>
        <w:fldChar w:fldCharType="separate"/>
      </w:r>
      <w:r w:rsidR="000E359E" w:rsidRPr="000E359E">
        <w:rPr>
          <w:rFonts w:ascii="Times New Roman" w:eastAsia="Calibri" w:hAnsi="Times New Roman" w:cs="Times New Roman"/>
          <w:noProof/>
          <w:sz w:val="24"/>
          <w:szCs w:val="24"/>
          <w:lang w:val="en-GB" w:eastAsia="en-GB"/>
        </w:rPr>
        <w:t xml:space="preserve"> </w:t>
      </w:r>
      <w:r w:rsidR="000E359E">
        <w:rPr>
          <w:rFonts w:ascii="Times New Roman" w:eastAsia="Calibri" w:hAnsi="Times New Roman" w:cs="Times New Roman"/>
          <w:noProof/>
          <w:sz w:val="24"/>
          <w:szCs w:val="24"/>
          <w:lang w:val="en-GB" w:eastAsia="en-GB"/>
        </w:rPr>
        <w:t>1.</w:t>
      </w:r>
      <w:r w:rsidR="000E359E">
        <w:rPr>
          <w:rFonts w:ascii="Times New Roman" w:eastAsia="Calibri" w:hAnsi="Times New Roman" w:cs="Times New Roman"/>
          <w:noProof/>
          <w:sz w:val="24"/>
          <w:szCs w:val="24"/>
          <w:lang w:val="en-GB" w:eastAsia="en-GB"/>
        </w:rPr>
        <w:tab/>
        <w:t xml:space="preserve"> Han Y, </w:t>
      </w:r>
      <w:r w:rsidR="00F93DD3" w:rsidRPr="008F33B9">
        <w:rPr>
          <w:rFonts w:ascii="Times New Roman" w:eastAsia="Calibri" w:hAnsi="Times New Roman" w:cs="Times New Roman"/>
          <w:noProof/>
          <w:sz w:val="24"/>
          <w:szCs w:val="24"/>
          <w:lang w:val="en-GB" w:eastAsia="en-GB"/>
        </w:rPr>
        <w:t>Král P.</w:t>
      </w:r>
      <w:r w:rsidR="000E359E">
        <w:rPr>
          <w:rFonts w:ascii="Times New Roman" w:eastAsia="Calibri" w:hAnsi="Times New Roman" w:cs="Times New Roman"/>
          <w:noProof/>
          <w:sz w:val="24"/>
          <w:szCs w:val="24"/>
          <w:lang w:val="en-GB" w:eastAsia="en-GB"/>
        </w:rPr>
        <w:t xml:space="preserve"> Computational Design of ACE2-Based Peptide Inhibitors of SARS-CoV-2. ACS nano. 2020;</w:t>
      </w:r>
      <w:r w:rsidR="000E359E" w:rsidRPr="008F33B9">
        <w:rPr>
          <w:rFonts w:ascii="Times New Roman" w:eastAsia="Calibri" w:hAnsi="Times New Roman" w:cs="Times New Roman"/>
          <w:noProof/>
          <w:sz w:val="24"/>
          <w:szCs w:val="24"/>
          <w:lang w:val="en-GB" w:eastAsia="en-GB"/>
        </w:rPr>
        <w:t>14</w:t>
      </w:r>
      <w:r w:rsidR="000E359E">
        <w:rPr>
          <w:rFonts w:ascii="Times New Roman" w:eastAsia="Calibri" w:hAnsi="Times New Roman" w:cs="Times New Roman"/>
          <w:noProof/>
          <w:sz w:val="24"/>
          <w:szCs w:val="24"/>
          <w:lang w:val="en-GB" w:eastAsia="en-GB"/>
        </w:rPr>
        <w:t>:5143-7.</w:t>
      </w:r>
    </w:p>
    <w:p w14:paraId="0BC70869" w14:textId="7DC6E5A5" w:rsidR="00584E4F" w:rsidRPr="008F33B9" w:rsidRDefault="00584E4F" w:rsidP="00584E4F">
      <w:pPr>
        <w:tabs>
          <w:tab w:val="left" w:pos="1245"/>
        </w:tabs>
        <w:rPr>
          <w:rFonts w:ascii="Times New Roman" w:eastAsia="Calibri" w:hAnsi="Times New Roman" w:cs="Times New Roman"/>
          <w:noProof/>
          <w:sz w:val="24"/>
          <w:szCs w:val="24"/>
          <w:lang w:val="en-GB" w:eastAsia="en-GB"/>
        </w:rPr>
      </w:pPr>
    </w:p>
    <w:p w14:paraId="02EBAFA5" w14:textId="41E8DF47" w:rsidR="000E359E" w:rsidRPr="008F33B9" w:rsidRDefault="00532E37" w:rsidP="000E359E">
      <w:pPr>
        <w:spacing w:after="0" w:line="240" w:lineRule="auto"/>
        <w:ind w:left="720" w:hanging="720"/>
        <w:jc w:val="both"/>
        <w:rPr>
          <w:rFonts w:ascii="Times New Roman" w:eastAsia="Calibri" w:hAnsi="Times New Roman" w:cs="Times New Roman"/>
          <w:noProof/>
          <w:color w:val="FF0000"/>
          <w:sz w:val="24"/>
          <w:szCs w:val="24"/>
          <w:lang w:val="en-GB" w:eastAsia="en-GB"/>
        </w:rPr>
      </w:pPr>
      <w:r>
        <w:rPr>
          <w:rFonts w:ascii="Times New Roman" w:eastAsia="Calibri" w:hAnsi="Times New Roman" w:cs="Times New Roman"/>
          <w:noProof/>
          <w:sz w:val="24"/>
          <w:szCs w:val="24"/>
          <w:lang w:val="en-GB" w:eastAsia="en-GB"/>
        </w:rPr>
        <w:t>2</w:t>
      </w:r>
      <w:r w:rsidR="000E359E">
        <w:rPr>
          <w:rFonts w:ascii="Times New Roman" w:eastAsia="Calibri" w:hAnsi="Times New Roman" w:cs="Times New Roman"/>
          <w:noProof/>
          <w:sz w:val="24"/>
          <w:szCs w:val="24"/>
          <w:lang w:val="en-GB" w:eastAsia="en-GB"/>
        </w:rPr>
        <w:t>.</w:t>
      </w:r>
      <w:r w:rsidR="000E359E">
        <w:rPr>
          <w:rFonts w:ascii="Times New Roman" w:eastAsia="Calibri" w:hAnsi="Times New Roman" w:cs="Times New Roman"/>
          <w:noProof/>
          <w:sz w:val="24"/>
          <w:szCs w:val="24"/>
          <w:lang w:val="en-GB" w:eastAsia="en-GB"/>
        </w:rPr>
        <w:tab/>
        <w:t xml:space="preserve"> </w:t>
      </w:r>
      <w:r w:rsidR="000E359E" w:rsidRPr="004E3E00">
        <w:rPr>
          <w:rFonts w:ascii="Times New Roman" w:eastAsia="Calibri" w:hAnsi="Times New Roman" w:cs="Times New Roman"/>
          <w:noProof/>
          <w:sz w:val="24"/>
          <w:szCs w:val="24"/>
          <w:lang w:val="en-GB" w:eastAsia="en-GB"/>
        </w:rPr>
        <w:t>Pramanik A, Gao Y, Patibandla S, Mitra D, McCandless MG, Fassero LA, Gates K, Tandon R, Ray PC.</w:t>
      </w:r>
      <w:r w:rsidR="00F93DD3" w:rsidRPr="004E3E00">
        <w:rPr>
          <w:rFonts w:ascii="Times New Roman" w:eastAsia="Calibri" w:hAnsi="Times New Roman" w:cs="Times New Roman"/>
          <w:noProof/>
          <w:sz w:val="24"/>
          <w:szCs w:val="24"/>
          <w:lang w:val="en-GB" w:eastAsia="en-GB"/>
        </w:rPr>
        <w:t xml:space="preserve"> The rapid diagnosis and effective inhibition of coronavirus using spike antibody attached gold nanoparticles. Nanoscale Adv. </w:t>
      </w:r>
      <w:r w:rsidR="004E3E00" w:rsidRPr="004E3E00">
        <w:rPr>
          <w:rFonts w:ascii="Times New Roman" w:eastAsia="Calibri" w:hAnsi="Times New Roman" w:cs="Times New Roman"/>
          <w:noProof/>
          <w:sz w:val="24"/>
          <w:szCs w:val="24"/>
          <w:lang w:val="en-GB" w:eastAsia="en-GB"/>
        </w:rPr>
        <w:t>2021;3:1588-96.</w:t>
      </w:r>
    </w:p>
    <w:p w14:paraId="5216BC18" w14:textId="4D3AD27D" w:rsidR="00532E37" w:rsidRDefault="00532E37" w:rsidP="000E359E">
      <w:pPr>
        <w:spacing w:after="0" w:line="240" w:lineRule="auto"/>
        <w:ind w:left="720" w:hanging="720"/>
        <w:jc w:val="both"/>
        <w:rPr>
          <w:rFonts w:ascii="Times New Roman" w:eastAsia="Calibri" w:hAnsi="Times New Roman" w:cs="Times New Roman"/>
          <w:noProof/>
          <w:sz w:val="24"/>
          <w:szCs w:val="24"/>
          <w:lang w:val="en-GB" w:eastAsia="en-GB"/>
        </w:rPr>
      </w:pPr>
    </w:p>
    <w:p w14:paraId="49415D2B" w14:textId="08FA12C9" w:rsidR="00532E37" w:rsidRDefault="00532E37" w:rsidP="00532E37">
      <w:pPr>
        <w:spacing w:after="0" w:line="240" w:lineRule="auto"/>
        <w:ind w:left="720" w:hanging="720"/>
        <w:jc w:val="both"/>
        <w:rPr>
          <w:rFonts w:ascii="Times New Roman" w:eastAsia="Calibri" w:hAnsi="Times New Roman" w:cs="Times New Roman"/>
          <w:noProof/>
          <w:sz w:val="24"/>
          <w:szCs w:val="24"/>
          <w:lang w:val="en-GB" w:eastAsia="en-GB"/>
        </w:rPr>
      </w:pPr>
      <w:r>
        <w:rPr>
          <w:rFonts w:ascii="Times New Roman" w:eastAsia="Calibri" w:hAnsi="Times New Roman" w:cs="Times New Roman"/>
          <w:noProof/>
          <w:sz w:val="24"/>
          <w:szCs w:val="24"/>
          <w:lang w:val="en-GB" w:eastAsia="en-GB"/>
        </w:rPr>
        <w:t>3.</w:t>
      </w:r>
      <w:r>
        <w:rPr>
          <w:rFonts w:ascii="Times New Roman" w:eastAsia="Calibri" w:hAnsi="Times New Roman" w:cs="Times New Roman"/>
          <w:noProof/>
          <w:sz w:val="24"/>
          <w:szCs w:val="24"/>
          <w:lang w:val="en-GB" w:eastAsia="en-GB"/>
        </w:rPr>
        <w:tab/>
        <w:t xml:space="preserve"> </w:t>
      </w:r>
      <w:r w:rsidRPr="004E3E00">
        <w:rPr>
          <w:rFonts w:ascii="Times New Roman" w:eastAsia="Calibri" w:hAnsi="Times New Roman" w:cs="Times New Roman"/>
          <w:noProof/>
          <w:sz w:val="24"/>
          <w:szCs w:val="24"/>
          <w:lang w:val="en-GB" w:eastAsia="en-GB"/>
        </w:rPr>
        <w:t>Huang X, Li M, Xu Y, Zhang J, Meng X, An X, Sun L, Guo L, Shan X, Ge J, Chen J. Novel gold nanorod-based HR1 peptide inhibitor for Middle East respiratory syndrome coronavirus. ACS applied materials &amp; interfaces. ACS Appl. Mater. Interfaces.</w:t>
      </w:r>
      <w:r w:rsidR="004E3E00" w:rsidRPr="004E3E00">
        <w:rPr>
          <w:rFonts w:ascii="Times New Roman" w:eastAsia="Calibri" w:hAnsi="Times New Roman" w:cs="Times New Roman"/>
          <w:noProof/>
          <w:sz w:val="24"/>
          <w:szCs w:val="24"/>
          <w:lang w:val="en-GB" w:eastAsia="en-GB"/>
        </w:rPr>
        <w:t xml:space="preserve"> 2019;11:19799-807.</w:t>
      </w:r>
    </w:p>
    <w:p w14:paraId="64A9E338" w14:textId="77777777" w:rsidR="00532E37" w:rsidRPr="00F93DD3" w:rsidRDefault="00532E37" w:rsidP="000E359E">
      <w:pPr>
        <w:spacing w:after="0" w:line="240" w:lineRule="auto"/>
        <w:ind w:left="720" w:hanging="720"/>
        <w:jc w:val="both"/>
        <w:rPr>
          <w:rFonts w:ascii="Times New Roman" w:eastAsia="Calibri" w:hAnsi="Times New Roman" w:cs="Times New Roman"/>
          <w:b/>
          <w:bCs/>
          <w:noProof/>
          <w:sz w:val="24"/>
          <w:szCs w:val="24"/>
          <w:lang w:val="en-GB" w:eastAsia="en-GB"/>
        </w:rPr>
      </w:pPr>
    </w:p>
    <w:p w14:paraId="7D5CBDD7" w14:textId="2FAD11B6" w:rsidR="00AE26BE" w:rsidRPr="00AE26BE" w:rsidRDefault="00584E4F" w:rsidP="00584E4F">
      <w:r w:rsidRPr="00B53AD6">
        <w:rPr>
          <w:rFonts w:asciiTheme="majorBidi" w:hAnsiTheme="majorBidi" w:cstheme="majorBidi"/>
          <w:noProof/>
          <w:sz w:val="24"/>
          <w:szCs w:val="24"/>
        </w:rPr>
        <w:fldChar w:fldCharType="end"/>
      </w:r>
      <w:r w:rsidR="00851305" w:rsidRPr="00B53AD6">
        <w:rPr>
          <w:rFonts w:asciiTheme="majorBidi" w:hAnsiTheme="majorBidi" w:cstheme="majorBidi"/>
          <w:noProof/>
          <w:sz w:val="24"/>
          <w:szCs w:val="24"/>
        </w:rPr>
        <w:fldChar w:fldCharType="begin"/>
      </w:r>
      <w:r w:rsidR="00851305" w:rsidRPr="00B53AD6">
        <w:rPr>
          <w:rFonts w:asciiTheme="majorBidi" w:hAnsiTheme="majorBidi" w:cstheme="majorBidi"/>
          <w:noProof/>
          <w:sz w:val="24"/>
          <w:szCs w:val="24"/>
        </w:rPr>
        <w:instrText xml:space="preserve"> ADDIN EN.REFLIST </w:instrText>
      </w:r>
      <w:r w:rsidR="00851305" w:rsidRPr="00B53AD6">
        <w:rPr>
          <w:rFonts w:asciiTheme="majorBidi" w:hAnsiTheme="majorBidi" w:cstheme="majorBidi"/>
          <w:noProof/>
          <w:sz w:val="24"/>
          <w:szCs w:val="24"/>
        </w:rPr>
        <w:fldChar w:fldCharType="end"/>
      </w:r>
      <w:r w:rsidR="00272140" w:rsidRPr="00B53AD6">
        <w:rPr>
          <w:rFonts w:asciiTheme="majorBidi" w:hAnsiTheme="majorBidi" w:cstheme="majorBidi"/>
          <w:noProof/>
          <w:sz w:val="24"/>
          <w:szCs w:val="24"/>
        </w:rPr>
        <w:fldChar w:fldCharType="begin"/>
      </w:r>
      <w:r w:rsidR="00272140" w:rsidRPr="00B53AD6">
        <w:rPr>
          <w:rFonts w:asciiTheme="majorBidi" w:hAnsiTheme="majorBidi" w:cstheme="majorBidi"/>
          <w:noProof/>
          <w:sz w:val="24"/>
          <w:szCs w:val="24"/>
        </w:rPr>
        <w:instrText xml:space="preserve"> ADDIN </w:instrText>
      </w:r>
      <w:r w:rsidR="00272140" w:rsidRPr="00B53AD6">
        <w:rPr>
          <w:rFonts w:asciiTheme="majorBidi" w:hAnsiTheme="majorBidi" w:cstheme="majorBidi"/>
          <w:noProof/>
          <w:sz w:val="24"/>
          <w:szCs w:val="24"/>
        </w:rPr>
        <w:fldChar w:fldCharType="end"/>
      </w:r>
    </w:p>
    <w:sectPr w:rsidR="00AE26BE" w:rsidRPr="00AE26B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7111" w14:textId="77777777" w:rsidR="009A75CC" w:rsidRDefault="009A75CC" w:rsidP="00ED1571">
      <w:pPr>
        <w:spacing w:after="0" w:line="240" w:lineRule="auto"/>
      </w:pPr>
      <w:r>
        <w:separator/>
      </w:r>
    </w:p>
  </w:endnote>
  <w:endnote w:type="continuationSeparator" w:id="0">
    <w:p w14:paraId="70BABAEB" w14:textId="77777777" w:rsidR="009A75CC" w:rsidRDefault="009A75CC" w:rsidP="00ED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2e364b11">
    <w:altName w:val="Cambria"/>
    <w:panose1 w:val="00000000000000000000"/>
    <w:charset w:val="00"/>
    <w:family w:val="roman"/>
    <w:notTrueType/>
    <w:pitch w:val="default"/>
  </w:font>
  <w:font w:name="AdvOT8608a8d1+22">
    <w:altName w:val="Cambria"/>
    <w:panose1 w:val="00000000000000000000"/>
    <w:charset w:val="00"/>
    <w:family w:val="roman"/>
    <w:notTrueType/>
    <w:pitch w:val="default"/>
  </w:font>
  <w:font w:name="AdvOT9b12cd41+fb">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07758877"/>
      <w:docPartObj>
        <w:docPartGallery w:val="Page Numbers (Bottom of Page)"/>
        <w:docPartUnique/>
      </w:docPartObj>
    </w:sdtPr>
    <w:sdtEndPr>
      <w:rPr>
        <w:noProof/>
      </w:rPr>
    </w:sdtEndPr>
    <w:sdtContent>
      <w:p w14:paraId="75533F37" w14:textId="36A84C1A" w:rsidR="00ED1571" w:rsidRPr="001B2F77" w:rsidRDefault="00ED1571" w:rsidP="001B2F77">
        <w:pPr>
          <w:pStyle w:val="Footer"/>
          <w:jc w:val="center"/>
          <w:rPr>
            <w:rFonts w:ascii="Times New Roman" w:hAnsi="Times New Roman" w:cs="Times New Roman"/>
            <w:sz w:val="24"/>
            <w:szCs w:val="24"/>
          </w:rPr>
        </w:pPr>
        <w:r w:rsidRPr="001B2F77">
          <w:rPr>
            <w:rFonts w:ascii="Times New Roman" w:hAnsi="Times New Roman" w:cs="Times New Roman"/>
            <w:sz w:val="24"/>
            <w:szCs w:val="24"/>
          </w:rPr>
          <w:fldChar w:fldCharType="begin"/>
        </w:r>
        <w:r w:rsidRPr="001B2F77">
          <w:rPr>
            <w:rFonts w:ascii="Times New Roman" w:hAnsi="Times New Roman" w:cs="Times New Roman"/>
            <w:sz w:val="24"/>
            <w:szCs w:val="24"/>
          </w:rPr>
          <w:instrText xml:space="preserve"> PAGE   \* MERGEFORMAT </w:instrText>
        </w:r>
        <w:r w:rsidRPr="001B2F77">
          <w:rPr>
            <w:rFonts w:ascii="Times New Roman" w:hAnsi="Times New Roman" w:cs="Times New Roman"/>
            <w:sz w:val="24"/>
            <w:szCs w:val="24"/>
          </w:rPr>
          <w:fldChar w:fldCharType="separate"/>
        </w:r>
        <w:r w:rsidR="003F2AEA">
          <w:rPr>
            <w:rFonts w:ascii="Times New Roman" w:hAnsi="Times New Roman" w:cs="Times New Roman"/>
            <w:noProof/>
            <w:sz w:val="24"/>
            <w:szCs w:val="24"/>
          </w:rPr>
          <w:t>1</w:t>
        </w:r>
        <w:r w:rsidRPr="001B2F7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940B" w14:textId="77777777" w:rsidR="009A75CC" w:rsidRDefault="009A75CC" w:rsidP="00ED1571">
      <w:pPr>
        <w:spacing w:after="0" w:line="240" w:lineRule="auto"/>
      </w:pPr>
      <w:r>
        <w:separator/>
      </w:r>
    </w:p>
  </w:footnote>
  <w:footnote w:type="continuationSeparator" w:id="0">
    <w:p w14:paraId="44AA1A57" w14:textId="77777777" w:rsidR="009A75CC" w:rsidRDefault="009A75CC" w:rsidP="00ED1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W0MDWwMDQ1NjA0tzRU0lEKTi0uzszPAykwNK8FAJFQS0AtAAAA"/>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rxxav22w5ftsepvvmvata7f9xfprps5zrz&quot;&gt;My EndNote Library&lt;record-ids&gt;&lt;item&gt;27&lt;/item&gt;&lt;item&gt;28&lt;/item&gt;&lt;item&gt;29&lt;/item&gt;&lt;/record-ids&gt;&lt;/item&gt;&lt;/Libraries&gt;"/>
  </w:docVars>
  <w:rsids>
    <w:rsidRoot w:val="00CE15DB"/>
    <w:rsid w:val="0005132F"/>
    <w:rsid w:val="00055DB1"/>
    <w:rsid w:val="000946D0"/>
    <w:rsid w:val="000A7AD3"/>
    <w:rsid w:val="000B3860"/>
    <w:rsid w:val="000C1519"/>
    <w:rsid w:val="000E359E"/>
    <w:rsid w:val="00105886"/>
    <w:rsid w:val="00143F80"/>
    <w:rsid w:val="0015287E"/>
    <w:rsid w:val="00153FD7"/>
    <w:rsid w:val="001704FE"/>
    <w:rsid w:val="0017133C"/>
    <w:rsid w:val="001B2F77"/>
    <w:rsid w:val="00201656"/>
    <w:rsid w:val="00224272"/>
    <w:rsid w:val="00245DF2"/>
    <w:rsid w:val="00271DA8"/>
    <w:rsid w:val="00271E52"/>
    <w:rsid w:val="00272140"/>
    <w:rsid w:val="00290BCF"/>
    <w:rsid w:val="002D68EF"/>
    <w:rsid w:val="002E685E"/>
    <w:rsid w:val="002F0F14"/>
    <w:rsid w:val="00315D81"/>
    <w:rsid w:val="0033128E"/>
    <w:rsid w:val="00345054"/>
    <w:rsid w:val="003800DD"/>
    <w:rsid w:val="003A1A53"/>
    <w:rsid w:val="003F2AEA"/>
    <w:rsid w:val="003F3765"/>
    <w:rsid w:val="004466D5"/>
    <w:rsid w:val="00483871"/>
    <w:rsid w:val="004C4E00"/>
    <w:rsid w:val="004E3E00"/>
    <w:rsid w:val="005162DE"/>
    <w:rsid w:val="005203B5"/>
    <w:rsid w:val="00532E37"/>
    <w:rsid w:val="0054406B"/>
    <w:rsid w:val="00567B6A"/>
    <w:rsid w:val="00584E4F"/>
    <w:rsid w:val="005B6724"/>
    <w:rsid w:val="005E1442"/>
    <w:rsid w:val="005F563F"/>
    <w:rsid w:val="00635447"/>
    <w:rsid w:val="00643E89"/>
    <w:rsid w:val="00664EF8"/>
    <w:rsid w:val="006C5370"/>
    <w:rsid w:val="006E1B54"/>
    <w:rsid w:val="006E509C"/>
    <w:rsid w:val="00754DDB"/>
    <w:rsid w:val="007630D4"/>
    <w:rsid w:val="00781E9A"/>
    <w:rsid w:val="007F7674"/>
    <w:rsid w:val="00830D01"/>
    <w:rsid w:val="00835038"/>
    <w:rsid w:val="00851305"/>
    <w:rsid w:val="0087549B"/>
    <w:rsid w:val="00895440"/>
    <w:rsid w:val="008B007D"/>
    <w:rsid w:val="008B5E3F"/>
    <w:rsid w:val="008D7278"/>
    <w:rsid w:val="008E172A"/>
    <w:rsid w:val="008E42D9"/>
    <w:rsid w:val="008F33B9"/>
    <w:rsid w:val="00966EE4"/>
    <w:rsid w:val="00987E5F"/>
    <w:rsid w:val="009A75CC"/>
    <w:rsid w:val="009E4E3B"/>
    <w:rsid w:val="00A15C75"/>
    <w:rsid w:val="00A65E5A"/>
    <w:rsid w:val="00AA1A59"/>
    <w:rsid w:val="00AA5793"/>
    <w:rsid w:val="00AB4F58"/>
    <w:rsid w:val="00AD3C9D"/>
    <w:rsid w:val="00AE26BE"/>
    <w:rsid w:val="00B53AD6"/>
    <w:rsid w:val="00B81563"/>
    <w:rsid w:val="00C12927"/>
    <w:rsid w:val="00C33C45"/>
    <w:rsid w:val="00C76B8E"/>
    <w:rsid w:val="00C86247"/>
    <w:rsid w:val="00CE15DB"/>
    <w:rsid w:val="00CF5139"/>
    <w:rsid w:val="00D136C4"/>
    <w:rsid w:val="00D71885"/>
    <w:rsid w:val="00DB5B7F"/>
    <w:rsid w:val="00DF00D6"/>
    <w:rsid w:val="00E47D4F"/>
    <w:rsid w:val="00E62E38"/>
    <w:rsid w:val="00EA0110"/>
    <w:rsid w:val="00EC720D"/>
    <w:rsid w:val="00ED1571"/>
    <w:rsid w:val="00EF4B10"/>
    <w:rsid w:val="00F141A9"/>
    <w:rsid w:val="00F35D57"/>
    <w:rsid w:val="00F860DF"/>
    <w:rsid w:val="00F93DD3"/>
    <w:rsid w:val="00FA081E"/>
    <w:rsid w:val="00FB5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E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1E9A"/>
    <w:pPr>
      <w:spacing w:after="200" w:line="240" w:lineRule="auto"/>
    </w:pPr>
    <w:rPr>
      <w:i/>
      <w:iCs/>
      <w:color w:val="44546A" w:themeColor="text2"/>
      <w:sz w:val="18"/>
      <w:szCs w:val="18"/>
    </w:rPr>
  </w:style>
  <w:style w:type="character" w:styleId="Hyperlink">
    <w:name w:val="Hyperlink"/>
    <w:basedOn w:val="DefaultParagraphFont"/>
    <w:uiPriority w:val="99"/>
    <w:unhideWhenUsed/>
    <w:rsid w:val="008B5E3F"/>
    <w:rPr>
      <w:color w:val="0563C1" w:themeColor="hyperlink"/>
      <w:u w:val="single"/>
    </w:rPr>
  </w:style>
  <w:style w:type="paragraph" w:styleId="BalloonText">
    <w:name w:val="Balloon Text"/>
    <w:basedOn w:val="Normal"/>
    <w:link w:val="BalloonTextChar"/>
    <w:uiPriority w:val="99"/>
    <w:semiHidden/>
    <w:unhideWhenUsed/>
    <w:rsid w:val="00A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93"/>
    <w:rPr>
      <w:rFonts w:ascii="Tahoma" w:hAnsi="Tahoma" w:cs="Tahoma"/>
      <w:sz w:val="16"/>
      <w:szCs w:val="16"/>
    </w:rPr>
  </w:style>
  <w:style w:type="character" w:customStyle="1" w:styleId="UnresolvedMention1">
    <w:name w:val="Unresolved Mention1"/>
    <w:basedOn w:val="DefaultParagraphFont"/>
    <w:uiPriority w:val="99"/>
    <w:semiHidden/>
    <w:unhideWhenUsed/>
    <w:rsid w:val="00201656"/>
    <w:rPr>
      <w:color w:val="605E5C"/>
      <w:shd w:val="clear" w:color="auto" w:fill="E1DFDD"/>
    </w:rPr>
  </w:style>
  <w:style w:type="paragraph" w:customStyle="1" w:styleId="RSCB01ARTAbstract">
    <w:name w:val="RSC B01 ART Abstract"/>
    <w:basedOn w:val="Normal"/>
    <w:link w:val="RSCB01ARTAbstractChar"/>
    <w:qFormat/>
    <w:rsid w:val="00315D81"/>
    <w:pPr>
      <w:spacing w:after="200" w:line="240" w:lineRule="exact"/>
      <w:jc w:val="both"/>
    </w:pPr>
    <w:rPr>
      <w:noProof/>
      <w:sz w:val="16"/>
      <w:lang w:val="en-GB" w:eastAsia="en-GB"/>
    </w:rPr>
  </w:style>
  <w:style w:type="character" w:customStyle="1" w:styleId="RSCB01ARTAbstractChar">
    <w:name w:val="RSC B01 ART Abstract Char"/>
    <w:basedOn w:val="DefaultParagraphFont"/>
    <w:link w:val="RSCB01ARTAbstract"/>
    <w:rsid w:val="00315D81"/>
    <w:rPr>
      <w:noProof/>
      <w:sz w:val="16"/>
      <w:lang w:val="en-GB" w:eastAsia="en-GB"/>
    </w:rPr>
  </w:style>
  <w:style w:type="paragraph" w:customStyle="1" w:styleId="RSCH01PaperTitle">
    <w:name w:val="RSC H01 Paper Title"/>
    <w:basedOn w:val="Normal"/>
    <w:next w:val="Normal"/>
    <w:link w:val="RSCH01PaperTitleChar"/>
    <w:qFormat/>
    <w:rsid w:val="00987E5F"/>
    <w:pPr>
      <w:tabs>
        <w:tab w:val="left" w:pos="284"/>
      </w:tabs>
      <w:spacing w:before="400" w:line="240" w:lineRule="auto"/>
    </w:pPr>
    <w:rPr>
      <w:rFonts w:cs="Times New Roman"/>
      <w:b/>
      <w:sz w:val="29"/>
      <w:szCs w:val="32"/>
      <w:lang w:val="en-GB"/>
    </w:rPr>
  </w:style>
  <w:style w:type="character" w:customStyle="1" w:styleId="RSCH01PaperTitleChar">
    <w:name w:val="RSC H01 Paper Title Char"/>
    <w:basedOn w:val="DefaultParagraphFont"/>
    <w:link w:val="RSCH01PaperTitle"/>
    <w:rsid w:val="00987E5F"/>
    <w:rPr>
      <w:rFonts w:cs="Times New Roman"/>
      <w:b/>
      <w:sz w:val="29"/>
      <w:szCs w:val="32"/>
      <w:lang w:val="en-GB"/>
    </w:rPr>
  </w:style>
  <w:style w:type="character" w:customStyle="1" w:styleId="fontstyle01">
    <w:name w:val="fontstyle01"/>
    <w:basedOn w:val="DefaultParagraphFont"/>
    <w:rsid w:val="00271DA8"/>
    <w:rPr>
      <w:rFonts w:ascii="AdvOT2e364b11" w:hAnsi="AdvOT2e364b11" w:hint="default"/>
      <w:b w:val="0"/>
      <w:bCs w:val="0"/>
      <w:i w:val="0"/>
      <w:iCs w:val="0"/>
      <w:color w:val="000000"/>
      <w:sz w:val="18"/>
      <w:szCs w:val="18"/>
    </w:rPr>
  </w:style>
  <w:style w:type="character" w:customStyle="1" w:styleId="fontstyle21">
    <w:name w:val="fontstyle21"/>
    <w:basedOn w:val="DefaultParagraphFont"/>
    <w:rsid w:val="00271DA8"/>
    <w:rPr>
      <w:rFonts w:ascii="AdvOT8608a8d1+22" w:hAnsi="AdvOT8608a8d1+22" w:hint="default"/>
      <w:b w:val="0"/>
      <w:bCs w:val="0"/>
      <w:i w:val="0"/>
      <w:iCs w:val="0"/>
      <w:color w:val="000000"/>
      <w:sz w:val="18"/>
      <w:szCs w:val="18"/>
    </w:rPr>
  </w:style>
  <w:style w:type="character" w:customStyle="1" w:styleId="fontstyle11">
    <w:name w:val="fontstyle11"/>
    <w:basedOn w:val="DefaultParagraphFont"/>
    <w:rsid w:val="0033128E"/>
    <w:rPr>
      <w:rFonts w:ascii="AdvOT9b12cd41+fb" w:hAnsi="AdvOT9b12cd41+fb" w:hint="default"/>
      <w:b w:val="0"/>
      <w:bCs w:val="0"/>
      <w:i w:val="0"/>
      <w:iCs w:val="0"/>
      <w:color w:val="000000"/>
      <w:sz w:val="16"/>
      <w:szCs w:val="16"/>
    </w:rPr>
  </w:style>
  <w:style w:type="paragraph" w:customStyle="1" w:styleId="EndNoteBibliographyTitle">
    <w:name w:val="EndNote Bibliography Title"/>
    <w:basedOn w:val="Normal"/>
    <w:link w:val="EndNoteBibliographyTitleChar"/>
    <w:rsid w:val="0010588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05886"/>
    <w:rPr>
      <w:rFonts w:ascii="Calibri" w:hAnsi="Calibri" w:cs="Calibri"/>
      <w:noProof/>
    </w:rPr>
  </w:style>
  <w:style w:type="paragraph" w:customStyle="1" w:styleId="EndNoteBibliography">
    <w:name w:val="EndNote Bibliography"/>
    <w:basedOn w:val="Normal"/>
    <w:link w:val="EndNoteBibliographyChar"/>
    <w:rsid w:val="0010588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05886"/>
    <w:rPr>
      <w:rFonts w:ascii="Calibri" w:hAnsi="Calibri" w:cs="Calibri"/>
      <w:noProof/>
    </w:rPr>
  </w:style>
  <w:style w:type="character" w:styleId="CommentReference">
    <w:name w:val="annotation reference"/>
    <w:basedOn w:val="DefaultParagraphFont"/>
    <w:uiPriority w:val="99"/>
    <w:semiHidden/>
    <w:unhideWhenUsed/>
    <w:rsid w:val="004466D5"/>
    <w:rPr>
      <w:sz w:val="16"/>
      <w:szCs w:val="16"/>
    </w:rPr>
  </w:style>
  <w:style w:type="paragraph" w:styleId="CommentText">
    <w:name w:val="annotation text"/>
    <w:basedOn w:val="Normal"/>
    <w:link w:val="CommentTextChar"/>
    <w:uiPriority w:val="99"/>
    <w:semiHidden/>
    <w:unhideWhenUsed/>
    <w:rsid w:val="004466D5"/>
    <w:pPr>
      <w:spacing w:line="240" w:lineRule="auto"/>
    </w:pPr>
    <w:rPr>
      <w:sz w:val="20"/>
      <w:szCs w:val="20"/>
    </w:rPr>
  </w:style>
  <w:style w:type="character" w:customStyle="1" w:styleId="CommentTextChar">
    <w:name w:val="Comment Text Char"/>
    <w:basedOn w:val="DefaultParagraphFont"/>
    <w:link w:val="CommentText"/>
    <w:uiPriority w:val="99"/>
    <w:semiHidden/>
    <w:rsid w:val="004466D5"/>
    <w:rPr>
      <w:sz w:val="20"/>
      <w:szCs w:val="20"/>
    </w:rPr>
  </w:style>
  <w:style w:type="paragraph" w:styleId="CommentSubject">
    <w:name w:val="annotation subject"/>
    <w:basedOn w:val="CommentText"/>
    <w:next w:val="CommentText"/>
    <w:link w:val="CommentSubjectChar"/>
    <w:uiPriority w:val="99"/>
    <w:semiHidden/>
    <w:unhideWhenUsed/>
    <w:rsid w:val="00DB5B7F"/>
    <w:rPr>
      <w:b/>
      <w:bCs/>
    </w:rPr>
  </w:style>
  <w:style w:type="character" w:customStyle="1" w:styleId="CommentSubjectChar">
    <w:name w:val="Comment Subject Char"/>
    <w:basedOn w:val="CommentTextChar"/>
    <w:link w:val="CommentSubject"/>
    <w:uiPriority w:val="99"/>
    <w:semiHidden/>
    <w:rsid w:val="00DB5B7F"/>
    <w:rPr>
      <w:b/>
      <w:bCs/>
      <w:sz w:val="20"/>
      <w:szCs w:val="20"/>
    </w:rPr>
  </w:style>
  <w:style w:type="paragraph" w:styleId="Header">
    <w:name w:val="header"/>
    <w:basedOn w:val="Normal"/>
    <w:link w:val="HeaderChar"/>
    <w:uiPriority w:val="99"/>
    <w:unhideWhenUsed/>
    <w:rsid w:val="00ED15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1571"/>
  </w:style>
  <w:style w:type="paragraph" w:styleId="Footer">
    <w:name w:val="footer"/>
    <w:basedOn w:val="Normal"/>
    <w:link w:val="FooterChar"/>
    <w:uiPriority w:val="99"/>
    <w:unhideWhenUsed/>
    <w:rsid w:val="00ED15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1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1E9A"/>
    <w:pPr>
      <w:spacing w:after="200" w:line="240" w:lineRule="auto"/>
    </w:pPr>
    <w:rPr>
      <w:i/>
      <w:iCs/>
      <w:color w:val="44546A" w:themeColor="text2"/>
      <w:sz w:val="18"/>
      <w:szCs w:val="18"/>
    </w:rPr>
  </w:style>
  <w:style w:type="character" w:styleId="Hyperlink">
    <w:name w:val="Hyperlink"/>
    <w:basedOn w:val="DefaultParagraphFont"/>
    <w:uiPriority w:val="99"/>
    <w:unhideWhenUsed/>
    <w:rsid w:val="008B5E3F"/>
    <w:rPr>
      <w:color w:val="0563C1" w:themeColor="hyperlink"/>
      <w:u w:val="single"/>
    </w:rPr>
  </w:style>
  <w:style w:type="paragraph" w:styleId="BalloonText">
    <w:name w:val="Balloon Text"/>
    <w:basedOn w:val="Normal"/>
    <w:link w:val="BalloonTextChar"/>
    <w:uiPriority w:val="99"/>
    <w:semiHidden/>
    <w:unhideWhenUsed/>
    <w:rsid w:val="00A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93"/>
    <w:rPr>
      <w:rFonts w:ascii="Tahoma" w:hAnsi="Tahoma" w:cs="Tahoma"/>
      <w:sz w:val="16"/>
      <w:szCs w:val="16"/>
    </w:rPr>
  </w:style>
  <w:style w:type="character" w:customStyle="1" w:styleId="UnresolvedMention1">
    <w:name w:val="Unresolved Mention1"/>
    <w:basedOn w:val="DefaultParagraphFont"/>
    <w:uiPriority w:val="99"/>
    <w:semiHidden/>
    <w:unhideWhenUsed/>
    <w:rsid w:val="00201656"/>
    <w:rPr>
      <w:color w:val="605E5C"/>
      <w:shd w:val="clear" w:color="auto" w:fill="E1DFDD"/>
    </w:rPr>
  </w:style>
  <w:style w:type="paragraph" w:customStyle="1" w:styleId="RSCB01ARTAbstract">
    <w:name w:val="RSC B01 ART Abstract"/>
    <w:basedOn w:val="Normal"/>
    <w:link w:val="RSCB01ARTAbstractChar"/>
    <w:qFormat/>
    <w:rsid w:val="00315D81"/>
    <w:pPr>
      <w:spacing w:after="200" w:line="240" w:lineRule="exact"/>
      <w:jc w:val="both"/>
    </w:pPr>
    <w:rPr>
      <w:noProof/>
      <w:sz w:val="16"/>
      <w:lang w:val="en-GB" w:eastAsia="en-GB"/>
    </w:rPr>
  </w:style>
  <w:style w:type="character" w:customStyle="1" w:styleId="RSCB01ARTAbstractChar">
    <w:name w:val="RSC B01 ART Abstract Char"/>
    <w:basedOn w:val="DefaultParagraphFont"/>
    <w:link w:val="RSCB01ARTAbstract"/>
    <w:rsid w:val="00315D81"/>
    <w:rPr>
      <w:noProof/>
      <w:sz w:val="16"/>
      <w:lang w:val="en-GB" w:eastAsia="en-GB"/>
    </w:rPr>
  </w:style>
  <w:style w:type="paragraph" w:customStyle="1" w:styleId="RSCH01PaperTitle">
    <w:name w:val="RSC H01 Paper Title"/>
    <w:basedOn w:val="Normal"/>
    <w:next w:val="Normal"/>
    <w:link w:val="RSCH01PaperTitleChar"/>
    <w:qFormat/>
    <w:rsid w:val="00987E5F"/>
    <w:pPr>
      <w:tabs>
        <w:tab w:val="left" w:pos="284"/>
      </w:tabs>
      <w:spacing w:before="400" w:line="240" w:lineRule="auto"/>
    </w:pPr>
    <w:rPr>
      <w:rFonts w:cs="Times New Roman"/>
      <w:b/>
      <w:sz w:val="29"/>
      <w:szCs w:val="32"/>
      <w:lang w:val="en-GB"/>
    </w:rPr>
  </w:style>
  <w:style w:type="character" w:customStyle="1" w:styleId="RSCH01PaperTitleChar">
    <w:name w:val="RSC H01 Paper Title Char"/>
    <w:basedOn w:val="DefaultParagraphFont"/>
    <w:link w:val="RSCH01PaperTitle"/>
    <w:rsid w:val="00987E5F"/>
    <w:rPr>
      <w:rFonts w:cs="Times New Roman"/>
      <w:b/>
      <w:sz w:val="29"/>
      <w:szCs w:val="32"/>
      <w:lang w:val="en-GB"/>
    </w:rPr>
  </w:style>
  <w:style w:type="character" w:customStyle="1" w:styleId="fontstyle01">
    <w:name w:val="fontstyle01"/>
    <w:basedOn w:val="DefaultParagraphFont"/>
    <w:rsid w:val="00271DA8"/>
    <w:rPr>
      <w:rFonts w:ascii="AdvOT2e364b11" w:hAnsi="AdvOT2e364b11" w:hint="default"/>
      <w:b w:val="0"/>
      <w:bCs w:val="0"/>
      <w:i w:val="0"/>
      <w:iCs w:val="0"/>
      <w:color w:val="000000"/>
      <w:sz w:val="18"/>
      <w:szCs w:val="18"/>
    </w:rPr>
  </w:style>
  <w:style w:type="character" w:customStyle="1" w:styleId="fontstyle21">
    <w:name w:val="fontstyle21"/>
    <w:basedOn w:val="DefaultParagraphFont"/>
    <w:rsid w:val="00271DA8"/>
    <w:rPr>
      <w:rFonts w:ascii="AdvOT8608a8d1+22" w:hAnsi="AdvOT8608a8d1+22" w:hint="default"/>
      <w:b w:val="0"/>
      <w:bCs w:val="0"/>
      <w:i w:val="0"/>
      <w:iCs w:val="0"/>
      <w:color w:val="000000"/>
      <w:sz w:val="18"/>
      <w:szCs w:val="18"/>
    </w:rPr>
  </w:style>
  <w:style w:type="character" w:customStyle="1" w:styleId="fontstyle11">
    <w:name w:val="fontstyle11"/>
    <w:basedOn w:val="DefaultParagraphFont"/>
    <w:rsid w:val="0033128E"/>
    <w:rPr>
      <w:rFonts w:ascii="AdvOT9b12cd41+fb" w:hAnsi="AdvOT9b12cd41+fb" w:hint="default"/>
      <w:b w:val="0"/>
      <w:bCs w:val="0"/>
      <w:i w:val="0"/>
      <w:iCs w:val="0"/>
      <w:color w:val="000000"/>
      <w:sz w:val="16"/>
      <w:szCs w:val="16"/>
    </w:rPr>
  </w:style>
  <w:style w:type="paragraph" w:customStyle="1" w:styleId="EndNoteBibliographyTitle">
    <w:name w:val="EndNote Bibliography Title"/>
    <w:basedOn w:val="Normal"/>
    <w:link w:val="EndNoteBibliographyTitleChar"/>
    <w:rsid w:val="0010588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05886"/>
    <w:rPr>
      <w:rFonts w:ascii="Calibri" w:hAnsi="Calibri" w:cs="Calibri"/>
      <w:noProof/>
    </w:rPr>
  </w:style>
  <w:style w:type="paragraph" w:customStyle="1" w:styleId="EndNoteBibliography">
    <w:name w:val="EndNote Bibliography"/>
    <w:basedOn w:val="Normal"/>
    <w:link w:val="EndNoteBibliographyChar"/>
    <w:rsid w:val="0010588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05886"/>
    <w:rPr>
      <w:rFonts w:ascii="Calibri" w:hAnsi="Calibri" w:cs="Calibri"/>
      <w:noProof/>
    </w:rPr>
  </w:style>
  <w:style w:type="character" w:styleId="CommentReference">
    <w:name w:val="annotation reference"/>
    <w:basedOn w:val="DefaultParagraphFont"/>
    <w:uiPriority w:val="99"/>
    <w:semiHidden/>
    <w:unhideWhenUsed/>
    <w:rsid w:val="004466D5"/>
    <w:rPr>
      <w:sz w:val="16"/>
      <w:szCs w:val="16"/>
    </w:rPr>
  </w:style>
  <w:style w:type="paragraph" w:styleId="CommentText">
    <w:name w:val="annotation text"/>
    <w:basedOn w:val="Normal"/>
    <w:link w:val="CommentTextChar"/>
    <w:uiPriority w:val="99"/>
    <w:semiHidden/>
    <w:unhideWhenUsed/>
    <w:rsid w:val="004466D5"/>
    <w:pPr>
      <w:spacing w:line="240" w:lineRule="auto"/>
    </w:pPr>
    <w:rPr>
      <w:sz w:val="20"/>
      <w:szCs w:val="20"/>
    </w:rPr>
  </w:style>
  <w:style w:type="character" w:customStyle="1" w:styleId="CommentTextChar">
    <w:name w:val="Comment Text Char"/>
    <w:basedOn w:val="DefaultParagraphFont"/>
    <w:link w:val="CommentText"/>
    <w:uiPriority w:val="99"/>
    <w:semiHidden/>
    <w:rsid w:val="004466D5"/>
    <w:rPr>
      <w:sz w:val="20"/>
      <w:szCs w:val="20"/>
    </w:rPr>
  </w:style>
  <w:style w:type="paragraph" w:styleId="CommentSubject">
    <w:name w:val="annotation subject"/>
    <w:basedOn w:val="CommentText"/>
    <w:next w:val="CommentText"/>
    <w:link w:val="CommentSubjectChar"/>
    <w:uiPriority w:val="99"/>
    <w:semiHidden/>
    <w:unhideWhenUsed/>
    <w:rsid w:val="00DB5B7F"/>
    <w:rPr>
      <w:b/>
      <w:bCs/>
    </w:rPr>
  </w:style>
  <w:style w:type="character" w:customStyle="1" w:styleId="CommentSubjectChar">
    <w:name w:val="Comment Subject Char"/>
    <w:basedOn w:val="CommentTextChar"/>
    <w:link w:val="CommentSubject"/>
    <w:uiPriority w:val="99"/>
    <w:semiHidden/>
    <w:rsid w:val="00DB5B7F"/>
    <w:rPr>
      <w:b/>
      <w:bCs/>
      <w:sz w:val="20"/>
      <w:szCs w:val="20"/>
    </w:rPr>
  </w:style>
  <w:style w:type="paragraph" w:styleId="Header">
    <w:name w:val="header"/>
    <w:basedOn w:val="Normal"/>
    <w:link w:val="HeaderChar"/>
    <w:uiPriority w:val="99"/>
    <w:unhideWhenUsed/>
    <w:rsid w:val="00ED15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1571"/>
  </w:style>
  <w:style w:type="paragraph" w:styleId="Footer">
    <w:name w:val="footer"/>
    <w:basedOn w:val="Normal"/>
    <w:link w:val="FooterChar"/>
    <w:uiPriority w:val="99"/>
    <w:unhideWhenUsed/>
    <w:rsid w:val="00ED15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3354">
      <w:bodyDiv w:val="1"/>
      <w:marLeft w:val="0"/>
      <w:marRight w:val="0"/>
      <w:marTop w:val="0"/>
      <w:marBottom w:val="0"/>
      <w:divBdr>
        <w:top w:val="none" w:sz="0" w:space="0" w:color="auto"/>
        <w:left w:val="none" w:sz="0" w:space="0" w:color="auto"/>
        <w:bottom w:val="none" w:sz="0" w:space="0" w:color="auto"/>
        <w:right w:val="none" w:sz="0" w:space="0" w:color="auto"/>
      </w:divBdr>
    </w:div>
    <w:div w:id="14545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der.santos@helsinki.fi"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rezvantalab@uut.ac.ir"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shahbazi@helsinki.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Dahri</dc:creator>
  <cp:lastModifiedBy>DELL</cp:lastModifiedBy>
  <cp:revision>3</cp:revision>
  <dcterms:created xsi:type="dcterms:W3CDTF">2021-06-17T09:09:00Z</dcterms:created>
  <dcterms:modified xsi:type="dcterms:W3CDTF">2021-06-17T09:49:00Z</dcterms:modified>
</cp:coreProperties>
</file>