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spacing w:line="360" w:lineRule="auto"/>
        <w:jc w:val="center"/>
        <w:rPr>
          <w:rFonts w:hint="default"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 xml:space="preserve">Supplement 1. </w:t>
      </w:r>
      <w:r>
        <w:rPr>
          <w:rFonts w:hint="eastAsia"/>
          <w:sz w:val="20"/>
          <w:szCs w:val="20"/>
          <w:lang w:val="en-US" w:eastAsia="zh-CN"/>
        </w:rPr>
        <w:t>Compositions and dosages of TCM granules</w:t>
      </w:r>
    </w:p>
    <w:tbl>
      <w:tblPr>
        <w:tblStyle w:val="6"/>
        <w:tblW w:w="825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3963"/>
        <w:gridCol w:w="14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tblHeader/>
          <w:jc w:val="center"/>
        </w:trPr>
        <w:tc>
          <w:tcPr>
            <w:tcW w:w="2834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Recipes/herbs</w:t>
            </w:r>
          </w:p>
        </w:tc>
        <w:tc>
          <w:tcPr>
            <w:tcW w:w="3963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Latin names</w:t>
            </w:r>
          </w:p>
        </w:tc>
        <w:tc>
          <w:tcPr>
            <w:tcW w:w="1460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Dosages (g)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2834" w:type="dxa"/>
            <w:tcBorders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TCM Recipe 1</w:t>
            </w:r>
            <w:bookmarkEnd w:id="0"/>
          </w:p>
        </w:tc>
        <w:tc>
          <w:tcPr>
            <w:tcW w:w="3963" w:type="dxa"/>
            <w:tcBorders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tcBorders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ind w:firstLine="400" w:firstLineChars="20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Huang Qi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1" w:name="OLE_LINK6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Astragall Radix</w:t>
            </w:r>
            <w:bookmarkEnd w:id="1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Bei Sha Shen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2" w:name="OLE_LINK7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Glehniae Radix</w:t>
            </w:r>
            <w:bookmarkEnd w:id="2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Mai Dong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3" w:name="OLE_LINK8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Ophiopogonis Radix</w:t>
            </w:r>
            <w:bookmarkEnd w:id="3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Bai He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4" w:name="OLE_LINK9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Lilii Bulbus</w:t>
            </w:r>
            <w:bookmarkEnd w:id="4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Xuan Shen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Scrophulariae Radix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Zhe Bei Mu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5" w:name="OLE_LINK10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Fritillariae Thunbergii Bulbus</w:t>
            </w:r>
            <w:bookmarkEnd w:id="5"/>
            <w:bookmarkStart w:id="25" w:name="_GoBack"/>
            <w:bookmarkEnd w:id="25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Ku Xing Ren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6" w:name="OLE_LINK11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Armeniacae Semen Amarum</w:t>
            </w:r>
            <w:bookmarkEnd w:id="6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Ban Zhi Lian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7" w:name="OLE_LINK12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Scutellariae Barbatae Herba</w:t>
            </w:r>
            <w:bookmarkEnd w:id="7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Bai Hua She She Cao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8" w:name="OLE_LINK13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Hedyotis Diffusa</w:t>
            </w:r>
            <w:bookmarkEnd w:id="8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9" w:name="OLE_LINK2"/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TCM Recipe 2</w:t>
            </w:r>
            <w:bookmarkEnd w:id="9"/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Huang Qi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Astragall Radix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Dang Shen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10" w:name="OLE_LINK17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Codonopsis Radix</w:t>
            </w:r>
            <w:bookmarkEnd w:id="10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Bai Zhu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11" w:name="OLE_LINK14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Atractylodis Macrocephalae Rhizoma</w:t>
            </w:r>
            <w:bookmarkEnd w:id="11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Fu Ling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12" w:name="OLE_LINK15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Poria</w:t>
            </w:r>
            <w:bookmarkEnd w:id="12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Qing Ban Xia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13" w:name="OLE_LINK16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Pinelliae Rhizoma Praeparatum cum Alumine</w:t>
            </w:r>
            <w:bookmarkEnd w:id="13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Chen Pi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14" w:name="OLE_LINK18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Citri Reticulatae Pericarpium</w:t>
            </w:r>
            <w:bookmarkEnd w:id="14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Jie Geng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15" w:name="OLE_LINK19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Platycodonis Radix</w:t>
            </w:r>
            <w:bookmarkEnd w:id="15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Yi Yi Ren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16" w:name="OLE_LINK20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Coicis Semen</w:t>
            </w:r>
            <w:bookmarkEnd w:id="16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Zhe Bei Mu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Fritillariae Thunbergii Bulbus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Ku Xing Ren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Armeniacae Semen Amarum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17" w:name="OLE_LINK3"/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TCM Recipe 3</w:t>
            </w:r>
            <w:bookmarkEnd w:id="17"/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Mai Dong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Ophiopogonis Radix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Di Huang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18" w:name="OLE_LINK21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Rehmanniae Radix</w:t>
            </w:r>
            <w:bookmarkEnd w:id="18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Mu Dan Pi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19" w:name="OLE_LINK22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Moutan Cortex</w:t>
            </w:r>
            <w:bookmarkEnd w:id="19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Shan Zhu Yu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Corni Fructus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Wu Wei Zi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Schisandrae Chinensis Fructus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Zhi Mu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Anemarrhenae Rhizoma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Zhe Bei Mu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Fritillariae Thunbergii Bulbus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ind w:firstLine="400" w:firstLineChars="20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Gua Lou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20" w:name="OLE_LINK23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Trichosanthis Fructus</w:t>
            </w:r>
            <w:bookmarkEnd w:id="20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Xia Ku Cao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21" w:name="OLE_LINK24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Prunellae Spica</w:t>
            </w:r>
            <w:bookmarkEnd w:id="21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22" w:name="OLE_LINK4"/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TCM Recipe 4</w:t>
            </w:r>
            <w:bookmarkEnd w:id="22"/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Dang Gui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Angelicae Sinensis Radix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Chi Shao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Paeoniaeradix Rubra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Xian He Cao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Agrimoniae Herba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Yi Yi Ren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Coicis Semen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Xia Ku Cao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Prunellae Spica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Yan Hu Suo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Corydalis Rhizoma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Zhi Qiao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Aurantii Fructus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Zhe Bei Mu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Fritillariae Thunbergii Bulbus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E Zhu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Curcumae Rhizoma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23" w:name="OLE_LINK5"/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TCM Recipe 5</w:t>
            </w:r>
            <w:bookmarkEnd w:id="23"/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Chen Pi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Citri Reticulatae Pericarpium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Qing Ban Xia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Pinelliae Rhizoma Praeparatum cum Alumine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Fu Ling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Poria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Bai Zhu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Atractylodis Macrocephalae Rhizoma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Dang Shen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Codonopsis Radix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Yi Yi Ren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Coicis Semen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Ku Xing Ren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Armeniacae Semen Amarum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Gua Lou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Trichosanthis Fructus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Huang Qin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Scutellariae Radix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Lu Gen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24" w:name="OLE_LINK25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Phragmitis Rhizoma</w:t>
            </w:r>
            <w:bookmarkEnd w:id="24"/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Lian Qiao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Forsythiae Fructus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Yu Xing Cao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Houttuyniae Herba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Ban Zhi Lian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Scutellariae Barbatae Herba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Bai Hua She She Cao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Hedyotis Diffusa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TCM Recipe 6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Feng Fang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Vespaenidus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Quan Xie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Scorpio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Tu Bie Chong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Eupolyphaga Steleophaga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Xia Ku Cao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Prunellae Spica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Mao Zhao Cao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Ranunculi Ternati Radix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Gui Jian Yu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Euonymus Alatus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Ban Zhi Lian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Scutellariae Barbatae Herba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Bai Hua She She Cao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Hedyotis Diffusa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Dang Shen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Codonopsis Radix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Bai Zhu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Atractylodis Macrocephalae Rhizoma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Fu Ling</w:t>
            </w:r>
          </w:p>
        </w:tc>
        <w:tc>
          <w:tcPr>
            <w:tcW w:w="3963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Poria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83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Huang Qi</w:t>
            </w:r>
          </w:p>
        </w:tc>
        <w:tc>
          <w:tcPr>
            <w:tcW w:w="396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Astragall Radix</w:t>
            </w:r>
          </w:p>
        </w:tc>
        <w:tc>
          <w:tcPr>
            <w:tcW w:w="146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B7444"/>
    <w:rsid w:val="078A752E"/>
    <w:rsid w:val="08834749"/>
    <w:rsid w:val="0D641AEC"/>
    <w:rsid w:val="13EF5DD5"/>
    <w:rsid w:val="179B2E79"/>
    <w:rsid w:val="17B65D2F"/>
    <w:rsid w:val="185F498B"/>
    <w:rsid w:val="18A76BA3"/>
    <w:rsid w:val="18F41DE2"/>
    <w:rsid w:val="1C7902D9"/>
    <w:rsid w:val="1C795D44"/>
    <w:rsid w:val="1CE16D19"/>
    <w:rsid w:val="1DB80081"/>
    <w:rsid w:val="1DDF0695"/>
    <w:rsid w:val="1FEB1847"/>
    <w:rsid w:val="21CE63FA"/>
    <w:rsid w:val="24F4487C"/>
    <w:rsid w:val="2798253C"/>
    <w:rsid w:val="28B25EBE"/>
    <w:rsid w:val="29E77343"/>
    <w:rsid w:val="318C4663"/>
    <w:rsid w:val="33180AEE"/>
    <w:rsid w:val="360F2199"/>
    <w:rsid w:val="369C24BF"/>
    <w:rsid w:val="37047247"/>
    <w:rsid w:val="376124E4"/>
    <w:rsid w:val="38987F5B"/>
    <w:rsid w:val="3AEC6998"/>
    <w:rsid w:val="401B77E0"/>
    <w:rsid w:val="42D53AB8"/>
    <w:rsid w:val="46341A29"/>
    <w:rsid w:val="476D55D2"/>
    <w:rsid w:val="477512F8"/>
    <w:rsid w:val="47852393"/>
    <w:rsid w:val="4BB8187E"/>
    <w:rsid w:val="4FEC70AF"/>
    <w:rsid w:val="525744A0"/>
    <w:rsid w:val="54236D9F"/>
    <w:rsid w:val="55DD7A91"/>
    <w:rsid w:val="55E86475"/>
    <w:rsid w:val="56915FED"/>
    <w:rsid w:val="57525FF5"/>
    <w:rsid w:val="583E1132"/>
    <w:rsid w:val="5AD20775"/>
    <w:rsid w:val="5B4A303C"/>
    <w:rsid w:val="5DD23CDD"/>
    <w:rsid w:val="5F9812B9"/>
    <w:rsid w:val="60734AA4"/>
    <w:rsid w:val="617B4837"/>
    <w:rsid w:val="626A61F2"/>
    <w:rsid w:val="656A147D"/>
    <w:rsid w:val="65914866"/>
    <w:rsid w:val="698066F2"/>
    <w:rsid w:val="6AE87FB3"/>
    <w:rsid w:val="6CC852FE"/>
    <w:rsid w:val="6E11513D"/>
    <w:rsid w:val="709F3CAC"/>
    <w:rsid w:val="722D4835"/>
    <w:rsid w:val="733119DA"/>
    <w:rsid w:val="747742A7"/>
    <w:rsid w:val="7747732E"/>
    <w:rsid w:val="7E01174E"/>
    <w:rsid w:val="7F3A4C9E"/>
    <w:rsid w:val="7F83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NR-小四[B]"/>
    <w:basedOn w:val="3"/>
    <w:next w:val="2"/>
    <w:qFormat/>
    <w:uiPriority w:val="0"/>
    <w:pPr>
      <w:spacing w:line="360" w:lineRule="auto"/>
      <w:jc w:val="center"/>
    </w:pPr>
    <w:rPr>
      <w:rFonts w:ascii="Times New Roman" w:hAnsi="Times New Roman" w:eastAsiaTheme="majorEastAsia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2020-05-03T09:16:00Z</dcterms:created>
  <dc:creator>HP</dc:creator>
  <cp:lastModifiedBy>陈芋屹</cp:lastModifiedBy>
  <dcterms:modified xsi:type="dcterms:W3CDTF">2020-07-31T15:37:08Z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